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Pr="000D6F08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Об отзыве оснований для отклонения </w:t>
      </w:r>
    </w:p>
    <w:p w:rsidR="00CA543F" w:rsidRPr="000D6F08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F08">
        <w:rPr>
          <w:rFonts w:ascii="Times New Roman" w:hAnsi="Times New Roman" w:cs="Times New Roman"/>
          <w:color w:val="000000"/>
          <w:sz w:val="28"/>
          <w:szCs w:val="28"/>
        </w:rPr>
        <w:t>некоторых законодательных актов</w:t>
      </w:r>
    </w:p>
    <w:p w:rsidR="00CA543F" w:rsidRPr="000D6F08" w:rsidRDefault="00CA543F" w:rsidP="000D6F0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CA543F" w:rsidRPr="000D6F08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43F" w:rsidRPr="000D6F08" w:rsidRDefault="00CA543F" w:rsidP="000D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43F" w:rsidRPr="000D6F08" w:rsidRDefault="00CA543F" w:rsidP="000D6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CA543F" w:rsidRPr="000D6F08" w:rsidRDefault="00CA543F" w:rsidP="000D6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3F" w:rsidRDefault="00CA543F" w:rsidP="000D6F08">
      <w:pPr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6F08">
        <w:rPr>
          <w:rFonts w:ascii="Times New Roman" w:hAnsi="Times New Roman" w:cs="Times New Roman"/>
          <w:color w:val="000000"/>
          <w:spacing w:val="-6"/>
          <w:sz w:val="28"/>
          <w:szCs w:val="28"/>
        </w:rPr>
        <w:t>1. Отозвать основания для отклонения следующих законодательных актов:</w:t>
      </w:r>
    </w:p>
    <w:p w:rsidR="00CA543F" w:rsidRPr="000D6F08" w:rsidRDefault="00CA543F" w:rsidP="000D6F08">
      <w:pPr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A543F" w:rsidRPr="000D6F08" w:rsidRDefault="00CA543F" w:rsidP="000D6F08">
      <w:pPr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а) Закона </w:t>
      </w:r>
      <w:r w:rsidRPr="000D6F0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0D6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Закон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«О гарантиях лицам, занимавшим должности Президента Приднестровской Молдавской Республики, Вице-Президента Приднестровской Молдавской Республики, Председателя Верховного Совета Приднестровской Молдавской Республики и прекратившим исполнение своих полномочий, и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их семей» и Закона Приднестровской Молдавской Республики «О внесении изменений в Закон Приднестровской Молдавской Республики «О Регламенте Верховного Совета Приднестровской Молдавской Республики», принятых Верховным Советом </w:t>
      </w:r>
      <w:r w:rsidRPr="000D6F0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27 июля </w:t>
      </w:r>
      <w:r>
        <w:rPr>
          <w:rFonts w:ascii="Times New Roman" w:hAnsi="Times New Roman" w:cs="Times New Roman"/>
          <w:sz w:val="28"/>
          <w:szCs w:val="28"/>
        </w:rPr>
        <w:br/>
        <w:t>2016 года, направленных</w:t>
      </w:r>
      <w:r w:rsidRPr="000D6F08">
        <w:rPr>
          <w:rFonts w:ascii="Times New Roman" w:hAnsi="Times New Roman" w:cs="Times New Roman"/>
          <w:sz w:val="28"/>
          <w:szCs w:val="28"/>
        </w:rPr>
        <w:t xml:space="preserve"> на рассмотрение в Верховный Совет Приднестровской Молдавской Республики Распоряжением Президента Приднестровской Молдавской Республики от </w:t>
      </w:r>
      <w:r w:rsidRPr="000D6F08">
        <w:rPr>
          <w:rFonts w:ascii="Times New Roman" w:hAnsi="Times New Roman" w:cs="Times New Roman"/>
          <w:color w:val="000000"/>
          <w:sz w:val="28"/>
          <w:szCs w:val="28"/>
        </w:rPr>
        <w:t>10 августа 2016 года № 295рп;</w:t>
      </w:r>
    </w:p>
    <w:p w:rsidR="00CA543F" w:rsidRPr="000D6F08" w:rsidRDefault="00CA543F" w:rsidP="000D6F08">
      <w:pPr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08">
        <w:rPr>
          <w:rFonts w:ascii="Times New Roman" w:hAnsi="Times New Roman" w:cs="Times New Roman"/>
          <w:sz w:val="28"/>
          <w:szCs w:val="28"/>
        </w:rPr>
        <w:t xml:space="preserve">б) </w:t>
      </w: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Закона Приднестровской Молдавской Республики «О внесении изменений в Закон Приднестровской Молдавской Республики от 25 мая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2016 года № 133-ЗИД-VI (САЗ 16-21) «О внесении изменений и дополнений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в Кодекс Приднестровской Молдавской Республики об административных правонарушениях», принятого Верховным Советом Приднестровской Молдавской Республики 12 октября 2016 года, </w:t>
      </w:r>
      <w:r w:rsidRPr="000D6F08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6F08">
        <w:rPr>
          <w:rFonts w:ascii="Times New Roman" w:hAnsi="Times New Roman" w:cs="Times New Roman"/>
          <w:sz w:val="28"/>
          <w:szCs w:val="28"/>
        </w:rPr>
        <w:t xml:space="preserve"> на рассмотрение в Верховный Совет Приднестровской Молдавской Республики Распоряжением Президента Приднестровской Молдавской Республики от </w:t>
      </w:r>
      <w:r w:rsidRPr="000D6F08">
        <w:rPr>
          <w:rFonts w:ascii="Times New Roman" w:hAnsi="Times New Roman" w:cs="Times New Roman"/>
          <w:color w:val="000000"/>
          <w:sz w:val="28"/>
          <w:szCs w:val="28"/>
        </w:rPr>
        <w:t>26 октября 2016 года № 430рп.</w:t>
      </w:r>
    </w:p>
    <w:p w:rsidR="00CA543F" w:rsidRDefault="00CA543F" w:rsidP="000D6F08">
      <w:pPr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3F" w:rsidRPr="000D6F08" w:rsidRDefault="00CA543F" w:rsidP="000D6F08">
      <w:pPr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3F" w:rsidRDefault="00CA543F" w:rsidP="000D6F08">
      <w:pPr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08">
        <w:rPr>
          <w:rFonts w:ascii="Times New Roman" w:hAnsi="Times New Roman" w:cs="Times New Roman"/>
          <w:sz w:val="28"/>
          <w:szCs w:val="28"/>
        </w:rPr>
        <w:t>2. Считать утратившими силу следующие распоряжения Президента</w:t>
      </w:r>
      <w:r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0D6F08">
        <w:rPr>
          <w:rFonts w:ascii="Times New Roman" w:hAnsi="Times New Roman" w:cs="Times New Roman"/>
          <w:sz w:val="28"/>
          <w:szCs w:val="28"/>
        </w:rPr>
        <w:t>:</w:t>
      </w:r>
    </w:p>
    <w:p w:rsidR="00CA543F" w:rsidRPr="000D6F08" w:rsidRDefault="00CA543F" w:rsidP="000D6F08">
      <w:pPr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3F" w:rsidRPr="000D6F08" w:rsidRDefault="00CA543F" w:rsidP="000D6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а) Распоряжение Президента Приднестровской Молдавской Республики от 10 августа 2016 года № 295рп «Об отклонении Президентом Приднестровской Молдавской Республики Закона Приднестровской Молдавской Республики «О внесении изменений в Закон Приднестровской Молдавской Республики «О гарантиях лицам, занимавшим должности Президента Приднестровской Молдавской Республики, Вице-Президента Приднестровской Молдавской Республики, Председателя Верховного Совета Приднестровской Молдавской Республики и прекратившим исполнение своих полномочий, и членам их семей» и Закона Приднестровской Молдавской Республики «О внесении изменений в Закон Приднестровской Молдавской Республики «О Регламенте Верховного Совета Приднестровской Молдавской Республики» </w:t>
      </w:r>
      <w:r w:rsidRPr="000D6F08">
        <w:rPr>
          <w:rFonts w:ascii="Times New Roman" w:hAnsi="Times New Roman" w:cs="Times New Roman"/>
          <w:sz w:val="28"/>
          <w:szCs w:val="28"/>
        </w:rPr>
        <w:t>(САЗ 16-32);</w:t>
      </w:r>
    </w:p>
    <w:p w:rsidR="00CA543F" w:rsidRPr="000D6F08" w:rsidRDefault="00CA543F" w:rsidP="000D6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08">
        <w:rPr>
          <w:rFonts w:ascii="Times New Roman" w:hAnsi="Times New Roman" w:cs="Times New Roman"/>
          <w:sz w:val="28"/>
          <w:szCs w:val="28"/>
        </w:rPr>
        <w:t xml:space="preserve">б) </w:t>
      </w:r>
      <w:r w:rsidRPr="000D6F08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Президента Приднестровской Молдавской Республики от 26 октября 2016 года № 430рп «Об отклонении Президентом Приднестровской Молдавской Республики Закона Приднестровской Молдавской Республики «О внесении изменений в Закон Приднестровской Молдавской Республики от 25 мая 2016 года № 133-ЗИД-VI (САЗ 16-21)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0D6F0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дополнений в Кодекс Приднестровской Молдавской Республики об административных правонарушениях», принятого Верховным Советом Приднестровской Молдавской Республики 12 октября 2016 года»</w:t>
      </w:r>
      <w:r w:rsidRPr="000D6F08">
        <w:rPr>
          <w:rFonts w:ascii="Times New Roman" w:hAnsi="Times New Roman" w:cs="Times New Roman"/>
          <w:sz w:val="28"/>
          <w:szCs w:val="28"/>
        </w:rPr>
        <w:t xml:space="preserve"> (САЗ 16-43). </w:t>
      </w:r>
    </w:p>
    <w:p w:rsidR="00CA543F" w:rsidRPr="000D6F08" w:rsidRDefault="00CA543F" w:rsidP="000D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43F" w:rsidRPr="000D6F08" w:rsidRDefault="00CA543F" w:rsidP="000D6F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543F" w:rsidRPr="000D6F08" w:rsidRDefault="00CA543F" w:rsidP="000D6F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543F" w:rsidRPr="000D6F08" w:rsidRDefault="00CA543F" w:rsidP="000D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0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A543F" w:rsidRPr="000D6F08" w:rsidRDefault="00CA543F" w:rsidP="000D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43F" w:rsidRPr="00852893" w:rsidRDefault="00CA543F" w:rsidP="000D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43F" w:rsidRPr="00852893" w:rsidRDefault="00CA543F" w:rsidP="000D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43F" w:rsidRPr="00852893" w:rsidRDefault="00CA543F" w:rsidP="000D6F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89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A543F" w:rsidRPr="00852893" w:rsidRDefault="00CA543F" w:rsidP="000D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</w:t>
      </w:r>
      <w:r w:rsidRPr="00852893">
        <w:rPr>
          <w:rFonts w:ascii="Times New Roman" w:hAnsi="Times New Roman" w:cs="Times New Roman"/>
          <w:sz w:val="28"/>
          <w:szCs w:val="28"/>
        </w:rPr>
        <w:t xml:space="preserve"> января 2017 г.</w:t>
      </w:r>
    </w:p>
    <w:p w:rsidR="00CA543F" w:rsidRPr="00852893" w:rsidRDefault="00CA543F" w:rsidP="000D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893">
        <w:rPr>
          <w:rFonts w:ascii="Times New Roman" w:hAnsi="Times New Roman" w:cs="Times New Roman"/>
          <w:sz w:val="28"/>
          <w:szCs w:val="28"/>
        </w:rPr>
        <w:t xml:space="preserve">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2893">
        <w:rPr>
          <w:rFonts w:ascii="Times New Roman" w:hAnsi="Times New Roman" w:cs="Times New Roman"/>
          <w:sz w:val="28"/>
          <w:szCs w:val="28"/>
        </w:rPr>
        <w:t>рп</w:t>
      </w:r>
    </w:p>
    <w:p w:rsidR="00CA543F" w:rsidRPr="00852893" w:rsidRDefault="00CA543F" w:rsidP="000D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43F" w:rsidRPr="00852893" w:rsidRDefault="00CA543F" w:rsidP="000D6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A543F" w:rsidRPr="00852893" w:rsidSect="000D6F08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3F" w:rsidRDefault="00CA543F">
      <w:r>
        <w:separator/>
      </w:r>
    </w:p>
  </w:endnote>
  <w:endnote w:type="continuationSeparator" w:id="1">
    <w:p w:rsidR="00CA543F" w:rsidRDefault="00CA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3F" w:rsidRDefault="00CA543F">
      <w:r>
        <w:separator/>
      </w:r>
    </w:p>
  </w:footnote>
  <w:footnote w:type="continuationSeparator" w:id="1">
    <w:p w:rsidR="00CA543F" w:rsidRDefault="00CA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3F" w:rsidRPr="000D6F08" w:rsidRDefault="00CA543F" w:rsidP="000D6F08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0D6F0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D6F08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0D6F0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0D6F0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CA543F" w:rsidRDefault="00CA54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092F"/>
    <w:multiLevelType w:val="hybridMultilevel"/>
    <w:tmpl w:val="43660BC2"/>
    <w:lvl w:ilvl="0" w:tplc="9DB6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BBF"/>
    <w:rsid w:val="00022D79"/>
    <w:rsid w:val="000D6F08"/>
    <w:rsid w:val="001937C5"/>
    <w:rsid w:val="0027655D"/>
    <w:rsid w:val="003270D2"/>
    <w:rsid w:val="003757FF"/>
    <w:rsid w:val="005F26FD"/>
    <w:rsid w:val="006341C4"/>
    <w:rsid w:val="00697E28"/>
    <w:rsid w:val="006C139E"/>
    <w:rsid w:val="006F4BBF"/>
    <w:rsid w:val="00757E76"/>
    <w:rsid w:val="007914A6"/>
    <w:rsid w:val="008039B6"/>
    <w:rsid w:val="00852893"/>
    <w:rsid w:val="00950858"/>
    <w:rsid w:val="00987F64"/>
    <w:rsid w:val="009C170D"/>
    <w:rsid w:val="009C3BB5"/>
    <w:rsid w:val="00A0117D"/>
    <w:rsid w:val="00A03481"/>
    <w:rsid w:val="00A90098"/>
    <w:rsid w:val="00B14D95"/>
    <w:rsid w:val="00CA543F"/>
    <w:rsid w:val="00D204BD"/>
    <w:rsid w:val="00DD3CD8"/>
    <w:rsid w:val="00ED41A3"/>
    <w:rsid w:val="00ED471D"/>
    <w:rsid w:val="00F535E6"/>
    <w:rsid w:val="00F93235"/>
    <w:rsid w:val="00FA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F64"/>
    <w:pPr>
      <w:ind w:left="720"/>
    </w:pPr>
  </w:style>
  <w:style w:type="paragraph" w:styleId="Header">
    <w:name w:val="header"/>
    <w:basedOn w:val="Normal"/>
    <w:link w:val="HeaderChar"/>
    <w:uiPriority w:val="99"/>
    <w:rsid w:val="000D6F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0D6F08"/>
  </w:style>
  <w:style w:type="paragraph" w:styleId="Footer">
    <w:name w:val="footer"/>
    <w:basedOn w:val="Normal"/>
    <w:link w:val="FooterChar"/>
    <w:uiPriority w:val="99"/>
    <w:rsid w:val="000D6F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516</TotalTime>
  <Pages>2</Pages>
  <Words>487</Words>
  <Characters>2777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g304kao</dc:creator>
  <cp:keywords/>
  <dc:description/>
  <cp:lastModifiedBy>user</cp:lastModifiedBy>
  <cp:revision>15</cp:revision>
  <cp:lastPrinted>2017-01-17T07:56:00Z</cp:lastPrinted>
  <dcterms:created xsi:type="dcterms:W3CDTF">2017-01-16T14:54:00Z</dcterms:created>
  <dcterms:modified xsi:type="dcterms:W3CDTF">2017-01-20T14:16:00Z</dcterms:modified>
</cp:coreProperties>
</file>