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6F" w:rsidRDefault="0030736F" w:rsidP="00F042E7">
      <w:pPr>
        <w:pStyle w:val="NoSpacing"/>
        <w:jc w:val="center"/>
        <w:rPr>
          <w:rFonts w:ascii="Times New Roman" w:hAnsi="Times New Roman" w:cs="Times New Roman"/>
          <w:color w:val="000000"/>
          <w:sz w:val="28"/>
          <w:szCs w:val="28"/>
        </w:rPr>
      </w:pPr>
    </w:p>
    <w:p w:rsidR="0030736F" w:rsidRDefault="0030736F" w:rsidP="00F042E7">
      <w:pPr>
        <w:pStyle w:val="NoSpacing"/>
        <w:jc w:val="center"/>
        <w:rPr>
          <w:rFonts w:ascii="Times New Roman" w:hAnsi="Times New Roman" w:cs="Times New Roman"/>
          <w:color w:val="000000"/>
          <w:sz w:val="28"/>
          <w:szCs w:val="28"/>
        </w:rPr>
      </w:pPr>
    </w:p>
    <w:p w:rsidR="0030736F" w:rsidRDefault="0030736F" w:rsidP="00F042E7">
      <w:pPr>
        <w:pStyle w:val="NoSpacing"/>
        <w:jc w:val="center"/>
        <w:rPr>
          <w:rFonts w:ascii="Times New Roman" w:hAnsi="Times New Roman" w:cs="Times New Roman"/>
          <w:color w:val="000000"/>
          <w:sz w:val="28"/>
          <w:szCs w:val="28"/>
        </w:rPr>
      </w:pPr>
    </w:p>
    <w:p w:rsidR="0030736F" w:rsidRDefault="0030736F" w:rsidP="00F042E7">
      <w:pPr>
        <w:pStyle w:val="NoSpacing"/>
        <w:jc w:val="center"/>
        <w:rPr>
          <w:rFonts w:ascii="Times New Roman" w:hAnsi="Times New Roman" w:cs="Times New Roman"/>
          <w:color w:val="000000"/>
          <w:sz w:val="28"/>
          <w:szCs w:val="28"/>
        </w:rPr>
      </w:pPr>
    </w:p>
    <w:p w:rsidR="0030736F" w:rsidRDefault="0030736F" w:rsidP="00F042E7">
      <w:pPr>
        <w:pStyle w:val="NoSpacing"/>
        <w:jc w:val="center"/>
        <w:rPr>
          <w:rFonts w:ascii="Times New Roman" w:hAnsi="Times New Roman" w:cs="Times New Roman"/>
          <w:color w:val="000000"/>
          <w:sz w:val="28"/>
          <w:szCs w:val="28"/>
        </w:rPr>
      </w:pPr>
    </w:p>
    <w:p w:rsidR="0030736F" w:rsidRDefault="0030736F" w:rsidP="00F042E7">
      <w:pPr>
        <w:pStyle w:val="NoSpacing"/>
        <w:jc w:val="center"/>
        <w:rPr>
          <w:rFonts w:ascii="Times New Roman" w:hAnsi="Times New Roman" w:cs="Times New Roman"/>
          <w:color w:val="000000"/>
          <w:sz w:val="28"/>
          <w:szCs w:val="28"/>
        </w:rPr>
      </w:pPr>
    </w:p>
    <w:p w:rsidR="0030736F" w:rsidRDefault="0030736F" w:rsidP="00F042E7">
      <w:pPr>
        <w:pStyle w:val="NoSpacing"/>
        <w:jc w:val="center"/>
        <w:rPr>
          <w:rFonts w:ascii="Times New Roman" w:hAnsi="Times New Roman" w:cs="Times New Roman"/>
          <w:color w:val="000000"/>
          <w:sz w:val="28"/>
          <w:szCs w:val="28"/>
        </w:rPr>
      </w:pPr>
    </w:p>
    <w:p w:rsidR="0030736F" w:rsidRDefault="0030736F" w:rsidP="00F042E7">
      <w:pPr>
        <w:pStyle w:val="NoSpacing"/>
        <w:jc w:val="center"/>
        <w:rPr>
          <w:rFonts w:ascii="Times New Roman" w:hAnsi="Times New Roman" w:cs="Times New Roman"/>
          <w:color w:val="000000"/>
          <w:sz w:val="28"/>
          <w:szCs w:val="28"/>
        </w:rPr>
      </w:pPr>
    </w:p>
    <w:p w:rsidR="0030736F" w:rsidRDefault="0030736F" w:rsidP="00F042E7">
      <w:pPr>
        <w:pStyle w:val="NoSpacing"/>
        <w:jc w:val="center"/>
        <w:rPr>
          <w:rFonts w:ascii="Times New Roman" w:hAnsi="Times New Roman" w:cs="Times New Roman"/>
          <w:color w:val="000000"/>
          <w:sz w:val="28"/>
          <w:szCs w:val="28"/>
        </w:rPr>
      </w:pPr>
    </w:p>
    <w:p w:rsidR="0030736F" w:rsidRDefault="0030736F" w:rsidP="00F042E7">
      <w:pPr>
        <w:pStyle w:val="NoSpacing"/>
        <w:jc w:val="center"/>
        <w:rPr>
          <w:rFonts w:ascii="Times New Roman" w:hAnsi="Times New Roman" w:cs="Times New Roman"/>
          <w:color w:val="000000"/>
          <w:sz w:val="28"/>
          <w:szCs w:val="28"/>
        </w:rPr>
      </w:pPr>
    </w:p>
    <w:p w:rsidR="0030736F" w:rsidRDefault="0030736F" w:rsidP="00F042E7">
      <w:pPr>
        <w:pStyle w:val="NoSpacing"/>
        <w:jc w:val="center"/>
        <w:rPr>
          <w:rFonts w:ascii="Times New Roman" w:hAnsi="Times New Roman" w:cs="Times New Roman"/>
          <w:color w:val="000000"/>
          <w:sz w:val="28"/>
          <w:szCs w:val="28"/>
        </w:rPr>
      </w:pPr>
    </w:p>
    <w:p w:rsidR="0030736F" w:rsidRDefault="0030736F" w:rsidP="00F042E7">
      <w:pPr>
        <w:pStyle w:val="NoSpacing"/>
        <w:jc w:val="center"/>
        <w:rPr>
          <w:rFonts w:ascii="Times New Roman" w:hAnsi="Times New Roman" w:cs="Times New Roman"/>
          <w:color w:val="000000"/>
          <w:sz w:val="28"/>
          <w:szCs w:val="28"/>
        </w:rPr>
      </w:pPr>
      <w:r w:rsidRPr="00F042E7">
        <w:rPr>
          <w:rFonts w:ascii="Times New Roman" w:hAnsi="Times New Roman" w:cs="Times New Roman"/>
          <w:color w:val="000000"/>
          <w:sz w:val="28"/>
          <w:szCs w:val="28"/>
        </w:rPr>
        <w:t xml:space="preserve">О внесении изменений и дополнения в Указ Президента </w:t>
      </w:r>
    </w:p>
    <w:p w:rsidR="0030736F" w:rsidRDefault="0030736F" w:rsidP="00F042E7">
      <w:pPr>
        <w:pStyle w:val="NoSpacing"/>
        <w:jc w:val="center"/>
        <w:rPr>
          <w:rFonts w:ascii="Times New Roman" w:hAnsi="Times New Roman" w:cs="Times New Roman"/>
          <w:color w:val="000000"/>
          <w:sz w:val="28"/>
          <w:szCs w:val="28"/>
        </w:rPr>
      </w:pPr>
      <w:r w:rsidRPr="00F042E7">
        <w:rPr>
          <w:rFonts w:ascii="Times New Roman" w:hAnsi="Times New Roman" w:cs="Times New Roman"/>
          <w:color w:val="000000"/>
          <w:sz w:val="28"/>
          <w:szCs w:val="28"/>
        </w:rPr>
        <w:t xml:space="preserve">Приднестровской Молдавской Республики </w:t>
      </w:r>
    </w:p>
    <w:p w:rsidR="0030736F" w:rsidRDefault="0030736F" w:rsidP="00F042E7">
      <w:pPr>
        <w:pStyle w:val="NoSpacing"/>
        <w:jc w:val="center"/>
        <w:rPr>
          <w:rFonts w:ascii="Times New Roman" w:hAnsi="Times New Roman" w:cs="Times New Roman"/>
          <w:color w:val="000000"/>
          <w:sz w:val="28"/>
          <w:szCs w:val="28"/>
        </w:rPr>
      </w:pPr>
      <w:r w:rsidRPr="00F042E7">
        <w:rPr>
          <w:rFonts w:ascii="Times New Roman" w:hAnsi="Times New Roman" w:cs="Times New Roman"/>
          <w:color w:val="000000"/>
          <w:sz w:val="28"/>
          <w:szCs w:val="28"/>
        </w:rPr>
        <w:t xml:space="preserve">от 12 августа 2014 года № 256 </w:t>
      </w:r>
    </w:p>
    <w:p w:rsidR="0030736F" w:rsidRPr="00F042E7" w:rsidRDefault="0030736F" w:rsidP="00F042E7">
      <w:pPr>
        <w:pStyle w:val="NoSpacing"/>
        <w:jc w:val="center"/>
        <w:rPr>
          <w:rFonts w:ascii="Times New Roman" w:hAnsi="Times New Roman" w:cs="Times New Roman"/>
          <w:color w:val="000000"/>
          <w:sz w:val="28"/>
          <w:szCs w:val="28"/>
        </w:rPr>
      </w:pPr>
      <w:r w:rsidRPr="00F042E7">
        <w:rPr>
          <w:rFonts w:ascii="Times New Roman" w:hAnsi="Times New Roman" w:cs="Times New Roman"/>
          <w:color w:val="000000"/>
          <w:sz w:val="28"/>
          <w:szCs w:val="28"/>
        </w:rPr>
        <w:t>«Об упорядочении движения большегрузных транспортных средств»</w:t>
      </w:r>
    </w:p>
    <w:p w:rsidR="0030736F" w:rsidRPr="00F042E7" w:rsidRDefault="0030736F" w:rsidP="00F042E7">
      <w:pPr>
        <w:pStyle w:val="NoSpacing"/>
        <w:rPr>
          <w:rFonts w:ascii="Times New Roman" w:hAnsi="Times New Roman" w:cs="Times New Roman"/>
          <w:color w:val="000000"/>
          <w:sz w:val="28"/>
          <w:szCs w:val="28"/>
        </w:rPr>
      </w:pPr>
    </w:p>
    <w:p w:rsidR="0030736F" w:rsidRDefault="0030736F" w:rsidP="00F042E7">
      <w:pPr>
        <w:spacing w:after="0" w:line="240" w:lineRule="auto"/>
        <w:ind w:firstLine="567"/>
        <w:jc w:val="both"/>
        <w:rPr>
          <w:rFonts w:ascii="Times New Roman" w:hAnsi="Times New Roman" w:cs="Times New Roman"/>
          <w:color w:val="000000"/>
          <w:sz w:val="28"/>
          <w:szCs w:val="28"/>
        </w:rPr>
      </w:pPr>
      <w:r w:rsidRPr="00F042E7">
        <w:rPr>
          <w:rFonts w:ascii="Times New Roman" w:hAnsi="Times New Roman" w:cs="Times New Roman"/>
          <w:color w:val="000000"/>
          <w:sz w:val="28"/>
          <w:szCs w:val="28"/>
        </w:rPr>
        <w:t xml:space="preserve">В соответствии со статьей 65 Конституции Приднестровской Молдавской Республики </w:t>
      </w:r>
    </w:p>
    <w:p w:rsidR="0030736F" w:rsidRPr="00F042E7" w:rsidRDefault="0030736F" w:rsidP="00F042E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 </w:t>
      </w:r>
      <w:r w:rsidRPr="00F042E7">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F042E7">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F042E7">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w:t>
      </w:r>
      <w:r w:rsidRPr="00F042E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F042E7">
        <w:rPr>
          <w:rFonts w:ascii="Times New Roman" w:hAnsi="Times New Roman" w:cs="Times New Roman"/>
          <w:color w:val="000000"/>
          <w:sz w:val="28"/>
          <w:szCs w:val="28"/>
        </w:rPr>
        <w:t>н</w:t>
      </w:r>
      <w:r>
        <w:rPr>
          <w:rFonts w:ascii="Times New Roman" w:hAnsi="Times New Roman" w:cs="Times New Roman"/>
          <w:color w:val="000000"/>
          <w:sz w:val="28"/>
          <w:szCs w:val="28"/>
        </w:rPr>
        <w:t xml:space="preserve"> </w:t>
      </w:r>
      <w:r w:rsidRPr="00F042E7">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F042E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F042E7">
        <w:rPr>
          <w:rFonts w:ascii="Times New Roman" w:hAnsi="Times New Roman" w:cs="Times New Roman"/>
          <w:color w:val="000000"/>
          <w:sz w:val="28"/>
          <w:szCs w:val="28"/>
        </w:rPr>
        <w:t>л</w:t>
      </w:r>
      <w:r>
        <w:rPr>
          <w:rFonts w:ascii="Times New Roman" w:hAnsi="Times New Roman" w:cs="Times New Roman"/>
          <w:color w:val="000000"/>
          <w:sz w:val="28"/>
          <w:szCs w:val="28"/>
        </w:rPr>
        <w:t xml:space="preserve"> </w:t>
      </w:r>
      <w:r w:rsidRPr="00F042E7">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Pr="00F042E7">
        <w:rPr>
          <w:rFonts w:ascii="Times New Roman" w:hAnsi="Times New Roman" w:cs="Times New Roman"/>
          <w:color w:val="000000"/>
          <w:sz w:val="28"/>
          <w:szCs w:val="28"/>
        </w:rPr>
        <w:t>ю:</w:t>
      </w:r>
    </w:p>
    <w:p w:rsidR="0030736F" w:rsidRPr="00F042E7" w:rsidRDefault="0030736F" w:rsidP="00F042E7">
      <w:pPr>
        <w:spacing w:after="0" w:line="240" w:lineRule="auto"/>
        <w:jc w:val="both"/>
        <w:rPr>
          <w:rFonts w:ascii="Times New Roman" w:hAnsi="Times New Roman" w:cs="Times New Roman"/>
          <w:color w:val="000000"/>
          <w:sz w:val="28"/>
          <w:szCs w:val="28"/>
        </w:rPr>
      </w:pPr>
    </w:p>
    <w:p w:rsidR="0030736F" w:rsidRDefault="0030736F" w:rsidP="00F042E7">
      <w:pPr>
        <w:pStyle w:val="NoSpacing"/>
        <w:numPr>
          <w:ilvl w:val="0"/>
          <w:numId w:val="2"/>
        </w:numPr>
        <w:tabs>
          <w:tab w:val="left" w:pos="993"/>
        </w:tabs>
        <w:ind w:left="0" w:firstLine="567"/>
        <w:jc w:val="both"/>
        <w:rPr>
          <w:rFonts w:ascii="Times New Roman" w:hAnsi="Times New Roman" w:cs="Times New Roman"/>
          <w:color w:val="000000"/>
          <w:sz w:val="28"/>
          <w:szCs w:val="28"/>
        </w:rPr>
      </w:pPr>
      <w:r w:rsidRPr="00F042E7">
        <w:rPr>
          <w:rFonts w:ascii="Times New Roman" w:hAnsi="Times New Roman" w:cs="Times New Roman"/>
          <w:color w:val="000000"/>
          <w:sz w:val="28"/>
          <w:szCs w:val="28"/>
        </w:rPr>
        <w:t xml:space="preserve">Внести в Указ Президента Приднестровской Молдавской Республики от 12 августа 2014 года № 256 «Об упорядочении движения большегрузных транспортных средств» (САЗ 14-33) с изменениями и дополнениями, внесенными указами Президента Приднестровской Молдавской Республики </w:t>
      </w:r>
      <w:r>
        <w:rPr>
          <w:rFonts w:ascii="Times New Roman" w:hAnsi="Times New Roman" w:cs="Times New Roman"/>
          <w:color w:val="000000"/>
          <w:sz w:val="28"/>
          <w:szCs w:val="28"/>
        </w:rPr>
        <w:br/>
      </w:r>
      <w:r w:rsidRPr="00F042E7">
        <w:rPr>
          <w:rFonts w:ascii="Times New Roman" w:hAnsi="Times New Roman" w:cs="Times New Roman"/>
          <w:color w:val="000000"/>
          <w:spacing w:val="-8"/>
          <w:sz w:val="28"/>
          <w:szCs w:val="28"/>
        </w:rPr>
        <w:t>от 10 июня 2015 года № 235 (САЗ 15-24), от 27 июня 2016 года № 237 (САЗ 16-26),</w:t>
      </w:r>
      <w:r w:rsidRPr="00F042E7">
        <w:rPr>
          <w:rFonts w:ascii="Times New Roman" w:hAnsi="Times New Roman" w:cs="Times New Roman"/>
          <w:color w:val="000000"/>
          <w:sz w:val="28"/>
          <w:szCs w:val="28"/>
        </w:rPr>
        <w:t xml:space="preserve"> следующие изменения и дополнение:</w:t>
      </w:r>
    </w:p>
    <w:p w:rsidR="0030736F" w:rsidRPr="00F042E7" w:rsidRDefault="0030736F" w:rsidP="00F042E7">
      <w:pPr>
        <w:pStyle w:val="NoSpacing"/>
        <w:tabs>
          <w:tab w:val="left" w:pos="993"/>
        </w:tabs>
        <w:ind w:left="567"/>
        <w:jc w:val="both"/>
        <w:rPr>
          <w:rFonts w:ascii="Times New Roman" w:hAnsi="Times New Roman" w:cs="Times New Roman"/>
          <w:color w:val="000000"/>
          <w:sz w:val="28"/>
          <w:szCs w:val="28"/>
        </w:rPr>
      </w:pPr>
    </w:p>
    <w:p w:rsidR="0030736F" w:rsidRPr="00F042E7" w:rsidRDefault="0030736F" w:rsidP="00F042E7">
      <w:pPr>
        <w:pStyle w:val="NoSpacing"/>
        <w:tabs>
          <w:tab w:val="left" w:pos="993"/>
        </w:tabs>
        <w:ind w:firstLine="567"/>
        <w:jc w:val="both"/>
        <w:rPr>
          <w:rFonts w:ascii="Times New Roman" w:hAnsi="Times New Roman" w:cs="Times New Roman"/>
          <w:color w:val="000000"/>
          <w:sz w:val="28"/>
          <w:szCs w:val="28"/>
        </w:rPr>
      </w:pPr>
      <w:r w:rsidRPr="00F042E7">
        <w:rPr>
          <w:rFonts w:ascii="Times New Roman" w:hAnsi="Times New Roman" w:cs="Times New Roman"/>
          <w:color w:val="000000"/>
          <w:sz w:val="28"/>
          <w:szCs w:val="28"/>
        </w:rPr>
        <w:t xml:space="preserve">а) в пунктах 1, 2 и 8 Указа </w:t>
      </w:r>
      <w:r>
        <w:rPr>
          <w:rFonts w:ascii="Times New Roman" w:hAnsi="Times New Roman" w:cs="Times New Roman"/>
          <w:color w:val="000000"/>
          <w:sz w:val="28"/>
          <w:szCs w:val="28"/>
        </w:rPr>
        <w:t>слова</w:t>
      </w:r>
      <w:r w:rsidRPr="00F042E7">
        <w:rPr>
          <w:rFonts w:ascii="Times New Roman" w:hAnsi="Times New Roman" w:cs="Times New Roman"/>
          <w:color w:val="000000"/>
          <w:sz w:val="28"/>
          <w:szCs w:val="28"/>
        </w:rPr>
        <w:t xml:space="preserve"> «12 (двенадцати)» заменить </w:t>
      </w:r>
      <w:r>
        <w:rPr>
          <w:rFonts w:ascii="Times New Roman" w:hAnsi="Times New Roman" w:cs="Times New Roman"/>
          <w:color w:val="000000"/>
          <w:sz w:val="28"/>
          <w:szCs w:val="28"/>
        </w:rPr>
        <w:t xml:space="preserve">словами </w:t>
      </w:r>
      <w:r>
        <w:rPr>
          <w:rFonts w:ascii="Times New Roman" w:hAnsi="Times New Roman" w:cs="Times New Roman"/>
          <w:color w:val="000000"/>
          <w:sz w:val="28"/>
          <w:szCs w:val="28"/>
        </w:rPr>
        <w:br/>
      </w:r>
      <w:r w:rsidRPr="00F042E7">
        <w:rPr>
          <w:rFonts w:ascii="Times New Roman" w:hAnsi="Times New Roman" w:cs="Times New Roman"/>
          <w:color w:val="000000"/>
          <w:sz w:val="28"/>
          <w:szCs w:val="28"/>
        </w:rPr>
        <w:t>«20 (двадцати)»;</w:t>
      </w:r>
    </w:p>
    <w:p w:rsidR="0030736F" w:rsidRPr="00F042E7" w:rsidRDefault="0030736F" w:rsidP="00F042E7">
      <w:pPr>
        <w:pStyle w:val="NoSpacing"/>
        <w:tabs>
          <w:tab w:val="left" w:pos="993"/>
        </w:tabs>
        <w:ind w:firstLine="567"/>
        <w:jc w:val="both"/>
        <w:rPr>
          <w:rFonts w:ascii="Times New Roman" w:hAnsi="Times New Roman" w:cs="Times New Roman"/>
          <w:color w:val="000000"/>
          <w:spacing w:val="-10"/>
          <w:sz w:val="28"/>
          <w:szCs w:val="28"/>
        </w:rPr>
      </w:pPr>
      <w:r w:rsidRPr="00F042E7">
        <w:rPr>
          <w:rFonts w:ascii="Times New Roman" w:hAnsi="Times New Roman" w:cs="Times New Roman"/>
          <w:color w:val="000000"/>
          <w:sz w:val="28"/>
          <w:szCs w:val="28"/>
        </w:rPr>
        <w:t xml:space="preserve">б) пункт 3 Указа после слов «Действие настоящего Указа </w:t>
      </w:r>
      <w:r>
        <w:rPr>
          <w:rFonts w:ascii="Times New Roman" w:hAnsi="Times New Roman" w:cs="Times New Roman"/>
          <w:color w:val="000000"/>
          <w:sz w:val="28"/>
          <w:szCs w:val="28"/>
        </w:rPr>
        <w:br/>
      </w:r>
      <w:r w:rsidRPr="00F042E7">
        <w:rPr>
          <w:rFonts w:ascii="Times New Roman" w:hAnsi="Times New Roman" w:cs="Times New Roman"/>
          <w:color w:val="000000"/>
          <w:spacing w:val="-10"/>
          <w:sz w:val="28"/>
          <w:szCs w:val="28"/>
        </w:rPr>
        <w:t>не распространяется на грузовые транспортные средства, осуществляющие перевозку» дополнить словами «топливных дистиллятов нефти (керосин, бензин, газойли, мазут), газов нефтяных и углеводородов газообразных, битума нефтяного»;</w:t>
      </w:r>
    </w:p>
    <w:p w:rsidR="0030736F" w:rsidRPr="00F042E7" w:rsidRDefault="0030736F" w:rsidP="00F042E7">
      <w:pPr>
        <w:pStyle w:val="NoSpacing"/>
        <w:tabs>
          <w:tab w:val="left" w:pos="993"/>
        </w:tabs>
        <w:ind w:firstLine="567"/>
        <w:jc w:val="both"/>
        <w:rPr>
          <w:rFonts w:ascii="Times New Roman" w:hAnsi="Times New Roman" w:cs="Times New Roman"/>
          <w:color w:val="000000"/>
          <w:sz w:val="28"/>
          <w:szCs w:val="28"/>
        </w:rPr>
      </w:pPr>
      <w:r w:rsidRPr="00F042E7">
        <w:rPr>
          <w:rFonts w:ascii="Times New Roman" w:hAnsi="Times New Roman" w:cs="Times New Roman"/>
          <w:color w:val="000000"/>
          <w:sz w:val="28"/>
          <w:szCs w:val="28"/>
        </w:rPr>
        <w:t xml:space="preserve">в) в пунктах 4 и 5 Указа слова «Министерство регионального развития» </w:t>
      </w:r>
      <w:r>
        <w:rPr>
          <w:rFonts w:ascii="Times New Roman" w:hAnsi="Times New Roman" w:cs="Times New Roman"/>
          <w:color w:val="000000"/>
          <w:sz w:val="28"/>
          <w:szCs w:val="28"/>
        </w:rPr>
        <w:br/>
      </w:r>
      <w:r w:rsidRPr="00F042E7">
        <w:rPr>
          <w:rFonts w:ascii="Times New Roman" w:hAnsi="Times New Roman" w:cs="Times New Roman"/>
          <w:color w:val="000000"/>
          <w:sz w:val="28"/>
          <w:szCs w:val="28"/>
        </w:rPr>
        <w:t xml:space="preserve">в соответствующем падеже заменить словами «Министерство промышленности и регионального развития» в соответствующем падеже; </w:t>
      </w:r>
    </w:p>
    <w:p w:rsidR="0030736F" w:rsidRPr="00F042E7" w:rsidRDefault="0030736F" w:rsidP="00F042E7">
      <w:pPr>
        <w:pStyle w:val="NoSpacing"/>
        <w:tabs>
          <w:tab w:val="left" w:pos="993"/>
        </w:tabs>
        <w:ind w:firstLine="567"/>
        <w:jc w:val="both"/>
        <w:rPr>
          <w:rFonts w:ascii="Times New Roman" w:hAnsi="Times New Roman" w:cs="Times New Roman"/>
          <w:color w:val="000000"/>
          <w:sz w:val="28"/>
          <w:szCs w:val="28"/>
        </w:rPr>
      </w:pPr>
      <w:r w:rsidRPr="00F042E7">
        <w:rPr>
          <w:rFonts w:ascii="Times New Roman" w:hAnsi="Times New Roman" w:cs="Times New Roman"/>
          <w:color w:val="000000"/>
          <w:sz w:val="28"/>
          <w:szCs w:val="28"/>
        </w:rPr>
        <w:t xml:space="preserve">г) в пункте 7 Указа слова «Комитет государственной безопасности» </w:t>
      </w:r>
      <w:r>
        <w:rPr>
          <w:rFonts w:ascii="Times New Roman" w:hAnsi="Times New Roman" w:cs="Times New Roman"/>
          <w:color w:val="000000"/>
          <w:sz w:val="28"/>
          <w:szCs w:val="28"/>
        </w:rPr>
        <w:br/>
      </w:r>
      <w:r w:rsidRPr="00F042E7">
        <w:rPr>
          <w:rFonts w:ascii="Times New Roman" w:hAnsi="Times New Roman" w:cs="Times New Roman"/>
          <w:color w:val="000000"/>
          <w:sz w:val="28"/>
          <w:szCs w:val="28"/>
        </w:rPr>
        <w:t>в соответствующем падеже</w:t>
      </w:r>
      <w:bookmarkStart w:id="0" w:name="_GoBack"/>
      <w:bookmarkEnd w:id="0"/>
      <w:r w:rsidRPr="00F042E7">
        <w:rPr>
          <w:rFonts w:ascii="Times New Roman" w:hAnsi="Times New Roman" w:cs="Times New Roman"/>
          <w:color w:val="000000"/>
          <w:sz w:val="28"/>
          <w:szCs w:val="28"/>
        </w:rPr>
        <w:t xml:space="preserve"> заменить словами «Министерство государственной безопасности» в соответствующем падеже;</w:t>
      </w:r>
    </w:p>
    <w:p w:rsidR="0030736F" w:rsidRDefault="0030736F" w:rsidP="00F042E7">
      <w:pPr>
        <w:pStyle w:val="NoSpacing"/>
        <w:tabs>
          <w:tab w:val="left" w:pos="993"/>
        </w:tabs>
        <w:ind w:firstLine="567"/>
        <w:jc w:val="both"/>
        <w:rPr>
          <w:rFonts w:ascii="Times New Roman" w:hAnsi="Times New Roman" w:cs="Times New Roman"/>
          <w:color w:val="000000"/>
          <w:sz w:val="28"/>
          <w:szCs w:val="28"/>
        </w:rPr>
      </w:pPr>
      <w:r w:rsidRPr="00F042E7">
        <w:rPr>
          <w:rFonts w:ascii="Times New Roman" w:hAnsi="Times New Roman" w:cs="Times New Roman"/>
          <w:color w:val="000000"/>
          <w:sz w:val="28"/>
          <w:szCs w:val="28"/>
        </w:rPr>
        <w:t xml:space="preserve">д) </w:t>
      </w:r>
      <w:r>
        <w:rPr>
          <w:rFonts w:ascii="Times New Roman" w:hAnsi="Times New Roman" w:cs="Times New Roman"/>
          <w:color w:val="000000"/>
          <w:sz w:val="28"/>
          <w:szCs w:val="28"/>
        </w:rPr>
        <w:t>пункт 9 Указа изложить в следующей редакции:</w:t>
      </w:r>
    </w:p>
    <w:p w:rsidR="0030736F" w:rsidRPr="00F042E7" w:rsidRDefault="0030736F" w:rsidP="00F042E7">
      <w:pPr>
        <w:pStyle w:val="NoSpacing"/>
        <w:tabs>
          <w:tab w:val="left" w:pos="993"/>
        </w:tabs>
        <w:ind w:firstLine="567"/>
        <w:jc w:val="both"/>
        <w:rPr>
          <w:rFonts w:ascii="Times New Roman" w:hAnsi="Times New Roman" w:cs="Times New Roman"/>
          <w:color w:val="000000"/>
          <w:spacing w:val="-8"/>
          <w:sz w:val="28"/>
          <w:szCs w:val="28"/>
        </w:rPr>
      </w:pPr>
      <w:r>
        <w:rPr>
          <w:rFonts w:ascii="Times New Roman" w:hAnsi="Times New Roman" w:cs="Times New Roman"/>
          <w:color w:val="000000"/>
          <w:sz w:val="28"/>
          <w:szCs w:val="28"/>
        </w:rPr>
        <w:t xml:space="preserve">«9. Ответственность за исполнение настоящего Указа возложить </w:t>
      </w:r>
      <w:r>
        <w:rPr>
          <w:rFonts w:ascii="Times New Roman" w:hAnsi="Times New Roman" w:cs="Times New Roman"/>
          <w:color w:val="000000"/>
          <w:sz w:val="28"/>
          <w:szCs w:val="28"/>
        </w:rPr>
        <w:br/>
      </w:r>
      <w:r w:rsidRPr="00F042E7">
        <w:rPr>
          <w:rFonts w:ascii="Times New Roman" w:hAnsi="Times New Roman" w:cs="Times New Roman"/>
          <w:color w:val="000000"/>
          <w:spacing w:val="-4"/>
          <w:sz w:val="28"/>
          <w:szCs w:val="28"/>
        </w:rPr>
        <w:t xml:space="preserve">на министра внутренних дел Приднестровской Молдавской Республики, </w:t>
      </w:r>
      <w:r>
        <w:rPr>
          <w:rFonts w:ascii="Times New Roman" w:hAnsi="Times New Roman" w:cs="Times New Roman"/>
          <w:color w:val="000000"/>
          <w:spacing w:val="-4"/>
          <w:sz w:val="28"/>
          <w:szCs w:val="28"/>
        </w:rPr>
        <w:br/>
      </w:r>
      <w:r w:rsidRPr="00F042E7">
        <w:rPr>
          <w:rFonts w:ascii="Times New Roman" w:hAnsi="Times New Roman" w:cs="Times New Roman"/>
          <w:color w:val="000000"/>
          <w:spacing w:val="-8"/>
          <w:sz w:val="28"/>
          <w:szCs w:val="28"/>
        </w:rPr>
        <w:t xml:space="preserve">министра государственной безопасности Приднестровской Молдавской Республики, председателя Государственного таможенного комитета Приднестровской Молдавской Республики, министра сельского хозяйства и природных ресурсов Приднестровской Молдавской Республики, министра промышленности </w:t>
      </w:r>
      <w:r>
        <w:rPr>
          <w:rFonts w:ascii="Times New Roman" w:hAnsi="Times New Roman" w:cs="Times New Roman"/>
          <w:color w:val="000000"/>
          <w:spacing w:val="-8"/>
          <w:sz w:val="28"/>
          <w:szCs w:val="28"/>
        </w:rPr>
        <w:br/>
      </w:r>
      <w:r w:rsidRPr="00F042E7">
        <w:rPr>
          <w:rFonts w:ascii="Times New Roman" w:hAnsi="Times New Roman" w:cs="Times New Roman"/>
          <w:color w:val="000000"/>
          <w:spacing w:val="-8"/>
          <w:sz w:val="28"/>
          <w:szCs w:val="28"/>
        </w:rPr>
        <w:t>и регионального развития Приднестровской Молдавской Республики.».</w:t>
      </w:r>
    </w:p>
    <w:p w:rsidR="0030736F" w:rsidRPr="00F042E7" w:rsidRDefault="0030736F" w:rsidP="00F042E7">
      <w:pPr>
        <w:pStyle w:val="NoSpacing"/>
        <w:numPr>
          <w:ilvl w:val="0"/>
          <w:numId w:val="2"/>
        </w:numPr>
        <w:tabs>
          <w:tab w:val="left" w:pos="993"/>
        </w:tabs>
        <w:ind w:left="0" w:firstLine="567"/>
        <w:jc w:val="both"/>
        <w:rPr>
          <w:rFonts w:ascii="Times New Roman" w:hAnsi="Times New Roman" w:cs="Times New Roman"/>
          <w:color w:val="000000"/>
          <w:sz w:val="28"/>
          <w:szCs w:val="28"/>
        </w:rPr>
      </w:pPr>
      <w:r w:rsidRPr="00F042E7">
        <w:rPr>
          <w:rFonts w:ascii="Times New Roman" w:hAnsi="Times New Roman" w:cs="Times New Roman"/>
          <w:color w:val="000000"/>
          <w:sz w:val="28"/>
          <w:szCs w:val="28"/>
        </w:rPr>
        <w:t xml:space="preserve">Настоящий Указ вступает в силу со дня, следующего за днем </w:t>
      </w:r>
      <w:r>
        <w:rPr>
          <w:rFonts w:ascii="Times New Roman" w:hAnsi="Times New Roman" w:cs="Times New Roman"/>
          <w:color w:val="000000"/>
          <w:sz w:val="28"/>
          <w:szCs w:val="28"/>
        </w:rPr>
        <w:br/>
      </w:r>
      <w:r w:rsidRPr="00F042E7">
        <w:rPr>
          <w:rFonts w:ascii="Times New Roman" w:hAnsi="Times New Roman" w:cs="Times New Roman"/>
          <w:color w:val="000000"/>
          <w:sz w:val="28"/>
          <w:szCs w:val="28"/>
        </w:rPr>
        <w:t>его официального опубликования.</w:t>
      </w:r>
    </w:p>
    <w:p w:rsidR="0030736F" w:rsidRPr="00F042E7" w:rsidRDefault="0030736F" w:rsidP="00F042E7">
      <w:pPr>
        <w:spacing w:after="0" w:line="240" w:lineRule="auto"/>
        <w:rPr>
          <w:rFonts w:ascii="Times New Roman" w:hAnsi="Times New Roman" w:cs="Times New Roman"/>
          <w:sz w:val="28"/>
          <w:szCs w:val="28"/>
        </w:rPr>
      </w:pPr>
    </w:p>
    <w:p w:rsidR="0030736F" w:rsidRPr="00F042E7" w:rsidRDefault="0030736F" w:rsidP="00F042E7">
      <w:pPr>
        <w:spacing w:after="0" w:line="240" w:lineRule="auto"/>
        <w:ind w:firstLine="708"/>
        <w:rPr>
          <w:rFonts w:ascii="Times New Roman" w:hAnsi="Times New Roman" w:cs="Times New Roman"/>
          <w:sz w:val="28"/>
          <w:szCs w:val="28"/>
        </w:rPr>
      </w:pPr>
    </w:p>
    <w:p w:rsidR="0030736F" w:rsidRPr="00F042E7" w:rsidRDefault="0030736F" w:rsidP="00F042E7">
      <w:pPr>
        <w:spacing w:after="0" w:line="240" w:lineRule="auto"/>
        <w:ind w:firstLine="708"/>
        <w:rPr>
          <w:rFonts w:ascii="Times New Roman" w:hAnsi="Times New Roman" w:cs="Times New Roman"/>
          <w:sz w:val="28"/>
          <w:szCs w:val="28"/>
        </w:rPr>
      </w:pPr>
    </w:p>
    <w:p w:rsidR="0030736F" w:rsidRPr="00F042E7" w:rsidRDefault="0030736F" w:rsidP="00F042E7">
      <w:pPr>
        <w:spacing w:after="0" w:line="240" w:lineRule="auto"/>
        <w:jc w:val="both"/>
        <w:rPr>
          <w:rFonts w:ascii="Times New Roman" w:hAnsi="Times New Roman" w:cs="Times New Roman"/>
          <w:sz w:val="24"/>
          <w:szCs w:val="24"/>
        </w:rPr>
      </w:pPr>
      <w:r w:rsidRPr="00F042E7">
        <w:rPr>
          <w:rFonts w:ascii="Times New Roman" w:hAnsi="Times New Roman" w:cs="Times New Roman"/>
          <w:sz w:val="24"/>
          <w:szCs w:val="24"/>
        </w:rPr>
        <w:t>ПРЕЗИДЕНТ                                                                                                В.КРАСНОСЕЛЬСКИЙ</w:t>
      </w:r>
    </w:p>
    <w:p w:rsidR="0030736F" w:rsidRPr="00F042E7" w:rsidRDefault="0030736F" w:rsidP="00F042E7">
      <w:pPr>
        <w:spacing w:after="0" w:line="240" w:lineRule="auto"/>
        <w:rPr>
          <w:rFonts w:ascii="Times New Roman" w:hAnsi="Times New Roman" w:cs="Times New Roman"/>
          <w:sz w:val="28"/>
          <w:szCs w:val="28"/>
        </w:rPr>
      </w:pPr>
    </w:p>
    <w:p w:rsidR="0030736F" w:rsidRPr="00020194" w:rsidRDefault="0030736F" w:rsidP="00F042E7">
      <w:pPr>
        <w:spacing w:after="0" w:line="240" w:lineRule="auto"/>
        <w:rPr>
          <w:rFonts w:ascii="Times New Roman" w:hAnsi="Times New Roman" w:cs="Times New Roman"/>
          <w:sz w:val="28"/>
          <w:szCs w:val="28"/>
        </w:rPr>
      </w:pPr>
    </w:p>
    <w:p w:rsidR="0030736F" w:rsidRPr="00020194" w:rsidRDefault="0030736F" w:rsidP="00F042E7">
      <w:pPr>
        <w:spacing w:after="0" w:line="240" w:lineRule="auto"/>
        <w:rPr>
          <w:rFonts w:ascii="Times New Roman" w:hAnsi="Times New Roman" w:cs="Times New Roman"/>
          <w:sz w:val="28"/>
          <w:szCs w:val="28"/>
        </w:rPr>
      </w:pPr>
    </w:p>
    <w:p w:rsidR="0030736F" w:rsidRPr="00020194" w:rsidRDefault="0030736F" w:rsidP="00F042E7">
      <w:pPr>
        <w:spacing w:after="0" w:line="240" w:lineRule="auto"/>
        <w:ind w:firstLine="708"/>
        <w:rPr>
          <w:rFonts w:ascii="Times New Roman" w:hAnsi="Times New Roman" w:cs="Times New Roman"/>
          <w:sz w:val="28"/>
          <w:szCs w:val="28"/>
        </w:rPr>
      </w:pPr>
      <w:r w:rsidRPr="00020194">
        <w:rPr>
          <w:rFonts w:ascii="Times New Roman" w:hAnsi="Times New Roman" w:cs="Times New Roman"/>
          <w:sz w:val="28"/>
          <w:szCs w:val="28"/>
        </w:rPr>
        <w:t>г. Тирасполь</w:t>
      </w:r>
    </w:p>
    <w:p w:rsidR="0030736F" w:rsidRPr="00020194" w:rsidRDefault="0030736F" w:rsidP="00F042E7">
      <w:pPr>
        <w:spacing w:after="0" w:line="240" w:lineRule="auto"/>
        <w:rPr>
          <w:rFonts w:ascii="Times New Roman" w:hAnsi="Times New Roman" w:cs="Times New Roman"/>
          <w:sz w:val="28"/>
          <w:szCs w:val="28"/>
        </w:rPr>
      </w:pPr>
      <w:r w:rsidRPr="00020194">
        <w:rPr>
          <w:rFonts w:ascii="Times New Roman" w:hAnsi="Times New Roman" w:cs="Times New Roman"/>
          <w:sz w:val="28"/>
          <w:szCs w:val="28"/>
        </w:rPr>
        <w:t xml:space="preserve">      1</w:t>
      </w:r>
      <w:r>
        <w:rPr>
          <w:rFonts w:ascii="Times New Roman" w:hAnsi="Times New Roman" w:cs="Times New Roman"/>
          <w:sz w:val="28"/>
          <w:szCs w:val="28"/>
        </w:rPr>
        <w:t>1</w:t>
      </w:r>
      <w:r w:rsidRPr="00020194">
        <w:rPr>
          <w:rFonts w:ascii="Times New Roman" w:hAnsi="Times New Roman" w:cs="Times New Roman"/>
          <w:sz w:val="28"/>
          <w:szCs w:val="28"/>
        </w:rPr>
        <w:t xml:space="preserve"> августа 2017 г.</w:t>
      </w:r>
    </w:p>
    <w:p w:rsidR="0030736F" w:rsidRPr="00020194" w:rsidRDefault="0030736F" w:rsidP="00F042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470</w:t>
      </w:r>
    </w:p>
    <w:p w:rsidR="0030736F" w:rsidRPr="00020194" w:rsidRDefault="0030736F" w:rsidP="00F042E7">
      <w:pPr>
        <w:spacing w:after="0" w:line="240" w:lineRule="auto"/>
        <w:rPr>
          <w:rFonts w:ascii="Times New Roman" w:hAnsi="Times New Roman" w:cs="Times New Roman"/>
          <w:sz w:val="28"/>
          <w:szCs w:val="28"/>
        </w:rPr>
      </w:pPr>
    </w:p>
    <w:p w:rsidR="0030736F" w:rsidRPr="00020194" w:rsidRDefault="0030736F" w:rsidP="00F042E7">
      <w:pPr>
        <w:pStyle w:val="NoSpacing"/>
        <w:jc w:val="both"/>
        <w:rPr>
          <w:rFonts w:ascii="Times New Roman" w:hAnsi="Times New Roman" w:cs="Times New Roman"/>
          <w:sz w:val="28"/>
          <w:szCs w:val="28"/>
        </w:rPr>
      </w:pPr>
    </w:p>
    <w:sectPr w:rsidR="0030736F" w:rsidRPr="00020194" w:rsidSect="00F042E7">
      <w:headerReference w:type="default" r:id="rId7"/>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36F" w:rsidRDefault="0030736F">
      <w:r>
        <w:separator/>
      </w:r>
    </w:p>
  </w:endnote>
  <w:endnote w:type="continuationSeparator" w:id="1">
    <w:p w:rsidR="0030736F" w:rsidRDefault="00307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36F" w:rsidRDefault="0030736F">
      <w:r>
        <w:separator/>
      </w:r>
    </w:p>
  </w:footnote>
  <w:footnote w:type="continuationSeparator" w:id="1">
    <w:p w:rsidR="0030736F" w:rsidRDefault="00307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6F" w:rsidRPr="00F042E7" w:rsidRDefault="0030736F" w:rsidP="00F042E7">
    <w:pPr>
      <w:pStyle w:val="Header"/>
      <w:framePr w:wrap="auto" w:vAnchor="text" w:hAnchor="page" w:x="6382" w:y="-318"/>
      <w:rPr>
        <w:rStyle w:val="PageNumber"/>
        <w:rFonts w:ascii="Times New Roman" w:hAnsi="Times New Roman" w:cs="Times New Roman"/>
        <w:sz w:val="24"/>
        <w:szCs w:val="24"/>
      </w:rPr>
    </w:pPr>
    <w:r w:rsidRPr="00F042E7">
      <w:rPr>
        <w:rStyle w:val="PageNumber"/>
        <w:rFonts w:ascii="Times New Roman" w:hAnsi="Times New Roman" w:cs="Times New Roman"/>
        <w:sz w:val="24"/>
        <w:szCs w:val="24"/>
      </w:rPr>
      <w:fldChar w:fldCharType="begin"/>
    </w:r>
    <w:r w:rsidRPr="00F042E7">
      <w:rPr>
        <w:rStyle w:val="PageNumber"/>
        <w:rFonts w:ascii="Times New Roman" w:hAnsi="Times New Roman" w:cs="Times New Roman"/>
        <w:sz w:val="24"/>
        <w:szCs w:val="24"/>
      </w:rPr>
      <w:instrText xml:space="preserve">PAGE  </w:instrText>
    </w:r>
    <w:r w:rsidRPr="00F042E7">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- 2 -</w:t>
    </w:r>
    <w:r w:rsidRPr="00F042E7">
      <w:rPr>
        <w:rStyle w:val="PageNumber"/>
        <w:rFonts w:ascii="Times New Roman" w:hAnsi="Times New Roman" w:cs="Times New Roman"/>
        <w:sz w:val="24"/>
        <w:szCs w:val="24"/>
      </w:rPr>
      <w:fldChar w:fldCharType="end"/>
    </w:r>
  </w:p>
  <w:p w:rsidR="0030736F" w:rsidRDefault="003073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0236"/>
    <w:multiLevelType w:val="hybridMultilevel"/>
    <w:tmpl w:val="C39CAF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B42193"/>
    <w:multiLevelType w:val="hybridMultilevel"/>
    <w:tmpl w:val="A9CA5C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F4121C"/>
    <w:multiLevelType w:val="hybridMultilevel"/>
    <w:tmpl w:val="FC280FB4"/>
    <w:lvl w:ilvl="0" w:tplc="1DBE6B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10A7C57"/>
    <w:multiLevelType w:val="hybridMultilevel"/>
    <w:tmpl w:val="C0A63A60"/>
    <w:lvl w:ilvl="0" w:tplc="A850A46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26F0428"/>
    <w:multiLevelType w:val="hybridMultilevel"/>
    <w:tmpl w:val="1ABAC3E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D3453E"/>
    <w:multiLevelType w:val="hybridMultilevel"/>
    <w:tmpl w:val="4EEA0108"/>
    <w:lvl w:ilvl="0" w:tplc="5C208F34">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6C8C093B"/>
    <w:multiLevelType w:val="hybridMultilevel"/>
    <w:tmpl w:val="010C73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191"/>
    <w:rsid w:val="00020194"/>
    <w:rsid w:val="00030F32"/>
    <w:rsid w:val="00043F2D"/>
    <w:rsid w:val="00044843"/>
    <w:rsid w:val="00065C14"/>
    <w:rsid w:val="00074590"/>
    <w:rsid w:val="00081F86"/>
    <w:rsid w:val="000A5CBF"/>
    <w:rsid w:val="000D089D"/>
    <w:rsid w:val="001119AB"/>
    <w:rsid w:val="00124EB4"/>
    <w:rsid w:val="00136FE5"/>
    <w:rsid w:val="001513DC"/>
    <w:rsid w:val="0015304F"/>
    <w:rsid w:val="00170A8B"/>
    <w:rsid w:val="00193FB3"/>
    <w:rsid w:val="001B6E18"/>
    <w:rsid w:val="001E4AEA"/>
    <w:rsid w:val="001F62D0"/>
    <w:rsid w:val="00210695"/>
    <w:rsid w:val="00210A8F"/>
    <w:rsid w:val="00235326"/>
    <w:rsid w:val="00283072"/>
    <w:rsid w:val="00296075"/>
    <w:rsid w:val="002A0DCD"/>
    <w:rsid w:val="002A733E"/>
    <w:rsid w:val="002B74A6"/>
    <w:rsid w:val="002D0175"/>
    <w:rsid w:val="0030736F"/>
    <w:rsid w:val="00307991"/>
    <w:rsid w:val="003166FC"/>
    <w:rsid w:val="00321AE0"/>
    <w:rsid w:val="0033592E"/>
    <w:rsid w:val="00343A53"/>
    <w:rsid w:val="003568C0"/>
    <w:rsid w:val="003C24BF"/>
    <w:rsid w:val="003C2ADD"/>
    <w:rsid w:val="003E2281"/>
    <w:rsid w:val="003F2746"/>
    <w:rsid w:val="00413B4B"/>
    <w:rsid w:val="00420218"/>
    <w:rsid w:val="004452E4"/>
    <w:rsid w:val="00463A3A"/>
    <w:rsid w:val="00472A77"/>
    <w:rsid w:val="0048402B"/>
    <w:rsid w:val="004C19A4"/>
    <w:rsid w:val="00500346"/>
    <w:rsid w:val="0052225F"/>
    <w:rsid w:val="005271AF"/>
    <w:rsid w:val="00564859"/>
    <w:rsid w:val="005652AE"/>
    <w:rsid w:val="0057005A"/>
    <w:rsid w:val="0058749C"/>
    <w:rsid w:val="005A2B45"/>
    <w:rsid w:val="005E7368"/>
    <w:rsid w:val="005F1465"/>
    <w:rsid w:val="00600B1D"/>
    <w:rsid w:val="00601D23"/>
    <w:rsid w:val="00631601"/>
    <w:rsid w:val="0064158D"/>
    <w:rsid w:val="006728B7"/>
    <w:rsid w:val="00692A76"/>
    <w:rsid w:val="006E0A63"/>
    <w:rsid w:val="006F6638"/>
    <w:rsid w:val="00726C5A"/>
    <w:rsid w:val="0072723C"/>
    <w:rsid w:val="0073326F"/>
    <w:rsid w:val="007515E5"/>
    <w:rsid w:val="0076505B"/>
    <w:rsid w:val="00775452"/>
    <w:rsid w:val="00781B98"/>
    <w:rsid w:val="00781BD7"/>
    <w:rsid w:val="00786B9A"/>
    <w:rsid w:val="007C6DCC"/>
    <w:rsid w:val="007D7376"/>
    <w:rsid w:val="007F64C1"/>
    <w:rsid w:val="007F6B6A"/>
    <w:rsid w:val="008040B3"/>
    <w:rsid w:val="0085666C"/>
    <w:rsid w:val="00883F53"/>
    <w:rsid w:val="00893C52"/>
    <w:rsid w:val="008A4EDE"/>
    <w:rsid w:val="008B4B6C"/>
    <w:rsid w:val="008E504A"/>
    <w:rsid w:val="00907A67"/>
    <w:rsid w:val="009200E5"/>
    <w:rsid w:val="009303A7"/>
    <w:rsid w:val="00967BFA"/>
    <w:rsid w:val="00977C6B"/>
    <w:rsid w:val="009B45FE"/>
    <w:rsid w:val="009E096F"/>
    <w:rsid w:val="009F1882"/>
    <w:rsid w:val="00A02FAC"/>
    <w:rsid w:val="00A31090"/>
    <w:rsid w:val="00A50BA1"/>
    <w:rsid w:val="00A53BDC"/>
    <w:rsid w:val="00A62BD6"/>
    <w:rsid w:val="00A67191"/>
    <w:rsid w:val="00A7181F"/>
    <w:rsid w:val="00A80F7F"/>
    <w:rsid w:val="00A87563"/>
    <w:rsid w:val="00AE0427"/>
    <w:rsid w:val="00AE1FED"/>
    <w:rsid w:val="00B21CF0"/>
    <w:rsid w:val="00B26129"/>
    <w:rsid w:val="00B35F65"/>
    <w:rsid w:val="00B412DA"/>
    <w:rsid w:val="00B4679F"/>
    <w:rsid w:val="00B7785C"/>
    <w:rsid w:val="00B810CD"/>
    <w:rsid w:val="00BA02B6"/>
    <w:rsid w:val="00BA0567"/>
    <w:rsid w:val="00BB1724"/>
    <w:rsid w:val="00BB4F77"/>
    <w:rsid w:val="00BB5601"/>
    <w:rsid w:val="00BE487B"/>
    <w:rsid w:val="00C42108"/>
    <w:rsid w:val="00C524C7"/>
    <w:rsid w:val="00CD7814"/>
    <w:rsid w:val="00CE76CD"/>
    <w:rsid w:val="00D11A98"/>
    <w:rsid w:val="00DA459F"/>
    <w:rsid w:val="00DC5D41"/>
    <w:rsid w:val="00E03F19"/>
    <w:rsid w:val="00E44C1C"/>
    <w:rsid w:val="00E65A65"/>
    <w:rsid w:val="00E660F0"/>
    <w:rsid w:val="00E935AC"/>
    <w:rsid w:val="00ED0D19"/>
    <w:rsid w:val="00EE4C1C"/>
    <w:rsid w:val="00F0173A"/>
    <w:rsid w:val="00F02B3F"/>
    <w:rsid w:val="00F042E7"/>
    <w:rsid w:val="00F271FC"/>
    <w:rsid w:val="00F72229"/>
    <w:rsid w:val="00FC34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1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4679F"/>
    <w:rPr>
      <w:rFonts w:cs="Calibri"/>
      <w:lang w:eastAsia="en-US"/>
    </w:rPr>
  </w:style>
  <w:style w:type="paragraph" w:styleId="ListParagraph">
    <w:name w:val="List Paragraph"/>
    <w:basedOn w:val="Normal"/>
    <w:uiPriority w:val="99"/>
    <w:qFormat/>
    <w:rsid w:val="009303A7"/>
    <w:pPr>
      <w:ind w:left="720"/>
    </w:pPr>
  </w:style>
  <w:style w:type="paragraph" w:styleId="PlainText">
    <w:name w:val="Plain Text"/>
    <w:aliases w:val="Текст Знак1 Знак,Текст Знак Знак Знак,Знак Знак Знак Знак,Знак,Текст Знак1,Знак Знак Знак,Текст Знак2,Текст Знак1 Знак Знак,Текст Знак Знак Знак Знак,Знак Знак Знак Знак Знак,Знак Знак Знак Знак1,Зна"/>
    <w:basedOn w:val="Normal"/>
    <w:link w:val="PlainTextChar1"/>
    <w:uiPriority w:val="99"/>
    <w:rsid w:val="001513DC"/>
    <w:pPr>
      <w:spacing w:after="0" w:line="240" w:lineRule="auto"/>
    </w:pPr>
    <w:rPr>
      <w:rFonts w:ascii="Courier New" w:hAnsi="Courier New" w:cs="Courier New"/>
      <w:sz w:val="20"/>
      <w:szCs w:val="20"/>
      <w:lang w:eastAsia="ru-RU"/>
    </w:rPr>
  </w:style>
  <w:style w:type="character" w:customStyle="1" w:styleId="PlainTextChar">
    <w:name w:val="Plain Text Char"/>
    <w:aliases w:val="Текст Знак1 Знак Char,Текст Знак Знак Знак Char,Знак Знак Знак Знак Char,Знак Char,Текст Знак1 Char,Знак Знак Знак Char,Текст Знак2 Char,Текст Знак1 Знак Знак Char,Текст Знак Знак Знак Знак Char,Знак Знак Знак Знак Знак Char,Зна Char"/>
    <w:basedOn w:val="DefaultParagraphFont"/>
    <w:link w:val="PlainText"/>
    <w:uiPriority w:val="99"/>
    <w:semiHidden/>
    <w:locked/>
    <w:rPr>
      <w:rFonts w:ascii="Courier New" w:hAnsi="Courier New" w:cs="Courier New"/>
      <w:sz w:val="20"/>
      <w:szCs w:val="20"/>
      <w:lang w:eastAsia="en-US"/>
    </w:rPr>
  </w:style>
  <w:style w:type="character" w:customStyle="1" w:styleId="a">
    <w:name w:val="Текст Знак"/>
    <w:basedOn w:val="DefaultParagraphFont"/>
    <w:uiPriority w:val="99"/>
    <w:semiHidden/>
    <w:rsid w:val="001513DC"/>
    <w:rPr>
      <w:rFonts w:ascii="Consolas" w:hAnsi="Consolas" w:cs="Consolas"/>
      <w:sz w:val="21"/>
      <w:szCs w:val="21"/>
    </w:rPr>
  </w:style>
  <w:style w:type="character" w:customStyle="1" w:styleId="PlainTextChar1">
    <w:name w:val="Plain Text Char1"/>
    <w:aliases w:val="Текст Знак1 Знак Char1,Текст Знак Знак Знак Char1,Знак Знак Знак Знак Char1,Знак Char1,Текст Знак1 Char1,Знак Знак Знак Char1,Текст Знак2 Char1,Текст Знак1 Знак Знак Char1,Текст Знак Знак Знак Знак Char1,Знак Знак Знак Знак Знак Char1"/>
    <w:link w:val="PlainText"/>
    <w:uiPriority w:val="99"/>
    <w:locked/>
    <w:rsid w:val="001513DC"/>
    <w:rPr>
      <w:rFonts w:ascii="Courier New" w:hAnsi="Courier New" w:cs="Courier New"/>
      <w:sz w:val="20"/>
      <w:szCs w:val="20"/>
      <w:lang w:eastAsia="ru-RU"/>
    </w:rPr>
  </w:style>
  <w:style w:type="paragraph" w:styleId="BalloonText">
    <w:name w:val="Balloon Text"/>
    <w:basedOn w:val="Normal"/>
    <w:link w:val="BalloonTextChar"/>
    <w:uiPriority w:val="99"/>
    <w:semiHidden/>
    <w:rsid w:val="0028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3072"/>
    <w:rPr>
      <w:rFonts w:ascii="Tahoma" w:hAnsi="Tahoma" w:cs="Tahoma"/>
      <w:sz w:val="16"/>
      <w:szCs w:val="16"/>
    </w:rPr>
  </w:style>
  <w:style w:type="table" w:styleId="TableGrid">
    <w:name w:val="Table Grid"/>
    <w:basedOn w:val="TableNormal"/>
    <w:uiPriority w:val="99"/>
    <w:rsid w:val="0050034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042E7"/>
    <w:pPr>
      <w:tabs>
        <w:tab w:val="center" w:pos="4677"/>
        <w:tab w:val="right" w:pos="9355"/>
      </w:tabs>
    </w:pPr>
  </w:style>
  <w:style w:type="character" w:customStyle="1" w:styleId="HeaderChar">
    <w:name w:val="Header Char"/>
    <w:basedOn w:val="DefaultParagraphFont"/>
    <w:link w:val="Header"/>
    <w:uiPriority w:val="99"/>
    <w:semiHidden/>
    <w:locked/>
    <w:rPr>
      <w:lang w:eastAsia="en-US"/>
    </w:rPr>
  </w:style>
  <w:style w:type="character" w:styleId="PageNumber">
    <w:name w:val="page number"/>
    <w:basedOn w:val="DefaultParagraphFont"/>
    <w:uiPriority w:val="99"/>
    <w:rsid w:val="00F042E7"/>
  </w:style>
  <w:style w:type="paragraph" w:styleId="Footer">
    <w:name w:val="footer"/>
    <w:basedOn w:val="Normal"/>
    <w:link w:val="FooterChar"/>
    <w:uiPriority w:val="99"/>
    <w:rsid w:val="00F042E7"/>
    <w:pPr>
      <w:tabs>
        <w:tab w:val="center" w:pos="4677"/>
        <w:tab w:val="right" w:pos="9355"/>
      </w:tabs>
    </w:pPr>
  </w:style>
  <w:style w:type="character" w:customStyle="1" w:styleId="FooterChar">
    <w:name w:val="Footer Char"/>
    <w:basedOn w:val="DefaultParagraphFont"/>
    <w:link w:val="Footer"/>
    <w:uiPriority w:val="99"/>
    <w:semiHidden/>
    <w:locked/>
    <w:rPr>
      <w:lang w:eastAsia="en-US"/>
    </w:rPr>
  </w:style>
</w:styles>
</file>

<file path=word/webSettings.xml><?xml version="1.0" encoding="utf-8"?>
<w:webSettings xmlns:r="http://schemas.openxmlformats.org/officeDocument/2006/relationships" xmlns:w="http://schemas.openxmlformats.org/wordprocessingml/2006/main">
  <w:divs>
    <w:div w:id="1584101054">
      <w:marLeft w:val="0"/>
      <w:marRight w:val="0"/>
      <w:marTop w:val="0"/>
      <w:marBottom w:val="0"/>
      <w:divBdr>
        <w:top w:val="none" w:sz="0" w:space="0" w:color="auto"/>
        <w:left w:val="none" w:sz="0" w:space="0" w:color="auto"/>
        <w:bottom w:val="none" w:sz="0" w:space="0" w:color="auto"/>
        <w:right w:val="none" w:sz="0" w:space="0" w:color="auto"/>
      </w:divBdr>
      <w:divsChild>
        <w:div w:id="1584101049">
          <w:marLeft w:val="0"/>
          <w:marRight w:val="0"/>
          <w:marTop w:val="0"/>
          <w:marBottom w:val="0"/>
          <w:divBdr>
            <w:top w:val="none" w:sz="0" w:space="0" w:color="auto"/>
            <w:left w:val="none" w:sz="0" w:space="0" w:color="auto"/>
            <w:bottom w:val="none" w:sz="0" w:space="0" w:color="auto"/>
            <w:right w:val="none" w:sz="0" w:space="0" w:color="auto"/>
          </w:divBdr>
          <w:divsChild>
            <w:div w:id="1584100996">
              <w:marLeft w:val="0"/>
              <w:marRight w:val="0"/>
              <w:marTop w:val="0"/>
              <w:marBottom w:val="0"/>
              <w:divBdr>
                <w:top w:val="none" w:sz="0" w:space="0" w:color="auto"/>
                <w:left w:val="none" w:sz="0" w:space="0" w:color="auto"/>
                <w:bottom w:val="none" w:sz="0" w:space="0" w:color="auto"/>
                <w:right w:val="none" w:sz="0" w:space="0" w:color="auto"/>
              </w:divBdr>
              <w:divsChild>
                <w:div w:id="1584100994">
                  <w:marLeft w:val="0"/>
                  <w:marRight w:val="0"/>
                  <w:marTop w:val="0"/>
                  <w:marBottom w:val="0"/>
                  <w:divBdr>
                    <w:top w:val="none" w:sz="0" w:space="0" w:color="auto"/>
                    <w:left w:val="none" w:sz="0" w:space="0" w:color="auto"/>
                    <w:bottom w:val="none" w:sz="0" w:space="0" w:color="auto"/>
                    <w:right w:val="none" w:sz="0" w:space="0" w:color="auto"/>
                  </w:divBdr>
                  <w:divsChild>
                    <w:div w:id="1584100999">
                      <w:marLeft w:val="0"/>
                      <w:marRight w:val="0"/>
                      <w:marTop w:val="0"/>
                      <w:marBottom w:val="0"/>
                      <w:divBdr>
                        <w:top w:val="none" w:sz="0" w:space="0" w:color="auto"/>
                        <w:left w:val="none" w:sz="0" w:space="0" w:color="auto"/>
                        <w:bottom w:val="none" w:sz="0" w:space="0" w:color="auto"/>
                        <w:right w:val="none" w:sz="0" w:space="0" w:color="auto"/>
                      </w:divBdr>
                      <w:divsChild>
                        <w:div w:id="1584100992">
                          <w:marLeft w:val="0"/>
                          <w:marRight w:val="0"/>
                          <w:marTop w:val="0"/>
                          <w:marBottom w:val="0"/>
                          <w:divBdr>
                            <w:top w:val="none" w:sz="0" w:space="0" w:color="auto"/>
                            <w:left w:val="none" w:sz="0" w:space="0" w:color="auto"/>
                            <w:bottom w:val="none" w:sz="0" w:space="0" w:color="auto"/>
                            <w:right w:val="none" w:sz="0" w:space="0" w:color="auto"/>
                          </w:divBdr>
                          <w:divsChild>
                            <w:div w:id="1584101060">
                              <w:marLeft w:val="0"/>
                              <w:marRight w:val="0"/>
                              <w:marTop w:val="0"/>
                              <w:marBottom w:val="0"/>
                              <w:divBdr>
                                <w:top w:val="none" w:sz="0" w:space="0" w:color="auto"/>
                                <w:left w:val="none" w:sz="0" w:space="0" w:color="auto"/>
                                <w:bottom w:val="none" w:sz="0" w:space="0" w:color="auto"/>
                                <w:right w:val="none" w:sz="0" w:space="0" w:color="auto"/>
                              </w:divBdr>
                              <w:divsChild>
                                <w:div w:id="1584101025">
                                  <w:marLeft w:val="0"/>
                                  <w:marRight w:val="0"/>
                                  <w:marTop w:val="0"/>
                                  <w:marBottom w:val="0"/>
                                  <w:divBdr>
                                    <w:top w:val="none" w:sz="0" w:space="0" w:color="auto"/>
                                    <w:left w:val="none" w:sz="0" w:space="0" w:color="auto"/>
                                    <w:bottom w:val="none" w:sz="0" w:space="0" w:color="auto"/>
                                    <w:right w:val="none" w:sz="0" w:space="0" w:color="auto"/>
                                  </w:divBdr>
                                  <w:divsChild>
                                    <w:div w:id="1584101031">
                                      <w:marLeft w:val="0"/>
                                      <w:marRight w:val="0"/>
                                      <w:marTop w:val="0"/>
                                      <w:marBottom w:val="0"/>
                                      <w:divBdr>
                                        <w:top w:val="none" w:sz="0" w:space="0" w:color="auto"/>
                                        <w:left w:val="none" w:sz="0" w:space="0" w:color="auto"/>
                                        <w:bottom w:val="none" w:sz="0" w:space="0" w:color="auto"/>
                                        <w:right w:val="none" w:sz="0" w:space="0" w:color="auto"/>
                                      </w:divBdr>
                                      <w:divsChild>
                                        <w:div w:id="1584101033">
                                          <w:marLeft w:val="0"/>
                                          <w:marRight w:val="0"/>
                                          <w:marTop w:val="0"/>
                                          <w:marBottom w:val="0"/>
                                          <w:divBdr>
                                            <w:top w:val="none" w:sz="0" w:space="0" w:color="auto"/>
                                            <w:left w:val="none" w:sz="0" w:space="0" w:color="auto"/>
                                            <w:bottom w:val="none" w:sz="0" w:space="0" w:color="auto"/>
                                            <w:right w:val="none" w:sz="0" w:space="0" w:color="auto"/>
                                          </w:divBdr>
                                          <w:divsChild>
                                            <w:div w:id="1584100990">
                                              <w:marLeft w:val="0"/>
                                              <w:marRight w:val="0"/>
                                              <w:marTop w:val="0"/>
                                              <w:marBottom w:val="0"/>
                                              <w:divBdr>
                                                <w:top w:val="none" w:sz="0" w:space="0" w:color="auto"/>
                                                <w:left w:val="none" w:sz="0" w:space="0" w:color="auto"/>
                                                <w:bottom w:val="none" w:sz="0" w:space="0" w:color="auto"/>
                                                <w:right w:val="none" w:sz="0" w:space="0" w:color="auto"/>
                                              </w:divBdr>
                                              <w:divsChild>
                                                <w:div w:id="1584101059">
                                                  <w:marLeft w:val="0"/>
                                                  <w:marRight w:val="0"/>
                                                  <w:marTop w:val="0"/>
                                                  <w:marBottom w:val="240"/>
                                                  <w:divBdr>
                                                    <w:top w:val="none" w:sz="0" w:space="0" w:color="auto"/>
                                                    <w:left w:val="none" w:sz="0" w:space="0" w:color="auto"/>
                                                    <w:bottom w:val="none" w:sz="0" w:space="0" w:color="auto"/>
                                                    <w:right w:val="none" w:sz="0" w:space="0" w:color="auto"/>
                                                  </w:divBdr>
                                                  <w:divsChild>
                                                    <w:div w:id="15841009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4101002">
                                              <w:marLeft w:val="0"/>
                                              <w:marRight w:val="0"/>
                                              <w:marTop w:val="0"/>
                                              <w:marBottom w:val="0"/>
                                              <w:divBdr>
                                                <w:top w:val="none" w:sz="0" w:space="0" w:color="auto"/>
                                                <w:left w:val="single" w:sz="6" w:space="2" w:color="FF0000"/>
                                                <w:bottom w:val="none" w:sz="0" w:space="0" w:color="auto"/>
                                                <w:right w:val="none" w:sz="0" w:space="0" w:color="auto"/>
                                              </w:divBdr>
                                              <w:divsChild>
                                                <w:div w:id="1584101020">
                                                  <w:marLeft w:val="0"/>
                                                  <w:marRight w:val="0"/>
                                                  <w:marTop w:val="0"/>
                                                  <w:marBottom w:val="240"/>
                                                  <w:divBdr>
                                                    <w:top w:val="none" w:sz="0" w:space="0" w:color="auto"/>
                                                    <w:left w:val="none" w:sz="0" w:space="0" w:color="auto"/>
                                                    <w:bottom w:val="none" w:sz="0" w:space="0" w:color="auto"/>
                                                    <w:right w:val="none" w:sz="0" w:space="0" w:color="auto"/>
                                                  </w:divBdr>
                                                  <w:divsChild>
                                                    <w:div w:id="1584101053">
                                                      <w:marLeft w:val="0"/>
                                                      <w:marRight w:val="450"/>
                                                      <w:marTop w:val="0"/>
                                                      <w:marBottom w:val="240"/>
                                                      <w:divBdr>
                                                        <w:top w:val="none" w:sz="0" w:space="0" w:color="auto"/>
                                                        <w:left w:val="none" w:sz="0" w:space="0" w:color="auto"/>
                                                        <w:bottom w:val="none" w:sz="0" w:space="0" w:color="auto"/>
                                                        <w:right w:val="none" w:sz="0" w:space="0" w:color="auto"/>
                                                      </w:divBdr>
                                                    </w:div>
                                                  </w:divsChild>
                                                </w:div>
                                                <w:div w:id="1584101029">
                                                  <w:marLeft w:val="-525"/>
                                                  <w:marRight w:val="0"/>
                                                  <w:marTop w:val="0"/>
                                                  <w:marBottom w:val="240"/>
                                                  <w:divBdr>
                                                    <w:top w:val="none" w:sz="0" w:space="0" w:color="auto"/>
                                                    <w:left w:val="none" w:sz="0" w:space="0" w:color="auto"/>
                                                    <w:bottom w:val="none" w:sz="0" w:space="0" w:color="auto"/>
                                                    <w:right w:val="none" w:sz="0" w:space="0" w:color="auto"/>
                                                  </w:divBdr>
                                                </w:div>
                                              </w:divsChild>
                                            </w:div>
                                            <w:div w:id="1584101008">
                                              <w:marLeft w:val="0"/>
                                              <w:marRight w:val="0"/>
                                              <w:marTop w:val="0"/>
                                              <w:marBottom w:val="0"/>
                                              <w:divBdr>
                                                <w:top w:val="none" w:sz="0" w:space="0" w:color="auto"/>
                                                <w:left w:val="none" w:sz="0" w:space="0" w:color="auto"/>
                                                <w:bottom w:val="none" w:sz="0" w:space="0" w:color="auto"/>
                                                <w:right w:val="none" w:sz="0" w:space="0" w:color="auto"/>
                                              </w:divBdr>
                                              <w:divsChild>
                                                <w:div w:id="1584101042">
                                                  <w:marLeft w:val="0"/>
                                                  <w:marRight w:val="0"/>
                                                  <w:marTop w:val="0"/>
                                                  <w:marBottom w:val="240"/>
                                                  <w:divBdr>
                                                    <w:top w:val="none" w:sz="0" w:space="0" w:color="auto"/>
                                                    <w:left w:val="none" w:sz="0" w:space="0" w:color="auto"/>
                                                    <w:bottom w:val="none" w:sz="0" w:space="0" w:color="auto"/>
                                                    <w:right w:val="none" w:sz="0" w:space="0" w:color="auto"/>
                                                  </w:divBdr>
                                                  <w:divsChild>
                                                    <w:div w:id="15841010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4101009">
                                              <w:marLeft w:val="0"/>
                                              <w:marRight w:val="0"/>
                                              <w:marTop w:val="0"/>
                                              <w:marBottom w:val="0"/>
                                              <w:divBdr>
                                                <w:top w:val="none" w:sz="0" w:space="0" w:color="auto"/>
                                                <w:left w:val="single" w:sz="6" w:space="2" w:color="FF0000"/>
                                                <w:bottom w:val="none" w:sz="0" w:space="0" w:color="auto"/>
                                                <w:right w:val="none" w:sz="0" w:space="0" w:color="auto"/>
                                              </w:divBdr>
                                              <w:divsChild>
                                                <w:div w:id="1584100989">
                                                  <w:marLeft w:val="0"/>
                                                  <w:marRight w:val="0"/>
                                                  <w:marTop w:val="0"/>
                                                  <w:marBottom w:val="240"/>
                                                  <w:divBdr>
                                                    <w:top w:val="none" w:sz="0" w:space="0" w:color="auto"/>
                                                    <w:left w:val="none" w:sz="0" w:space="0" w:color="auto"/>
                                                    <w:bottom w:val="none" w:sz="0" w:space="0" w:color="auto"/>
                                                    <w:right w:val="none" w:sz="0" w:space="0" w:color="auto"/>
                                                  </w:divBdr>
                                                  <w:divsChild>
                                                    <w:div w:id="1584101047">
                                                      <w:marLeft w:val="0"/>
                                                      <w:marRight w:val="450"/>
                                                      <w:marTop w:val="0"/>
                                                      <w:marBottom w:val="240"/>
                                                      <w:divBdr>
                                                        <w:top w:val="none" w:sz="0" w:space="0" w:color="auto"/>
                                                        <w:left w:val="none" w:sz="0" w:space="0" w:color="auto"/>
                                                        <w:bottom w:val="none" w:sz="0" w:space="0" w:color="auto"/>
                                                        <w:right w:val="none" w:sz="0" w:space="0" w:color="auto"/>
                                                      </w:divBdr>
                                                    </w:div>
                                                  </w:divsChild>
                                                </w:div>
                                                <w:div w:id="1584101036">
                                                  <w:marLeft w:val="-525"/>
                                                  <w:marRight w:val="0"/>
                                                  <w:marTop w:val="0"/>
                                                  <w:marBottom w:val="240"/>
                                                  <w:divBdr>
                                                    <w:top w:val="none" w:sz="0" w:space="0" w:color="auto"/>
                                                    <w:left w:val="none" w:sz="0" w:space="0" w:color="auto"/>
                                                    <w:bottom w:val="none" w:sz="0" w:space="0" w:color="auto"/>
                                                    <w:right w:val="none" w:sz="0" w:space="0" w:color="auto"/>
                                                  </w:divBdr>
                                                </w:div>
                                              </w:divsChild>
                                            </w:div>
                                            <w:div w:id="1584101019">
                                              <w:marLeft w:val="0"/>
                                              <w:marRight w:val="0"/>
                                              <w:marTop w:val="0"/>
                                              <w:marBottom w:val="0"/>
                                              <w:divBdr>
                                                <w:top w:val="none" w:sz="0" w:space="0" w:color="auto"/>
                                                <w:left w:val="single" w:sz="6" w:space="2" w:color="FF0000"/>
                                                <w:bottom w:val="none" w:sz="0" w:space="0" w:color="auto"/>
                                                <w:right w:val="none" w:sz="0" w:space="0" w:color="auto"/>
                                              </w:divBdr>
                                              <w:divsChild>
                                                <w:div w:id="1584101004">
                                                  <w:marLeft w:val="0"/>
                                                  <w:marRight w:val="0"/>
                                                  <w:marTop w:val="0"/>
                                                  <w:marBottom w:val="240"/>
                                                  <w:divBdr>
                                                    <w:top w:val="none" w:sz="0" w:space="0" w:color="auto"/>
                                                    <w:left w:val="none" w:sz="0" w:space="0" w:color="auto"/>
                                                    <w:bottom w:val="none" w:sz="0" w:space="0" w:color="auto"/>
                                                    <w:right w:val="none" w:sz="0" w:space="0" w:color="auto"/>
                                                  </w:divBdr>
                                                  <w:divsChild>
                                                    <w:div w:id="1584101021">
                                                      <w:marLeft w:val="0"/>
                                                      <w:marRight w:val="450"/>
                                                      <w:marTop w:val="0"/>
                                                      <w:marBottom w:val="240"/>
                                                      <w:divBdr>
                                                        <w:top w:val="none" w:sz="0" w:space="0" w:color="auto"/>
                                                        <w:left w:val="none" w:sz="0" w:space="0" w:color="auto"/>
                                                        <w:bottom w:val="none" w:sz="0" w:space="0" w:color="auto"/>
                                                        <w:right w:val="none" w:sz="0" w:space="0" w:color="auto"/>
                                                      </w:divBdr>
                                                    </w:div>
                                                  </w:divsChild>
                                                </w:div>
                                                <w:div w:id="1584101034">
                                                  <w:marLeft w:val="-525"/>
                                                  <w:marRight w:val="0"/>
                                                  <w:marTop w:val="0"/>
                                                  <w:marBottom w:val="240"/>
                                                  <w:divBdr>
                                                    <w:top w:val="none" w:sz="0" w:space="0" w:color="auto"/>
                                                    <w:left w:val="none" w:sz="0" w:space="0" w:color="auto"/>
                                                    <w:bottom w:val="none" w:sz="0" w:space="0" w:color="auto"/>
                                                    <w:right w:val="none" w:sz="0" w:space="0" w:color="auto"/>
                                                  </w:divBdr>
                                                </w:div>
                                              </w:divsChild>
                                            </w:div>
                                            <w:div w:id="1584101022">
                                              <w:marLeft w:val="0"/>
                                              <w:marRight w:val="0"/>
                                              <w:marTop w:val="0"/>
                                              <w:marBottom w:val="0"/>
                                              <w:divBdr>
                                                <w:top w:val="none" w:sz="0" w:space="0" w:color="auto"/>
                                                <w:left w:val="none" w:sz="0" w:space="0" w:color="auto"/>
                                                <w:bottom w:val="none" w:sz="0" w:space="0" w:color="auto"/>
                                                <w:right w:val="none" w:sz="0" w:space="0" w:color="auto"/>
                                              </w:divBdr>
                                              <w:divsChild>
                                                <w:div w:id="1584101005">
                                                  <w:marLeft w:val="0"/>
                                                  <w:marRight w:val="0"/>
                                                  <w:marTop w:val="0"/>
                                                  <w:marBottom w:val="240"/>
                                                  <w:divBdr>
                                                    <w:top w:val="none" w:sz="0" w:space="0" w:color="auto"/>
                                                    <w:left w:val="none" w:sz="0" w:space="0" w:color="auto"/>
                                                    <w:bottom w:val="none" w:sz="0" w:space="0" w:color="auto"/>
                                                    <w:right w:val="none" w:sz="0" w:space="0" w:color="auto"/>
                                                  </w:divBdr>
                                                  <w:divsChild>
                                                    <w:div w:id="15841010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4101024">
                                              <w:marLeft w:val="0"/>
                                              <w:marRight w:val="0"/>
                                              <w:marTop w:val="0"/>
                                              <w:marBottom w:val="0"/>
                                              <w:divBdr>
                                                <w:top w:val="none" w:sz="0" w:space="0" w:color="auto"/>
                                                <w:left w:val="none" w:sz="0" w:space="0" w:color="auto"/>
                                                <w:bottom w:val="none" w:sz="0" w:space="0" w:color="auto"/>
                                                <w:right w:val="none" w:sz="0" w:space="0" w:color="auto"/>
                                              </w:divBdr>
                                              <w:divsChild>
                                                <w:div w:id="1584100997">
                                                  <w:marLeft w:val="0"/>
                                                  <w:marRight w:val="0"/>
                                                  <w:marTop w:val="0"/>
                                                  <w:marBottom w:val="240"/>
                                                  <w:divBdr>
                                                    <w:top w:val="none" w:sz="0" w:space="0" w:color="auto"/>
                                                    <w:left w:val="none" w:sz="0" w:space="0" w:color="auto"/>
                                                    <w:bottom w:val="none" w:sz="0" w:space="0" w:color="auto"/>
                                                    <w:right w:val="none" w:sz="0" w:space="0" w:color="auto"/>
                                                  </w:divBdr>
                                                  <w:divsChild>
                                                    <w:div w:id="15841010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4101028">
                                              <w:marLeft w:val="0"/>
                                              <w:marRight w:val="0"/>
                                              <w:marTop w:val="0"/>
                                              <w:marBottom w:val="0"/>
                                              <w:divBdr>
                                                <w:top w:val="none" w:sz="0" w:space="0" w:color="auto"/>
                                                <w:left w:val="none" w:sz="0" w:space="0" w:color="auto"/>
                                                <w:bottom w:val="none" w:sz="0" w:space="0" w:color="auto"/>
                                                <w:right w:val="none" w:sz="0" w:space="0" w:color="auto"/>
                                              </w:divBdr>
                                              <w:divsChild>
                                                <w:div w:id="1584101001">
                                                  <w:marLeft w:val="0"/>
                                                  <w:marRight w:val="0"/>
                                                  <w:marTop w:val="0"/>
                                                  <w:marBottom w:val="240"/>
                                                  <w:divBdr>
                                                    <w:top w:val="none" w:sz="0" w:space="0" w:color="auto"/>
                                                    <w:left w:val="none" w:sz="0" w:space="0" w:color="auto"/>
                                                    <w:bottom w:val="none" w:sz="0" w:space="0" w:color="auto"/>
                                                    <w:right w:val="none" w:sz="0" w:space="0" w:color="auto"/>
                                                  </w:divBdr>
                                                  <w:divsChild>
                                                    <w:div w:id="15841010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4101032">
                                              <w:marLeft w:val="0"/>
                                              <w:marRight w:val="0"/>
                                              <w:marTop w:val="0"/>
                                              <w:marBottom w:val="0"/>
                                              <w:divBdr>
                                                <w:top w:val="none" w:sz="0" w:space="0" w:color="auto"/>
                                                <w:left w:val="single" w:sz="6" w:space="2" w:color="FF0000"/>
                                                <w:bottom w:val="none" w:sz="0" w:space="0" w:color="auto"/>
                                                <w:right w:val="none" w:sz="0" w:space="0" w:color="auto"/>
                                              </w:divBdr>
                                              <w:divsChild>
                                                <w:div w:id="1584101044">
                                                  <w:marLeft w:val="-525"/>
                                                  <w:marRight w:val="0"/>
                                                  <w:marTop w:val="0"/>
                                                  <w:marBottom w:val="240"/>
                                                  <w:divBdr>
                                                    <w:top w:val="none" w:sz="0" w:space="0" w:color="auto"/>
                                                    <w:left w:val="none" w:sz="0" w:space="0" w:color="auto"/>
                                                    <w:bottom w:val="none" w:sz="0" w:space="0" w:color="auto"/>
                                                    <w:right w:val="none" w:sz="0" w:space="0" w:color="auto"/>
                                                  </w:divBdr>
                                                </w:div>
                                                <w:div w:id="1584101050">
                                                  <w:marLeft w:val="0"/>
                                                  <w:marRight w:val="0"/>
                                                  <w:marTop w:val="0"/>
                                                  <w:marBottom w:val="240"/>
                                                  <w:divBdr>
                                                    <w:top w:val="none" w:sz="0" w:space="0" w:color="auto"/>
                                                    <w:left w:val="none" w:sz="0" w:space="0" w:color="auto"/>
                                                    <w:bottom w:val="none" w:sz="0" w:space="0" w:color="auto"/>
                                                    <w:right w:val="none" w:sz="0" w:space="0" w:color="auto"/>
                                                  </w:divBdr>
                                                  <w:divsChild>
                                                    <w:div w:id="15841010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4101045">
                                              <w:marLeft w:val="0"/>
                                              <w:marRight w:val="0"/>
                                              <w:marTop w:val="0"/>
                                              <w:marBottom w:val="0"/>
                                              <w:divBdr>
                                                <w:top w:val="none" w:sz="0" w:space="0" w:color="auto"/>
                                                <w:left w:val="none" w:sz="0" w:space="0" w:color="auto"/>
                                                <w:bottom w:val="none" w:sz="0" w:space="0" w:color="auto"/>
                                                <w:right w:val="none" w:sz="0" w:space="0" w:color="auto"/>
                                              </w:divBdr>
                                              <w:divsChild>
                                                <w:div w:id="1584101010">
                                                  <w:marLeft w:val="0"/>
                                                  <w:marRight w:val="0"/>
                                                  <w:marTop w:val="0"/>
                                                  <w:marBottom w:val="240"/>
                                                  <w:divBdr>
                                                    <w:top w:val="none" w:sz="0" w:space="0" w:color="auto"/>
                                                    <w:left w:val="none" w:sz="0" w:space="0" w:color="auto"/>
                                                    <w:bottom w:val="none" w:sz="0" w:space="0" w:color="auto"/>
                                                    <w:right w:val="none" w:sz="0" w:space="0" w:color="auto"/>
                                                  </w:divBdr>
                                                  <w:divsChild>
                                                    <w:div w:id="15841010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4101046">
                                              <w:marLeft w:val="0"/>
                                              <w:marRight w:val="0"/>
                                              <w:marTop w:val="0"/>
                                              <w:marBottom w:val="0"/>
                                              <w:divBdr>
                                                <w:top w:val="none" w:sz="0" w:space="0" w:color="auto"/>
                                                <w:left w:val="none" w:sz="0" w:space="0" w:color="auto"/>
                                                <w:bottom w:val="none" w:sz="0" w:space="0" w:color="auto"/>
                                                <w:right w:val="none" w:sz="0" w:space="0" w:color="auto"/>
                                              </w:divBdr>
                                              <w:divsChild>
                                                <w:div w:id="1584101011">
                                                  <w:marLeft w:val="0"/>
                                                  <w:marRight w:val="0"/>
                                                  <w:marTop w:val="0"/>
                                                  <w:marBottom w:val="240"/>
                                                  <w:divBdr>
                                                    <w:top w:val="none" w:sz="0" w:space="0" w:color="auto"/>
                                                    <w:left w:val="none" w:sz="0" w:space="0" w:color="auto"/>
                                                    <w:bottom w:val="none" w:sz="0" w:space="0" w:color="auto"/>
                                                    <w:right w:val="none" w:sz="0" w:space="0" w:color="auto"/>
                                                  </w:divBdr>
                                                  <w:divsChild>
                                                    <w:div w:id="15841009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4101048">
                                              <w:marLeft w:val="0"/>
                                              <w:marRight w:val="0"/>
                                              <w:marTop w:val="0"/>
                                              <w:marBottom w:val="0"/>
                                              <w:divBdr>
                                                <w:top w:val="none" w:sz="0" w:space="0" w:color="auto"/>
                                                <w:left w:val="single" w:sz="6" w:space="2" w:color="FF0000"/>
                                                <w:bottom w:val="none" w:sz="0" w:space="0" w:color="auto"/>
                                                <w:right w:val="none" w:sz="0" w:space="0" w:color="auto"/>
                                              </w:divBdr>
                                              <w:divsChild>
                                                <w:div w:id="1584100991">
                                                  <w:marLeft w:val="-525"/>
                                                  <w:marRight w:val="0"/>
                                                  <w:marTop w:val="0"/>
                                                  <w:marBottom w:val="240"/>
                                                  <w:divBdr>
                                                    <w:top w:val="none" w:sz="0" w:space="0" w:color="auto"/>
                                                    <w:left w:val="none" w:sz="0" w:space="0" w:color="auto"/>
                                                    <w:bottom w:val="none" w:sz="0" w:space="0" w:color="auto"/>
                                                    <w:right w:val="none" w:sz="0" w:space="0" w:color="auto"/>
                                                  </w:divBdr>
                                                </w:div>
                                                <w:div w:id="1584101013">
                                                  <w:marLeft w:val="0"/>
                                                  <w:marRight w:val="0"/>
                                                  <w:marTop w:val="0"/>
                                                  <w:marBottom w:val="240"/>
                                                  <w:divBdr>
                                                    <w:top w:val="none" w:sz="0" w:space="0" w:color="auto"/>
                                                    <w:left w:val="none" w:sz="0" w:space="0" w:color="auto"/>
                                                    <w:bottom w:val="none" w:sz="0" w:space="0" w:color="auto"/>
                                                    <w:right w:val="none" w:sz="0" w:space="0" w:color="auto"/>
                                                  </w:divBdr>
                                                  <w:divsChild>
                                                    <w:div w:id="15841010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4101051">
                                              <w:marLeft w:val="0"/>
                                              <w:marRight w:val="0"/>
                                              <w:marTop w:val="0"/>
                                              <w:marBottom w:val="0"/>
                                              <w:divBdr>
                                                <w:top w:val="none" w:sz="0" w:space="0" w:color="auto"/>
                                                <w:left w:val="none" w:sz="0" w:space="0" w:color="auto"/>
                                                <w:bottom w:val="none" w:sz="0" w:space="0" w:color="auto"/>
                                                <w:right w:val="none" w:sz="0" w:space="0" w:color="auto"/>
                                              </w:divBdr>
                                              <w:divsChild>
                                                <w:div w:id="1584100993">
                                                  <w:marLeft w:val="0"/>
                                                  <w:marRight w:val="0"/>
                                                  <w:marTop w:val="0"/>
                                                  <w:marBottom w:val="240"/>
                                                  <w:divBdr>
                                                    <w:top w:val="none" w:sz="0" w:space="0" w:color="auto"/>
                                                    <w:left w:val="none" w:sz="0" w:space="0" w:color="auto"/>
                                                    <w:bottom w:val="none" w:sz="0" w:space="0" w:color="auto"/>
                                                    <w:right w:val="none" w:sz="0" w:space="0" w:color="auto"/>
                                                  </w:divBdr>
                                                  <w:divsChild>
                                                    <w:div w:id="15841010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4101052">
                                              <w:marLeft w:val="0"/>
                                              <w:marRight w:val="0"/>
                                              <w:marTop w:val="0"/>
                                              <w:marBottom w:val="0"/>
                                              <w:divBdr>
                                                <w:top w:val="none" w:sz="0" w:space="0" w:color="auto"/>
                                                <w:left w:val="single" w:sz="6" w:space="2" w:color="FF0000"/>
                                                <w:bottom w:val="none" w:sz="0" w:space="0" w:color="auto"/>
                                                <w:right w:val="none" w:sz="0" w:space="0" w:color="auto"/>
                                              </w:divBdr>
                                              <w:divsChild>
                                                <w:div w:id="1584101012">
                                                  <w:marLeft w:val="0"/>
                                                  <w:marRight w:val="0"/>
                                                  <w:marTop w:val="0"/>
                                                  <w:marBottom w:val="240"/>
                                                  <w:divBdr>
                                                    <w:top w:val="none" w:sz="0" w:space="0" w:color="auto"/>
                                                    <w:left w:val="none" w:sz="0" w:space="0" w:color="auto"/>
                                                    <w:bottom w:val="none" w:sz="0" w:space="0" w:color="auto"/>
                                                    <w:right w:val="none" w:sz="0" w:space="0" w:color="auto"/>
                                                  </w:divBdr>
                                                  <w:divsChild>
                                                    <w:div w:id="1584100998">
                                                      <w:marLeft w:val="0"/>
                                                      <w:marRight w:val="450"/>
                                                      <w:marTop w:val="0"/>
                                                      <w:marBottom w:val="240"/>
                                                      <w:divBdr>
                                                        <w:top w:val="none" w:sz="0" w:space="0" w:color="auto"/>
                                                        <w:left w:val="none" w:sz="0" w:space="0" w:color="auto"/>
                                                        <w:bottom w:val="none" w:sz="0" w:space="0" w:color="auto"/>
                                                        <w:right w:val="none" w:sz="0" w:space="0" w:color="auto"/>
                                                      </w:divBdr>
                                                    </w:div>
                                                  </w:divsChild>
                                                </w:div>
                                                <w:div w:id="1584101026">
                                                  <w:marLeft w:val="-525"/>
                                                  <w:marRight w:val="0"/>
                                                  <w:marTop w:val="0"/>
                                                  <w:marBottom w:val="240"/>
                                                  <w:divBdr>
                                                    <w:top w:val="none" w:sz="0" w:space="0" w:color="auto"/>
                                                    <w:left w:val="none" w:sz="0" w:space="0" w:color="auto"/>
                                                    <w:bottom w:val="none" w:sz="0" w:space="0" w:color="auto"/>
                                                    <w:right w:val="none" w:sz="0" w:space="0" w:color="auto"/>
                                                  </w:divBdr>
                                                </w:div>
                                              </w:divsChild>
                                            </w:div>
                                            <w:div w:id="1584101057">
                                              <w:marLeft w:val="0"/>
                                              <w:marRight w:val="0"/>
                                              <w:marTop w:val="0"/>
                                              <w:marBottom w:val="0"/>
                                              <w:divBdr>
                                                <w:top w:val="none" w:sz="0" w:space="0" w:color="auto"/>
                                                <w:left w:val="single" w:sz="6" w:space="2" w:color="FF0000"/>
                                                <w:bottom w:val="none" w:sz="0" w:space="0" w:color="auto"/>
                                                <w:right w:val="none" w:sz="0" w:space="0" w:color="auto"/>
                                              </w:divBdr>
                                              <w:divsChild>
                                                <w:div w:id="1584101039">
                                                  <w:marLeft w:val="-525"/>
                                                  <w:marRight w:val="0"/>
                                                  <w:marTop w:val="0"/>
                                                  <w:marBottom w:val="240"/>
                                                  <w:divBdr>
                                                    <w:top w:val="none" w:sz="0" w:space="0" w:color="auto"/>
                                                    <w:left w:val="none" w:sz="0" w:space="0" w:color="auto"/>
                                                    <w:bottom w:val="none" w:sz="0" w:space="0" w:color="auto"/>
                                                    <w:right w:val="none" w:sz="0" w:space="0" w:color="auto"/>
                                                  </w:divBdr>
                                                </w:div>
                                                <w:div w:id="1584101056">
                                                  <w:marLeft w:val="0"/>
                                                  <w:marRight w:val="0"/>
                                                  <w:marTop w:val="0"/>
                                                  <w:marBottom w:val="240"/>
                                                  <w:divBdr>
                                                    <w:top w:val="none" w:sz="0" w:space="0" w:color="auto"/>
                                                    <w:left w:val="none" w:sz="0" w:space="0" w:color="auto"/>
                                                    <w:bottom w:val="none" w:sz="0" w:space="0" w:color="auto"/>
                                                    <w:right w:val="none" w:sz="0" w:space="0" w:color="auto"/>
                                                  </w:divBdr>
                                                  <w:divsChild>
                                                    <w:div w:id="15841010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4101027">
                                  <w:marLeft w:val="0"/>
                                  <w:marRight w:val="0"/>
                                  <w:marTop w:val="0"/>
                                  <w:marBottom w:val="600"/>
                                  <w:divBdr>
                                    <w:top w:val="none" w:sz="0" w:space="0" w:color="auto"/>
                                    <w:left w:val="none" w:sz="0" w:space="0" w:color="auto"/>
                                    <w:bottom w:val="none" w:sz="0" w:space="0" w:color="auto"/>
                                    <w:right w:val="none" w:sz="0" w:space="0" w:color="auto"/>
                                  </w:divBdr>
                                  <w:divsChild>
                                    <w:div w:id="1584101016">
                                      <w:marLeft w:val="0"/>
                                      <w:marRight w:val="0"/>
                                      <w:marTop w:val="0"/>
                                      <w:marBottom w:val="0"/>
                                      <w:divBdr>
                                        <w:top w:val="none" w:sz="0" w:space="0" w:color="auto"/>
                                        <w:left w:val="none" w:sz="0" w:space="0" w:color="auto"/>
                                        <w:bottom w:val="none" w:sz="0" w:space="0" w:color="auto"/>
                                        <w:right w:val="none" w:sz="0" w:space="0" w:color="auto"/>
                                      </w:divBdr>
                                    </w:div>
                                  </w:divsChild>
                                </w:div>
                                <w:div w:id="1584101035">
                                  <w:marLeft w:val="0"/>
                                  <w:marRight w:val="0"/>
                                  <w:marTop w:val="0"/>
                                  <w:marBottom w:val="300"/>
                                  <w:divBdr>
                                    <w:top w:val="none" w:sz="0" w:space="0" w:color="auto"/>
                                    <w:left w:val="none" w:sz="0" w:space="0" w:color="auto"/>
                                    <w:bottom w:val="none" w:sz="0" w:space="0" w:color="auto"/>
                                    <w:right w:val="none" w:sz="0" w:space="0" w:color="auto"/>
                                  </w:divBdr>
                                  <w:divsChild>
                                    <w:div w:id="1584101058">
                                      <w:marLeft w:val="0"/>
                                      <w:marRight w:val="0"/>
                                      <w:marTop w:val="0"/>
                                      <w:marBottom w:val="0"/>
                                      <w:divBdr>
                                        <w:top w:val="single" w:sz="12" w:space="0" w:color="auto"/>
                                        <w:left w:val="none" w:sz="0" w:space="0" w:color="auto"/>
                                        <w:bottom w:val="single" w:sz="12" w:space="0" w:color="auto"/>
                                        <w:right w:val="none" w:sz="0" w:space="0" w:color="auto"/>
                                      </w:divBdr>
                                      <w:divsChild>
                                        <w:div w:id="15841010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84101063">
                                  <w:marLeft w:val="0"/>
                                  <w:marRight w:val="0"/>
                                  <w:marTop w:val="0"/>
                                  <w:marBottom w:val="0"/>
                                  <w:divBdr>
                                    <w:top w:val="none" w:sz="0" w:space="0" w:color="auto"/>
                                    <w:left w:val="none" w:sz="0" w:space="0" w:color="auto"/>
                                    <w:bottom w:val="none" w:sz="0" w:space="0" w:color="auto"/>
                                    <w:right w:val="none" w:sz="0" w:space="0" w:color="auto"/>
                                  </w:divBdr>
                                  <w:divsChild>
                                    <w:div w:id="1584101007">
                                      <w:marLeft w:val="732"/>
                                      <w:marRight w:val="732"/>
                                      <w:marTop w:val="0"/>
                                      <w:marBottom w:val="0"/>
                                      <w:divBdr>
                                        <w:top w:val="none" w:sz="0" w:space="0" w:color="auto"/>
                                        <w:left w:val="none" w:sz="0" w:space="0" w:color="auto"/>
                                        <w:bottom w:val="none" w:sz="0" w:space="0" w:color="auto"/>
                                        <w:right w:val="none" w:sz="0" w:space="0" w:color="auto"/>
                                      </w:divBdr>
                                      <w:divsChild>
                                        <w:div w:id="1584101003">
                                          <w:marLeft w:val="750"/>
                                          <w:marRight w:val="0"/>
                                          <w:marTop w:val="0"/>
                                          <w:marBottom w:val="0"/>
                                          <w:divBdr>
                                            <w:top w:val="none" w:sz="0" w:space="0" w:color="auto"/>
                                            <w:left w:val="none" w:sz="0" w:space="0" w:color="auto"/>
                                            <w:bottom w:val="none" w:sz="0" w:space="0" w:color="auto"/>
                                            <w:right w:val="none" w:sz="0" w:space="0" w:color="auto"/>
                                          </w:divBdr>
                                        </w:div>
                                        <w:div w:id="1584101055">
                                          <w:marLeft w:val="0"/>
                                          <w:marRight w:val="750"/>
                                          <w:marTop w:val="0"/>
                                          <w:marBottom w:val="0"/>
                                          <w:divBdr>
                                            <w:top w:val="none" w:sz="0" w:space="0" w:color="auto"/>
                                            <w:left w:val="none" w:sz="0" w:space="0" w:color="auto"/>
                                            <w:bottom w:val="none" w:sz="0" w:space="0" w:color="auto"/>
                                            <w:right w:val="none" w:sz="0" w:space="0" w:color="auto"/>
                                          </w:divBdr>
                                        </w:div>
                                      </w:divsChild>
                                    </w:div>
                                    <w:div w:id="1584101017">
                                      <w:marLeft w:val="1830"/>
                                      <w:marRight w:val="1830"/>
                                      <w:marTop w:val="0"/>
                                      <w:marBottom w:val="300"/>
                                      <w:divBdr>
                                        <w:top w:val="none" w:sz="0" w:space="0" w:color="auto"/>
                                        <w:left w:val="none" w:sz="0" w:space="0" w:color="auto"/>
                                        <w:bottom w:val="none" w:sz="0" w:space="0" w:color="auto"/>
                                        <w:right w:val="none" w:sz="0" w:space="0" w:color="auto"/>
                                      </w:divBdr>
                                    </w:div>
                                    <w:div w:id="1584101018">
                                      <w:marLeft w:val="0"/>
                                      <w:marRight w:val="0"/>
                                      <w:marTop w:val="0"/>
                                      <w:marBottom w:val="150"/>
                                      <w:divBdr>
                                        <w:top w:val="none" w:sz="0" w:space="0" w:color="auto"/>
                                        <w:left w:val="none" w:sz="0" w:space="0" w:color="auto"/>
                                        <w:bottom w:val="none" w:sz="0" w:space="0" w:color="auto"/>
                                        <w:right w:val="none" w:sz="0" w:space="0" w:color="auto"/>
                                      </w:divBdr>
                                    </w:div>
                                    <w:div w:id="15841010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84101062">
                          <w:marLeft w:val="0"/>
                          <w:marRight w:val="0"/>
                          <w:marTop w:val="0"/>
                          <w:marBottom w:val="0"/>
                          <w:divBdr>
                            <w:top w:val="none" w:sz="0" w:space="0" w:color="auto"/>
                            <w:left w:val="none" w:sz="0" w:space="0" w:color="auto"/>
                            <w:bottom w:val="none" w:sz="0" w:space="0" w:color="auto"/>
                            <w:right w:val="none" w:sz="0" w:space="0" w:color="auto"/>
                          </w:divBdr>
                          <w:divsChild>
                            <w:div w:id="15841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101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388</TotalTime>
  <Pages>2</Pages>
  <Words>332</Words>
  <Characters>1895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И.</dc:creator>
  <cp:keywords/>
  <dc:description/>
  <cp:lastModifiedBy>user</cp:lastModifiedBy>
  <cp:revision>15</cp:revision>
  <cp:lastPrinted>2017-08-08T13:46:00Z</cp:lastPrinted>
  <dcterms:created xsi:type="dcterms:W3CDTF">2017-07-06T05:43:00Z</dcterms:created>
  <dcterms:modified xsi:type="dcterms:W3CDTF">2017-08-11T11:43:00Z</dcterms:modified>
</cp:coreProperties>
</file>