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О проектах законов</w:t>
      </w:r>
      <w:r>
        <w:rPr>
          <w:rFonts w:ascii="Times New Roman" w:hAnsi="Times New Roman" w:cs="Times New Roman"/>
          <w:sz w:val="28"/>
          <w:szCs w:val="28"/>
        </w:rPr>
        <w:t xml:space="preserve"> </w:t>
      </w:r>
      <w:r w:rsidRPr="00021280">
        <w:rPr>
          <w:rFonts w:ascii="Times New Roman" w:hAnsi="Times New Roman" w:cs="Times New Roman"/>
          <w:sz w:val="28"/>
          <w:szCs w:val="28"/>
        </w:rPr>
        <w:t>Приднестровской Молдавской Республики</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«О внесении изменения в Закон</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Приднестровской Молдавской Республики</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 xml:space="preserve">«О системе государственной службы </w:t>
      </w:r>
    </w:p>
    <w:p w:rsidR="00CE029B"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 xml:space="preserve">Приднестровской Молдавской Республики», </w:t>
      </w:r>
    </w:p>
    <w:p w:rsidR="00CE029B"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 xml:space="preserve">«О внесении изменения в Избирательный кодекс </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Приднестровской Молдавской Республики»</w:t>
      </w:r>
    </w:p>
    <w:p w:rsidR="00CE029B" w:rsidRPr="00021280" w:rsidRDefault="00CE029B" w:rsidP="00021280">
      <w:pPr>
        <w:spacing w:after="0" w:line="240" w:lineRule="auto"/>
        <w:ind w:firstLine="709"/>
        <w:jc w:val="both"/>
        <w:rPr>
          <w:rFonts w:ascii="Times New Roman" w:hAnsi="Times New Roman" w:cs="Times New Roman"/>
          <w:sz w:val="28"/>
          <w:szCs w:val="28"/>
        </w:rPr>
      </w:pPr>
    </w:p>
    <w:p w:rsidR="00CE029B" w:rsidRPr="00021280" w:rsidRDefault="00CE029B" w:rsidP="00021280">
      <w:pPr>
        <w:spacing w:after="0" w:line="240" w:lineRule="auto"/>
        <w:ind w:firstLine="709"/>
        <w:jc w:val="both"/>
        <w:rPr>
          <w:rFonts w:ascii="Times New Roman" w:hAnsi="Times New Roman" w:cs="Times New Roman"/>
          <w:sz w:val="28"/>
          <w:szCs w:val="28"/>
        </w:rPr>
      </w:pPr>
    </w:p>
    <w:p w:rsidR="00CE029B" w:rsidRPr="00021280" w:rsidRDefault="00CE029B" w:rsidP="00021280">
      <w:pPr>
        <w:spacing w:after="0" w:line="240" w:lineRule="auto"/>
        <w:ind w:firstLine="709"/>
        <w:jc w:val="both"/>
        <w:rPr>
          <w:rFonts w:ascii="Times New Roman" w:hAnsi="Times New Roman" w:cs="Times New Roman"/>
          <w:sz w:val="28"/>
          <w:szCs w:val="28"/>
        </w:rPr>
      </w:pPr>
      <w:r w:rsidRPr="00021280">
        <w:rPr>
          <w:rFonts w:ascii="Times New Roman" w:hAnsi="Times New Roman" w:cs="Times New Roman"/>
          <w:sz w:val="28"/>
          <w:szCs w:val="28"/>
        </w:rPr>
        <w:t>В соответствии со статьей 72 Конституции Приднестровской Молдавской Республики</w:t>
      </w:r>
      <w:r>
        <w:rPr>
          <w:rFonts w:ascii="Times New Roman" w:hAnsi="Times New Roman" w:cs="Times New Roman"/>
          <w:sz w:val="28"/>
          <w:szCs w:val="28"/>
        </w:rPr>
        <w:t>,</w:t>
      </w:r>
      <w:r w:rsidRPr="00021280">
        <w:rPr>
          <w:rFonts w:ascii="Times New Roman" w:hAnsi="Times New Roman" w:cs="Times New Roman"/>
          <w:sz w:val="28"/>
          <w:szCs w:val="28"/>
        </w:rPr>
        <w:t xml:space="preserve"> в порядке законодательной инициативы:</w:t>
      </w:r>
    </w:p>
    <w:p w:rsidR="00CE029B" w:rsidRPr="00021280" w:rsidRDefault="00CE029B" w:rsidP="00021280">
      <w:pPr>
        <w:spacing w:after="0" w:line="240" w:lineRule="auto"/>
        <w:ind w:firstLine="709"/>
        <w:jc w:val="both"/>
        <w:rPr>
          <w:rFonts w:ascii="Times New Roman" w:hAnsi="Times New Roman" w:cs="Times New Roman"/>
          <w:sz w:val="28"/>
          <w:szCs w:val="28"/>
        </w:rPr>
      </w:pPr>
    </w:p>
    <w:p w:rsidR="00CE029B" w:rsidRPr="00021280" w:rsidRDefault="00CE029B" w:rsidP="00021280">
      <w:pPr>
        <w:spacing w:after="0" w:line="240" w:lineRule="auto"/>
        <w:ind w:firstLine="709"/>
        <w:jc w:val="both"/>
        <w:rPr>
          <w:rFonts w:ascii="Times New Roman" w:hAnsi="Times New Roman" w:cs="Times New Roman"/>
          <w:sz w:val="28"/>
          <w:szCs w:val="28"/>
        </w:rPr>
      </w:pPr>
      <w:r w:rsidRPr="00021280">
        <w:rPr>
          <w:rFonts w:ascii="Times New Roman" w:hAnsi="Times New Roman" w:cs="Times New Roman"/>
          <w:sz w:val="28"/>
          <w:szCs w:val="28"/>
        </w:rPr>
        <w:t xml:space="preserve">1. Направить проект закона Приднестровской Молдавской Республики </w:t>
      </w:r>
      <w:r w:rsidRPr="00021280">
        <w:rPr>
          <w:rFonts w:ascii="Times New Roman" w:hAnsi="Times New Roman" w:cs="Times New Roman"/>
          <w:sz w:val="28"/>
          <w:szCs w:val="28"/>
        </w:rPr>
        <w:br/>
        <w:t xml:space="preserve">«О внесении изменения в Закон Приднестровской Молдавской Республики </w:t>
      </w:r>
      <w:r w:rsidRPr="00021280">
        <w:rPr>
          <w:rFonts w:ascii="Times New Roman" w:hAnsi="Times New Roman" w:cs="Times New Roman"/>
          <w:sz w:val="28"/>
          <w:szCs w:val="28"/>
        </w:rPr>
        <w:br/>
        <w:t xml:space="preserve">«О системе государственной службы Приднестровской Молдавской Республики» (Приложение № 1 к настоящему Распоряжению), проект закона Приднестровской Молдавской Республики </w:t>
      </w:r>
      <w:r>
        <w:rPr>
          <w:rFonts w:ascii="Times New Roman" w:hAnsi="Times New Roman" w:cs="Times New Roman"/>
          <w:sz w:val="28"/>
          <w:szCs w:val="28"/>
        </w:rPr>
        <w:t>«О</w:t>
      </w:r>
      <w:r w:rsidRPr="00021280">
        <w:rPr>
          <w:rFonts w:ascii="Times New Roman" w:hAnsi="Times New Roman" w:cs="Times New Roman"/>
          <w:sz w:val="28"/>
          <w:szCs w:val="28"/>
        </w:rPr>
        <w:t xml:space="preserve"> внесении изменения </w:t>
      </w:r>
      <w:r>
        <w:rPr>
          <w:rFonts w:ascii="Times New Roman" w:hAnsi="Times New Roman" w:cs="Times New Roman"/>
          <w:sz w:val="28"/>
          <w:szCs w:val="28"/>
        </w:rPr>
        <w:br/>
      </w:r>
      <w:r w:rsidRPr="00021280">
        <w:rPr>
          <w:rFonts w:ascii="Times New Roman" w:hAnsi="Times New Roman" w:cs="Times New Roman"/>
          <w:sz w:val="28"/>
          <w:szCs w:val="28"/>
        </w:rPr>
        <w:t>в Избирательный кодекс Приднестровской Молдавской Республики» (Приложение № 2 к настоящему Распоряжению) на рассмотрение в Верховный Совет Приднестровской Молдавской Республики (прилагаются).</w:t>
      </w:r>
    </w:p>
    <w:p w:rsidR="00CE029B" w:rsidRPr="00021280" w:rsidRDefault="00CE029B" w:rsidP="00021280">
      <w:pPr>
        <w:spacing w:after="0" w:line="240" w:lineRule="auto"/>
        <w:ind w:firstLine="709"/>
        <w:jc w:val="both"/>
        <w:rPr>
          <w:rFonts w:ascii="Times New Roman" w:hAnsi="Times New Roman" w:cs="Times New Roman"/>
          <w:sz w:val="28"/>
          <w:szCs w:val="28"/>
        </w:rPr>
      </w:pPr>
    </w:p>
    <w:p w:rsidR="00CE029B" w:rsidRPr="00021280" w:rsidRDefault="00CE029B" w:rsidP="00021280">
      <w:pPr>
        <w:tabs>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021280">
        <w:rPr>
          <w:rFonts w:ascii="Times New Roman" w:hAnsi="Times New Roman" w:cs="Times New Roman"/>
          <w:sz w:val="28"/>
          <w:szCs w:val="28"/>
        </w:rPr>
        <w:t xml:space="preserve">2. Назначить официальным представителем Президента Приднестровской Молдавской Республики при рассмотрении данных законопроектов </w:t>
      </w:r>
      <w:r>
        <w:rPr>
          <w:rFonts w:ascii="Times New Roman" w:hAnsi="Times New Roman" w:cs="Times New Roman"/>
          <w:sz w:val="28"/>
          <w:szCs w:val="28"/>
        </w:rPr>
        <w:br/>
      </w:r>
      <w:r w:rsidRPr="00021280">
        <w:rPr>
          <w:rFonts w:ascii="Times New Roman" w:hAnsi="Times New Roman" w:cs="Times New Roman"/>
          <w:sz w:val="28"/>
          <w:szCs w:val="28"/>
        </w:rPr>
        <w:t>в Верховном Совете Приднестровской Молдавской Республики</w:t>
      </w:r>
      <w:r w:rsidRPr="00021280">
        <w:rPr>
          <w:rFonts w:ascii="Times New Roman" w:hAnsi="Times New Roman" w:cs="Times New Roman"/>
          <w:color w:val="000000"/>
          <w:sz w:val="28"/>
          <w:szCs w:val="28"/>
          <w:lang w:eastAsia="en-US"/>
        </w:rPr>
        <w:t xml:space="preserve"> Полномочного представителя Президента Приднестровской Молдавской Республики </w:t>
      </w:r>
      <w:r>
        <w:rPr>
          <w:rFonts w:ascii="Times New Roman" w:hAnsi="Times New Roman" w:cs="Times New Roman"/>
          <w:color w:val="000000"/>
          <w:sz w:val="28"/>
          <w:szCs w:val="28"/>
          <w:lang w:eastAsia="en-US"/>
        </w:rPr>
        <w:br/>
      </w:r>
      <w:r w:rsidRPr="00021280">
        <w:rPr>
          <w:rFonts w:ascii="Times New Roman" w:hAnsi="Times New Roman" w:cs="Times New Roman"/>
          <w:color w:val="000000"/>
          <w:sz w:val="28"/>
          <w:szCs w:val="28"/>
          <w:lang w:eastAsia="en-US"/>
        </w:rPr>
        <w:t>в Верховном Совете Приднестровской Молдавской Республики Кипяткову А.Г.</w:t>
      </w:r>
    </w:p>
    <w:p w:rsidR="00CE029B" w:rsidRPr="00021280" w:rsidRDefault="00CE029B" w:rsidP="00021280">
      <w:pPr>
        <w:spacing w:after="0" w:line="240" w:lineRule="auto"/>
        <w:ind w:firstLine="709"/>
        <w:rPr>
          <w:rFonts w:ascii="Times New Roman" w:hAnsi="Times New Roman" w:cs="Times New Roman"/>
          <w:sz w:val="28"/>
          <w:szCs w:val="28"/>
        </w:rPr>
      </w:pPr>
    </w:p>
    <w:p w:rsidR="00CE029B" w:rsidRPr="00021280" w:rsidRDefault="00CE029B" w:rsidP="00021280">
      <w:pPr>
        <w:spacing w:after="0" w:line="240" w:lineRule="auto"/>
        <w:ind w:firstLine="708"/>
        <w:rPr>
          <w:rFonts w:ascii="Times New Roman" w:hAnsi="Times New Roman" w:cs="Times New Roman"/>
          <w:sz w:val="28"/>
          <w:szCs w:val="28"/>
        </w:rPr>
      </w:pPr>
    </w:p>
    <w:p w:rsidR="00CE029B" w:rsidRPr="00021280" w:rsidRDefault="00CE029B" w:rsidP="00021280">
      <w:pPr>
        <w:spacing w:after="0" w:line="240" w:lineRule="auto"/>
        <w:ind w:firstLine="708"/>
        <w:rPr>
          <w:rFonts w:ascii="Times New Roman" w:hAnsi="Times New Roman" w:cs="Times New Roman"/>
          <w:sz w:val="28"/>
          <w:szCs w:val="28"/>
        </w:rPr>
      </w:pPr>
    </w:p>
    <w:p w:rsidR="00CE029B" w:rsidRPr="00021280" w:rsidRDefault="00CE029B" w:rsidP="00021280">
      <w:pPr>
        <w:spacing w:after="0" w:line="240" w:lineRule="auto"/>
        <w:jc w:val="both"/>
        <w:rPr>
          <w:rFonts w:ascii="Times New Roman" w:hAnsi="Times New Roman" w:cs="Times New Roman"/>
          <w:sz w:val="24"/>
          <w:szCs w:val="24"/>
        </w:rPr>
      </w:pPr>
      <w:r w:rsidRPr="00021280">
        <w:rPr>
          <w:rFonts w:ascii="Times New Roman" w:hAnsi="Times New Roman" w:cs="Times New Roman"/>
          <w:sz w:val="24"/>
          <w:szCs w:val="24"/>
        </w:rPr>
        <w:t>ПРЕЗИДЕНТ                                                                                                В.КРАСНОСЕЛЬСКИЙ</w:t>
      </w:r>
    </w:p>
    <w:p w:rsidR="00CE029B" w:rsidRPr="00433A1F" w:rsidRDefault="00CE029B" w:rsidP="00021280">
      <w:pPr>
        <w:spacing w:after="0" w:line="240" w:lineRule="auto"/>
        <w:rPr>
          <w:rFonts w:ascii="Times New Roman" w:hAnsi="Times New Roman" w:cs="Times New Roman"/>
          <w:sz w:val="28"/>
          <w:szCs w:val="28"/>
        </w:rPr>
      </w:pPr>
    </w:p>
    <w:p w:rsidR="00CE029B" w:rsidRPr="00433A1F" w:rsidRDefault="00CE029B" w:rsidP="00021280">
      <w:pPr>
        <w:spacing w:after="0" w:line="240" w:lineRule="auto"/>
        <w:ind w:firstLine="708"/>
        <w:rPr>
          <w:rFonts w:ascii="Times New Roman" w:hAnsi="Times New Roman" w:cs="Times New Roman"/>
          <w:sz w:val="28"/>
          <w:szCs w:val="28"/>
        </w:rPr>
      </w:pPr>
      <w:r w:rsidRPr="00433A1F">
        <w:rPr>
          <w:rFonts w:ascii="Times New Roman" w:hAnsi="Times New Roman" w:cs="Times New Roman"/>
          <w:sz w:val="28"/>
          <w:szCs w:val="28"/>
        </w:rPr>
        <w:t>г. Тирасполь</w:t>
      </w:r>
    </w:p>
    <w:p w:rsidR="00CE029B" w:rsidRPr="00433A1F" w:rsidRDefault="00CE029B" w:rsidP="000212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w:t>
      </w:r>
      <w:r w:rsidRPr="00433A1F">
        <w:rPr>
          <w:rFonts w:ascii="Times New Roman" w:hAnsi="Times New Roman" w:cs="Times New Roman"/>
          <w:sz w:val="28"/>
          <w:szCs w:val="28"/>
        </w:rPr>
        <w:t xml:space="preserve"> сентября 2017 г.</w:t>
      </w:r>
    </w:p>
    <w:p w:rsidR="00CE029B" w:rsidRPr="00433A1F" w:rsidRDefault="00CE029B" w:rsidP="00021280">
      <w:pPr>
        <w:spacing w:after="0" w:line="240" w:lineRule="auto"/>
        <w:rPr>
          <w:rFonts w:ascii="Times New Roman" w:hAnsi="Times New Roman" w:cs="Times New Roman"/>
          <w:sz w:val="28"/>
          <w:szCs w:val="28"/>
        </w:rPr>
      </w:pPr>
      <w:r w:rsidRPr="00433A1F">
        <w:rPr>
          <w:rFonts w:ascii="Times New Roman" w:hAnsi="Times New Roman" w:cs="Times New Roman"/>
          <w:sz w:val="28"/>
          <w:szCs w:val="28"/>
        </w:rPr>
        <w:t xml:space="preserve">         </w:t>
      </w:r>
      <w:r>
        <w:rPr>
          <w:rFonts w:ascii="Times New Roman" w:hAnsi="Times New Roman" w:cs="Times New Roman"/>
          <w:sz w:val="28"/>
          <w:szCs w:val="28"/>
        </w:rPr>
        <w:t xml:space="preserve">   № 251</w:t>
      </w:r>
      <w:r w:rsidRPr="00433A1F">
        <w:rPr>
          <w:rFonts w:ascii="Times New Roman" w:hAnsi="Times New Roman" w:cs="Times New Roman"/>
          <w:sz w:val="28"/>
          <w:szCs w:val="28"/>
        </w:rPr>
        <w:t>рп</w:t>
      </w:r>
    </w:p>
    <w:p w:rsidR="00CE029B" w:rsidRPr="00433A1F" w:rsidRDefault="00CE029B" w:rsidP="00433A1F">
      <w:pPr>
        <w:spacing w:after="0" w:line="240" w:lineRule="auto"/>
        <w:ind w:firstLine="5530"/>
        <w:jc w:val="both"/>
        <w:rPr>
          <w:rFonts w:ascii="Times New Roman" w:hAnsi="Times New Roman" w:cs="Times New Roman"/>
          <w:sz w:val="28"/>
          <w:szCs w:val="28"/>
        </w:rPr>
      </w:pPr>
      <w:r w:rsidRPr="00433A1F">
        <w:rPr>
          <w:rFonts w:ascii="Times New Roman" w:hAnsi="Times New Roman" w:cs="Times New Roman"/>
          <w:sz w:val="24"/>
          <w:szCs w:val="24"/>
        </w:rPr>
        <w:t>ПРИЛОЖЕНИЕ</w:t>
      </w:r>
      <w:r w:rsidRPr="00433A1F">
        <w:rPr>
          <w:rFonts w:ascii="Times New Roman" w:hAnsi="Times New Roman" w:cs="Times New Roman"/>
          <w:sz w:val="28"/>
          <w:szCs w:val="28"/>
        </w:rPr>
        <w:t xml:space="preserve"> № 1</w:t>
      </w:r>
    </w:p>
    <w:p w:rsidR="00CE029B" w:rsidRPr="00433A1F" w:rsidRDefault="00CE029B" w:rsidP="00433A1F">
      <w:pPr>
        <w:spacing w:after="0" w:line="240" w:lineRule="auto"/>
        <w:ind w:firstLine="5530"/>
        <w:jc w:val="both"/>
        <w:rPr>
          <w:rFonts w:ascii="Times New Roman" w:hAnsi="Times New Roman" w:cs="Times New Roman"/>
          <w:sz w:val="28"/>
          <w:szCs w:val="28"/>
        </w:rPr>
      </w:pPr>
      <w:r w:rsidRPr="00433A1F">
        <w:rPr>
          <w:rFonts w:ascii="Times New Roman" w:hAnsi="Times New Roman" w:cs="Times New Roman"/>
          <w:sz w:val="28"/>
          <w:szCs w:val="28"/>
        </w:rPr>
        <w:t>к Распоряжению Президента</w:t>
      </w:r>
    </w:p>
    <w:p w:rsidR="00CE029B" w:rsidRPr="00433A1F" w:rsidRDefault="00CE029B" w:rsidP="00433A1F">
      <w:pPr>
        <w:spacing w:after="0" w:line="240" w:lineRule="auto"/>
        <w:ind w:firstLine="5530"/>
        <w:jc w:val="both"/>
        <w:rPr>
          <w:rFonts w:ascii="Times New Roman" w:hAnsi="Times New Roman" w:cs="Times New Roman"/>
          <w:sz w:val="28"/>
          <w:szCs w:val="28"/>
        </w:rPr>
      </w:pPr>
      <w:r w:rsidRPr="00433A1F">
        <w:rPr>
          <w:rFonts w:ascii="Times New Roman" w:hAnsi="Times New Roman" w:cs="Times New Roman"/>
          <w:sz w:val="28"/>
          <w:szCs w:val="28"/>
        </w:rPr>
        <w:t>Приднестровской Молдавской</w:t>
      </w:r>
    </w:p>
    <w:p w:rsidR="00CE029B" w:rsidRPr="00433A1F" w:rsidRDefault="00CE029B" w:rsidP="00433A1F">
      <w:pPr>
        <w:spacing w:after="0" w:line="240" w:lineRule="auto"/>
        <w:ind w:firstLine="5530"/>
        <w:jc w:val="both"/>
        <w:rPr>
          <w:rFonts w:ascii="Times New Roman" w:hAnsi="Times New Roman" w:cs="Times New Roman"/>
          <w:sz w:val="28"/>
          <w:szCs w:val="28"/>
        </w:rPr>
      </w:pPr>
      <w:r w:rsidRPr="00433A1F">
        <w:rPr>
          <w:rFonts w:ascii="Times New Roman" w:hAnsi="Times New Roman" w:cs="Times New Roman"/>
          <w:sz w:val="28"/>
          <w:szCs w:val="28"/>
        </w:rPr>
        <w:t>Республики</w:t>
      </w:r>
    </w:p>
    <w:p w:rsidR="00CE029B" w:rsidRPr="00433A1F" w:rsidRDefault="00CE029B" w:rsidP="00433A1F">
      <w:pPr>
        <w:spacing w:after="0" w:line="240" w:lineRule="auto"/>
        <w:ind w:firstLine="5530"/>
        <w:jc w:val="both"/>
        <w:rPr>
          <w:rFonts w:ascii="Times New Roman" w:hAnsi="Times New Roman" w:cs="Times New Roman"/>
          <w:sz w:val="28"/>
          <w:szCs w:val="28"/>
        </w:rPr>
      </w:pPr>
      <w:r w:rsidRPr="00433A1F">
        <w:rPr>
          <w:rFonts w:ascii="Times New Roman" w:hAnsi="Times New Roman" w:cs="Times New Roman"/>
          <w:sz w:val="28"/>
          <w:szCs w:val="28"/>
        </w:rPr>
        <w:t xml:space="preserve">от </w:t>
      </w:r>
      <w:r>
        <w:rPr>
          <w:rFonts w:ascii="Times New Roman" w:hAnsi="Times New Roman" w:cs="Times New Roman"/>
          <w:sz w:val="28"/>
          <w:szCs w:val="28"/>
        </w:rPr>
        <w:t>11 сентября 2017 года № 251</w:t>
      </w:r>
      <w:r w:rsidRPr="00433A1F">
        <w:rPr>
          <w:rFonts w:ascii="Times New Roman" w:hAnsi="Times New Roman" w:cs="Times New Roman"/>
          <w:sz w:val="28"/>
          <w:szCs w:val="28"/>
        </w:rPr>
        <w:t>рп</w:t>
      </w:r>
    </w:p>
    <w:p w:rsidR="00CE029B" w:rsidRPr="00433A1F" w:rsidRDefault="00CE029B" w:rsidP="00021280">
      <w:pPr>
        <w:spacing w:after="0" w:line="240" w:lineRule="auto"/>
        <w:ind w:firstLine="5103"/>
        <w:jc w:val="both"/>
        <w:rPr>
          <w:rFonts w:ascii="Times New Roman" w:hAnsi="Times New Roman" w:cs="Times New Roman"/>
          <w:sz w:val="28"/>
          <w:szCs w:val="28"/>
        </w:rPr>
      </w:pPr>
    </w:p>
    <w:p w:rsidR="00CE029B" w:rsidRPr="00433A1F" w:rsidRDefault="00CE029B" w:rsidP="00021280">
      <w:pPr>
        <w:spacing w:after="0" w:line="240" w:lineRule="auto"/>
        <w:ind w:firstLine="5103"/>
        <w:jc w:val="both"/>
        <w:rPr>
          <w:rFonts w:ascii="Times New Roman" w:hAnsi="Times New Roman" w:cs="Times New Roman"/>
          <w:sz w:val="28"/>
          <w:szCs w:val="28"/>
        </w:rPr>
      </w:pPr>
    </w:p>
    <w:p w:rsidR="00CE029B" w:rsidRPr="00433A1F" w:rsidRDefault="00CE029B" w:rsidP="00021280">
      <w:pPr>
        <w:spacing w:after="0" w:line="240" w:lineRule="auto"/>
        <w:ind w:firstLine="5103"/>
        <w:jc w:val="right"/>
        <w:rPr>
          <w:rFonts w:ascii="Times New Roman" w:hAnsi="Times New Roman" w:cs="Times New Roman"/>
          <w:sz w:val="28"/>
          <w:szCs w:val="28"/>
        </w:rPr>
      </w:pPr>
      <w:r w:rsidRPr="00433A1F">
        <w:rPr>
          <w:rFonts w:ascii="Times New Roman" w:hAnsi="Times New Roman" w:cs="Times New Roman"/>
          <w:sz w:val="28"/>
          <w:szCs w:val="28"/>
        </w:rPr>
        <w:t>Проект</w:t>
      </w:r>
    </w:p>
    <w:p w:rsidR="00CE029B" w:rsidRPr="00433A1F" w:rsidRDefault="00CE029B" w:rsidP="00021280">
      <w:pPr>
        <w:spacing w:after="0" w:line="240" w:lineRule="auto"/>
        <w:ind w:firstLine="5103"/>
        <w:jc w:val="both"/>
        <w:rPr>
          <w:rFonts w:ascii="Times New Roman" w:hAnsi="Times New Roman" w:cs="Times New Roman"/>
          <w:sz w:val="28"/>
          <w:szCs w:val="28"/>
        </w:rPr>
      </w:pPr>
    </w:p>
    <w:p w:rsidR="00CE029B" w:rsidRPr="00433A1F" w:rsidRDefault="00CE029B" w:rsidP="00021280">
      <w:pPr>
        <w:spacing w:after="0" w:line="240" w:lineRule="auto"/>
        <w:jc w:val="center"/>
        <w:rPr>
          <w:rFonts w:ascii="Times New Roman" w:hAnsi="Times New Roman" w:cs="Times New Roman"/>
          <w:sz w:val="24"/>
          <w:szCs w:val="24"/>
        </w:rPr>
      </w:pPr>
      <w:r w:rsidRPr="00433A1F">
        <w:rPr>
          <w:rFonts w:ascii="Times New Roman" w:hAnsi="Times New Roman" w:cs="Times New Roman"/>
          <w:sz w:val="24"/>
          <w:szCs w:val="24"/>
        </w:rPr>
        <w:t>ЗАКОН</w:t>
      </w:r>
    </w:p>
    <w:p w:rsidR="00CE029B" w:rsidRPr="00433A1F" w:rsidRDefault="00CE029B" w:rsidP="00021280">
      <w:pPr>
        <w:spacing w:after="0" w:line="240" w:lineRule="auto"/>
        <w:jc w:val="center"/>
        <w:rPr>
          <w:rFonts w:ascii="Times New Roman" w:hAnsi="Times New Roman" w:cs="Times New Roman"/>
          <w:sz w:val="24"/>
          <w:szCs w:val="24"/>
        </w:rPr>
      </w:pPr>
      <w:r w:rsidRPr="00433A1F">
        <w:rPr>
          <w:rFonts w:ascii="Times New Roman" w:hAnsi="Times New Roman" w:cs="Times New Roman"/>
          <w:sz w:val="24"/>
          <w:szCs w:val="24"/>
        </w:rPr>
        <w:t>ПРИДНЕСТРОВСКОЙ МОЛДАВСКОЙ РЕСПУБЛИКИ</w:t>
      </w:r>
    </w:p>
    <w:p w:rsidR="00CE029B" w:rsidRPr="00433A1F" w:rsidRDefault="00CE029B" w:rsidP="00021280">
      <w:pPr>
        <w:spacing w:after="0" w:line="240" w:lineRule="auto"/>
        <w:jc w:val="center"/>
        <w:rPr>
          <w:rFonts w:ascii="Times New Roman" w:hAnsi="Times New Roman" w:cs="Times New Roman"/>
          <w:sz w:val="28"/>
          <w:szCs w:val="28"/>
        </w:rPr>
      </w:pPr>
    </w:p>
    <w:p w:rsidR="00CE029B" w:rsidRPr="00433A1F" w:rsidRDefault="00CE029B" w:rsidP="00021280">
      <w:pPr>
        <w:spacing w:after="0" w:line="240" w:lineRule="auto"/>
        <w:jc w:val="center"/>
        <w:rPr>
          <w:rFonts w:ascii="Times New Roman" w:hAnsi="Times New Roman" w:cs="Times New Roman"/>
          <w:sz w:val="28"/>
          <w:szCs w:val="28"/>
        </w:rPr>
      </w:pPr>
      <w:r w:rsidRPr="00433A1F">
        <w:rPr>
          <w:rFonts w:ascii="Times New Roman" w:hAnsi="Times New Roman" w:cs="Times New Roman"/>
          <w:sz w:val="28"/>
          <w:szCs w:val="28"/>
        </w:rPr>
        <w:t>О внесении изменения в Закон</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Приднестровской Молдавской Республики</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 xml:space="preserve">«О системе государственной службы </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Приднестровской Молдавской Республики»</w:t>
      </w:r>
    </w:p>
    <w:p w:rsidR="00CE029B" w:rsidRDefault="00CE029B" w:rsidP="00021280">
      <w:pPr>
        <w:spacing w:after="0" w:line="240" w:lineRule="auto"/>
        <w:ind w:firstLine="709"/>
        <w:jc w:val="both"/>
        <w:rPr>
          <w:rFonts w:ascii="Times New Roman" w:hAnsi="Times New Roman" w:cs="Times New Roman"/>
          <w:sz w:val="28"/>
          <w:szCs w:val="28"/>
        </w:rPr>
      </w:pPr>
    </w:p>
    <w:p w:rsidR="00CE029B" w:rsidRPr="00021280" w:rsidRDefault="00CE029B" w:rsidP="00021280">
      <w:pPr>
        <w:spacing w:after="0" w:line="240" w:lineRule="auto"/>
        <w:ind w:firstLine="709"/>
        <w:jc w:val="both"/>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r w:rsidRPr="00021280">
        <w:rPr>
          <w:rFonts w:ascii="Times New Roman" w:hAnsi="Times New Roman" w:cs="Times New Roman"/>
          <w:sz w:val="28"/>
          <w:szCs w:val="28"/>
        </w:rPr>
        <w:t xml:space="preserve">Статья 1. Внести в Закон Приднестровской Молдавской Республики </w:t>
      </w:r>
      <w:r w:rsidRPr="00021280">
        <w:rPr>
          <w:rFonts w:ascii="Times New Roman" w:hAnsi="Times New Roman" w:cs="Times New Roman"/>
          <w:sz w:val="28"/>
          <w:szCs w:val="28"/>
        </w:rPr>
        <w:br/>
        <w:t xml:space="preserve">от </w:t>
      </w:r>
      <w:r w:rsidRPr="00021280">
        <w:rPr>
          <w:rFonts w:ascii="Times New Roman" w:hAnsi="Times New Roman" w:cs="Times New Roman"/>
          <w:caps/>
          <w:sz w:val="28"/>
          <w:szCs w:val="28"/>
        </w:rPr>
        <w:t xml:space="preserve">25 </w:t>
      </w:r>
      <w:r w:rsidRPr="00021280">
        <w:rPr>
          <w:rFonts w:ascii="Times New Roman" w:hAnsi="Times New Roman" w:cs="Times New Roman"/>
          <w:sz w:val="28"/>
          <w:szCs w:val="28"/>
        </w:rPr>
        <w:t>апреля 2012 года № 49-З-</w:t>
      </w:r>
      <w:r w:rsidRPr="00021280">
        <w:rPr>
          <w:rFonts w:ascii="Times New Roman" w:hAnsi="Times New Roman" w:cs="Times New Roman"/>
          <w:sz w:val="28"/>
          <w:szCs w:val="28"/>
          <w:lang w:val="en-US"/>
        </w:rPr>
        <w:t>V</w:t>
      </w:r>
      <w:r w:rsidRPr="00021280">
        <w:rPr>
          <w:rFonts w:ascii="Times New Roman" w:hAnsi="Times New Roman" w:cs="Times New Roman"/>
          <w:sz w:val="28"/>
          <w:szCs w:val="28"/>
        </w:rPr>
        <w:t xml:space="preserve"> «О системе государственной службы Приднестровской Молдавской Республики» (САЗ 12-18) следующее изменение:</w:t>
      </w: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021280">
        <w:rPr>
          <w:rFonts w:ascii="Times New Roman" w:hAnsi="Times New Roman" w:cs="Times New Roman"/>
          <w:sz w:val="28"/>
          <w:szCs w:val="28"/>
        </w:rPr>
        <w:t>асть первую пункта 2 статьи 1 изложить в следующей редакции:</w:t>
      </w: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r w:rsidRPr="00021280">
        <w:rPr>
          <w:rFonts w:ascii="Times New Roman" w:hAnsi="Times New Roman" w:cs="Times New Roman"/>
          <w:sz w:val="28"/>
          <w:szCs w:val="28"/>
        </w:rPr>
        <w:t>«2. Государственная должность – должность, установленная Конституцией Приднестровской Молдавской Республики, законами Приднестровской Молдавской Республики  для непосредственного исполнения полномочий Приднестровской Молдавской Республики, включенная в перечень государственных должностей Приднестровской Молдавской Республики, утверждаемый Президентом Приднестровской Молдавской Республики.</w:t>
      </w:r>
      <w:r>
        <w:rPr>
          <w:rFonts w:ascii="Times New Roman" w:hAnsi="Times New Roman" w:cs="Times New Roman"/>
          <w:sz w:val="28"/>
          <w:szCs w:val="28"/>
        </w:rPr>
        <w:t>».</w:t>
      </w: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Pr="00021280" w:rsidRDefault="00CE029B" w:rsidP="00021280">
      <w:pPr>
        <w:spacing w:after="0" w:line="240" w:lineRule="auto"/>
        <w:ind w:firstLine="708"/>
        <w:jc w:val="both"/>
        <w:rPr>
          <w:rFonts w:ascii="Times New Roman" w:hAnsi="Times New Roman" w:cs="Times New Roman"/>
          <w:sz w:val="28"/>
          <w:szCs w:val="28"/>
        </w:rPr>
      </w:pPr>
      <w:r w:rsidRPr="00021280">
        <w:rPr>
          <w:rFonts w:ascii="Times New Roman" w:hAnsi="Times New Roman" w:cs="Times New Roman"/>
          <w:sz w:val="28"/>
          <w:szCs w:val="28"/>
        </w:rPr>
        <w:t xml:space="preserve">Статья 2. Настоящий Закон вступает в силу со дня, следующего </w:t>
      </w:r>
      <w:r>
        <w:rPr>
          <w:rFonts w:ascii="Times New Roman" w:hAnsi="Times New Roman" w:cs="Times New Roman"/>
          <w:sz w:val="28"/>
          <w:szCs w:val="28"/>
        </w:rPr>
        <w:br/>
      </w:r>
      <w:r w:rsidRPr="00021280">
        <w:rPr>
          <w:rFonts w:ascii="Times New Roman" w:hAnsi="Times New Roman" w:cs="Times New Roman"/>
          <w:sz w:val="28"/>
          <w:szCs w:val="28"/>
        </w:rPr>
        <w:t>за днем его официального опубликования.</w:t>
      </w: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Pr="00433A1F" w:rsidRDefault="00CE029B" w:rsidP="00433A1F">
      <w:pPr>
        <w:spacing w:after="0" w:line="240" w:lineRule="auto"/>
        <w:ind w:firstLine="5488"/>
        <w:jc w:val="both"/>
        <w:rPr>
          <w:rFonts w:ascii="Times New Roman" w:hAnsi="Times New Roman" w:cs="Times New Roman"/>
          <w:sz w:val="28"/>
          <w:szCs w:val="28"/>
        </w:rPr>
      </w:pPr>
      <w:r w:rsidRPr="00433A1F">
        <w:rPr>
          <w:rFonts w:ascii="Times New Roman" w:hAnsi="Times New Roman" w:cs="Times New Roman"/>
          <w:sz w:val="24"/>
          <w:szCs w:val="24"/>
        </w:rPr>
        <w:t>ПРИЛОЖЕНИЕ</w:t>
      </w:r>
      <w:r w:rsidRPr="00433A1F">
        <w:rPr>
          <w:rFonts w:ascii="Times New Roman" w:hAnsi="Times New Roman" w:cs="Times New Roman"/>
          <w:sz w:val="28"/>
          <w:szCs w:val="28"/>
        </w:rPr>
        <w:t xml:space="preserve"> № 2</w:t>
      </w:r>
    </w:p>
    <w:p w:rsidR="00CE029B" w:rsidRPr="00433A1F" w:rsidRDefault="00CE029B" w:rsidP="00433A1F">
      <w:pPr>
        <w:spacing w:after="0" w:line="240" w:lineRule="auto"/>
        <w:ind w:firstLine="5488"/>
        <w:jc w:val="both"/>
        <w:rPr>
          <w:rFonts w:ascii="Times New Roman" w:hAnsi="Times New Roman" w:cs="Times New Roman"/>
          <w:sz w:val="28"/>
          <w:szCs w:val="28"/>
        </w:rPr>
      </w:pPr>
      <w:r w:rsidRPr="00433A1F">
        <w:rPr>
          <w:rFonts w:ascii="Times New Roman" w:hAnsi="Times New Roman" w:cs="Times New Roman"/>
          <w:sz w:val="28"/>
          <w:szCs w:val="28"/>
        </w:rPr>
        <w:t>к Распоряжению Президента</w:t>
      </w:r>
    </w:p>
    <w:p w:rsidR="00CE029B" w:rsidRPr="00433A1F" w:rsidRDefault="00CE029B" w:rsidP="00433A1F">
      <w:pPr>
        <w:spacing w:after="0" w:line="240" w:lineRule="auto"/>
        <w:ind w:firstLine="5488"/>
        <w:jc w:val="both"/>
        <w:rPr>
          <w:rFonts w:ascii="Times New Roman" w:hAnsi="Times New Roman" w:cs="Times New Roman"/>
          <w:sz w:val="28"/>
          <w:szCs w:val="28"/>
        </w:rPr>
      </w:pPr>
      <w:r w:rsidRPr="00433A1F">
        <w:rPr>
          <w:rFonts w:ascii="Times New Roman" w:hAnsi="Times New Roman" w:cs="Times New Roman"/>
          <w:sz w:val="28"/>
          <w:szCs w:val="28"/>
        </w:rPr>
        <w:t>Приднестровской Молдавской</w:t>
      </w:r>
    </w:p>
    <w:p w:rsidR="00CE029B" w:rsidRPr="00433A1F" w:rsidRDefault="00CE029B" w:rsidP="00433A1F">
      <w:pPr>
        <w:spacing w:after="0" w:line="240" w:lineRule="auto"/>
        <w:ind w:firstLine="5488"/>
        <w:jc w:val="both"/>
        <w:rPr>
          <w:rFonts w:ascii="Times New Roman" w:hAnsi="Times New Roman" w:cs="Times New Roman"/>
          <w:sz w:val="28"/>
          <w:szCs w:val="28"/>
        </w:rPr>
      </w:pPr>
      <w:r w:rsidRPr="00433A1F">
        <w:rPr>
          <w:rFonts w:ascii="Times New Roman" w:hAnsi="Times New Roman" w:cs="Times New Roman"/>
          <w:sz w:val="28"/>
          <w:szCs w:val="28"/>
        </w:rPr>
        <w:t>Республики</w:t>
      </w:r>
    </w:p>
    <w:p w:rsidR="00CE029B" w:rsidRPr="00433A1F" w:rsidRDefault="00CE029B" w:rsidP="00433A1F">
      <w:pPr>
        <w:spacing w:after="0" w:line="240" w:lineRule="auto"/>
        <w:ind w:firstLine="5488"/>
        <w:jc w:val="both"/>
        <w:rPr>
          <w:rFonts w:ascii="Times New Roman" w:hAnsi="Times New Roman" w:cs="Times New Roman"/>
          <w:sz w:val="28"/>
          <w:szCs w:val="28"/>
        </w:rPr>
      </w:pPr>
      <w:r w:rsidRPr="00433A1F">
        <w:rPr>
          <w:rFonts w:ascii="Times New Roman" w:hAnsi="Times New Roman" w:cs="Times New Roman"/>
          <w:sz w:val="28"/>
          <w:szCs w:val="28"/>
        </w:rPr>
        <w:t xml:space="preserve">от </w:t>
      </w:r>
      <w:r>
        <w:rPr>
          <w:rFonts w:ascii="Times New Roman" w:hAnsi="Times New Roman" w:cs="Times New Roman"/>
          <w:sz w:val="28"/>
          <w:szCs w:val="28"/>
        </w:rPr>
        <w:t>11 сентября 2017 года № 251</w:t>
      </w:r>
      <w:r w:rsidRPr="00433A1F">
        <w:rPr>
          <w:rFonts w:ascii="Times New Roman" w:hAnsi="Times New Roman" w:cs="Times New Roman"/>
          <w:sz w:val="28"/>
          <w:szCs w:val="28"/>
        </w:rPr>
        <w:t>рп</w:t>
      </w:r>
    </w:p>
    <w:p w:rsidR="00CE029B" w:rsidRPr="00433A1F" w:rsidRDefault="00CE029B" w:rsidP="00021280">
      <w:pPr>
        <w:spacing w:after="0" w:line="240" w:lineRule="auto"/>
        <w:ind w:firstLine="5103"/>
        <w:jc w:val="both"/>
        <w:rPr>
          <w:rFonts w:ascii="Times New Roman" w:hAnsi="Times New Roman" w:cs="Times New Roman"/>
          <w:sz w:val="28"/>
          <w:szCs w:val="28"/>
        </w:rPr>
      </w:pPr>
    </w:p>
    <w:p w:rsidR="00CE029B" w:rsidRPr="00433A1F" w:rsidRDefault="00CE029B" w:rsidP="00021280">
      <w:pPr>
        <w:spacing w:after="0" w:line="240" w:lineRule="auto"/>
        <w:ind w:firstLine="5103"/>
        <w:jc w:val="both"/>
        <w:rPr>
          <w:rFonts w:ascii="Times New Roman" w:hAnsi="Times New Roman" w:cs="Times New Roman"/>
          <w:sz w:val="28"/>
          <w:szCs w:val="28"/>
        </w:rPr>
      </w:pPr>
    </w:p>
    <w:p w:rsidR="00CE029B" w:rsidRPr="00433A1F" w:rsidRDefault="00CE029B" w:rsidP="00021280">
      <w:pPr>
        <w:spacing w:after="0" w:line="240" w:lineRule="auto"/>
        <w:ind w:firstLine="5103"/>
        <w:jc w:val="right"/>
        <w:rPr>
          <w:rFonts w:ascii="Times New Roman" w:hAnsi="Times New Roman" w:cs="Times New Roman"/>
          <w:sz w:val="28"/>
          <w:szCs w:val="28"/>
        </w:rPr>
      </w:pPr>
      <w:r w:rsidRPr="00433A1F">
        <w:rPr>
          <w:rFonts w:ascii="Times New Roman" w:hAnsi="Times New Roman" w:cs="Times New Roman"/>
          <w:sz w:val="28"/>
          <w:szCs w:val="28"/>
        </w:rPr>
        <w:t>Проект</w:t>
      </w:r>
    </w:p>
    <w:p w:rsidR="00CE029B" w:rsidRPr="00433A1F" w:rsidRDefault="00CE029B" w:rsidP="00021280">
      <w:pPr>
        <w:spacing w:after="0" w:line="240" w:lineRule="auto"/>
        <w:ind w:firstLine="5103"/>
        <w:jc w:val="both"/>
        <w:rPr>
          <w:rFonts w:ascii="Times New Roman" w:hAnsi="Times New Roman" w:cs="Times New Roman"/>
          <w:sz w:val="28"/>
          <w:szCs w:val="28"/>
        </w:rPr>
      </w:pPr>
    </w:p>
    <w:p w:rsidR="00CE029B" w:rsidRPr="00433A1F" w:rsidRDefault="00CE029B" w:rsidP="00021280">
      <w:pPr>
        <w:spacing w:after="0" w:line="240" w:lineRule="auto"/>
        <w:jc w:val="center"/>
        <w:rPr>
          <w:rFonts w:ascii="Times New Roman" w:hAnsi="Times New Roman" w:cs="Times New Roman"/>
          <w:sz w:val="24"/>
          <w:szCs w:val="24"/>
        </w:rPr>
      </w:pPr>
      <w:r w:rsidRPr="00433A1F">
        <w:rPr>
          <w:rFonts w:ascii="Times New Roman" w:hAnsi="Times New Roman" w:cs="Times New Roman"/>
          <w:sz w:val="24"/>
          <w:szCs w:val="24"/>
        </w:rPr>
        <w:t>ЗАКОН</w:t>
      </w:r>
    </w:p>
    <w:p w:rsidR="00CE029B" w:rsidRPr="00433A1F" w:rsidRDefault="00CE029B" w:rsidP="00021280">
      <w:pPr>
        <w:spacing w:after="0" w:line="240" w:lineRule="auto"/>
        <w:jc w:val="center"/>
        <w:rPr>
          <w:rFonts w:ascii="Times New Roman" w:hAnsi="Times New Roman" w:cs="Times New Roman"/>
          <w:sz w:val="24"/>
          <w:szCs w:val="24"/>
        </w:rPr>
      </w:pPr>
      <w:r w:rsidRPr="00433A1F">
        <w:rPr>
          <w:rFonts w:ascii="Times New Roman" w:hAnsi="Times New Roman" w:cs="Times New Roman"/>
          <w:sz w:val="24"/>
          <w:szCs w:val="24"/>
        </w:rPr>
        <w:t>ПРИДНЕСТРОВСКОЙ МОЛДАВСКОЙ РЕСПУБЛИКИ</w:t>
      </w:r>
    </w:p>
    <w:p w:rsidR="00CE029B" w:rsidRPr="00433A1F" w:rsidRDefault="00CE029B" w:rsidP="00021280">
      <w:pPr>
        <w:spacing w:after="0" w:line="240" w:lineRule="auto"/>
        <w:jc w:val="center"/>
        <w:rPr>
          <w:rFonts w:ascii="Times New Roman" w:hAnsi="Times New Roman" w:cs="Times New Roman"/>
          <w:sz w:val="28"/>
          <w:szCs w:val="28"/>
        </w:rPr>
      </w:pPr>
    </w:p>
    <w:p w:rsidR="00CE029B" w:rsidRPr="00433A1F" w:rsidRDefault="00CE029B" w:rsidP="00021280">
      <w:pPr>
        <w:autoSpaceDE w:val="0"/>
        <w:autoSpaceDN w:val="0"/>
        <w:adjustRightInd w:val="0"/>
        <w:spacing w:after="0" w:line="240" w:lineRule="auto"/>
        <w:jc w:val="center"/>
        <w:rPr>
          <w:rFonts w:ascii="Times New Roman" w:hAnsi="Times New Roman" w:cs="Times New Roman"/>
          <w:sz w:val="28"/>
          <w:szCs w:val="28"/>
        </w:rPr>
      </w:pPr>
      <w:r w:rsidRPr="00433A1F">
        <w:rPr>
          <w:rFonts w:ascii="Times New Roman" w:hAnsi="Times New Roman" w:cs="Times New Roman"/>
          <w:sz w:val="28"/>
          <w:szCs w:val="28"/>
        </w:rPr>
        <w:t xml:space="preserve">О внесении изменения в Избирательный кодекс </w:t>
      </w:r>
    </w:p>
    <w:p w:rsidR="00CE029B" w:rsidRPr="00433A1F" w:rsidRDefault="00CE029B" w:rsidP="00021280">
      <w:pPr>
        <w:autoSpaceDE w:val="0"/>
        <w:autoSpaceDN w:val="0"/>
        <w:adjustRightInd w:val="0"/>
        <w:spacing w:after="0" w:line="240" w:lineRule="auto"/>
        <w:jc w:val="center"/>
        <w:rPr>
          <w:rFonts w:ascii="Times New Roman" w:hAnsi="Times New Roman" w:cs="Times New Roman"/>
          <w:sz w:val="28"/>
          <w:szCs w:val="28"/>
        </w:rPr>
      </w:pPr>
      <w:r w:rsidRPr="00433A1F">
        <w:rPr>
          <w:rFonts w:ascii="Times New Roman" w:hAnsi="Times New Roman" w:cs="Times New Roman"/>
          <w:sz w:val="28"/>
          <w:szCs w:val="28"/>
        </w:rPr>
        <w:t>Приднестровской Молдавской Республики</w:t>
      </w:r>
    </w:p>
    <w:p w:rsidR="00CE029B" w:rsidRPr="00433A1F"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433A1F"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spacing w:after="0" w:line="240" w:lineRule="auto"/>
        <w:ind w:firstLine="720"/>
        <w:jc w:val="both"/>
        <w:rPr>
          <w:rFonts w:ascii="Times New Roman" w:hAnsi="Times New Roman" w:cs="Times New Roman"/>
          <w:sz w:val="28"/>
          <w:szCs w:val="28"/>
        </w:rPr>
      </w:pPr>
      <w:r w:rsidRPr="00433A1F">
        <w:rPr>
          <w:rFonts w:ascii="Times New Roman" w:hAnsi="Times New Roman" w:cs="Times New Roman"/>
          <w:sz w:val="28"/>
          <w:szCs w:val="28"/>
        </w:rPr>
        <w:t xml:space="preserve">Статья 1. Внести в Избирательный кодекс Приднестровской Молдавской Республики от 9 августа 2000 года № 332-З (СЗМР 00-3) с изменениями </w:t>
      </w:r>
      <w:r w:rsidRPr="00433A1F">
        <w:rPr>
          <w:rFonts w:ascii="Times New Roman" w:hAnsi="Times New Roman" w:cs="Times New Roman"/>
          <w:sz w:val="28"/>
          <w:szCs w:val="28"/>
        </w:rPr>
        <w:br/>
        <w:t>и дополнениями, внесенными законами Приднестровской Молдавской</w:t>
      </w:r>
      <w:r w:rsidRPr="00021280">
        <w:rPr>
          <w:rFonts w:ascii="Times New Roman" w:hAnsi="Times New Roman" w:cs="Times New Roman"/>
          <w:sz w:val="28"/>
          <w:szCs w:val="28"/>
        </w:rPr>
        <w:t xml:space="preserve"> Республики от 22 января 2002 года № 95-ЗИД-III (САЗ 02-4); от 30 января </w:t>
      </w:r>
      <w:r>
        <w:rPr>
          <w:rFonts w:ascii="Times New Roman" w:hAnsi="Times New Roman" w:cs="Times New Roman"/>
          <w:sz w:val="28"/>
          <w:szCs w:val="28"/>
        </w:rPr>
        <w:br/>
      </w:r>
      <w:r w:rsidRPr="00021280">
        <w:rPr>
          <w:rFonts w:ascii="Times New Roman" w:hAnsi="Times New Roman" w:cs="Times New Roman"/>
          <w:sz w:val="28"/>
          <w:szCs w:val="28"/>
        </w:rPr>
        <w:t xml:space="preserve">2003 года № 232-ЗИД-III (САЗ 03-5); от 21 апреля 2003 года № 268-ЗИ-III </w:t>
      </w:r>
      <w:r>
        <w:rPr>
          <w:rFonts w:ascii="Times New Roman" w:hAnsi="Times New Roman" w:cs="Times New Roman"/>
          <w:sz w:val="28"/>
          <w:szCs w:val="28"/>
        </w:rPr>
        <w:br/>
      </w:r>
      <w:r w:rsidRPr="00021280">
        <w:rPr>
          <w:rFonts w:ascii="Times New Roman" w:hAnsi="Times New Roman" w:cs="Times New Roman"/>
          <w:sz w:val="28"/>
          <w:szCs w:val="28"/>
        </w:rPr>
        <w:t xml:space="preserve">(САЗ 03-17); от 22 декабря 2004 года № 506-ЗИД-III (САЗ 04-52); от 28 февраля 2005 года № 541-ЗД-III (САЗ 05-10); от 1 августа 2005 года № 606-ЗИД-III </w:t>
      </w:r>
      <w:r>
        <w:rPr>
          <w:rFonts w:ascii="Times New Roman" w:hAnsi="Times New Roman" w:cs="Times New Roman"/>
          <w:sz w:val="28"/>
          <w:szCs w:val="28"/>
        </w:rPr>
        <w:br/>
      </w:r>
      <w:r w:rsidRPr="00021280">
        <w:rPr>
          <w:rFonts w:ascii="Times New Roman" w:hAnsi="Times New Roman" w:cs="Times New Roman"/>
          <w:sz w:val="28"/>
          <w:szCs w:val="28"/>
        </w:rPr>
        <w:t xml:space="preserve">(САЗ 05-32); от 4 августа 2005 года № 613-ЗИД-III (САЗ 05-32); от 11 января 2007 года № 152-ЗИД-IV (САЗ 07-3); от 5 марта 2007 года № 184-ЗИД-IV </w:t>
      </w:r>
      <w:r>
        <w:rPr>
          <w:rFonts w:ascii="Times New Roman" w:hAnsi="Times New Roman" w:cs="Times New Roman"/>
          <w:sz w:val="28"/>
          <w:szCs w:val="28"/>
        </w:rPr>
        <w:br/>
      </w:r>
      <w:r w:rsidRPr="00021280">
        <w:rPr>
          <w:rFonts w:ascii="Times New Roman" w:hAnsi="Times New Roman" w:cs="Times New Roman"/>
          <w:sz w:val="28"/>
          <w:szCs w:val="28"/>
        </w:rPr>
        <w:t>(САЗ 07-11); от 6 июня 2007 года № 220-ЗИ-</w:t>
      </w:r>
      <w:r w:rsidRPr="00021280">
        <w:rPr>
          <w:rFonts w:ascii="Times New Roman" w:hAnsi="Times New Roman" w:cs="Times New Roman"/>
          <w:sz w:val="28"/>
          <w:szCs w:val="28"/>
          <w:lang w:val="en-US"/>
        </w:rPr>
        <w:t>IV</w:t>
      </w:r>
      <w:r w:rsidRPr="00021280">
        <w:rPr>
          <w:rFonts w:ascii="Times New Roman" w:hAnsi="Times New Roman" w:cs="Times New Roman"/>
          <w:sz w:val="28"/>
          <w:szCs w:val="28"/>
        </w:rPr>
        <w:t xml:space="preserve"> (САЗ 07-24); от 25 июня </w:t>
      </w:r>
      <w:r>
        <w:rPr>
          <w:rFonts w:ascii="Times New Roman" w:hAnsi="Times New Roman" w:cs="Times New Roman"/>
          <w:sz w:val="28"/>
          <w:szCs w:val="28"/>
        </w:rPr>
        <w:br/>
      </w:r>
      <w:r w:rsidRPr="00021280">
        <w:rPr>
          <w:rFonts w:ascii="Times New Roman" w:hAnsi="Times New Roman" w:cs="Times New Roman"/>
          <w:sz w:val="28"/>
          <w:szCs w:val="28"/>
        </w:rPr>
        <w:t>2007 года № 233-ЗИД-</w:t>
      </w:r>
      <w:r w:rsidRPr="00021280">
        <w:rPr>
          <w:rFonts w:ascii="Times New Roman" w:hAnsi="Times New Roman" w:cs="Times New Roman"/>
          <w:sz w:val="28"/>
          <w:szCs w:val="28"/>
          <w:lang w:val="en-US"/>
        </w:rPr>
        <w:t>IV</w:t>
      </w:r>
      <w:r w:rsidRPr="00021280">
        <w:rPr>
          <w:rFonts w:ascii="Times New Roman" w:hAnsi="Times New Roman" w:cs="Times New Roman"/>
          <w:sz w:val="28"/>
          <w:szCs w:val="28"/>
        </w:rPr>
        <w:t xml:space="preserve"> (САЗ 07-27); от 15 ноября 2007 года № 338-ЗИД-</w:t>
      </w:r>
      <w:r w:rsidRPr="00021280">
        <w:rPr>
          <w:rFonts w:ascii="Times New Roman" w:hAnsi="Times New Roman" w:cs="Times New Roman"/>
          <w:sz w:val="28"/>
          <w:szCs w:val="28"/>
          <w:lang w:val="en-US"/>
        </w:rPr>
        <w:t>IV</w:t>
      </w:r>
      <w:r w:rsidRPr="00021280">
        <w:rPr>
          <w:rFonts w:ascii="Times New Roman" w:hAnsi="Times New Roman" w:cs="Times New Roman"/>
          <w:sz w:val="28"/>
          <w:szCs w:val="28"/>
        </w:rPr>
        <w:t xml:space="preserve"> (САЗ 07-47); от 20 марта 2008 года № 419-ЗИ-</w:t>
      </w:r>
      <w:r w:rsidRPr="00021280">
        <w:rPr>
          <w:rFonts w:ascii="Times New Roman" w:hAnsi="Times New Roman" w:cs="Times New Roman"/>
          <w:sz w:val="28"/>
          <w:szCs w:val="28"/>
          <w:lang w:val="en-US"/>
        </w:rPr>
        <w:t>IV</w:t>
      </w:r>
      <w:r w:rsidRPr="00021280">
        <w:rPr>
          <w:rFonts w:ascii="Times New Roman" w:hAnsi="Times New Roman" w:cs="Times New Roman"/>
          <w:sz w:val="28"/>
          <w:szCs w:val="28"/>
        </w:rPr>
        <w:t xml:space="preserve"> (САЗ 08-11); от 20 мая </w:t>
      </w:r>
      <w:r>
        <w:rPr>
          <w:rFonts w:ascii="Times New Roman" w:hAnsi="Times New Roman" w:cs="Times New Roman"/>
          <w:sz w:val="28"/>
          <w:szCs w:val="28"/>
        </w:rPr>
        <w:br/>
      </w:r>
      <w:r w:rsidRPr="00021280">
        <w:rPr>
          <w:rFonts w:ascii="Times New Roman" w:hAnsi="Times New Roman" w:cs="Times New Roman"/>
          <w:sz w:val="28"/>
          <w:szCs w:val="28"/>
        </w:rPr>
        <w:t>2008 года № 471-ЗИ-</w:t>
      </w:r>
      <w:r w:rsidRPr="00021280">
        <w:rPr>
          <w:rFonts w:ascii="Times New Roman" w:hAnsi="Times New Roman" w:cs="Times New Roman"/>
          <w:sz w:val="28"/>
          <w:szCs w:val="28"/>
          <w:lang w:val="en-US"/>
        </w:rPr>
        <w:t>IV</w:t>
      </w:r>
      <w:r w:rsidRPr="00021280">
        <w:rPr>
          <w:rFonts w:ascii="Times New Roman" w:hAnsi="Times New Roman" w:cs="Times New Roman"/>
          <w:sz w:val="28"/>
          <w:szCs w:val="28"/>
        </w:rPr>
        <w:t xml:space="preserve"> (САЗ 08-20); от 8 апреля 2009 года № 709-ЗИ-IV </w:t>
      </w:r>
      <w:r>
        <w:rPr>
          <w:rFonts w:ascii="Times New Roman" w:hAnsi="Times New Roman" w:cs="Times New Roman"/>
          <w:sz w:val="28"/>
          <w:szCs w:val="28"/>
        </w:rPr>
        <w:br/>
      </w:r>
      <w:r w:rsidRPr="00021280">
        <w:rPr>
          <w:rFonts w:ascii="Times New Roman" w:hAnsi="Times New Roman" w:cs="Times New Roman"/>
          <w:sz w:val="28"/>
          <w:szCs w:val="28"/>
        </w:rPr>
        <w:t xml:space="preserve">(САЗ 09-15); от 17 июня 2010 года № 100-ЗИД-IV (САЗ 10-24) с изменением </w:t>
      </w:r>
      <w:r>
        <w:rPr>
          <w:rFonts w:ascii="Times New Roman" w:hAnsi="Times New Roman" w:cs="Times New Roman"/>
          <w:sz w:val="28"/>
          <w:szCs w:val="28"/>
        </w:rPr>
        <w:br/>
      </w:r>
      <w:r w:rsidRPr="00021280">
        <w:rPr>
          <w:rFonts w:ascii="Times New Roman" w:hAnsi="Times New Roman" w:cs="Times New Roman"/>
          <w:sz w:val="28"/>
          <w:szCs w:val="28"/>
        </w:rPr>
        <w:t xml:space="preserve">и дополнением, внесенными </w:t>
      </w:r>
      <w:r>
        <w:rPr>
          <w:rFonts w:ascii="Times New Roman" w:hAnsi="Times New Roman" w:cs="Times New Roman"/>
          <w:sz w:val="28"/>
          <w:szCs w:val="28"/>
        </w:rPr>
        <w:t>з</w:t>
      </w:r>
      <w:r w:rsidRPr="00021280">
        <w:rPr>
          <w:rFonts w:ascii="Times New Roman" w:hAnsi="Times New Roman" w:cs="Times New Roman"/>
          <w:sz w:val="28"/>
          <w:szCs w:val="28"/>
        </w:rPr>
        <w:t>акон</w:t>
      </w:r>
      <w:r>
        <w:rPr>
          <w:rFonts w:ascii="Times New Roman" w:hAnsi="Times New Roman" w:cs="Times New Roman"/>
          <w:sz w:val="28"/>
          <w:szCs w:val="28"/>
        </w:rPr>
        <w:t>ами</w:t>
      </w:r>
      <w:r w:rsidRPr="00021280">
        <w:rPr>
          <w:rFonts w:ascii="Times New Roman" w:hAnsi="Times New Roman" w:cs="Times New Roman"/>
          <w:sz w:val="28"/>
          <w:szCs w:val="28"/>
        </w:rPr>
        <w:t xml:space="preserve"> Приднестровской Молдавской Республики от </w:t>
      </w:r>
      <w:r w:rsidRPr="00021280">
        <w:rPr>
          <w:rFonts w:ascii="Times New Roman" w:hAnsi="Times New Roman" w:cs="Times New Roman"/>
          <w:caps/>
          <w:sz w:val="28"/>
          <w:szCs w:val="28"/>
        </w:rPr>
        <w:t xml:space="preserve">20 </w:t>
      </w:r>
      <w:r w:rsidRPr="00021280">
        <w:rPr>
          <w:rFonts w:ascii="Times New Roman" w:hAnsi="Times New Roman" w:cs="Times New Roman"/>
          <w:sz w:val="28"/>
          <w:szCs w:val="28"/>
        </w:rPr>
        <w:t>июля 2010 года № 135-ЗИД-</w:t>
      </w:r>
      <w:r w:rsidRPr="00021280">
        <w:rPr>
          <w:rFonts w:ascii="Times New Roman" w:hAnsi="Times New Roman" w:cs="Times New Roman"/>
          <w:sz w:val="28"/>
          <w:szCs w:val="28"/>
          <w:lang w:val="en-US"/>
        </w:rPr>
        <w:t>IV</w:t>
      </w:r>
      <w:r w:rsidRPr="00021280">
        <w:rPr>
          <w:rFonts w:ascii="Times New Roman" w:hAnsi="Times New Roman" w:cs="Times New Roman"/>
          <w:sz w:val="28"/>
          <w:szCs w:val="28"/>
        </w:rPr>
        <w:t xml:space="preserve"> (САЗ 10-29); от 22 июня </w:t>
      </w:r>
      <w:r>
        <w:rPr>
          <w:rFonts w:ascii="Times New Roman" w:hAnsi="Times New Roman" w:cs="Times New Roman"/>
          <w:sz w:val="28"/>
          <w:szCs w:val="28"/>
        </w:rPr>
        <w:br/>
      </w:r>
      <w:r w:rsidRPr="00021280">
        <w:rPr>
          <w:rFonts w:ascii="Times New Roman" w:hAnsi="Times New Roman" w:cs="Times New Roman"/>
          <w:sz w:val="28"/>
          <w:szCs w:val="28"/>
        </w:rPr>
        <w:t>2010 года № 103-ЗИ-IV (САЗ 10-25); от 8 июля 2010 года № 119-ЗИД-</w:t>
      </w:r>
      <w:r w:rsidRPr="00021280">
        <w:rPr>
          <w:rFonts w:ascii="Times New Roman" w:hAnsi="Times New Roman" w:cs="Times New Roman"/>
          <w:sz w:val="28"/>
          <w:szCs w:val="28"/>
          <w:lang w:val="en-US"/>
        </w:rPr>
        <w:t>IV</w:t>
      </w:r>
      <w:r w:rsidRPr="00021280">
        <w:rPr>
          <w:rFonts w:ascii="Times New Roman" w:hAnsi="Times New Roman" w:cs="Times New Roman"/>
          <w:sz w:val="28"/>
          <w:szCs w:val="28"/>
        </w:rPr>
        <w:t xml:space="preserve"> </w:t>
      </w:r>
      <w:r>
        <w:rPr>
          <w:rFonts w:ascii="Times New Roman" w:hAnsi="Times New Roman" w:cs="Times New Roman"/>
          <w:sz w:val="28"/>
          <w:szCs w:val="28"/>
        </w:rPr>
        <w:br/>
      </w:r>
      <w:r w:rsidRPr="00021280">
        <w:rPr>
          <w:rFonts w:ascii="Times New Roman" w:hAnsi="Times New Roman" w:cs="Times New Roman"/>
          <w:sz w:val="28"/>
          <w:szCs w:val="28"/>
        </w:rPr>
        <w:t xml:space="preserve">(САЗ 10-27); от 20 июля 2010 года № 134-ЗИД-IV (САЗ 10-29); от </w:t>
      </w:r>
      <w:r w:rsidRPr="00021280">
        <w:rPr>
          <w:rFonts w:ascii="Times New Roman" w:hAnsi="Times New Roman" w:cs="Times New Roman"/>
          <w:caps/>
          <w:sz w:val="28"/>
          <w:szCs w:val="28"/>
        </w:rPr>
        <w:t xml:space="preserve">27 </w:t>
      </w:r>
      <w:r w:rsidRPr="00021280">
        <w:rPr>
          <w:rFonts w:ascii="Times New Roman" w:hAnsi="Times New Roman" w:cs="Times New Roman"/>
          <w:sz w:val="28"/>
          <w:szCs w:val="28"/>
        </w:rPr>
        <w:t>сентября 2010 года № 170-ЗИД-</w:t>
      </w:r>
      <w:r w:rsidRPr="00021280">
        <w:rPr>
          <w:rFonts w:ascii="Times New Roman" w:hAnsi="Times New Roman" w:cs="Times New Roman"/>
          <w:sz w:val="28"/>
          <w:szCs w:val="28"/>
          <w:lang w:val="en-US"/>
        </w:rPr>
        <w:t>IV</w:t>
      </w:r>
      <w:r w:rsidRPr="00021280">
        <w:rPr>
          <w:rFonts w:ascii="Times New Roman" w:hAnsi="Times New Roman" w:cs="Times New Roman"/>
          <w:sz w:val="28"/>
          <w:szCs w:val="28"/>
        </w:rPr>
        <w:t xml:space="preserve"> (САЗ 10-39); от 25 июля 2011 года № 132-ЗИД-V </w:t>
      </w:r>
      <w:r>
        <w:rPr>
          <w:rFonts w:ascii="Times New Roman" w:hAnsi="Times New Roman" w:cs="Times New Roman"/>
          <w:sz w:val="28"/>
          <w:szCs w:val="28"/>
        </w:rPr>
        <w:br/>
      </w:r>
      <w:r w:rsidRPr="00021280">
        <w:rPr>
          <w:rFonts w:ascii="Times New Roman" w:hAnsi="Times New Roman" w:cs="Times New Roman"/>
          <w:sz w:val="28"/>
          <w:szCs w:val="28"/>
        </w:rPr>
        <w:t>(САЗ 11-30); от 28 июля 2011 года № 136-ЗИД-V (САЗ 11-30); от 30 сентября 2011 года № 165-ЗИД-</w:t>
      </w:r>
      <w:r w:rsidRPr="00021280">
        <w:rPr>
          <w:rFonts w:ascii="Times New Roman" w:hAnsi="Times New Roman" w:cs="Times New Roman"/>
          <w:sz w:val="28"/>
          <w:szCs w:val="28"/>
          <w:lang w:val="en-US"/>
        </w:rPr>
        <w:t>V</w:t>
      </w:r>
      <w:r w:rsidRPr="00021280">
        <w:rPr>
          <w:rFonts w:ascii="Times New Roman" w:hAnsi="Times New Roman" w:cs="Times New Roman"/>
          <w:sz w:val="28"/>
          <w:szCs w:val="28"/>
        </w:rPr>
        <w:t xml:space="preserve"> (САЗ 11-39); от 24 декабря 2012 года № 251-ЗИ-</w:t>
      </w:r>
      <w:r w:rsidRPr="00021280">
        <w:rPr>
          <w:rFonts w:ascii="Times New Roman" w:hAnsi="Times New Roman" w:cs="Times New Roman"/>
          <w:sz w:val="28"/>
          <w:szCs w:val="28"/>
          <w:lang w:val="en-US"/>
        </w:rPr>
        <w:t>V</w:t>
      </w:r>
      <w:r w:rsidRPr="00021280">
        <w:rPr>
          <w:rFonts w:ascii="Times New Roman" w:hAnsi="Times New Roman" w:cs="Times New Roman"/>
          <w:sz w:val="28"/>
          <w:szCs w:val="28"/>
        </w:rPr>
        <w:t xml:space="preserve"> (САЗ 12-53); от 14 января 2014 года № 7-ЗИД-</w:t>
      </w:r>
      <w:r w:rsidRPr="00021280">
        <w:rPr>
          <w:rFonts w:ascii="Times New Roman" w:hAnsi="Times New Roman" w:cs="Times New Roman"/>
          <w:sz w:val="28"/>
          <w:szCs w:val="28"/>
          <w:lang w:val="en-US"/>
        </w:rPr>
        <w:t>V</w:t>
      </w:r>
      <w:r w:rsidRPr="00021280">
        <w:rPr>
          <w:rFonts w:ascii="Times New Roman" w:hAnsi="Times New Roman" w:cs="Times New Roman"/>
          <w:sz w:val="28"/>
          <w:szCs w:val="28"/>
        </w:rPr>
        <w:t xml:space="preserve"> (САЗ 14-3); от 18 ноября </w:t>
      </w:r>
      <w:r>
        <w:rPr>
          <w:rFonts w:ascii="Times New Roman" w:hAnsi="Times New Roman" w:cs="Times New Roman"/>
          <w:sz w:val="28"/>
          <w:szCs w:val="28"/>
        </w:rPr>
        <w:br/>
      </w:r>
      <w:r w:rsidRPr="00021280">
        <w:rPr>
          <w:rFonts w:ascii="Times New Roman" w:hAnsi="Times New Roman" w:cs="Times New Roman"/>
          <w:sz w:val="28"/>
          <w:szCs w:val="28"/>
        </w:rPr>
        <w:t>2014 года № 179-ЗИД-</w:t>
      </w:r>
      <w:r w:rsidRPr="00021280">
        <w:rPr>
          <w:rFonts w:ascii="Times New Roman" w:hAnsi="Times New Roman" w:cs="Times New Roman"/>
          <w:sz w:val="28"/>
          <w:szCs w:val="28"/>
          <w:lang w:val="en-US"/>
        </w:rPr>
        <w:t>V</w:t>
      </w:r>
      <w:r w:rsidRPr="00021280">
        <w:rPr>
          <w:rFonts w:ascii="Times New Roman" w:hAnsi="Times New Roman" w:cs="Times New Roman"/>
          <w:sz w:val="28"/>
          <w:szCs w:val="28"/>
        </w:rPr>
        <w:t xml:space="preserve"> (САЗ 14-47); от 4 декабря 2014 года № 191-ЗИД-V (САЗ 14-49); от 12 февраля 2016 года № 13-ЗИ-</w:t>
      </w:r>
      <w:r w:rsidRPr="00021280">
        <w:rPr>
          <w:rFonts w:ascii="Times New Roman" w:hAnsi="Times New Roman" w:cs="Times New Roman"/>
          <w:sz w:val="28"/>
          <w:szCs w:val="28"/>
          <w:lang w:val="en-US"/>
        </w:rPr>
        <w:t>VI</w:t>
      </w:r>
      <w:r w:rsidRPr="00021280">
        <w:rPr>
          <w:rFonts w:ascii="Times New Roman" w:hAnsi="Times New Roman" w:cs="Times New Roman"/>
          <w:sz w:val="28"/>
          <w:szCs w:val="28"/>
        </w:rPr>
        <w:t xml:space="preserve"> (САЗ 16-6); от 6 апреля </w:t>
      </w:r>
      <w:r>
        <w:rPr>
          <w:rFonts w:ascii="Times New Roman" w:hAnsi="Times New Roman" w:cs="Times New Roman"/>
          <w:sz w:val="28"/>
          <w:szCs w:val="28"/>
        </w:rPr>
        <w:br/>
      </w:r>
      <w:r w:rsidRPr="00021280">
        <w:rPr>
          <w:rFonts w:ascii="Times New Roman" w:hAnsi="Times New Roman" w:cs="Times New Roman"/>
          <w:sz w:val="28"/>
          <w:szCs w:val="28"/>
        </w:rPr>
        <w:t>2016 года № 101-ЗИД-</w:t>
      </w:r>
      <w:r w:rsidRPr="00021280">
        <w:rPr>
          <w:rFonts w:ascii="Times New Roman" w:hAnsi="Times New Roman" w:cs="Times New Roman"/>
          <w:sz w:val="28"/>
          <w:szCs w:val="28"/>
          <w:lang w:val="en-US"/>
        </w:rPr>
        <w:t>VI</w:t>
      </w:r>
      <w:r w:rsidRPr="00021280">
        <w:rPr>
          <w:rFonts w:ascii="Times New Roman" w:hAnsi="Times New Roman" w:cs="Times New Roman"/>
          <w:sz w:val="28"/>
          <w:szCs w:val="28"/>
        </w:rPr>
        <w:t xml:space="preserve"> (САЗ 16-14); от 6 апреля 2016 года № 106-ЗИ-</w:t>
      </w:r>
      <w:r w:rsidRPr="00021280">
        <w:rPr>
          <w:rFonts w:ascii="Times New Roman" w:hAnsi="Times New Roman" w:cs="Times New Roman"/>
          <w:sz w:val="28"/>
          <w:szCs w:val="28"/>
          <w:lang w:val="en-US"/>
        </w:rPr>
        <w:t>VI</w:t>
      </w:r>
      <w:r w:rsidRPr="00021280">
        <w:rPr>
          <w:rFonts w:ascii="Times New Roman" w:hAnsi="Times New Roman" w:cs="Times New Roman"/>
          <w:sz w:val="28"/>
          <w:szCs w:val="28"/>
        </w:rPr>
        <w:t xml:space="preserve"> </w:t>
      </w:r>
      <w:r>
        <w:rPr>
          <w:rFonts w:ascii="Times New Roman" w:hAnsi="Times New Roman" w:cs="Times New Roman"/>
          <w:sz w:val="28"/>
          <w:szCs w:val="28"/>
        </w:rPr>
        <w:br/>
      </w:r>
      <w:r w:rsidRPr="00021280">
        <w:rPr>
          <w:rFonts w:ascii="Times New Roman" w:hAnsi="Times New Roman" w:cs="Times New Roman"/>
          <w:sz w:val="28"/>
          <w:szCs w:val="28"/>
        </w:rPr>
        <w:t>(САЗ 16-14); от 6 апреля 2016 года № 108-ЗИД-</w:t>
      </w:r>
      <w:r w:rsidRPr="00021280">
        <w:rPr>
          <w:rFonts w:ascii="Times New Roman" w:hAnsi="Times New Roman" w:cs="Times New Roman"/>
          <w:sz w:val="28"/>
          <w:szCs w:val="28"/>
          <w:lang w:val="en-US"/>
        </w:rPr>
        <w:t>VI</w:t>
      </w:r>
      <w:r w:rsidRPr="00021280">
        <w:rPr>
          <w:rFonts w:ascii="Times New Roman" w:hAnsi="Times New Roman" w:cs="Times New Roman"/>
          <w:sz w:val="28"/>
          <w:szCs w:val="28"/>
        </w:rPr>
        <w:t xml:space="preserve"> (САЗ 16-14); от 1 июля </w:t>
      </w:r>
      <w:r>
        <w:rPr>
          <w:rFonts w:ascii="Times New Roman" w:hAnsi="Times New Roman" w:cs="Times New Roman"/>
          <w:sz w:val="28"/>
          <w:szCs w:val="28"/>
        </w:rPr>
        <w:br/>
      </w:r>
      <w:r w:rsidRPr="00021280">
        <w:rPr>
          <w:rFonts w:ascii="Times New Roman" w:hAnsi="Times New Roman" w:cs="Times New Roman"/>
          <w:spacing w:val="-10"/>
          <w:sz w:val="28"/>
          <w:szCs w:val="28"/>
        </w:rPr>
        <w:t>2016 года № 173-ЗИД-</w:t>
      </w:r>
      <w:r w:rsidRPr="00021280">
        <w:rPr>
          <w:rFonts w:ascii="Times New Roman" w:hAnsi="Times New Roman" w:cs="Times New Roman"/>
          <w:spacing w:val="-10"/>
          <w:sz w:val="28"/>
          <w:szCs w:val="28"/>
          <w:lang w:val="en-US"/>
        </w:rPr>
        <w:t>VI</w:t>
      </w:r>
      <w:r w:rsidRPr="00021280">
        <w:rPr>
          <w:rFonts w:ascii="Times New Roman" w:hAnsi="Times New Roman" w:cs="Times New Roman"/>
          <w:spacing w:val="-10"/>
          <w:sz w:val="28"/>
          <w:szCs w:val="28"/>
        </w:rPr>
        <w:t xml:space="preserve"> (САЗ 16-26); от 5 июля 2016 года № 174-ЗИ-</w:t>
      </w:r>
      <w:r w:rsidRPr="00021280">
        <w:rPr>
          <w:rFonts w:ascii="Times New Roman" w:hAnsi="Times New Roman" w:cs="Times New Roman"/>
          <w:spacing w:val="-10"/>
          <w:sz w:val="28"/>
          <w:szCs w:val="28"/>
          <w:lang w:val="en-US"/>
        </w:rPr>
        <w:t>VI</w:t>
      </w:r>
      <w:r w:rsidRPr="00021280">
        <w:rPr>
          <w:rFonts w:ascii="Times New Roman" w:hAnsi="Times New Roman" w:cs="Times New Roman"/>
          <w:spacing w:val="-10"/>
          <w:sz w:val="28"/>
          <w:szCs w:val="28"/>
        </w:rPr>
        <w:t xml:space="preserve"> (САЗ 16-27);</w:t>
      </w:r>
      <w:r w:rsidRPr="00021280">
        <w:rPr>
          <w:rFonts w:ascii="Times New Roman" w:hAnsi="Times New Roman" w:cs="Times New Roman"/>
          <w:sz w:val="28"/>
          <w:szCs w:val="28"/>
        </w:rPr>
        <w:t xml:space="preserve"> от 19 июня 2017 года № 169-ЗИ-VI (САЗ 17-25), следующее изменение</w:t>
      </w:r>
      <w:r>
        <w:rPr>
          <w:rFonts w:ascii="Times New Roman" w:hAnsi="Times New Roman" w:cs="Times New Roman"/>
          <w:sz w:val="28"/>
          <w:szCs w:val="28"/>
        </w:rPr>
        <w:t>:</w:t>
      </w:r>
    </w:p>
    <w:p w:rsidR="00CE029B" w:rsidRPr="00021280" w:rsidRDefault="00CE029B" w:rsidP="00021280">
      <w:pPr>
        <w:spacing w:after="0" w:line="240" w:lineRule="auto"/>
        <w:jc w:val="both"/>
        <w:rPr>
          <w:rFonts w:ascii="Times New Roman" w:hAnsi="Times New Roman" w:cs="Times New Roman"/>
          <w:sz w:val="28"/>
          <w:szCs w:val="28"/>
        </w:rPr>
      </w:pPr>
    </w:p>
    <w:p w:rsidR="00CE029B" w:rsidRPr="00021280" w:rsidRDefault="00CE029B" w:rsidP="00021280">
      <w:pPr>
        <w:spacing w:after="0" w:line="240" w:lineRule="auto"/>
        <w:jc w:val="both"/>
        <w:rPr>
          <w:rFonts w:ascii="Times New Roman" w:hAnsi="Times New Roman" w:cs="Times New Roman"/>
          <w:spacing w:val="-6"/>
          <w:sz w:val="28"/>
          <w:szCs w:val="28"/>
        </w:rPr>
      </w:pPr>
      <w:r w:rsidRPr="00021280">
        <w:rPr>
          <w:rFonts w:ascii="Times New Roman" w:hAnsi="Times New Roman" w:cs="Times New Roman"/>
          <w:sz w:val="28"/>
          <w:szCs w:val="28"/>
        </w:rPr>
        <w:tab/>
      </w:r>
      <w:r w:rsidRPr="00021280">
        <w:rPr>
          <w:rFonts w:ascii="Times New Roman" w:hAnsi="Times New Roman" w:cs="Times New Roman"/>
          <w:spacing w:val="-6"/>
          <w:sz w:val="28"/>
          <w:szCs w:val="28"/>
        </w:rPr>
        <w:t>в пункте 1 статьи 31 первое предложение изложить в следующей редакции:</w:t>
      </w:r>
    </w:p>
    <w:p w:rsidR="00CE029B" w:rsidRPr="00021280" w:rsidRDefault="00CE029B" w:rsidP="00021280">
      <w:pPr>
        <w:spacing w:after="0" w:line="240" w:lineRule="auto"/>
        <w:jc w:val="both"/>
        <w:rPr>
          <w:rFonts w:ascii="Times New Roman" w:hAnsi="Times New Roman" w:cs="Times New Roman"/>
          <w:sz w:val="28"/>
          <w:szCs w:val="28"/>
        </w:rPr>
      </w:pPr>
      <w:r w:rsidRPr="00021280">
        <w:rPr>
          <w:rFonts w:ascii="Times New Roman" w:hAnsi="Times New Roman" w:cs="Times New Roman"/>
          <w:sz w:val="28"/>
          <w:szCs w:val="28"/>
        </w:rPr>
        <w:tab/>
        <w:t xml:space="preserve">«1. Должность </w:t>
      </w:r>
      <w:r>
        <w:rPr>
          <w:rFonts w:ascii="Times New Roman" w:hAnsi="Times New Roman" w:cs="Times New Roman"/>
          <w:sz w:val="28"/>
          <w:szCs w:val="28"/>
        </w:rPr>
        <w:t>п</w:t>
      </w:r>
      <w:r w:rsidRPr="00021280">
        <w:rPr>
          <w:rFonts w:ascii="Times New Roman" w:hAnsi="Times New Roman" w:cs="Times New Roman"/>
          <w:sz w:val="28"/>
          <w:szCs w:val="28"/>
        </w:rPr>
        <w:t xml:space="preserve">редседателя Центральной избирательной комиссии Приднестровской Молдавской Республики является государственной должностью, а должность секретаря Центральной избирательной комиссии Приднестровской Молдавской Республики является должностью государственной службы Приднестровской Молдавской Республики. </w:t>
      </w:r>
      <w:r>
        <w:rPr>
          <w:rFonts w:ascii="Times New Roman" w:hAnsi="Times New Roman" w:cs="Times New Roman"/>
          <w:sz w:val="28"/>
          <w:szCs w:val="28"/>
        </w:rPr>
        <w:br/>
      </w:r>
      <w:r w:rsidRPr="00021280">
        <w:rPr>
          <w:rFonts w:ascii="Times New Roman" w:hAnsi="Times New Roman" w:cs="Times New Roman"/>
          <w:sz w:val="28"/>
          <w:szCs w:val="28"/>
        </w:rPr>
        <w:t>Лица, замещающие данные должности</w:t>
      </w:r>
      <w:r>
        <w:rPr>
          <w:rFonts w:ascii="Times New Roman" w:hAnsi="Times New Roman" w:cs="Times New Roman"/>
          <w:sz w:val="28"/>
          <w:szCs w:val="28"/>
        </w:rPr>
        <w:t>,</w:t>
      </w:r>
      <w:r w:rsidRPr="00021280">
        <w:rPr>
          <w:rFonts w:ascii="Times New Roman" w:hAnsi="Times New Roman" w:cs="Times New Roman"/>
          <w:sz w:val="28"/>
          <w:szCs w:val="28"/>
        </w:rPr>
        <w:t xml:space="preserve"> не вправе замещать другие должности </w:t>
      </w:r>
      <w:r>
        <w:rPr>
          <w:rFonts w:ascii="Times New Roman" w:hAnsi="Times New Roman" w:cs="Times New Roman"/>
          <w:sz w:val="28"/>
          <w:szCs w:val="28"/>
        </w:rPr>
        <w:br/>
      </w:r>
      <w:r w:rsidRPr="00021280">
        <w:rPr>
          <w:rFonts w:ascii="Times New Roman" w:hAnsi="Times New Roman" w:cs="Times New Roman"/>
          <w:sz w:val="28"/>
          <w:szCs w:val="28"/>
        </w:rPr>
        <w:t>в органах государственной власти,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w:t>
      </w:r>
      <w:r>
        <w:rPr>
          <w:rFonts w:ascii="Times New Roman" w:hAnsi="Times New Roman" w:cs="Times New Roman"/>
          <w:sz w:val="28"/>
          <w:szCs w:val="28"/>
        </w:rPr>
        <w:t>и</w:t>
      </w:r>
      <w:r w:rsidRPr="00021280">
        <w:rPr>
          <w:rFonts w:ascii="Times New Roman" w:hAnsi="Times New Roman" w:cs="Times New Roman"/>
          <w:sz w:val="28"/>
          <w:szCs w:val="28"/>
        </w:rPr>
        <w:t>.».</w:t>
      </w: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sz w:val="28"/>
          <w:szCs w:val="28"/>
        </w:rPr>
      </w:pPr>
    </w:p>
    <w:p w:rsidR="00CE029B" w:rsidRPr="00021280" w:rsidRDefault="00CE029B" w:rsidP="00021280">
      <w:pPr>
        <w:spacing w:after="0" w:line="240" w:lineRule="auto"/>
        <w:ind w:firstLine="709"/>
        <w:jc w:val="both"/>
        <w:rPr>
          <w:rFonts w:ascii="Times New Roman" w:hAnsi="Times New Roman" w:cs="Times New Roman"/>
          <w:sz w:val="28"/>
          <w:szCs w:val="28"/>
        </w:rPr>
      </w:pPr>
      <w:r w:rsidRPr="00021280">
        <w:rPr>
          <w:rFonts w:ascii="Times New Roman" w:hAnsi="Times New Roman" w:cs="Times New Roman"/>
          <w:sz w:val="28"/>
          <w:szCs w:val="28"/>
        </w:rPr>
        <w:t xml:space="preserve">Статья 2. Настоящий Закон вступает в силу со дня, следующего </w:t>
      </w:r>
      <w:r>
        <w:rPr>
          <w:rFonts w:ascii="Times New Roman" w:hAnsi="Times New Roman" w:cs="Times New Roman"/>
          <w:sz w:val="28"/>
          <w:szCs w:val="28"/>
        </w:rPr>
        <w:br/>
      </w:r>
      <w:r w:rsidRPr="00021280">
        <w:rPr>
          <w:rFonts w:ascii="Times New Roman" w:hAnsi="Times New Roman" w:cs="Times New Roman"/>
          <w:sz w:val="28"/>
          <w:szCs w:val="28"/>
        </w:rPr>
        <w:t>за днем его официального опубликования.</w:t>
      </w:r>
    </w:p>
    <w:p w:rsidR="00CE029B" w:rsidRPr="00021280" w:rsidRDefault="00CE029B" w:rsidP="00021280">
      <w:pPr>
        <w:spacing w:after="0" w:line="240" w:lineRule="auto"/>
        <w:jc w:val="both"/>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28"/>
          <w:szCs w:val="28"/>
        </w:rPr>
      </w:pPr>
    </w:p>
    <w:p w:rsidR="00CE029B" w:rsidRPr="00021280" w:rsidRDefault="00CE029B" w:rsidP="00021280">
      <w:pPr>
        <w:autoSpaceDE w:val="0"/>
        <w:autoSpaceDN w:val="0"/>
        <w:adjustRightInd w:val="0"/>
        <w:spacing w:after="0" w:line="240" w:lineRule="auto"/>
        <w:ind w:firstLine="708"/>
        <w:jc w:val="center"/>
        <w:rPr>
          <w:rFonts w:ascii="Times New Roman" w:hAnsi="Times New Roman" w:cs="Times New Roman"/>
          <w:sz w:val="36"/>
          <w:szCs w:val="36"/>
        </w:rPr>
      </w:pPr>
    </w:p>
    <w:p w:rsidR="00CE029B" w:rsidRPr="00021280" w:rsidRDefault="00CE029B" w:rsidP="00021280">
      <w:pPr>
        <w:spacing w:after="0" w:line="240" w:lineRule="auto"/>
        <w:jc w:val="center"/>
        <w:rPr>
          <w:rFonts w:ascii="Times New Roman" w:hAnsi="Times New Roman" w:cs="Times New Roman"/>
          <w:sz w:val="24"/>
          <w:szCs w:val="24"/>
        </w:rPr>
      </w:pPr>
      <w:r w:rsidRPr="00021280">
        <w:rPr>
          <w:rFonts w:ascii="Times New Roman" w:hAnsi="Times New Roman" w:cs="Times New Roman"/>
          <w:sz w:val="24"/>
          <w:szCs w:val="24"/>
        </w:rPr>
        <w:t>ПОЯСНИТЕЛЬНАЯ ЗАПИСКА</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к проект</w:t>
      </w:r>
      <w:r>
        <w:rPr>
          <w:rFonts w:ascii="Times New Roman" w:hAnsi="Times New Roman" w:cs="Times New Roman"/>
          <w:sz w:val="28"/>
          <w:szCs w:val="28"/>
        </w:rPr>
        <w:t>ам</w:t>
      </w:r>
      <w:r w:rsidRPr="00021280">
        <w:rPr>
          <w:rFonts w:ascii="Times New Roman" w:hAnsi="Times New Roman" w:cs="Times New Roman"/>
          <w:sz w:val="28"/>
          <w:szCs w:val="28"/>
        </w:rPr>
        <w:t xml:space="preserve"> закон</w:t>
      </w:r>
      <w:r>
        <w:rPr>
          <w:rFonts w:ascii="Times New Roman" w:hAnsi="Times New Roman" w:cs="Times New Roman"/>
          <w:sz w:val="28"/>
          <w:szCs w:val="28"/>
        </w:rPr>
        <w:t xml:space="preserve">ов </w:t>
      </w:r>
      <w:r w:rsidRPr="00021280">
        <w:rPr>
          <w:rFonts w:ascii="Times New Roman" w:hAnsi="Times New Roman" w:cs="Times New Roman"/>
          <w:sz w:val="28"/>
          <w:szCs w:val="28"/>
        </w:rPr>
        <w:t>Приднестровской Молдавской Республики</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«О внесении изменения в Закон</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Приднестровской Молдавской Республики</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 xml:space="preserve">«О системе государственной службы </w:t>
      </w:r>
    </w:p>
    <w:p w:rsidR="00CE029B"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Приднестровской Молдавской Республики»</w:t>
      </w:r>
      <w:r>
        <w:rPr>
          <w:rFonts w:ascii="Times New Roman" w:hAnsi="Times New Roman" w:cs="Times New Roman"/>
          <w:sz w:val="28"/>
          <w:szCs w:val="28"/>
        </w:rPr>
        <w:t>,</w:t>
      </w:r>
    </w:p>
    <w:p w:rsidR="00CE029B" w:rsidRPr="00021280" w:rsidRDefault="00CE029B" w:rsidP="00EF03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21280">
        <w:rPr>
          <w:rFonts w:ascii="Times New Roman" w:hAnsi="Times New Roman" w:cs="Times New Roman"/>
          <w:sz w:val="28"/>
          <w:szCs w:val="28"/>
        </w:rPr>
        <w:t xml:space="preserve">О внесении изменения в Избирательный кодекс </w:t>
      </w:r>
    </w:p>
    <w:p w:rsidR="00CE029B" w:rsidRPr="00021280" w:rsidRDefault="00CE029B" w:rsidP="00EF03EB">
      <w:pPr>
        <w:autoSpaceDE w:val="0"/>
        <w:autoSpaceDN w:val="0"/>
        <w:adjustRightInd w:val="0"/>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Приднестровской Молдавской Республики</w:t>
      </w:r>
      <w:r>
        <w:rPr>
          <w:rFonts w:ascii="Times New Roman" w:hAnsi="Times New Roman" w:cs="Times New Roman"/>
          <w:sz w:val="28"/>
          <w:szCs w:val="28"/>
        </w:rPr>
        <w:t>»</w:t>
      </w:r>
    </w:p>
    <w:p w:rsidR="00CE029B" w:rsidRPr="00021280" w:rsidRDefault="00CE029B" w:rsidP="00021280">
      <w:pPr>
        <w:spacing w:after="0" w:line="240" w:lineRule="auto"/>
        <w:jc w:val="center"/>
        <w:rPr>
          <w:rFonts w:ascii="Times New Roman" w:hAnsi="Times New Roman" w:cs="Times New Roman"/>
          <w:sz w:val="28"/>
          <w:szCs w:val="28"/>
        </w:rPr>
      </w:pPr>
    </w:p>
    <w:p w:rsidR="00CE029B" w:rsidRPr="00021280" w:rsidRDefault="00CE029B" w:rsidP="00021280">
      <w:pPr>
        <w:spacing w:after="0" w:line="240" w:lineRule="auto"/>
        <w:jc w:val="center"/>
        <w:rPr>
          <w:rFonts w:ascii="Times New Roman" w:hAnsi="Times New Roman" w:cs="Times New Roman"/>
          <w:sz w:val="28"/>
          <w:szCs w:val="28"/>
        </w:rPr>
      </w:pPr>
    </w:p>
    <w:p w:rsidR="00CE029B" w:rsidRPr="00021280" w:rsidRDefault="00CE029B" w:rsidP="00021280">
      <w:pPr>
        <w:spacing w:after="0" w:line="240" w:lineRule="auto"/>
        <w:ind w:firstLine="708"/>
        <w:jc w:val="both"/>
        <w:rPr>
          <w:rFonts w:ascii="Times New Roman" w:hAnsi="Times New Roman" w:cs="Times New Roman"/>
          <w:sz w:val="28"/>
          <w:szCs w:val="28"/>
        </w:rPr>
      </w:pPr>
      <w:r w:rsidRPr="00021280">
        <w:rPr>
          <w:rFonts w:ascii="Times New Roman" w:hAnsi="Times New Roman" w:cs="Times New Roman"/>
          <w:sz w:val="28"/>
          <w:szCs w:val="28"/>
        </w:rPr>
        <w:t xml:space="preserve">а) законопроект </w:t>
      </w:r>
      <w:r>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br/>
      </w:r>
      <w:r w:rsidRPr="00021280">
        <w:rPr>
          <w:rFonts w:ascii="Times New Roman" w:hAnsi="Times New Roman" w:cs="Times New Roman"/>
          <w:sz w:val="28"/>
          <w:szCs w:val="28"/>
        </w:rPr>
        <w:t xml:space="preserve">«О внесении изменения в Закон Приднестровской Молдавской Республики </w:t>
      </w:r>
      <w:r>
        <w:rPr>
          <w:rFonts w:ascii="Times New Roman" w:hAnsi="Times New Roman" w:cs="Times New Roman"/>
          <w:sz w:val="28"/>
          <w:szCs w:val="28"/>
        </w:rPr>
        <w:br/>
      </w:r>
      <w:r w:rsidRPr="00021280">
        <w:rPr>
          <w:rFonts w:ascii="Times New Roman" w:hAnsi="Times New Roman" w:cs="Times New Roman"/>
          <w:sz w:val="28"/>
          <w:szCs w:val="28"/>
        </w:rPr>
        <w:t xml:space="preserve">«О системе государственной службы Приднестровской Молдавской Республики» разработан в целях уточнения нормы Закона Приднестровской Молдавской Республики от </w:t>
      </w:r>
      <w:r w:rsidRPr="00021280">
        <w:rPr>
          <w:rFonts w:ascii="Times New Roman" w:hAnsi="Times New Roman" w:cs="Times New Roman"/>
          <w:caps/>
          <w:sz w:val="28"/>
          <w:szCs w:val="28"/>
        </w:rPr>
        <w:t xml:space="preserve">25 </w:t>
      </w:r>
      <w:r w:rsidRPr="00021280">
        <w:rPr>
          <w:rFonts w:ascii="Times New Roman" w:hAnsi="Times New Roman" w:cs="Times New Roman"/>
          <w:sz w:val="28"/>
          <w:szCs w:val="28"/>
        </w:rPr>
        <w:t>апреля 2012 года № 49-З-</w:t>
      </w:r>
      <w:r w:rsidRPr="00021280">
        <w:rPr>
          <w:rFonts w:ascii="Times New Roman" w:hAnsi="Times New Roman" w:cs="Times New Roman"/>
          <w:sz w:val="28"/>
          <w:szCs w:val="28"/>
          <w:lang w:val="en-US"/>
        </w:rPr>
        <w:t>V</w:t>
      </w:r>
      <w:r w:rsidRPr="00021280">
        <w:rPr>
          <w:rFonts w:ascii="Times New Roman" w:hAnsi="Times New Roman" w:cs="Times New Roman"/>
          <w:sz w:val="28"/>
          <w:szCs w:val="28"/>
        </w:rPr>
        <w:t xml:space="preserve"> «О системе государственной службы Приднестровской Молдавской Республики»</w:t>
      </w:r>
      <w:r w:rsidRPr="00021280">
        <w:rPr>
          <w:rStyle w:val="margin"/>
          <w:rFonts w:ascii="Times New Roman" w:hAnsi="Times New Roman" w:cs="Times New Roman"/>
          <w:sz w:val="28"/>
          <w:szCs w:val="28"/>
        </w:rPr>
        <w:t xml:space="preserve"> </w:t>
      </w:r>
      <w:r>
        <w:rPr>
          <w:rStyle w:val="margin"/>
          <w:rFonts w:ascii="Times New Roman" w:hAnsi="Times New Roman" w:cs="Times New Roman"/>
          <w:sz w:val="28"/>
          <w:szCs w:val="28"/>
        </w:rPr>
        <w:br/>
      </w:r>
      <w:r w:rsidRPr="00021280">
        <w:rPr>
          <w:rStyle w:val="margin"/>
          <w:rFonts w:ascii="Times New Roman" w:hAnsi="Times New Roman" w:cs="Times New Roman"/>
          <w:sz w:val="28"/>
          <w:szCs w:val="28"/>
        </w:rPr>
        <w:t xml:space="preserve">(далее – </w:t>
      </w:r>
      <w:r w:rsidRPr="00021280">
        <w:rPr>
          <w:rFonts w:ascii="Times New Roman" w:hAnsi="Times New Roman" w:cs="Times New Roman"/>
          <w:sz w:val="28"/>
          <w:szCs w:val="28"/>
        </w:rPr>
        <w:t>Закон Приднестровской Молдавской Республики «О системе государственной службы Приднестровской Молдавской Республики») в части, касающейся определения такого понятия</w:t>
      </w:r>
      <w:r>
        <w:rPr>
          <w:rFonts w:ascii="Times New Roman" w:hAnsi="Times New Roman" w:cs="Times New Roman"/>
          <w:sz w:val="28"/>
          <w:szCs w:val="28"/>
        </w:rPr>
        <w:t>,</w:t>
      </w:r>
      <w:r w:rsidRPr="00021280">
        <w:rPr>
          <w:rFonts w:ascii="Times New Roman" w:hAnsi="Times New Roman" w:cs="Times New Roman"/>
          <w:sz w:val="28"/>
          <w:szCs w:val="28"/>
        </w:rPr>
        <w:t xml:space="preserve"> как «государственная должность». </w:t>
      </w:r>
    </w:p>
    <w:p w:rsidR="00CE029B" w:rsidRPr="00272774" w:rsidRDefault="00CE029B" w:rsidP="00021280">
      <w:pPr>
        <w:autoSpaceDE w:val="0"/>
        <w:autoSpaceDN w:val="0"/>
        <w:adjustRightInd w:val="0"/>
        <w:spacing w:after="0" w:line="240" w:lineRule="auto"/>
        <w:ind w:firstLine="708"/>
        <w:jc w:val="both"/>
        <w:rPr>
          <w:rFonts w:ascii="Times New Roman" w:hAnsi="Times New Roman" w:cs="Times New Roman"/>
          <w:spacing w:val="-6"/>
          <w:sz w:val="28"/>
          <w:szCs w:val="28"/>
        </w:rPr>
      </w:pPr>
      <w:r w:rsidRPr="00272774">
        <w:rPr>
          <w:rFonts w:ascii="Times New Roman" w:hAnsi="Times New Roman" w:cs="Times New Roman"/>
          <w:spacing w:val="-6"/>
          <w:sz w:val="28"/>
          <w:szCs w:val="28"/>
        </w:rPr>
        <w:t>Действующая редакция закона Приднестровской Молдавской Республики относит к государственным должностям должности, установленные  Конституцией Приднестровской Молдавской Республики для непосредственного исполнения полномочий Приднестровской Молдавской Республики, а также должность руководителя Счетной палаты Приднестровской Молдавской Республики.</w:t>
      </w:r>
    </w:p>
    <w:p w:rsidR="00CE029B" w:rsidRPr="00EF03EB" w:rsidRDefault="00CE029B" w:rsidP="00021280">
      <w:pPr>
        <w:autoSpaceDE w:val="0"/>
        <w:autoSpaceDN w:val="0"/>
        <w:adjustRightInd w:val="0"/>
        <w:spacing w:after="0" w:line="240" w:lineRule="auto"/>
        <w:ind w:firstLine="708"/>
        <w:jc w:val="both"/>
        <w:rPr>
          <w:rFonts w:ascii="Times New Roman" w:eastAsia="Arial Unicode MS" w:hAnsi="Times New Roman" w:cs="Times New Roman"/>
          <w:spacing w:val="-8"/>
          <w:sz w:val="28"/>
          <w:szCs w:val="28"/>
        </w:rPr>
      </w:pPr>
      <w:r w:rsidRPr="00EF03EB">
        <w:rPr>
          <w:rFonts w:ascii="Times New Roman" w:hAnsi="Times New Roman" w:cs="Times New Roman"/>
          <w:spacing w:val="-8"/>
          <w:sz w:val="28"/>
          <w:szCs w:val="28"/>
        </w:rPr>
        <w:t xml:space="preserve">Вместе с тем следует отметить, что данное определение представляется неоднозначным и допускающим отнесение к государственной должности ряд должностей, статус которых не сопоставим со статусом государственной должности. Так, в Конституции Приднестровской Молдавской Республики поименованы </w:t>
      </w:r>
      <w:r>
        <w:rPr>
          <w:rFonts w:ascii="Times New Roman" w:hAnsi="Times New Roman" w:cs="Times New Roman"/>
          <w:spacing w:val="-8"/>
          <w:sz w:val="28"/>
          <w:szCs w:val="28"/>
        </w:rPr>
        <w:br/>
      </w:r>
      <w:r w:rsidRPr="00EF03EB">
        <w:rPr>
          <w:rFonts w:ascii="Times New Roman" w:hAnsi="Times New Roman" w:cs="Times New Roman"/>
          <w:spacing w:val="-8"/>
          <w:sz w:val="28"/>
          <w:szCs w:val="28"/>
        </w:rPr>
        <w:t xml:space="preserve">и прокуроры, подчиненные Прокурору Приднестровской Молдавской Республики. </w:t>
      </w:r>
      <w:r>
        <w:rPr>
          <w:rFonts w:ascii="Times New Roman" w:hAnsi="Times New Roman" w:cs="Times New Roman"/>
          <w:spacing w:val="-8"/>
          <w:sz w:val="28"/>
          <w:szCs w:val="28"/>
        </w:rPr>
        <w:t>Соответственно, исходя из действующего определения,</w:t>
      </w:r>
      <w:r w:rsidRPr="00EF03EB">
        <w:rPr>
          <w:rFonts w:ascii="Times New Roman" w:hAnsi="Times New Roman" w:cs="Times New Roman"/>
          <w:spacing w:val="-8"/>
          <w:sz w:val="28"/>
          <w:szCs w:val="28"/>
        </w:rPr>
        <w:t xml:space="preserve"> следует относить </w:t>
      </w:r>
      <w:r>
        <w:rPr>
          <w:rFonts w:ascii="Times New Roman" w:hAnsi="Times New Roman" w:cs="Times New Roman"/>
          <w:spacing w:val="-8"/>
          <w:sz w:val="28"/>
          <w:szCs w:val="28"/>
        </w:rPr>
        <w:br/>
      </w:r>
      <w:r w:rsidRPr="00EF03EB">
        <w:rPr>
          <w:rFonts w:ascii="Times New Roman" w:hAnsi="Times New Roman" w:cs="Times New Roman"/>
          <w:spacing w:val="-8"/>
          <w:sz w:val="28"/>
          <w:szCs w:val="28"/>
        </w:rPr>
        <w:t xml:space="preserve">к государственным должностям </w:t>
      </w:r>
      <w:r>
        <w:rPr>
          <w:rFonts w:ascii="Times New Roman" w:hAnsi="Times New Roman" w:cs="Times New Roman"/>
          <w:spacing w:val="-8"/>
          <w:sz w:val="28"/>
          <w:szCs w:val="28"/>
        </w:rPr>
        <w:t xml:space="preserve">и </w:t>
      </w:r>
      <w:r w:rsidRPr="00EF03EB">
        <w:rPr>
          <w:rFonts w:ascii="Times New Roman" w:hAnsi="Times New Roman" w:cs="Times New Roman"/>
          <w:spacing w:val="-8"/>
          <w:sz w:val="28"/>
          <w:szCs w:val="28"/>
        </w:rPr>
        <w:t>г</w:t>
      </w:r>
      <w:r w:rsidRPr="00EF03EB">
        <w:rPr>
          <w:rFonts w:ascii="Times New Roman" w:eastAsia="Arial Unicode MS" w:hAnsi="Times New Roman" w:cs="Times New Roman"/>
          <w:spacing w:val="-8"/>
          <w:sz w:val="28"/>
          <w:szCs w:val="28"/>
        </w:rPr>
        <w:t>ородских, районных, межрайонных прокуроров</w:t>
      </w:r>
      <w:r>
        <w:rPr>
          <w:rFonts w:ascii="Times New Roman" w:eastAsia="Arial Unicode MS" w:hAnsi="Times New Roman" w:cs="Times New Roman"/>
          <w:spacing w:val="-8"/>
          <w:sz w:val="28"/>
          <w:szCs w:val="28"/>
        </w:rPr>
        <w:t>,</w:t>
      </w:r>
      <w:r w:rsidRPr="00EF03EB">
        <w:rPr>
          <w:rFonts w:ascii="Times New Roman" w:eastAsia="Arial Unicode MS" w:hAnsi="Times New Roman" w:cs="Times New Roman"/>
          <w:spacing w:val="-8"/>
          <w:sz w:val="28"/>
          <w:szCs w:val="28"/>
        </w:rPr>
        <w:t xml:space="preserve"> военного прокурора Приднестровской Молдавской Республики</w:t>
      </w:r>
      <w:r>
        <w:rPr>
          <w:rFonts w:ascii="Times New Roman" w:eastAsia="Arial Unicode MS" w:hAnsi="Times New Roman" w:cs="Times New Roman"/>
          <w:spacing w:val="-8"/>
          <w:sz w:val="28"/>
          <w:szCs w:val="28"/>
        </w:rPr>
        <w:t>,</w:t>
      </w:r>
      <w:r w:rsidRPr="00EF03EB">
        <w:rPr>
          <w:rFonts w:ascii="Times New Roman" w:eastAsia="Arial Unicode MS" w:hAnsi="Times New Roman" w:cs="Times New Roman"/>
          <w:spacing w:val="-8"/>
          <w:sz w:val="28"/>
          <w:szCs w:val="28"/>
        </w:rPr>
        <w:t xml:space="preserve"> </w:t>
      </w:r>
      <w:r>
        <w:rPr>
          <w:rFonts w:ascii="Times New Roman" w:eastAsia="Arial Unicode MS" w:hAnsi="Times New Roman" w:cs="Times New Roman"/>
          <w:spacing w:val="-8"/>
          <w:sz w:val="28"/>
          <w:szCs w:val="28"/>
        </w:rPr>
        <w:t>а также</w:t>
      </w:r>
      <w:r w:rsidRPr="00EF03EB">
        <w:rPr>
          <w:rFonts w:ascii="Times New Roman" w:eastAsia="Arial Unicode MS" w:hAnsi="Times New Roman" w:cs="Times New Roman"/>
          <w:spacing w:val="-8"/>
          <w:sz w:val="28"/>
          <w:szCs w:val="28"/>
        </w:rPr>
        <w:t xml:space="preserve"> прокуроров специализированных прокуратур.</w:t>
      </w:r>
    </w:p>
    <w:p w:rsidR="00CE029B" w:rsidRPr="00021280" w:rsidRDefault="00CE029B" w:rsidP="00021280">
      <w:pPr>
        <w:autoSpaceDE w:val="0"/>
        <w:autoSpaceDN w:val="0"/>
        <w:adjustRightInd w:val="0"/>
        <w:spacing w:after="0" w:line="240"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Более того,</w:t>
      </w:r>
      <w:r w:rsidRPr="00021280">
        <w:rPr>
          <w:rFonts w:ascii="Times New Roman" w:eastAsia="Arial Unicode MS" w:hAnsi="Times New Roman" w:cs="Times New Roman"/>
          <w:sz w:val="28"/>
          <w:szCs w:val="28"/>
        </w:rPr>
        <w:t xml:space="preserve"> ввиду поименования в Конституции Придне</w:t>
      </w:r>
      <w:r>
        <w:rPr>
          <w:rFonts w:ascii="Times New Roman" w:eastAsia="Arial Unicode MS" w:hAnsi="Times New Roman" w:cs="Times New Roman"/>
          <w:sz w:val="28"/>
          <w:szCs w:val="28"/>
        </w:rPr>
        <w:t>стровской Молдавской Республики,</w:t>
      </w:r>
      <w:r w:rsidRPr="00021280">
        <w:rPr>
          <w:rFonts w:ascii="Times New Roman" w:eastAsia="Arial Unicode MS" w:hAnsi="Times New Roman" w:cs="Times New Roman"/>
          <w:sz w:val="28"/>
          <w:szCs w:val="28"/>
        </w:rPr>
        <w:t xml:space="preserve"> к государственной должности следует отнести депутатов городских и районных, сельских (поселковых) Советов народных депутатов, что</w:t>
      </w:r>
      <w:r>
        <w:rPr>
          <w:rFonts w:ascii="Times New Roman" w:eastAsia="Arial Unicode MS" w:hAnsi="Times New Roman" w:cs="Times New Roman"/>
          <w:sz w:val="28"/>
          <w:szCs w:val="28"/>
        </w:rPr>
        <w:t xml:space="preserve"> представляется недопустимым</w:t>
      </w:r>
      <w:r w:rsidRPr="00021280">
        <w:rPr>
          <w:rFonts w:ascii="Times New Roman" w:eastAsia="Arial Unicode MS" w:hAnsi="Times New Roman" w:cs="Times New Roman"/>
          <w:sz w:val="28"/>
          <w:szCs w:val="28"/>
        </w:rPr>
        <w:t xml:space="preserve"> ввиду того, что данные органы местного самоуправления не являются частью системы государственного управления республики, они не отнесены к органам государственной власти Приднестровской Молдавской Республики.</w:t>
      </w:r>
    </w:p>
    <w:p w:rsidR="00CE029B" w:rsidRPr="00F927A7" w:rsidRDefault="00CE029B" w:rsidP="00021280">
      <w:pPr>
        <w:autoSpaceDE w:val="0"/>
        <w:autoSpaceDN w:val="0"/>
        <w:adjustRightInd w:val="0"/>
        <w:spacing w:after="0" w:line="240" w:lineRule="auto"/>
        <w:ind w:firstLine="708"/>
        <w:jc w:val="both"/>
        <w:rPr>
          <w:rFonts w:ascii="Times New Roman" w:hAnsi="Times New Roman" w:cs="Times New Roman"/>
          <w:spacing w:val="-6"/>
          <w:sz w:val="28"/>
          <w:szCs w:val="28"/>
        </w:rPr>
      </w:pPr>
      <w:r>
        <w:rPr>
          <w:rFonts w:ascii="Times New Roman" w:eastAsia="Arial Unicode MS" w:hAnsi="Times New Roman" w:cs="Times New Roman"/>
          <w:sz w:val="28"/>
          <w:szCs w:val="28"/>
        </w:rPr>
        <w:t>Вместе с тем</w:t>
      </w:r>
      <w:r w:rsidRPr="00021280">
        <w:rPr>
          <w:rFonts w:ascii="Times New Roman" w:eastAsia="Arial Unicode MS" w:hAnsi="Times New Roman" w:cs="Times New Roman"/>
          <w:sz w:val="28"/>
          <w:szCs w:val="28"/>
        </w:rPr>
        <w:t xml:space="preserve"> </w:t>
      </w:r>
      <w:r w:rsidRPr="00021280">
        <w:rPr>
          <w:rFonts w:ascii="Times New Roman" w:hAnsi="Times New Roman" w:cs="Times New Roman"/>
          <w:sz w:val="28"/>
          <w:szCs w:val="28"/>
        </w:rPr>
        <w:t xml:space="preserve">в настоящее время в республике функционирует </w:t>
      </w:r>
      <w:r>
        <w:rPr>
          <w:rFonts w:ascii="Times New Roman" w:hAnsi="Times New Roman" w:cs="Times New Roman"/>
          <w:sz w:val="28"/>
          <w:szCs w:val="28"/>
        </w:rPr>
        <w:br/>
      </w:r>
      <w:r w:rsidRPr="00021280">
        <w:rPr>
          <w:rFonts w:ascii="Times New Roman" w:hAnsi="Times New Roman" w:cs="Times New Roman"/>
          <w:sz w:val="28"/>
          <w:szCs w:val="28"/>
        </w:rPr>
        <w:t>такой исполнительный орган государственной власти</w:t>
      </w:r>
      <w:r>
        <w:rPr>
          <w:rFonts w:ascii="Times New Roman" w:hAnsi="Times New Roman" w:cs="Times New Roman"/>
          <w:sz w:val="28"/>
          <w:szCs w:val="28"/>
        </w:rPr>
        <w:t>,</w:t>
      </w:r>
      <w:r w:rsidRPr="00021280">
        <w:rPr>
          <w:rFonts w:ascii="Times New Roman" w:hAnsi="Times New Roman" w:cs="Times New Roman"/>
          <w:sz w:val="28"/>
          <w:szCs w:val="28"/>
        </w:rPr>
        <w:t xml:space="preserve"> как Следственный комитет Приднестровской Молдавской Республики, осуществляющий </w:t>
      </w:r>
      <w:r>
        <w:rPr>
          <w:rFonts w:ascii="Times New Roman" w:hAnsi="Times New Roman" w:cs="Times New Roman"/>
          <w:sz w:val="28"/>
          <w:szCs w:val="28"/>
        </w:rPr>
        <w:br/>
      </w:r>
      <w:r w:rsidRPr="00021280">
        <w:rPr>
          <w:rFonts w:ascii="Times New Roman" w:hAnsi="Times New Roman" w:cs="Times New Roman"/>
          <w:sz w:val="28"/>
          <w:szCs w:val="28"/>
        </w:rPr>
        <w:t xml:space="preserve">в соответствии с действующим законодательством Приднестровской Молдавской Республики полномочия в сфере уголовного судопроизводства. </w:t>
      </w:r>
      <w:r w:rsidRPr="00F927A7">
        <w:rPr>
          <w:rFonts w:ascii="Times New Roman" w:hAnsi="Times New Roman" w:cs="Times New Roman"/>
          <w:spacing w:val="-6"/>
          <w:sz w:val="28"/>
          <w:szCs w:val="28"/>
        </w:rPr>
        <w:t xml:space="preserve">Данный орган выполняет ряд основных функций, взятых на  себя государством в соответствии с Конституцией Приднестровской Молдавской Республики, </w:t>
      </w:r>
      <w:r w:rsidRPr="00F927A7">
        <w:rPr>
          <w:rFonts w:ascii="Times New Roman" w:hAnsi="Times New Roman" w:cs="Times New Roman"/>
          <w:spacing w:val="-6"/>
          <w:sz w:val="28"/>
          <w:szCs w:val="28"/>
        </w:rPr>
        <w:br/>
        <w:t xml:space="preserve">а именно – осуществляет правоохранительную деятельность, в том числе меры по обеспечению законности, прав и свобод граждан, борьбе с преступностью. </w:t>
      </w:r>
      <w:r>
        <w:rPr>
          <w:rFonts w:ascii="Times New Roman" w:hAnsi="Times New Roman" w:cs="Times New Roman"/>
          <w:spacing w:val="-6"/>
          <w:sz w:val="28"/>
          <w:szCs w:val="28"/>
        </w:rPr>
        <w:br/>
      </w:r>
      <w:r w:rsidRPr="00F927A7">
        <w:rPr>
          <w:rFonts w:ascii="Times New Roman" w:hAnsi="Times New Roman" w:cs="Times New Roman"/>
          <w:spacing w:val="-6"/>
          <w:sz w:val="28"/>
          <w:szCs w:val="28"/>
        </w:rPr>
        <w:t xml:space="preserve">Таким образом, Следственный комитет Приднестровской Молдавской Республики осуществляет непосредственное исполнение полномочий Приднестровской Молдавской Республики. В связи с чем представляется последовательным полагать, что руководитель данного органа является государственным должностным лицом. Соответствующие выводы следует констатировать </w:t>
      </w:r>
      <w:r>
        <w:rPr>
          <w:rFonts w:ascii="Times New Roman" w:hAnsi="Times New Roman" w:cs="Times New Roman"/>
          <w:spacing w:val="-6"/>
          <w:sz w:val="28"/>
          <w:szCs w:val="28"/>
        </w:rPr>
        <w:br/>
      </w:r>
      <w:r w:rsidRPr="00F927A7">
        <w:rPr>
          <w:rFonts w:ascii="Times New Roman" w:hAnsi="Times New Roman" w:cs="Times New Roman"/>
          <w:spacing w:val="-6"/>
          <w:sz w:val="28"/>
          <w:szCs w:val="28"/>
        </w:rPr>
        <w:t xml:space="preserve">и в отношении председателя Государственного таможенного комитета Приднестровской Молдавской Республики. Несмотря на вышеуказанное, установление в Законе Приднестровской Молдавской Республики </w:t>
      </w:r>
      <w:r>
        <w:rPr>
          <w:rFonts w:ascii="Times New Roman" w:hAnsi="Times New Roman" w:cs="Times New Roman"/>
          <w:spacing w:val="-6"/>
          <w:sz w:val="28"/>
          <w:szCs w:val="28"/>
        </w:rPr>
        <w:br/>
      </w:r>
      <w:r w:rsidRPr="00F927A7">
        <w:rPr>
          <w:rFonts w:ascii="Times New Roman" w:hAnsi="Times New Roman" w:cs="Times New Roman"/>
          <w:spacing w:val="-6"/>
          <w:sz w:val="28"/>
          <w:szCs w:val="28"/>
        </w:rPr>
        <w:t xml:space="preserve">«О системе государственной службы Приднестровской Молдавской Республики» исключительности поименования той или иной должности в Конституции Приднестровской Молдавской Республики для отнесения ее к государственной должности исключает возможность отнести председателя Следственного комитета Приднестровской Молдавской Республики, председателя Государственного таможенного комитета Приднестровской Молдавской Республики к числу государственных должностных лиц Приднестровской Молдавской Республики. Аналогичная ситуация складывается и с председателем Центральной избирательной комиссии Приднестровской Молдавской Республики, при том что Центральная избирательная комиссия Приднестровской Молдавской Республики </w:t>
      </w:r>
      <w:r w:rsidRPr="00F927A7">
        <w:rPr>
          <w:rFonts w:ascii="Times New Roman" w:hAnsi="Times New Roman" w:cs="Times New Roman"/>
          <w:spacing w:val="-6"/>
          <w:sz w:val="28"/>
          <w:szCs w:val="28"/>
          <w:shd w:val="clear" w:color="auto" w:fill="FFFFFF"/>
        </w:rPr>
        <w:t xml:space="preserve">является государственным органом, организующим подготовку и проведение выборов, референдумов в Приднестровской Молдавской Республике  в соответствии с компетенцией, установленной Избирательным кодексом Приднестровской Молдавской Республики, то есть на </w:t>
      </w:r>
      <w:r>
        <w:rPr>
          <w:rFonts w:ascii="Times New Roman" w:hAnsi="Times New Roman" w:cs="Times New Roman"/>
          <w:spacing w:val="-6"/>
          <w:sz w:val="28"/>
          <w:szCs w:val="28"/>
          <w:shd w:val="clear" w:color="auto" w:fill="FFFFFF"/>
        </w:rPr>
        <w:t>названный государственный орган</w:t>
      </w:r>
      <w:r w:rsidRPr="00F927A7">
        <w:rPr>
          <w:rFonts w:ascii="Times New Roman" w:hAnsi="Times New Roman" w:cs="Times New Roman"/>
          <w:spacing w:val="-6"/>
          <w:sz w:val="28"/>
          <w:szCs w:val="28"/>
          <w:shd w:val="clear" w:color="auto" w:fill="FFFFFF"/>
        </w:rPr>
        <w:t xml:space="preserve"> возложено регулирование вопросов, требующих единообразного решения </w:t>
      </w:r>
      <w:r>
        <w:rPr>
          <w:rFonts w:ascii="Times New Roman" w:hAnsi="Times New Roman" w:cs="Times New Roman"/>
          <w:spacing w:val="-6"/>
          <w:sz w:val="28"/>
          <w:szCs w:val="28"/>
          <w:shd w:val="clear" w:color="auto" w:fill="FFFFFF"/>
        </w:rPr>
        <w:br/>
      </w:r>
      <w:r w:rsidRPr="00F927A7">
        <w:rPr>
          <w:rFonts w:ascii="Times New Roman" w:hAnsi="Times New Roman" w:cs="Times New Roman"/>
          <w:spacing w:val="-6"/>
          <w:sz w:val="28"/>
          <w:szCs w:val="28"/>
          <w:shd w:val="clear" w:color="auto" w:fill="FFFFFF"/>
        </w:rPr>
        <w:t xml:space="preserve">и применения на территории Приднестровской Молдавской Республики </w:t>
      </w:r>
      <w:r>
        <w:rPr>
          <w:rFonts w:ascii="Times New Roman" w:hAnsi="Times New Roman" w:cs="Times New Roman"/>
          <w:spacing w:val="-6"/>
          <w:sz w:val="28"/>
          <w:szCs w:val="28"/>
          <w:shd w:val="clear" w:color="auto" w:fill="FFFFFF"/>
        </w:rPr>
        <w:br/>
      </w:r>
      <w:r w:rsidRPr="00F927A7">
        <w:rPr>
          <w:rFonts w:ascii="Times New Roman" w:hAnsi="Times New Roman" w:cs="Times New Roman"/>
          <w:spacing w:val="-6"/>
          <w:sz w:val="28"/>
          <w:szCs w:val="28"/>
          <w:shd w:val="clear" w:color="auto" w:fill="FFFFFF"/>
        </w:rPr>
        <w:t>для обеспечения интересов населения республики.</w:t>
      </w: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021280">
        <w:rPr>
          <w:rFonts w:ascii="Times New Roman" w:hAnsi="Times New Roman" w:cs="Times New Roman"/>
          <w:sz w:val="28"/>
          <w:szCs w:val="28"/>
        </w:rPr>
        <w:t>В свою очередь, отмеч</w:t>
      </w:r>
      <w:r>
        <w:rPr>
          <w:rFonts w:ascii="Times New Roman" w:hAnsi="Times New Roman" w:cs="Times New Roman"/>
          <w:sz w:val="28"/>
          <w:szCs w:val="28"/>
        </w:rPr>
        <w:t>аем, что в Российской Федерации</w:t>
      </w:r>
      <w:r w:rsidRPr="00021280">
        <w:rPr>
          <w:rFonts w:ascii="Times New Roman" w:hAnsi="Times New Roman" w:cs="Times New Roman"/>
          <w:sz w:val="28"/>
          <w:szCs w:val="28"/>
        </w:rPr>
        <w:t xml:space="preserve"> определение понятия государственной должности в Федеральном законе от 27 мая 2003 года № 58-ФЗ «О системе государственной службы Российской Федерации» отличается от закрепленного в соответствующем </w:t>
      </w:r>
      <w:r>
        <w:rPr>
          <w:rFonts w:ascii="Times New Roman" w:hAnsi="Times New Roman" w:cs="Times New Roman"/>
          <w:sz w:val="28"/>
          <w:szCs w:val="28"/>
        </w:rPr>
        <w:t>З</w:t>
      </w:r>
      <w:r w:rsidRPr="00021280">
        <w:rPr>
          <w:rFonts w:ascii="Times New Roman" w:hAnsi="Times New Roman" w:cs="Times New Roman"/>
          <w:sz w:val="28"/>
          <w:szCs w:val="28"/>
        </w:rPr>
        <w:t xml:space="preserve">аконе Приднестровской Молдавской Республики. Так, действующее законодательство Российской Федерации к  государственным должностям Российской Федерации относит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Данное определение позволило в </w:t>
      </w:r>
      <w:r w:rsidRPr="00021280">
        <w:rPr>
          <w:rFonts w:ascii="Times New Roman" w:hAnsi="Times New Roman" w:cs="Times New Roman"/>
          <w:sz w:val="28"/>
          <w:szCs w:val="28"/>
          <w:shd w:val="clear" w:color="auto" w:fill="FFFFFF"/>
        </w:rPr>
        <w:t>Сводный перечень государственных должностей Российской Федерации, утвержденный Указом Президента Российской Фе</w:t>
      </w:r>
      <w:r>
        <w:rPr>
          <w:rFonts w:ascii="Times New Roman" w:hAnsi="Times New Roman" w:cs="Times New Roman"/>
          <w:sz w:val="28"/>
          <w:szCs w:val="28"/>
          <w:shd w:val="clear" w:color="auto" w:fill="FFFFFF"/>
        </w:rPr>
        <w:t xml:space="preserve">дерации </w:t>
      </w:r>
      <w:r>
        <w:rPr>
          <w:rFonts w:ascii="Times New Roman" w:hAnsi="Times New Roman" w:cs="Times New Roman"/>
          <w:sz w:val="28"/>
          <w:szCs w:val="28"/>
          <w:shd w:val="clear" w:color="auto" w:fill="FFFFFF"/>
        </w:rPr>
        <w:br/>
        <w:t>от 11 января 1995 года №</w:t>
      </w:r>
      <w:r w:rsidRPr="00021280">
        <w:rPr>
          <w:rFonts w:ascii="Times New Roman" w:hAnsi="Times New Roman" w:cs="Times New Roman"/>
          <w:sz w:val="28"/>
          <w:szCs w:val="28"/>
          <w:shd w:val="clear" w:color="auto" w:fill="FFFFFF"/>
        </w:rPr>
        <w:t xml:space="preserve"> 32 «О государственных должностях Российской Федерации»</w:t>
      </w:r>
      <w:r>
        <w:rPr>
          <w:rFonts w:ascii="Times New Roman" w:hAnsi="Times New Roman" w:cs="Times New Roman"/>
          <w:sz w:val="28"/>
          <w:szCs w:val="28"/>
          <w:shd w:val="clear" w:color="auto" w:fill="FFFFFF"/>
        </w:rPr>
        <w:t>,</w:t>
      </w:r>
      <w:r w:rsidRPr="00021280">
        <w:rPr>
          <w:rFonts w:ascii="Times New Roman" w:hAnsi="Times New Roman" w:cs="Times New Roman"/>
          <w:sz w:val="28"/>
          <w:szCs w:val="28"/>
          <w:shd w:val="clear" w:color="auto" w:fill="FFFFFF"/>
        </w:rPr>
        <w:t xml:space="preserve"> включить </w:t>
      </w:r>
      <w:r w:rsidRPr="00021280">
        <w:rPr>
          <w:rFonts w:ascii="Times New Roman" w:hAnsi="Times New Roman" w:cs="Times New Roman"/>
          <w:sz w:val="28"/>
          <w:szCs w:val="28"/>
        </w:rPr>
        <w:t>достаточно большое количество должностей,</w:t>
      </w:r>
      <w:r w:rsidRPr="00021280">
        <w:rPr>
          <w:rFonts w:ascii="Times New Roman" w:hAnsi="Times New Roman" w:cs="Times New Roman"/>
          <w:sz w:val="28"/>
          <w:szCs w:val="28"/>
          <w:shd w:val="clear" w:color="auto" w:fill="FFFFFF"/>
        </w:rPr>
        <w:t xml:space="preserve"> в том числе и </w:t>
      </w:r>
      <w:r>
        <w:rPr>
          <w:rFonts w:ascii="Times New Roman" w:hAnsi="Times New Roman" w:cs="Times New Roman"/>
          <w:sz w:val="28"/>
          <w:szCs w:val="28"/>
          <w:shd w:val="clear" w:color="auto" w:fill="FFFFFF"/>
        </w:rPr>
        <w:t>п</w:t>
      </w:r>
      <w:r w:rsidRPr="00021280">
        <w:rPr>
          <w:rFonts w:ascii="Times New Roman" w:hAnsi="Times New Roman" w:cs="Times New Roman"/>
          <w:sz w:val="28"/>
          <w:szCs w:val="28"/>
          <w:shd w:val="clear" w:color="auto" w:fill="FFFFFF"/>
        </w:rPr>
        <w:t>редседателя</w:t>
      </w:r>
      <w:r w:rsidRPr="00021280">
        <w:rPr>
          <w:rFonts w:ascii="Times New Roman" w:hAnsi="Times New Roman" w:cs="Times New Roman"/>
          <w:color w:val="000000"/>
          <w:sz w:val="28"/>
          <w:szCs w:val="28"/>
          <w:shd w:val="clear" w:color="auto" w:fill="FFFFFF"/>
        </w:rPr>
        <w:t xml:space="preserve"> Следственного комитета</w:t>
      </w:r>
      <w:r>
        <w:rPr>
          <w:rFonts w:ascii="Times New Roman" w:hAnsi="Times New Roman" w:cs="Times New Roman"/>
          <w:color w:val="000000"/>
          <w:sz w:val="28"/>
          <w:szCs w:val="28"/>
          <w:shd w:val="clear" w:color="auto" w:fill="FFFFFF"/>
        </w:rPr>
        <w:t>,</w:t>
      </w:r>
      <w:r w:rsidRPr="00021280">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t>п</w:t>
      </w:r>
      <w:r w:rsidRPr="00021280">
        <w:rPr>
          <w:rFonts w:ascii="Times New Roman" w:hAnsi="Times New Roman" w:cs="Times New Roman"/>
          <w:color w:val="000000"/>
          <w:sz w:val="28"/>
          <w:szCs w:val="28"/>
          <w:shd w:val="clear" w:color="auto" w:fill="FFFFFF"/>
        </w:rPr>
        <w:t xml:space="preserve">редседателя Центральной избирательной комиссии. </w:t>
      </w:r>
    </w:p>
    <w:p w:rsidR="00CE029B" w:rsidRPr="00021280" w:rsidRDefault="00CE029B" w:rsidP="00021280">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021280">
        <w:rPr>
          <w:rFonts w:ascii="Times New Roman" w:hAnsi="Times New Roman" w:cs="Times New Roman"/>
          <w:sz w:val="28"/>
          <w:szCs w:val="28"/>
        </w:rPr>
        <w:t>В связи с чем п</w:t>
      </w:r>
      <w:r w:rsidRPr="00021280">
        <w:rPr>
          <w:rFonts w:ascii="Times New Roman" w:hAnsi="Times New Roman" w:cs="Times New Roman"/>
          <w:color w:val="000000"/>
          <w:sz w:val="28"/>
          <w:szCs w:val="28"/>
          <w:shd w:val="clear" w:color="auto" w:fill="FFFFFF"/>
        </w:rPr>
        <w:t>редставленным проектом предлагается установить</w:t>
      </w:r>
      <w:r>
        <w:rPr>
          <w:rFonts w:ascii="Times New Roman" w:hAnsi="Times New Roman" w:cs="Times New Roman"/>
          <w:color w:val="000000"/>
          <w:sz w:val="28"/>
          <w:szCs w:val="28"/>
          <w:shd w:val="clear" w:color="auto" w:fill="FFFFFF"/>
        </w:rPr>
        <w:t>,</w:t>
      </w:r>
      <w:r w:rsidRPr="000212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br/>
      </w:r>
      <w:r w:rsidRPr="00021280">
        <w:rPr>
          <w:rFonts w:ascii="Times New Roman" w:hAnsi="Times New Roman" w:cs="Times New Roman"/>
          <w:color w:val="000000"/>
          <w:sz w:val="28"/>
          <w:szCs w:val="28"/>
          <w:shd w:val="clear" w:color="auto" w:fill="FFFFFF"/>
        </w:rPr>
        <w:t>по сути</w:t>
      </w:r>
      <w:r>
        <w:rPr>
          <w:rFonts w:ascii="Times New Roman" w:hAnsi="Times New Roman" w:cs="Times New Roman"/>
          <w:color w:val="000000"/>
          <w:sz w:val="28"/>
          <w:szCs w:val="28"/>
          <w:shd w:val="clear" w:color="auto" w:fill="FFFFFF"/>
        </w:rPr>
        <w:t>,</w:t>
      </w:r>
      <w:r w:rsidRPr="00021280">
        <w:rPr>
          <w:rFonts w:ascii="Times New Roman" w:hAnsi="Times New Roman" w:cs="Times New Roman"/>
          <w:color w:val="000000"/>
          <w:sz w:val="28"/>
          <w:szCs w:val="28"/>
          <w:shd w:val="clear" w:color="auto" w:fill="FFFFFF"/>
        </w:rPr>
        <w:t xml:space="preserve"> определение </w:t>
      </w:r>
      <w:r>
        <w:rPr>
          <w:rFonts w:ascii="Times New Roman" w:hAnsi="Times New Roman" w:cs="Times New Roman"/>
          <w:color w:val="000000"/>
          <w:sz w:val="28"/>
          <w:szCs w:val="28"/>
          <w:shd w:val="clear" w:color="auto" w:fill="FFFFFF"/>
        </w:rPr>
        <w:t>Г</w:t>
      </w:r>
      <w:r w:rsidRPr="00021280">
        <w:rPr>
          <w:rFonts w:ascii="Times New Roman" w:hAnsi="Times New Roman" w:cs="Times New Roman"/>
          <w:color w:val="000000"/>
          <w:sz w:val="28"/>
          <w:szCs w:val="28"/>
          <w:shd w:val="clear" w:color="auto" w:fill="FFFFFF"/>
        </w:rPr>
        <w:t>лавой государства перечня государственных должностей Приднестровской Молдавской Республики из предусмотренных в Конституции  и законах Приднестровской Молдавской Республики исходя из комплекса исполняемых ими полномочий Приднестровской Молдавской Республики.</w:t>
      </w:r>
    </w:p>
    <w:p w:rsidR="00CE029B" w:rsidRPr="00A863FB" w:rsidRDefault="00CE029B" w:rsidP="00021280">
      <w:pPr>
        <w:autoSpaceDE w:val="0"/>
        <w:autoSpaceDN w:val="0"/>
        <w:adjustRightInd w:val="0"/>
        <w:spacing w:after="0" w:line="240" w:lineRule="auto"/>
        <w:ind w:firstLine="708"/>
        <w:jc w:val="both"/>
        <w:rPr>
          <w:rFonts w:ascii="Times New Roman" w:hAnsi="Times New Roman" w:cs="Times New Roman"/>
          <w:spacing w:val="-6"/>
          <w:sz w:val="28"/>
          <w:szCs w:val="28"/>
        </w:rPr>
      </w:pPr>
      <w:r w:rsidRPr="00A863FB">
        <w:rPr>
          <w:rFonts w:ascii="Times New Roman" w:hAnsi="Times New Roman" w:cs="Times New Roman"/>
          <w:spacing w:val="-6"/>
          <w:sz w:val="28"/>
          <w:szCs w:val="28"/>
        </w:rPr>
        <w:t xml:space="preserve">Как следствие, предлагаемое изменение в Закон Приднестровской Молдавской Республики «О системе государственной службы Приднестровской Молдавской Республики» влечет необходимость соответствующего изменения </w:t>
      </w:r>
      <w:r>
        <w:rPr>
          <w:rFonts w:ascii="Times New Roman" w:hAnsi="Times New Roman" w:cs="Times New Roman"/>
          <w:spacing w:val="-6"/>
          <w:sz w:val="28"/>
          <w:szCs w:val="28"/>
        </w:rPr>
        <w:br/>
      </w:r>
      <w:r w:rsidRPr="00A863FB">
        <w:rPr>
          <w:rFonts w:ascii="Times New Roman" w:hAnsi="Times New Roman" w:cs="Times New Roman"/>
          <w:spacing w:val="-6"/>
          <w:sz w:val="28"/>
          <w:szCs w:val="28"/>
        </w:rPr>
        <w:t>и норм Избирательного кодекса Приднестровской Молдавской Республики в части определения статуса председателя Центральной избирательной комиссии Приднестровской Молдавской Республики.</w:t>
      </w:r>
    </w:p>
    <w:p w:rsidR="00CE029B" w:rsidRPr="00A863FB" w:rsidRDefault="00CE029B" w:rsidP="00021280">
      <w:pPr>
        <w:autoSpaceDE w:val="0"/>
        <w:autoSpaceDN w:val="0"/>
        <w:adjustRightInd w:val="0"/>
        <w:spacing w:after="0" w:line="240" w:lineRule="auto"/>
        <w:ind w:firstLine="708"/>
        <w:jc w:val="both"/>
        <w:rPr>
          <w:rFonts w:ascii="Times New Roman" w:hAnsi="Times New Roman" w:cs="Times New Roman"/>
          <w:spacing w:val="-6"/>
          <w:sz w:val="28"/>
          <w:szCs w:val="28"/>
        </w:rPr>
      </w:pPr>
      <w:r w:rsidRPr="00021280">
        <w:rPr>
          <w:rFonts w:ascii="Times New Roman" w:hAnsi="Times New Roman" w:cs="Times New Roman"/>
          <w:sz w:val="28"/>
          <w:szCs w:val="28"/>
        </w:rPr>
        <w:t>Кроме того, представляется целесообразным представленные проекты законов рассматривать во взаимосвязи с законопроектом</w:t>
      </w:r>
      <w:r>
        <w:rPr>
          <w:rFonts w:ascii="Times New Roman" w:hAnsi="Times New Roman" w:cs="Times New Roman"/>
          <w:sz w:val="28"/>
          <w:szCs w:val="28"/>
        </w:rPr>
        <w:t>,</w:t>
      </w:r>
      <w:r w:rsidRPr="00021280">
        <w:rPr>
          <w:rFonts w:ascii="Times New Roman" w:hAnsi="Times New Roman" w:cs="Times New Roman"/>
          <w:sz w:val="28"/>
          <w:szCs w:val="28"/>
        </w:rPr>
        <w:t xml:space="preserve"> ранее направленным  на рассмотрение Верховного Совета Приднестровской Молдавской Республики  Распоряжением Президента Приднестровской Молдавской Республики </w:t>
      </w:r>
      <w:r>
        <w:rPr>
          <w:rFonts w:ascii="Times New Roman" w:hAnsi="Times New Roman" w:cs="Times New Roman"/>
          <w:sz w:val="28"/>
          <w:szCs w:val="28"/>
        </w:rPr>
        <w:br/>
      </w:r>
      <w:r w:rsidRPr="00021280">
        <w:rPr>
          <w:rFonts w:ascii="Times New Roman" w:hAnsi="Times New Roman" w:cs="Times New Roman"/>
          <w:sz w:val="28"/>
          <w:szCs w:val="28"/>
        </w:rPr>
        <w:t xml:space="preserve">от </w:t>
      </w:r>
      <w:r w:rsidRPr="00021280">
        <w:rPr>
          <w:rFonts w:ascii="Times New Roman" w:hAnsi="Times New Roman" w:cs="Times New Roman"/>
          <w:color w:val="000000"/>
          <w:sz w:val="28"/>
          <w:szCs w:val="28"/>
          <w:lang w:eastAsia="en-US"/>
        </w:rPr>
        <w:t xml:space="preserve">10 июля 2017 года № 198рп, </w:t>
      </w:r>
      <w:r w:rsidRPr="00021280">
        <w:rPr>
          <w:rFonts w:ascii="Times New Roman" w:hAnsi="Times New Roman" w:cs="Times New Roman"/>
          <w:sz w:val="28"/>
          <w:szCs w:val="28"/>
        </w:rPr>
        <w:t xml:space="preserve">целью которого является обеспечение </w:t>
      </w:r>
      <w:r w:rsidRPr="00A863FB">
        <w:rPr>
          <w:rFonts w:ascii="Times New Roman" w:hAnsi="Times New Roman" w:cs="Times New Roman"/>
          <w:spacing w:val="-6"/>
          <w:sz w:val="28"/>
          <w:szCs w:val="28"/>
        </w:rPr>
        <w:t xml:space="preserve">безопасности наиболее значимых правовых институтов государства </w:t>
      </w:r>
      <w:r w:rsidRPr="00A863FB">
        <w:rPr>
          <w:rFonts w:ascii="Times New Roman" w:hAnsi="Times New Roman" w:cs="Times New Roman"/>
          <w:spacing w:val="-6"/>
          <w:sz w:val="28"/>
          <w:szCs w:val="28"/>
        </w:rPr>
        <w:br/>
        <w:t>и гармонизация с законодательством Российской Федерации</w:t>
      </w:r>
      <w:r w:rsidRPr="00A863FB">
        <w:rPr>
          <w:rFonts w:ascii="Times New Roman" w:hAnsi="Times New Roman" w:cs="Times New Roman"/>
          <w:color w:val="000000"/>
          <w:spacing w:val="-6"/>
          <w:sz w:val="28"/>
          <w:szCs w:val="28"/>
          <w:lang w:eastAsia="en-US"/>
        </w:rPr>
        <w:t xml:space="preserve"> и которым предлагается в </w:t>
      </w:r>
      <w:r w:rsidRPr="00A863FB">
        <w:rPr>
          <w:rFonts w:ascii="Times New Roman" w:hAnsi="Times New Roman" w:cs="Times New Roman"/>
          <w:spacing w:val="-6"/>
          <w:sz w:val="28"/>
          <w:szCs w:val="28"/>
        </w:rPr>
        <w:t>перечень лиц, подлежащих государственной охране, включить председателя Следственного комитета Приднестровской Молдавской Республики;</w:t>
      </w:r>
    </w:p>
    <w:p w:rsidR="00CE029B" w:rsidRPr="00A863FB" w:rsidRDefault="00CE029B" w:rsidP="00021280">
      <w:pPr>
        <w:spacing w:after="0" w:line="240" w:lineRule="auto"/>
        <w:ind w:firstLine="709"/>
        <w:jc w:val="both"/>
        <w:rPr>
          <w:rFonts w:ascii="Times New Roman" w:hAnsi="Times New Roman" w:cs="Times New Roman"/>
          <w:spacing w:val="-6"/>
          <w:sz w:val="28"/>
          <w:szCs w:val="28"/>
        </w:rPr>
      </w:pPr>
    </w:p>
    <w:p w:rsidR="00CE029B" w:rsidRPr="00021280" w:rsidRDefault="00CE029B" w:rsidP="00021280">
      <w:pPr>
        <w:spacing w:after="0" w:line="240" w:lineRule="auto"/>
        <w:ind w:firstLine="709"/>
        <w:jc w:val="both"/>
        <w:rPr>
          <w:rFonts w:ascii="Times New Roman" w:hAnsi="Times New Roman" w:cs="Times New Roman"/>
          <w:sz w:val="28"/>
          <w:szCs w:val="28"/>
        </w:rPr>
      </w:pPr>
      <w:r w:rsidRPr="00021280">
        <w:rPr>
          <w:rFonts w:ascii="Times New Roman" w:hAnsi="Times New Roman" w:cs="Times New Roman"/>
          <w:sz w:val="28"/>
          <w:szCs w:val="28"/>
        </w:rPr>
        <w:t>б) в данной сфере правового регулирования действуют:</w:t>
      </w:r>
    </w:p>
    <w:p w:rsidR="00CE029B" w:rsidRPr="00021280" w:rsidRDefault="00CE029B" w:rsidP="00021280">
      <w:pPr>
        <w:spacing w:after="0" w:line="240" w:lineRule="auto"/>
        <w:ind w:firstLine="709"/>
        <w:jc w:val="both"/>
        <w:rPr>
          <w:rFonts w:ascii="Times New Roman" w:hAnsi="Times New Roman" w:cs="Times New Roman"/>
          <w:sz w:val="28"/>
          <w:szCs w:val="28"/>
        </w:rPr>
      </w:pPr>
      <w:r w:rsidRPr="00021280">
        <w:rPr>
          <w:rFonts w:ascii="Times New Roman" w:hAnsi="Times New Roman" w:cs="Times New Roman"/>
          <w:sz w:val="28"/>
          <w:szCs w:val="28"/>
        </w:rPr>
        <w:t xml:space="preserve">1) Конституция Приднестровской Молдавской Республики; </w:t>
      </w:r>
      <w:r>
        <w:rPr>
          <w:rFonts w:ascii="Times New Roman" w:hAnsi="Times New Roman" w:cs="Times New Roman"/>
          <w:sz w:val="28"/>
          <w:szCs w:val="28"/>
        </w:rPr>
        <w:br/>
      </w:r>
      <w:r w:rsidRPr="00021280">
        <w:rPr>
          <w:rFonts w:ascii="Times New Roman" w:hAnsi="Times New Roman" w:cs="Times New Roman"/>
          <w:sz w:val="28"/>
          <w:szCs w:val="28"/>
        </w:rPr>
        <w:t xml:space="preserve">Закон Приднестровской Молдавской Республики  «О системе государственной службы Приднестровской Молдавской Республики», Избирательный кодекс Приднестровской Молдавской Республики, Указ Президента Приднестровской Молдавской Республики </w:t>
      </w:r>
      <w:r w:rsidRPr="00021280">
        <w:rPr>
          <w:rFonts w:ascii="Times New Roman" w:hAnsi="Times New Roman" w:cs="Times New Roman"/>
          <w:color w:val="000000"/>
          <w:sz w:val="28"/>
          <w:szCs w:val="28"/>
        </w:rPr>
        <w:t xml:space="preserve">от 2 июня 2014 года № 183 «О государственных должностях </w:t>
      </w:r>
      <w:r w:rsidRPr="00021280">
        <w:rPr>
          <w:rFonts w:ascii="Times New Roman" w:hAnsi="Times New Roman" w:cs="Times New Roman"/>
          <w:sz w:val="28"/>
          <w:szCs w:val="28"/>
          <w:shd w:val="clear" w:color="auto" w:fill="FFFFFF"/>
        </w:rPr>
        <w:t>Приднестровской Молдавской Республики</w:t>
      </w:r>
      <w:r w:rsidRPr="00021280">
        <w:rPr>
          <w:rFonts w:ascii="Times New Roman" w:hAnsi="Times New Roman" w:cs="Times New Roman"/>
          <w:color w:val="000000"/>
          <w:sz w:val="28"/>
          <w:szCs w:val="28"/>
        </w:rPr>
        <w:t>»</w:t>
      </w:r>
      <w:r w:rsidRPr="00021280">
        <w:rPr>
          <w:rFonts w:ascii="Times New Roman" w:hAnsi="Times New Roman" w:cs="Times New Roman"/>
          <w:sz w:val="28"/>
          <w:szCs w:val="28"/>
        </w:rPr>
        <w:t>;</w:t>
      </w:r>
    </w:p>
    <w:p w:rsidR="00CE029B" w:rsidRPr="00021280" w:rsidRDefault="00CE029B" w:rsidP="00021280">
      <w:pPr>
        <w:spacing w:after="0" w:line="240" w:lineRule="auto"/>
        <w:ind w:firstLine="709"/>
        <w:jc w:val="both"/>
        <w:rPr>
          <w:rFonts w:ascii="Times New Roman" w:hAnsi="Times New Roman" w:cs="Times New Roman"/>
          <w:sz w:val="28"/>
          <w:szCs w:val="28"/>
        </w:rPr>
      </w:pPr>
    </w:p>
    <w:p w:rsidR="00CE029B" w:rsidRPr="00021280" w:rsidRDefault="00CE029B" w:rsidP="00021280">
      <w:pPr>
        <w:spacing w:after="0" w:line="240" w:lineRule="auto"/>
        <w:ind w:firstLine="709"/>
        <w:jc w:val="both"/>
        <w:rPr>
          <w:rFonts w:ascii="Times New Roman" w:hAnsi="Times New Roman" w:cs="Times New Roman"/>
          <w:sz w:val="28"/>
          <w:szCs w:val="28"/>
        </w:rPr>
      </w:pPr>
      <w:r w:rsidRPr="00021280">
        <w:rPr>
          <w:rFonts w:ascii="Times New Roman" w:hAnsi="Times New Roman" w:cs="Times New Roman"/>
          <w:sz w:val="28"/>
          <w:szCs w:val="28"/>
        </w:rPr>
        <w:t xml:space="preserve">в) в Российской Федерации в данной сфере правового регулирования действует Федеральный Закон Российской Федерации от 27 мая 2003 года </w:t>
      </w:r>
      <w:r>
        <w:rPr>
          <w:rFonts w:ascii="Times New Roman" w:hAnsi="Times New Roman" w:cs="Times New Roman"/>
          <w:sz w:val="28"/>
          <w:szCs w:val="28"/>
        </w:rPr>
        <w:br/>
      </w:r>
      <w:r w:rsidRPr="00021280">
        <w:rPr>
          <w:rFonts w:ascii="Times New Roman" w:hAnsi="Times New Roman" w:cs="Times New Roman"/>
          <w:sz w:val="28"/>
          <w:szCs w:val="28"/>
        </w:rPr>
        <w:t xml:space="preserve">№ 58-ФЗ «О системе государственной службы Российской Федерации», </w:t>
      </w:r>
      <w:r>
        <w:rPr>
          <w:rFonts w:ascii="Times New Roman" w:hAnsi="Times New Roman" w:cs="Times New Roman"/>
          <w:sz w:val="28"/>
          <w:szCs w:val="28"/>
        </w:rPr>
        <w:br/>
      </w:r>
      <w:r w:rsidRPr="00021280">
        <w:rPr>
          <w:rFonts w:ascii="Times New Roman" w:hAnsi="Times New Roman" w:cs="Times New Roman"/>
          <w:sz w:val="28"/>
          <w:szCs w:val="28"/>
          <w:shd w:val="clear" w:color="auto" w:fill="FFFFFF"/>
        </w:rPr>
        <w:t>Указ Президента Российской Фе</w:t>
      </w:r>
      <w:r>
        <w:rPr>
          <w:rFonts w:ascii="Times New Roman" w:hAnsi="Times New Roman" w:cs="Times New Roman"/>
          <w:sz w:val="28"/>
          <w:szCs w:val="28"/>
          <w:shd w:val="clear" w:color="auto" w:fill="FFFFFF"/>
        </w:rPr>
        <w:t>дерации от 11 января 1995 года №</w:t>
      </w:r>
      <w:r w:rsidRPr="00021280">
        <w:rPr>
          <w:rFonts w:ascii="Times New Roman" w:hAnsi="Times New Roman" w:cs="Times New Roman"/>
          <w:sz w:val="28"/>
          <w:szCs w:val="28"/>
          <w:shd w:val="clear" w:color="auto" w:fill="FFFFFF"/>
        </w:rPr>
        <w:t xml:space="preserve"> 32 </w:t>
      </w:r>
      <w:r>
        <w:rPr>
          <w:rFonts w:ascii="Times New Roman" w:hAnsi="Times New Roman" w:cs="Times New Roman"/>
          <w:sz w:val="28"/>
          <w:szCs w:val="28"/>
          <w:shd w:val="clear" w:color="auto" w:fill="FFFFFF"/>
        </w:rPr>
        <w:br/>
      </w:r>
      <w:r w:rsidRPr="00021280">
        <w:rPr>
          <w:rFonts w:ascii="Times New Roman" w:hAnsi="Times New Roman" w:cs="Times New Roman"/>
          <w:sz w:val="28"/>
          <w:szCs w:val="28"/>
          <w:shd w:val="clear" w:color="auto" w:fill="FFFFFF"/>
        </w:rPr>
        <w:t>«О государственных должностях Российской Федерации»</w:t>
      </w:r>
      <w:r w:rsidRPr="00021280">
        <w:rPr>
          <w:rFonts w:ascii="Times New Roman" w:hAnsi="Times New Roman" w:cs="Times New Roman"/>
          <w:sz w:val="28"/>
          <w:szCs w:val="28"/>
        </w:rPr>
        <w:t>;</w:t>
      </w:r>
    </w:p>
    <w:p w:rsidR="00CE029B" w:rsidRPr="00021280" w:rsidRDefault="00CE029B" w:rsidP="00021280">
      <w:pPr>
        <w:spacing w:after="0" w:line="240" w:lineRule="auto"/>
        <w:ind w:firstLine="709"/>
        <w:jc w:val="both"/>
        <w:rPr>
          <w:rFonts w:ascii="Times New Roman" w:hAnsi="Times New Roman" w:cs="Times New Roman"/>
          <w:sz w:val="28"/>
          <w:szCs w:val="28"/>
        </w:rPr>
      </w:pPr>
    </w:p>
    <w:p w:rsidR="00CE029B" w:rsidRPr="00021280" w:rsidRDefault="00CE029B" w:rsidP="00021280">
      <w:pPr>
        <w:spacing w:after="0" w:line="240" w:lineRule="auto"/>
        <w:ind w:firstLine="709"/>
        <w:jc w:val="both"/>
        <w:rPr>
          <w:rFonts w:ascii="Times New Roman" w:hAnsi="Times New Roman" w:cs="Times New Roman"/>
          <w:sz w:val="28"/>
          <w:szCs w:val="28"/>
        </w:rPr>
      </w:pPr>
      <w:r w:rsidRPr="00021280">
        <w:rPr>
          <w:rFonts w:ascii="Times New Roman" w:hAnsi="Times New Roman" w:cs="Times New Roman"/>
          <w:sz w:val="28"/>
          <w:szCs w:val="28"/>
        </w:rPr>
        <w:t xml:space="preserve">г) принятие данного законопроекта не требует внесения изменений </w:t>
      </w:r>
      <w:r w:rsidRPr="00021280">
        <w:rPr>
          <w:rFonts w:ascii="Times New Roman" w:hAnsi="Times New Roman" w:cs="Times New Roman"/>
          <w:sz w:val="28"/>
          <w:szCs w:val="28"/>
        </w:rPr>
        <w:br/>
        <w:t>или дополнений, а также отмены других законов;</w:t>
      </w:r>
    </w:p>
    <w:p w:rsidR="00CE029B" w:rsidRPr="00021280" w:rsidRDefault="00CE029B" w:rsidP="00021280">
      <w:pPr>
        <w:spacing w:after="0" w:line="240" w:lineRule="auto"/>
        <w:ind w:firstLine="709"/>
        <w:jc w:val="both"/>
        <w:rPr>
          <w:rFonts w:ascii="Times New Roman" w:hAnsi="Times New Roman" w:cs="Times New Roman"/>
          <w:sz w:val="28"/>
          <w:szCs w:val="28"/>
        </w:rPr>
      </w:pPr>
    </w:p>
    <w:p w:rsidR="00CE029B" w:rsidRPr="00021280" w:rsidRDefault="00CE029B" w:rsidP="00021280">
      <w:pPr>
        <w:spacing w:after="0" w:line="240" w:lineRule="auto"/>
        <w:ind w:firstLine="709"/>
        <w:jc w:val="both"/>
        <w:rPr>
          <w:rFonts w:ascii="Times New Roman" w:hAnsi="Times New Roman" w:cs="Times New Roman"/>
          <w:sz w:val="28"/>
          <w:szCs w:val="28"/>
        </w:rPr>
      </w:pPr>
      <w:r w:rsidRPr="00021280">
        <w:rPr>
          <w:rFonts w:ascii="Times New Roman" w:hAnsi="Times New Roman" w:cs="Times New Roman"/>
          <w:sz w:val="28"/>
          <w:szCs w:val="28"/>
        </w:rPr>
        <w:t>д) реализация данного законопроекта не потребует дополнительных материальных и иных расходов.</w:t>
      </w:r>
    </w:p>
    <w:p w:rsidR="00CE029B" w:rsidRPr="00021280" w:rsidRDefault="00CE029B" w:rsidP="00021280">
      <w:pPr>
        <w:spacing w:after="0" w:line="240" w:lineRule="auto"/>
        <w:jc w:val="center"/>
        <w:rPr>
          <w:rFonts w:ascii="Times New Roman" w:hAnsi="Times New Roman" w:cs="Times New Roman"/>
          <w:sz w:val="28"/>
          <w:szCs w:val="28"/>
        </w:rPr>
      </w:pPr>
    </w:p>
    <w:p w:rsidR="00CE029B" w:rsidRDefault="00CE029B" w:rsidP="00021280">
      <w:pPr>
        <w:spacing w:after="0" w:line="240" w:lineRule="auto"/>
        <w:jc w:val="center"/>
        <w:rPr>
          <w:rFonts w:ascii="Times New Roman" w:hAnsi="Times New Roman" w:cs="Times New Roman"/>
          <w:sz w:val="28"/>
          <w:szCs w:val="28"/>
        </w:rPr>
      </w:pPr>
    </w:p>
    <w:p w:rsidR="00CE029B" w:rsidRPr="00021280" w:rsidRDefault="00CE029B" w:rsidP="00021280">
      <w:pPr>
        <w:spacing w:after="0" w:line="240" w:lineRule="auto"/>
        <w:jc w:val="center"/>
        <w:rPr>
          <w:rFonts w:ascii="Times New Roman" w:hAnsi="Times New Roman" w:cs="Times New Roman"/>
          <w:sz w:val="28"/>
          <w:szCs w:val="28"/>
        </w:rPr>
      </w:pPr>
    </w:p>
    <w:p w:rsidR="00CE029B" w:rsidRPr="00021280" w:rsidRDefault="00CE029B" w:rsidP="00021280">
      <w:pPr>
        <w:spacing w:after="0" w:line="240" w:lineRule="auto"/>
        <w:jc w:val="center"/>
        <w:rPr>
          <w:rFonts w:ascii="Times New Roman" w:hAnsi="Times New Roman" w:cs="Times New Roman"/>
          <w:sz w:val="32"/>
          <w:szCs w:val="32"/>
        </w:rPr>
      </w:pPr>
    </w:p>
    <w:p w:rsidR="00CE029B" w:rsidRPr="00802010" w:rsidRDefault="00CE029B" w:rsidP="00021280">
      <w:pPr>
        <w:spacing w:after="0"/>
        <w:jc w:val="center"/>
        <w:rPr>
          <w:rFonts w:ascii="Times New Roman" w:hAnsi="Times New Roman" w:cs="Times New Roman"/>
          <w:sz w:val="24"/>
          <w:szCs w:val="24"/>
        </w:rPr>
      </w:pPr>
      <w:r w:rsidRPr="00802010">
        <w:rPr>
          <w:rFonts w:ascii="Times New Roman" w:hAnsi="Times New Roman" w:cs="Times New Roman"/>
          <w:sz w:val="24"/>
          <w:szCs w:val="24"/>
        </w:rPr>
        <w:t>СРАВНИТЕЛЬНАЯ ТАБЛИЦА</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к проектам законов Приднестровской Молдавской Республики</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«О внесении изменения в Закон</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Приднестровской Молдавской Республики</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 xml:space="preserve">«О системе государственной службы </w:t>
      </w:r>
    </w:p>
    <w:p w:rsidR="00CE029B" w:rsidRPr="00021280" w:rsidRDefault="00CE029B" w:rsidP="00021280">
      <w:pPr>
        <w:spacing w:after="0" w:line="240" w:lineRule="auto"/>
        <w:jc w:val="center"/>
        <w:rPr>
          <w:rFonts w:ascii="Times New Roman" w:hAnsi="Times New Roman" w:cs="Times New Roman"/>
          <w:sz w:val="28"/>
          <w:szCs w:val="28"/>
        </w:rPr>
      </w:pPr>
      <w:r w:rsidRPr="00021280">
        <w:rPr>
          <w:rFonts w:ascii="Times New Roman" w:hAnsi="Times New Roman" w:cs="Times New Roman"/>
          <w:sz w:val="28"/>
          <w:szCs w:val="28"/>
        </w:rPr>
        <w:t>Приднестровской Молдавской Республики», «О внесении изменения в Избирательный кодекс Приднестровской Молдавской Республики»</w:t>
      </w:r>
    </w:p>
    <w:p w:rsidR="00CE029B" w:rsidRPr="007C5A8F" w:rsidRDefault="00CE029B" w:rsidP="00021280">
      <w:pPr>
        <w:spacing w:after="0" w:line="240" w:lineRule="auto"/>
        <w:jc w:val="center"/>
        <w:rPr>
          <w:rFonts w:ascii="Times New Roman" w:hAnsi="Times New Roman" w:cs="Times New Roman"/>
          <w:sz w:val="24"/>
          <w:szCs w:val="24"/>
        </w:rPr>
      </w:pP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5040"/>
      </w:tblGrid>
      <w:tr w:rsidR="00CE029B" w:rsidRPr="00021280">
        <w:trPr>
          <w:trHeight w:val="413"/>
        </w:trPr>
        <w:tc>
          <w:tcPr>
            <w:tcW w:w="4788" w:type="dxa"/>
            <w:vAlign w:val="center"/>
          </w:tcPr>
          <w:p w:rsidR="00CE029B" w:rsidRPr="00021280" w:rsidRDefault="00CE029B" w:rsidP="00F7046F">
            <w:pPr>
              <w:spacing w:after="0" w:line="240" w:lineRule="auto"/>
              <w:jc w:val="center"/>
              <w:rPr>
                <w:rFonts w:ascii="Times New Roman" w:hAnsi="Times New Roman" w:cs="Times New Roman"/>
                <w:b/>
                <w:bCs/>
                <w:spacing w:val="-6"/>
                <w:sz w:val="24"/>
                <w:szCs w:val="24"/>
                <w:lang w:eastAsia="en-US"/>
              </w:rPr>
            </w:pPr>
            <w:r w:rsidRPr="00021280">
              <w:rPr>
                <w:rFonts w:ascii="Times New Roman" w:hAnsi="Times New Roman" w:cs="Times New Roman"/>
                <w:b/>
                <w:bCs/>
                <w:spacing w:val="-6"/>
                <w:sz w:val="24"/>
                <w:szCs w:val="24"/>
                <w:lang w:eastAsia="en-US"/>
              </w:rPr>
              <w:t>Действующая редакция</w:t>
            </w:r>
          </w:p>
        </w:tc>
        <w:tc>
          <w:tcPr>
            <w:tcW w:w="5040" w:type="dxa"/>
            <w:vAlign w:val="center"/>
          </w:tcPr>
          <w:p w:rsidR="00CE029B" w:rsidRPr="00021280" w:rsidRDefault="00CE029B" w:rsidP="00F7046F">
            <w:pPr>
              <w:spacing w:after="0" w:line="240" w:lineRule="auto"/>
              <w:jc w:val="center"/>
              <w:rPr>
                <w:rFonts w:ascii="Times New Roman" w:hAnsi="Times New Roman" w:cs="Times New Roman"/>
                <w:b/>
                <w:bCs/>
                <w:spacing w:val="-6"/>
                <w:sz w:val="24"/>
                <w:szCs w:val="24"/>
                <w:lang w:eastAsia="en-US"/>
              </w:rPr>
            </w:pPr>
            <w:r w:rsidRPr="00021280">
              <w:rPr>
                <w:rFonts w:ascii="Times New Roman" w:hAnsi="Times New Roman" w:cs="Times New Roman"/>
                <w:b/>
                <w:bCs/>
                <w:spacing w:val="-6"/>
                <w:sz w:val="24"/>
                <w:szCs w:val="24"/>
                <w:lang w:eastAsia="en-US"/>
              </w:rPr>
              <w:t>Предлагаемая редакция</w:t>
            </w:r>
          </w:p>
        </w:tc>
      </w:tr>
      <w:tr w:rsidR="00CE029B" w:rsidRPr="00021280">
        <w:trPr>
          <w:trHeight w:val="413"/>
        </w:trPr>
        <w:tc>
          <w:tcPr>
            <w:tcW w:w="9828" w:type="dxa"/>
            <w:gridSpan w:val="2"/>
            <w:vAlign w:val="center"/>
          </w:tcPr>
          <w:p w:rsidR="00CE029B" w:rsidRDefault="00CE029B" w:rsidP="00F7046F">
            <w:pPr>
              <w:spacing w:after="0" w:line="240" w:lineRule="auto"/>
              <w:jc w:val="center"/>
              <w:rPr>
                <w:rFonts w:ascii="Times New Roman" w:hAnsi="Times New Roman" w:cs="Times New Roman"/>
                <w:b/>
                <w:bCs/>
                <w:spacing w:val="-6"/>
                <w:sz w:val="24"/>
                <w:szCs w:val="24"/>
                <w:lang w:eastAsia="en-US"/>
              </w:rPr>
            </w:pPr>
            <w:r w:rsidRPr="00021280">
              <w:rPr>
                <w:rFonts w:ascii="Times New Roman" w:hAnsi="Times New Roman" w:cs="Times New Roman"/>
                <w:b/>
                <w:bCs/>
                <w:spacing w:val="-6"/>
                <w:sz w:val="24"/>
                <w:szCs w:val="24"/>
                <w:lang w:eastAsia="en-US"/>
              </w:rPr>
              <w:t xml:space="preserve">Закон Приднестровской Молдавской Республики </w:t>
            </w:r>
          </w:p>
          <w:p w:rsidR="00CE029B" w:rsidRPr="00021280" w:rsidRDefault="00CE029B" w:rsidP="00F7046F">
            <w:pPr>
              <w:spacing w:after="0" w:line="240" w:lineRule="auto"/>
              <w:jc w:val="center"/>
              <w:rPr>
                <w:rFonts w:ascii="Times New Roman" w:hAnsi="Times New Roman" w:cs="Times New Roman"/>
                <w:b/>
                <w:bCs/>
                <w:spacing w:val="-6"/>
                <w:sz w:val="24"/>
                <w:szCs w:val="24"/>
                <w:lang w:eastAsia="en-US"/>
              </w:rPr>
            </w:pPr>
            <w:r w:rsidRPr="00021280">
              <w:rPr>
                <w:rFonts w:ascii="Times New Roman" w:hAnsi="Times New Roman" w:cs="Times New Roman"/>
                <w:b/>
                <w:bCs/>
                <w:spacing w:val="-6"/>
                <w:sz w:val="24"/>
                <w:szCs w:val="24"/>
                <w:lang w:eastAsia="en-US"/>
              </w:rPr>
              <w:t>«О системе государственной службы Приднестровской Молдавской Республики»</w:t>
            </w:r>
          </w:p>
        </w:tc>
      </w:tr>
      <w:tr w:rsidR="00CE029B" w:rsidRPr="00021280">
        <w:tc>
          <w:tcPr>
            <w:tcW w:w="4788" w:type="dxa"/>
          </w:tcPr>
          <w:p w:rsidR="00CE029B" w:rsidRPr="00021280" w:rsidRDefault="00CE029B" w:rsidP="00F7046F">
            <w:pPr>
              <w:autoSpaceDE w:val="0"/>
              <w:autoSpaceDN w:val="0"/>
              <w:adjustRightInd w:val="0"/>
              <w:spacing w:after="0" w:line="240" w:lineRule="auto"/>
              <w:jc w:val="both"/>
              <w:rPr>
                <w:rFonts w:ascii="Times New Roman" w:hAnsi="Times New Roman" w:cs="Times New Roman"/>
                <w:spacing w:val="-6"/>
                <w:sz w:val="24"/>
                <w:szCs w:val="24"/>
              </w:rPr>
            </w:pPr>
            <w:r w:rsidRPr="00021280">
              <w:rPr>
                <w:rFonts w:ascii="Times New Roman" w:hAnsi="Times New Roman" w:cs="Times New Roman"/>
                <w:b/>
                <w:bCs/>
                <w:spacing w:val="-6"/>
                <w:sz w:val="24"/>
                <w:szCs w:val="24"/>
              </w:rPr>
              <w:t>Статья 1.</w:t>
            </w:r>
            <w:r w:rsidRPr="00021280">
              <w:rPr>
                <w:rFonts w:ascii="Times New Roman" w:hAnsi="Times New Roman" w:cs="Times New Roman"/>
                <w:spacing w:val="-6"/>
                <w:sz w:val="24"/>
                <w:szCs w:val="24"/>
              </w:rPr>
              <w:t xml:space="preserve"> Государственная служба Приднестровской Молдавской Республики</w:t>
            </w:r>
          </w:p>
          <w:p w:rsidR="00CE029B" w:rsidRPr="00021280" w:rsidRDefault="00CE029B" w:rsidP="00F7046F">
            <w:pPr>
              <w:autoSpaceDE w:val="0"/>
              <w:autoSpaceDN w:val="0"/>
              <w:adjustRightInd w:val="0"/>
              <w:spacing w:after="0" w:line="240" w:lineRule="auto"/>
              <w:jc w:val="both"/>
              <w:rPr>
                <w:rFonts w:ascii="Times New Roman" w:hAnsi="Times New Roman" w:cs="Times New Roman"/>
                <w:spacing w:val="-6"/>
                <w:sz w:val="24"/>
                <w:szCs w:val="24"/>
              </w:rPr>
            </w:pPr>
          </w:p>
          <w:p w:rsidR="00CE029B" w:rsidRPr="00021280" w:rsidRDefault="00CE029B" w:rsidP="00F7046F">
            <w:pPr>
              <w:autoSpaceDE w:val="0"/>
              <w:autoSpaceDN w:val="0"/>
              <w:adjustRightInd w:val="0"/>
              <w:spacing w:after="0" w:line="240" w:lineRule="auto"/>
              <w:ind w:firstLine="708"/>
              <w:jc w:val="both"/>
              <w:rPr>
                <w:rFonts w:ascii="Times New Roman" w:hAnsi="Times New Roman" w:cs="Times New Roman"/>
                <w:spacing w:val="-6"/>
                <w:sz w:val="24"/>
                <w:szCs w:val="24"/>
              </w:rPr>
            </w:pPr>
            <w:r w:rsidRPr="00021280">
              <w:rPr>
                <w:rFonts w:ascii="Times New Roman" w:hAnsi="Times New Roman" w:cs="Times New Roman"/>
                <w:spacing w:val="-6"/>
                <w:sz w:val="24"/>
                <w:szCs w:val="24"/>
              </w:rPr>
              <w:t xml:space="preserve">…2. Государственная должность – должность, установленная Конституцией Приднестровской Молдавской Республики для непосредственного исполнения полномочий Приднестровской Молдавской Республики, </w:t>
            </w:r>
            <w:r w:rsidRPr="00021280">
              <w:rPr>
                <w:rFonts w:ascii="Times New Roman" w:hAnsi="Times New Roman" w:cs="Times New Roman"/>
                <w:b/>
                <w:bCs/>
                <w:spacing w:val="-6"/>
                <w:sz w:val="24"/>
                <w:szCs w:val="24"/>
              </w:rPr>
              <w:t>а также должность руководителя Счетной палаты Приднестровской Молдавской Республики</w:t>
            </w:r>
            <w:r w:rsidRPr="00021280">
              <w:rPr>
                <w:rFonts w:ascii="Times New Roman" w:hAnsi="Times New Roman" w:cs="Times New Roman"/>
                <w:spacing w:val="-6"/>
                <w:sz w:val="24"/>
                <w:szCs w:val="24"/>
              </w:rPr>
              <w:t>.</w:t>
            </w:r>
          </w:p>
          <w:p w:rsidR="00CE029B" w:rsidRPr="00021280" w:rsidRDefault="00CE029B" w:rsidP="00F7046F">
            <w:pPr>
              <w:spacing w:after="0" w:line="240" w:lineRule="auto"/>
              <w:ind w:firstLine="709"/>
              <w:jc w:val="both"/>
              <w:rPr>
                <w:rFonts w:ascii="Times New Roman" w:hAnsi="Times New Roman" w:cs="Times New Roman"/>
                <w:color w:val="000000"/>
                <w:spacing w:val="-6"/>
                <w:sz w:val="24"/>
                <w:szCs w:val="24"/>
              </w:rPr>
            </w:pPr>
          </w:p>
        </w:tc>
        <w:tc>
          <w:tcPr>
            <w:tcW w:w="5040" w:type="dxa"/>
          </w:tcPr>
          <w:p w:rsidR="00CE029B" w:rsidRPr="00021280" w:rsidRDefault="00CE029B" w:rsidP="00F7046F">
            <w:pPr>
              <w:autoSpaceDE w:val="0"/>
              <w:autoSpaceDN w:val="0"/>
              <w:adjustRightInd w:val="0"/>
              <w:spacing w:after="0" w:line="240" w:lineRule="auto"/>
              <w:jc w:val="both"/>
              <w:rPr>
                <w:rFonts w:ascii="Times New Roman" w:hAnsi="Times New Roman" w:cs="Times New Roman"/>
                <w:spacing w:val="-6"/>
                <w:sz w:val="24"/>
                <w:szCs w:val="24"/>
              </w:rPr>
            </w:pPr>
            <w:r w:rsidRPr="00021280">
              <w:rPr>
                <w:rFonts w:ascii="Times New Roman" w:hAnsi="Times New Roman" w:cs="Times New Roman"/>
                <w:b/>
                <w:bCs/>
                <w:spacing w:val="-6"/>
                <w:sz w:val="24"/>
                <w:szCs w:val="24"/>
              </w:rPr>
              <w:t>Статья 1.</w:t>
            </w:r>
            <w:r w:rsidRPr="00021280">
              <w:rPr>
                <w:rFonts w:ascii="Times New Roman" w:hAnsi="Times New Roman" w:cs="Times New Roman"/>
                <w:spacing w:val="-6"/>
                <w:sz w:val="24"/>
                <w:szCs w:val="24"/>
              </w:rPr>
              <w:t xml:space="preserve"> Государственная служба         Приднестровской Молдавской Республики</w:t>
            </w:r>
          </w:p>
          <w:p w:rsidR="00CE029B" w:rsidRPr="00021280" w:rsidRDefault="00CE029B" w:rsidP="00F7046F">
            <w:pPr>
              <w:autoSpaceDE w:val="0"/>
              <w:autoSpaceDN w:val="0"/>
              <w:adjustRightInd w:val="0"/>
              <w:spacing w:after="0" w:line="240" w:lineRule="auto"/>
              <w:jc w:val="both"/>
              <w:rPr>
                <w:rFonts w:ascii="Times New Roman" w:hAnsi="Times New Roman" w:cs="Times New Roman"/>
                <w:spacing w:val="-6"/>
                <w:sz w:val="24"/>
                <w:szCs w:val="24"/>
              </w:rPr>
            </w:pPr>
          </w:p>
          <w:p w:rsidR="00CE029B" w:rsidRDefault="00CE029B" w:rsidP="00F7046F">
            <w:pPr>
              <w:autoSpaceDE w:val="0"/>
              <w:autoSpaceDN w:val="0"/>
              <w:adjustRightInd w:val="0"/>
              <w:spacing w:after="0"/>
              <w:ind w:firstLine="708"/>
              <w:jc w:val="both"/>
              <w:rPr>
                <w:rFonts w:ascii="Times New Roman" w:hAnsi="Times New Roman" w:cs="Times New Roman"/>
                <w:b/>
                <w:bCs/>
                <w:spacing w:val="-6"/>
                <w:sz w:val="24"/>
                <w:szCs w:val="24"/>
              </w:rPr>
            </w:pPr>
            <w:r w:rsidRPr="00021280">
              <w:rPr>
                <w:rFonts w:ascii="Times New Roman" w:hAnsi="Times New Roman" w:cs="Times New Roman"/>
                <w:spacing w:val="-6"/>
                <w:sz w:val="24"/>
                <w:szCs w:val="24"/>
              </w:rPr>
              <w:t xml:space="preserve">2. Государственная должность – должность, установленная Конституцией Приднестровской Молдавской Республики, законами Приднестровской Молдавской Республики  для непосредственного исполнения полномочий Приднестровской Молдавской Республики, </w:t>
            </w:r>
            <w:r w:rsidRPr="00021280">
              <w:rPr>
                <w:rFonts w:ascii="Times New Roman" w:hAnsi="Times New Roman" w:cs="Times New Roman"/>
                <w:b/>
                <w:bCs/>
                <w:spacing w:val="-6"/>
                <w:sz w:val="24"/>
                <w:szCs w:val="24"/>
              </w:rPr>
              <w:t>включенная в перечень государственных должностей</w:t>
            </w:r>
            <w:r>
              <w:rPr>
                <w:rFonts w:ascii="Times New Roman" w:hAnsi="Times New Roman" w:cs="Times New Roman"/>
                <w:b/>
                <w:bCs/>
                <w:spacing w:val="-6"/>
                <w:sz w:val="24"/>
                <w:szCs w:val="24"/>
              </w:rPr>
              <w:t xml:space="preserve"> </w:t>
            </w:r>
            <w:r w:rsidRPr="00021280">
              <w:rPr>
                <w:rFonts w:ascii="Times New Roman" w:hAnsi="Times New Roman" w:cs="Times New Roman"/>
                <w:b/>
                <w:bCs/>
                <w:spacing w:val="-6"/>
                <w:sz w:val="24"/>
                <w:szCs w:val="24"/>
              </w:rPr>
              <w:t>Приднестровской Молдавской Республики, утверждаемый Президентом Приднестровской Молдавской Республики.</w:t>
            </w:r>
          </w:p>
          <w:p w:rsidR="00CE029B" w:rsidRPr="00021280" w:rsidRDefault="00CE029B" w:rsidP="00F7046F">
            <w:pPr>
              <w:autoSpaceDE w:val="0"/>
              <w:autoSpaceDN w:val="0"/>
              <w:adjustRightInd w:val="0"/>
              <w:spacing w:after="0"/>
              <w:ind w:firstLine="708"/>
              <w:jc w:val="both"/>
              <w:rPr>
                <w:rFonts w:ascii="Times New Roman" w:hAnsi="Times New Roman" w:cs="Times New Roman"/>
                <w:b/>
                <w:bCs/>
                <w:spacing w:val="-6"/>
                <w:sz w:val="24"/>
                <w:szCs w:val="24"/>
                <w:lang w:eastAsia="en-US"/>
              </w:rPr>
            </w:pPr>
          </w:p>
        </w:tc>
      </w:tr>
      <w:tr w:rsidR="00CE029B" w:rsidRPr="00021280">
        <w:tc>
          <w:tcPr>
            <w:tcW w:w="9828" w:type="dxa"/>
            <w:gridSpan w:val="2"/>
          </w:tcPr>
          <w:p w:rsidR="00CE029B" w:rsidRPr="00021280" w:rsidRDefault="00CE029B" w:rsidP="00F7046F">
            <w:pPr>
              <w:autoSpaceDE w:val="0"/>
              <w:autoSpaceDN w:val="0"/>
              <w:adjustRightInd w:val="0"/>
              <w:spacing w:after="0" w:line="240" w:lineRule="auto"/>
              <w:jc w:val="center"/>
              <w:rPr>
                <w:rFonts w:ascii="Times New Roman" w:hAnsi="Times New Roman" w:cs="Times New Roman"/>
                <w:b/>
                <w:bCs/>
                <w:spacing w:val="-6"/>
                <w:sz w:val="24"/>
                <w:szCs w:val="24"/>
              </w:rPr>
            </w:pPr>
            <w:r w:rsidRPr="00021280">
              <w:rPr>
                <w:rFonts w:ascii="Times New Roman" w:hAnsi="Times New Roman" w:cs="Times New Roman"/>
                <w:b/>
                <w:bCs/>
                <w:spacing w:val="-6"/>
                <w:sz w:val="24"/>
                <w:szCs w:val="24"/>
              </w:rPr>
              <w:t>Избирательный кодекс Приднестровской Молдавской Республики</w:t>
            </w:r>
          </w:p>
        </w:tc>
      </w:tr>
      <w:tr w:rsidR="00CE029B" w:rsidRPr="00021280">
        <w:tc>
          <w:tcPr>
            <w:tcW w:w="4788" w:type="dxa"/>
          </w:tcPr>
          <w:p w:rsidR="00CE029B" w:rsidRPr="00021280" w:rsidRDefault="00CE029B" w:rsidP="00F7046F">
            <w:pPr>
              <w:pStyle w:val="PlainText"/>
              <w:jc w:val="both"/>
              <w:outlineLvl w:val="0"/>
              <w:rPr>
                <w:rFonts w:ascii="Times New Roman" w:hAnsi="Times New Roman" w:cs="Times New Roman"/>
                <w:spacing w:val="-6"/>
                <w:sz w:val="24"/>
                <w:szCs w:val="24"/>
              </w:rPr>
            </w:pPr>
            <w:r w:rsidRPr="00021280">
              <w:rPr>
                <w:rFonts w:ascii="Times New Roman" w:hAnsi="Times New Roman" w:cs="Times New Roman"/>
                <w:b/>
                <w:bCs/>
                <w:spacing w:val="-6"/>
                <w:sz w:val="24"/>
                <w:szCs w:val="24"/>
              </w:rPr>
              <w:t>Статья 31.</w:t>
            </w:r>
            <w:r w:rsidRPr="00021280">
              <w:rPr>
                <w:rFonts w:ascii="Times New Roman" w:hAnsi="Times New Roman" w:cs="Times New Roman"/>
                <w:spacing w:val="-6"/>
                <w:sz w:val="24"/>
                <w:szCs w:val="24"/>
              </w:rPr>
              <w:t xml:space="preserve"> Освобождение от выполнения служебных обязанностей членов ЦИК, оплата их труда</w:t>
            </w:r>
          </w:p>
          <w:p w:rsidR="00CE029B" w:rsidRPr="00021280" w:rsidRDefault="00CE029B" w:rsidP="00F7046F">
            <w:pPr>
              <w:pStyle w:val="PlainText"/>
              <w:jc w:val="both"/>
              <w:outlineLvl w:val="0"/>
              <w:rPr>
                <w:rFonts w:ascii="Times New Roman" w:hAnsi="Times New Roman" w:cs="Times New Roman"/>
                <w:spacing w:val="-6"/>
                <w:sz w:val="24"/>
                <w:szCs w:val="24"/>
              </w:rPr>
            </w:pPr>
          </w:p>
          <w:p w:rsidR="00CE029B" w:rsidRPr="00021280" w:rsidRDefault="00CE029B" w:rsidP="00F7046F">
            <w:pPr>
              <w:pStyle w:val="PlainText"/>
              <w:ind w:firstLine="708"/>
              <w:jc w:val="both"/>
              <w:rPr>
                <w:rFonts w:ascii="Times New Roman" w:hAnsi="Times New Roman" w:cs="Times New Roman"/>
                <w:spacing w:val="-6"/>
                <w:sz w:val="24"/>
                <w:szCs w:val="24"/>
              </w:rPr>
            </w:pPr>
            <w:r w:rsidRPr="00021280">
              <w:rPr>
                <w:rFonts w:ascii="Times New Roman" w:hAnsi="Times New Roman" w:cs="Times New Roman"/>
                <w:spacing w:val="-6"/>
                <w:sz w:val="24"/>
                <w:szCs w:val="24"/>
              </w:rPr>
              <w:t xml:space="preserve">1. </w:t>
            </w:r>
            <w:r w:rsidRPr="00021280">
              <w:rPr>
                <w:rFonts w:ascii="Times New Roman" w:hAnsi="Times New Roman" w:cs="Times New Roman"/>
                <w:b/>
                <w:bCs/>
                <w:spacing w:val="-6"/>
                <w:sz w:val="24"/>
                <w:szCs w:val="24"/>
              </w:rPr>
              <w:t>Председатель и секретарь Центральной избирательной комиссии Приднестровской Молдавской Республики имеют статус государственного служащего и не вправе замещать другие должности в органах государственной власти,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w:t>
            </w:r>
            <w:r w:rsidRPr="00021280">
              <w:rPr>
                <w:rFonts w:ascii="Times New Roman" w:hAnsi="Times New Roman" w:cs="Times New Roman"/>
                <w:spacing w:val="-6"/>
                <w:sz w:val="24"/>
                <w:szCs w:val="24"/>
              </w:rPr>
              <w:t>.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Приднестровской Молдавской Республики. Председатель и секретарь Центральной избирательной комиссии Приднестровской Молдавской Республики не вправе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Приднестровской Молдавской Республики их структурных подразделений, если иное не предусмотрено международным договором Приднестровской Молдавской Республики.</w:t>
            </w:r>
          </w:p>
          <w:p w:rsidR="00CE029B" w:rsidRPr="00021280" w:rsidRDefault="00CE029B" w:rsidP="00F7046F">
            <w:pPr>
              <w:autoSpaceDE w:val="0"/>
              <w:autoSpaceDN w:val="0"/>
              <w:adjustRightInd w:val="0"/>
              <w:spacing w:after="0" w:line="240" w:lineRule="auto"/>
              <w:jc w:val="both"/>
              <w:rPr>
                <w:rFonts w:ascii="Times New Roman" w:hAnsi="Times New Roman" w:cs="Times New Roman"/>
                <w:b/>
                <w:bCs/>
                <w:spacing w:val="-6"/>
                <w:sz w:val="24"/>
                <w:szCs w:val="24"/>
              </w:rPr>
            </w:pPr>
          </w:p>
        </w:tc>
        <w:tc>
          <w:tcPr>
            <w:tcW w:w="5040" w:type="dxa"/>
          </w:tcPr>
          <w:p w:rsidR="00CE029B" w:rsidRPr="00021280" w:rsidRDefault="00CE029B" w:rsidP="00F7046F">
            <w:pPr>
              <w:pStyle w:val="PlainText"/>
              <w:jc w:val="both"/>
              <w:outlineLvl w:val="0"/>
              <w:rPr>
                <w:rFonts w:ascii="Times New Roman" w:hAnsi="Times New Roman" w:cs="Times New Roman"/>
                <w:spacing w:val="-6"/>
                <w:sz w:val="24"/>
                <w:szCs w:val="24"/>
              </w:rPr>
            </w:pPr>
            <w:r w:rsidRPr="00021280">
              <w:rPr>
                <w:rFonts w:ascii="Times New Roman" w:hAnsi="Times New Roman" w:cs="Times New Roman"/>
                <w:b/>
                <w:bCs/>
                <w:spacing w:val="-6"/>
                <w:sz w:val="24"/>
                <w:szCs w:val="24"/>
              </w:rPr>
              <w:t>Статья 31.</w:t>
            </w:r>
            <w:r w:rsidRPr="00021280">
              <w:rPr>
                <w:rFonts w:ascii="Times New Roman" w:hAnsi="Times New Roman" w:cs="Times New Roman"/>
                <w:spacing w:val="-6"/>
                <w:sz w:val="24"/>
                <w:szCs w:val="24"/>
              </w:rPr>
              <w:t xml:space="preserve"> Освобождение от выполнения служебных обязанностей членов ЦИК, оплата их труда</w:t>
            </w:r>
          </w:p>
          <w:p w:rsidR="00CE029B" w:rsidRPr="00021280" w:rsidRDefault="00CE029B" w:rsidP="00F7046F">
            <w:pPr>
              <w:pStyle w:val="PlainText"/>
              <w:jc w:val="both"/>
              <w:outlineLvl w:val="0"/>
              <w:rPr>
                <w:rFonts w:ascii="Times New Roman" w:hAnsi="Times New Roman" w:cs="Times New Roman"/>
                <w:spacing w:val="-6"/>
                <w:sz w:val="24"/>
                <w:szCs w:val="24"/>
              </w:rPr>
            </w:pPr>
          </w:p>
          <w:p w:rsidR="00CE029B" w:rsidRPr="00021280" w:rsidRDefault="00CE029B" w:rsidP="00F7046F">
            <w:pPr>
              <w:pStyle w:val="PlainText"/>
              <w:ind w:firstLine="708"/>
              <w:jc w:val="both"/>
              <w:rPr>
                <w:rFonts w:ascii="Times New Roman" w:hAnsi="Times New Roman" w:cs="Times New Roman"/>
                <w:spacing w:val="-6"/>
                <w:sz w:val="24"/>
                <w:szCs w:val="24"/>
              </w:rPr>
            </w:pPr>
            <w:r w:rsidRPr="00021280">
              <w:rPr>
                <w:rFonts w:ascii="Times New Roman" w:hAnsi="Times New Roman" w:cs="Times New Roman"/>
                <w:b/>
                <w:bCs/>
                <w:spacing w:val="-6"/>
                <w:sz w:val="24"/>
                <w:szCs w:val="24"/>
              </w:rPr>
              <w:t xml:space="preserve">1. Должность </w:t>
            </w:r>
            <w:r>
              <w:rPr>
                <w:rFonts w:ascii="Times New Roman" w:hAnsi="Times New Roman" w:cs="Times New Roman"/>
                <w:b/>
                <w:bCs/>
                <w:spacing w:val="-6"/>
                <w:sz w:val="24"/>
                <w:szCs w:val="24"/>
              </w:rPr>
              <w:t>п</w:t>
            </w:r>
            <w:r w:rsidRPr="00021280">
              <w:rPr>
                <w:rFonts w:ascii="Times New Roman" w:hAnsi="Times New Roman" w:cs="Times New Roman"/>
                <w:b/>
                <w:bCs/>
                <w:spacing w:val="-6"/>
                <w:sz w:val="24"/>
                <w:szCs w:val="24"/>
              </w:rPr>
              <w:t>редседателя Центральной избирательной комиссии Приднестровской Молдавской Республики является государственной должностью, а должность секретаря Центральной избирательной комиссии Приднестровской Молдавской Республики является должностью государственной службы Приднестровской Молдавской Республики. Лица, замещающие данные должности</w:t>
            </w:r>
            <w:r>
              <w:rPr>
                <w:rFonts w:ascii="Times New Roman" w:hAnsi="Times New Roman" w:cs="Times New Roman"/>
                <w:b/>
                <w:bCs/>
                <w:spacing w:val="-6"/>
                <w:sz w:val="24"/>
                <w:szCs w:val="24"/>
              </w:rPr>
              <w:t>,</w:t>
            </w:r>
            <w:r w:rsidRPr="00021280">
              <w:rPr>
                <w:rFonts w:ascii="Times New Roman" w:hAnsi="Times New Roman" w:cs="Times New Roman"/>
                <w:b/>
                <w:bCs/>
                <w:spacing w:val="-6"/>
                <w:sz w:val="24"/>
                <w:szCs w:val="24"/>
              </w:rPr>
              <w:t xml:space="preserve"> не вправе замещать другие должности в органах государственной власти,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w:t>
            </w:r>
            <w:r>
              <w:rPr>
                <w:rFonts w:ascii="Times New Roman" w:hAnsi="Times New Roman" w:cs="Times New Roman"/>
                <w:b/>
                <w:bCs/>
                <w:spacing w:val="-6"/>
                <w:sz w:val="24"/>
                <w:szCs w:val="24"/>
              </w:rPr>
              <w:t>и</w:t>
            </w:r>
            <w:r w:rsidRPr="00021280">
              <w:rPr>
                <w:rFonts w:ascii="Times New Roman" w:hAnsi="Times New Roman" w:cs="Times New Roman"/>
                <w:b/>
                <w:bCs/>
                <w:spacing w:val="-6"/>
                <w:sz w:val="24"/>
                <w:szCs w:val="24"/>
              </w:rPr>
              <w:t>.</w:t>
            </w:r>
            <w:r w:rsidRPr="00021280">
              <w:rPr>
                <w:rFonts w:ascii="Times New Roman" w:hAnsi="Times New Roman" w:cs="Times New Roman"/>
                <w:spacing w:val="-6"/>
                <w:sz w:val="24"/>
                <w:szCs w:val="24"/>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Приднестровской Молдавской Республики. Председатель и секретарь Центральной избирательной комиссии Приднестровской Молдавской Республики не вправе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Приднестровской Молдавской Республики их структурных подразделений, если иное не предусмотрено международным договором Приднестровской Молдавской Республики.</w:t>
            </w:r>
          </w:p>
          <w:p w:rsidR="00CE029B" w:rsidRPr="00021280" w:rsidRDefault="00CE029B" w:rsidP="00F7046F">
            <w:pPr>
              <w:autoSpaceDE w:val="0"/>
              <w:autoSpaceDN w:val="0"/>
              <w:adjustRightInd w:val="0"/>
              <w:spacing w:after="0" w:line="240" w:lineRule="auto"/>
              <w:jc w:val="both"/>
              <w:rPr>
                <w:rFonts w:ascii="Times New Roman" w:hAnsi="Times New Roman" w:cs="Times New Roman"/>
                <w:b/>
                <w:bCs/>
                <w:spacing w:val="-6"/>
                <w:sz w:val="24"/>
                <w:szCs w:val="24"/>
              </w:rPr>
            </w:pPr>
          </w:p>
        </w:tc>
      </w:tr>
    </w:tbl>
    <w:p w:rsidR="00CE029B" w:rsidRPr="00021280" w:rsidRDefault="00CE029B" w:rsidP="00021280">
      <w:pPr>
        <w:spacing w:after="0" w:line="240" w:lineRule="auto"/>
        <w:jc w:val="center"/>
        <w:rPr>
          <w:rFonts w:cs="Times New Roman"/>
          <w:sz w:val="2"/>
          <w:szCs w:val="2"/>
        </w:rPr>
      </w:pPr>
    </w:p>
    <w:sectPr w:rsidR="00CE029B" w:rsidRPr="00021280" w:rsidSect="00021280">
      <w:headerReference w:type="default" r:id="rId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9B" w:rsidRDefault="00CE029B">
      <w:pPr>
        <w:rPr>
          <w:rFonts w:cs="Times New Roman"/>
        </w:rPr>
      </w:pPr>
      <w:r>
        <w:rPr>
          <w:rFonts w:cs="Times New Roman"/>
        </w:rPr>
        <w:separator/>
      </w:r>
    </w:p>
  </w:endnote>
  <w:endnote w:type="continuationSeparator" w:id="1">
    <w:p w:rsidR="00CE029B" w:rsidRDefault="00CE029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9B" w:rsidRDefault="00CE029B">
      <w:pPr>
        <w:rPr>
          <w:rFonts w:cs="Times New Roman"/>
        </w:rPr>
      </w:pPr>
      <w:r>
        <w:rPr>
          <w:rFonts w:cs="Times New Roman"/>
        </w:rPr>
        <w:separator/>
      </w:r>
    </w:p>
  </w:footnote>
  <w:footnote w:type="continuationSeparator" w:id="1">
    <w:p w:rsidR="00CE029B" w:rsidRDefault="00CE029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9B" w:rsidRPr="00021280" w:rsidRDefault="00CE029B" w:rsidP="00021280">
    <w:pPr>
      <w:pStyle w:val="Header"/>
      <w:framePr w:wrap="auto" w:vAnchor="text" w:hAnchor="page" w:x="6382" w:y="-318"/>
      <w:rPr>
        <w:rStyle w:val="PageNumber"/>
        <w:rFonts w:ascii="Times New Roman" w:hAnsi="Times New Roman" w:cs="Times New Roman"/>
        <w:sz w:val="24"/>
        <w:szCs w:val="24"/>
      </w:rPr>
    </w:pPr>
    <w:r w:rsidRPr="00021280">
      <w:rPr>
        <w:rStyle w:val="PageNumber"/>
        <w:rFonts w:ascii="Times New Roman" w:hAnsi="Times New Roman" w:cs="Times New Roman"/>
        <w:sz w:val="24"/>
        <w:szCs w:val="24"/>
      </w:rPr>
      <w:fldChar w:fldCharType="begin"/>
    </w:r>
    <w:r w:rsidRPr="00021280">
      <w:rPr>
        <w:rStyle w:val="PageNumber"/>
        <w:rFonts w:ascii="Times New Roman" w:hAnsi="Times New Roman" w:cs="Times New Roman"/>
        <w:sz w:val="24"/>
        <w:szCs w:val="24"/>
      </w:rPr>
      <w:instrText xml:space="preserve">PAGE  </w:instrText>
    </w:r>
    <w:r w:rsidRPr="00021280">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- 3 -</w:t>
    </w:r>
    <w:r w:rsidRPr="00021280">
      <w:rPr>
        <w:rStyle w:val="PageNumber"/>
        <w:rFonts w:ascii="Times New Roman" w:hAnsi="Times New Roman" w:cs="Times New Roman"/>
        <w:sz w:val="24"/>
        <w:szCs w:val="24"/>
      </w:rPr>
      <w:fldChar w:fldCharType="end"/>
    </w:r>
  </w:p>
  <w:p w:rsidR="00CE029B" w:rsidRDefault="00CE029B" w:rsidP="00021280">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93D"/>
    <w:rsid w:val="00021280"/>
    <w:rsid w:val="00050D8D"/>
    <w:rsid w:val="000875FB"/>
    <w:rsid w:val="00091819"/>
    <w:rsid w:val="000C164C"/>
    <w:rsid w:val="000E2312"/>
    <w:rsid w:val="000F09FA"/>
    <w:rsid w:val="001045BA"/>
    <w:rsid w:val="00127E53"/>
    <w:rsid w:val="00163B5E"/>
    <w:rsid w:val="001A7CCF"/>
    <w:rsid w:val="001E6EC3"/>
    <w:rsid w:val="001F1D42"/>
    <w:rsid w:val="00205971"/>
    <w:rsid w:val="00210658"/>
    <w:rsid w:val="00235235"/>
    <w:rsid w:val="00242A3D"/>
    <w:rsid w:val="00264C20"/>
    <w:rsid w:val="00270891"/>
    <w:rsid w:val="00272774"/>
    <w:rsid w:val="00276F02"/>
    <w:rsid w:val="002A0968"/>
    <w:rsid w:val="002B75C5"/>
    <w:rsid w:val="002D01C0"/>
    <w:rsid w:val="002F039C"/>
    <w:rsid w:val="0030446E"/>
    <w:rsid w:val="00314DC6"/>
    <w:rsid w:val="003158EA"/>
    <w:rsid w:val="003204B0"/>
    <w:rsid w:val="00320B2B"/>
    <w:rsid w:val="00336E7C"/>
    <w:rsid w:val="00350596"/>
    <w:rsid w:val="00371ADC"/>
    <w:rsid w:val="003B0FE9"/>
    <w:rsid w:val="003B234A"/>
    <w:rsid w:val="0040108D"/>
    <w:rsid w:val="00410F9E"/>
    <w:rsid w:val="00411E72"/>
    <w:rsid w:val="004267EB"/>
    <w:rsid w:val="004326C9"/>
    <w:rsid w:val="00433A1F"/>
    <w:rsid w:val="00442FDD"/>
    <w:rsid w:val="00452CD6"/>
    <w:rsid w:val="0046279A"/>
    <w:rsid w:val="00466371"/>
    <w:rsid w:val="004717B2"/>
    <w:rsid w:val="00476EFD"/>
    <w:rsid w:val="00480DA2"/>
    <w:rsid w:val="004853B2"/>
    <w:rsid w:val="00494FB1"/>
    <w:rsid w:val="00497784"/>
    <w:rsid w:val="004A1566"/>
    <w:rsid w:val="0050198F"/>
    <w:rsid w:val="00583A51"/>
    <w:rsid w:val="005D193D"/>
    <w:rsid w:val="005D4033"/>
    <w:rsid w:val="00606122"/>
    <w:rsid w:val="00696FE5"/>
    <w:rsid w:val="006E1508"/>
    <w:rsid w:val="006E415D"/>
    <w:rsid w:val="006F12F0"/>
    <w:rsid w:val="007067AF"/>
    <w:rsid w:val="00742667"/>
    <w:rsid w:val="00744CA2"/>
    <w:rsid w:val="007460B4"/>
    <w:rsid w:val="00765D37"/>
    <w:rsid w:val="00772CB0"/>
    <w:rsid w:val="007A40F0"/>
    <w:rsid w:val="007C5A8F"/>
    <w:rsid w:val="007D0C47"/>
    <w:rsid w:val="007D0F2A"/>
    <w:rsid w:val="007D3D13"/>
    <w:rsid w:val="007E3CFC"/>
    <w:rsid w:val="00802010"/>
    <w:rsid w:val="00807AE9"/>
    <w:rsid w:val="0082272A"/>
    <w:rsid w:val="00846555"/>
    <w:rsid w:val="008547A2"/>
    <w:rsid w:val="008849DD"/>
    <w:rsid w:val="008B4A3F"/>
    <w:rsid w:val="008B71BE"/>
    <w:rsid w:val="008C4457"/>
    <w:rsid w:val="008D3791"/>
    <w:rsid w:val="008D75FB"/>
    <w:rsid w:val="008E19CB"/>
    <w:rsid w:val="00922631"/>
    <w:rsid w:val="00922C8E"/>
    <w:rsid w:val="00933E17"/>
    <w:rsid w:val="00945A6D"/>
    <w:rsid w:val="00987D78"/>
    <w:rsid w:val="00990107"/>
    <w:rsid w:val="009A7387"/>
    <w:rsid w:val="009A765E"/>
    <w:rsid w:val="009C3019"/>
    <w:rsid w:val="009C5EF7"/>
    <w:rsid w:val="00A175E0"/>
    <w:rsid w:val="00A33877"/>
    <w:rsid w:val="00A42D99"/>
    <w:rsid w:val="00A4590E"/>
    <w:rsid w:val="00A55373"/>
    <w:rsid w:val="00A772FF"/>
    <w:rsid w:val="00A80205"/>
    <w:rsid w:val="00A8346C"/>
    <w:rsid w:val="00A863FB"/>
    <w:rsid w:val="00AC7151"/>
    <w:rsid w:val="00AF40E7"/>
    <w:rsid w:val="00B0003B"/>
    <w:rsid w:val="00B10230"/>
    <w:rsid w:val="00B25550"/>
    <w:rsid w:val="00B41C3A"/>
    <w:rsid w:val="00B44D23"/>
    <w:rsid w:val="00B469BC"/>
    <w:rsid w:val="00B5271A"/>
    <w:rsid w:val="00B61AE8"/>
    <w:rsid w:val="00B66548"/>
    <w:rsid w:val="00BA03BA"/>
    <w:rsid w:val="00BB2F70"/>
    <w:rsid w:val="00BC77BA"/>
    <w:rsid w:val="00BD6A74"/>
    <w:rsid w:val="00BE473B"/>
    <w:rsid w:val="00C01357"/>
    <w:rsid w:val="00C20248"/>
    <w:rsid w:val="00C27271"/>
    <w:rsid w:val="00C3432B"/>
    <w:rsid w:val="00C366FD"/>
    <w:rsid w:val="00C57149"/>
    <w:rsid w:val="00C64D0E"/>
    <w:rsid w:val="00C80289"/>
    <w:rsid w:val="00C80F7B"/>
    <w:rsid w:val="00C97146"/>
    <w:rsid w:val="00CA4B4C"/>
    <w:rsid w:val="00CA5449"/>
    <w:rsid w:val="00CB465E"/>
    <w:rsid w:val="00CD7C7B"/>
    <w:rsid w:val="00CE029B"/>
    <w:rsid w:val="00CE741D"/>
    <w:rsid w:val="00CF4C21"/>
    <w:rsid w:val="00D0721B"/>
    <w:rsid w:val="00D1408F"/>
    <w:rsid w:val="00D14632"/>
    <w:rsid w:val="00D15544"/>
    <w:rsid w:val="00D1629B"/>
    <w:rsid w:val="00D30773"/>
    <w:rsid w:val="00D50B23"/>
    <w:rsid w:val="00D52149"/>
    <w:rsid w:val="00D73CCC"/>
    <w:rsid w:val="00D87E98"/>
    <w:rsid w:val="00DA6A0D"/>
    <w:rsid w:val="00DC4DDE"/>
    <w:rsid w:val="00DD2537"/>
    <w:rsid w:val="00DD64E7"/>
    <w:rsid w:val="00E0185F"/>
    <w:rsid w:val="00E13E26"/>
    <w:rsid w:val="00E34183"/>
    <w:rsid w:val="00E410DE"/>
    <w:rsid w:val="00E52DA0"/>
    <w:rsid w:val="00E92490"/>
    <w:rsid w:val="00EA3213"/>
    <w:rsid w:val="00EA67A7"/>
    <w:rsid w:val="00EB60ED"/>
    <w:rsid w:val="00ED62AA"/>
    <w:rsid w:val="00ED691E"/>
    <w:rsid w:val="00EE5D6B"/>
    <w:rsid w:val="00EE635B"/>
    <w:rsid w:val="00EE651A"/>
    <w:rsid w:val="00EF03EB"/>
    <w:rsid w:val="00EF09DB"/>
    <w:rsid w:val="00EF2033"/>
    <w:rsid w:val="00EF69D6"/>
    <w:rsid w:val="00F1268A"/>
    <w:rsid w:val="00F23AB9"/>
    <w:rsid w:val="00F341D7"/>
    <w:rsid w:val="00F46309"/>
    <w:rsid w:val="00F50060"/>
    <w:rsid w:val="00F7046F"/>
    <w:rsid w:val="00F76FCD"/>
    <w:rsid w:val="00F82790"/>
    <w:rsid w:val="00F927A7"/>
    <w:rsid w:val="00FD0C11"/>
    <w:rsid w:val="00FE07BB"/>
    <w:rsid w:val="00FE2ED9"/>
    <w:rsid w:val="00FE3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3D"/>
    <w:pPr>
      <w:spacing w:after="200" w:line="276" w:lineRule="auto"/>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mall">
    <w:name w:val="text-small"/>
    <w:basedOn w:val="DefaultParagraphFont"/>
    <w:uiPriority w:val="99"/>
    <w:rsid w:val="00ED62AA"/>
  </w:style>
  <w:style w:type="character" w:customStyle="1" w:styleId="margin">
    <w:name w:val="margin"/>
    <w:basedOn w:val="DefaultParagraphFont"/>
    <w:uiPriority w:val="99"/>
    <w:rsid w:val="00ED62AA"/>
  </w:style>
  <w:style w:type="paragraph" w:customStyle="1" w:styleId="2">
    <w:name w:val="Знак2 Знак Знак Знак"/>
    <w:basedOn w:val="Normal"/>
    <w:uiPriority w:val="99"/>
    <w:rsid w:val="00C97146"/>
    <w:pPr>
      <w:spacing w:after="0" w:line="240" w:lineRule="auto"/>
    </w:pPr>
    <w:rPr>
      <w:rFonts w:ascii="Verdana" w:hAnsi="Verdana" w:cs="Verdana"/>
      <w:sz w:val="20"/>
      <w:szCs w:val="20"/>
      <w:lang w:val="en-US" w:eastAsia="en-US"/>
    </w:rPr>
  </w:style>
  <w:style w:type="paragraph" w:styleId="PlainText">
    <w:name w:val="Plain Text"/>
    <w:aliases w:val="Текст Знак1 Знак,Текст Знак Знак Знак,Знак Знак Знак Знак,Текст Знак2,Знак Знак,Текст Знак1 Знак1,Знак Знак Знак Знак1,Знак,Знак Знак Знак Знак Знак,Текст Знак Знак Знак1 Знак"/>
    <w:basedOn w:val="Normal"/>
    <w:link w:val="PlainTextChar"/>
    <w:uiPriority w:val="99"/>
    <w:rsid w:val="00C97146"/>
    <w:pPr>
      <w:spacing w:after="0" w:line="240" w:lineRule="auto"/>
    </w:pPr>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Текст Знак2 Char,Знак Знак Char,Текст Знак1 Знак1 Char,Знак Знак Знак Знак1 Char,Знак Char,Знак Знак Знак Знак Знак Char,Текст Знак Знак Знак1 Знак Char"/>
    <w:basedOn w:val="DefaultParagraphFont"/>
    <w:link w:val="PlainText"/>
    <w:uiPriority w:val="99"/>
    <w:locked/>
    <w:rsid w:val="00C97146"/>
    <w:rPr>
      <w:rFonts w:ascii="Courier New" w:hAnsi="Courier New" w:cs="Courier New"/>
      <w:sz w:val="20"/>
      <w:szCs w:val="20"/>
      <w:lang w:eastAsia="ru-RU"/>
    </w:rPr>
  </w:style>
  <w:style w:type="character" w:customStyle="1" w:styleId="a">
    <w:name w:val="Текст Знак"/>
    <w:basedOn w:val="DefaultParagraphFont"/>
    <w:link w:val="PlainText"/>
    <w:uiPriority w:val="99"/>
    <w:semiHidden/>
    <w:locked/>
    <w:rsid w:val="00C97146"/>
    <w:rPr>
      <w:rFonts w:ascii="Consolas" w:hAnsi="Consolas" w:cs="Consolas"/>
      <w:sz w:val="21"/>
      <w:szCs w:val="21"/>
      <w:lang w:eastAsia="ru-RU"/>
    </w:rPr>
  </w:style>
  <w:style w:type="character" w:styleId="Hyperlink">
    <w:name w:val="Hyperlink"/>
    <w:basedOn w:val="DefaultParagraphFont"/>
    <w:uiPriority w:val="99"/>
    <w:semiHidden/>
    <w:rsid w:val="005D4033"/>
    <w:rPr>
      <w:color w:val="0000FF"/>
      <w:u w:val="single"/>
    </w:rPr>
  </w:style>
  <w:style w:type="paragraph" w:styleId="Header">
    <w:name w:val="header"/>
    <w:basedOn w:val="Normal"/>
    <w:link w:val="HeaderChar"/>
    <w:uiPriority w:val="99"/>
    <w:rsid w:val="00021280"/>
    <w:pPr>
      <w:tabs>
        <w:tab w:val="center" w:pos="4677"/>
        <w:tab w:val="right" w:pos="9355"/>
      </w:tabs>
    </w:pPr>
  </w:style>
  <w:style w:type="character" w:customStyle="1" w:styleId="HeaderChar">
    <w:name w:val="Header Char"/>
    <w:basedOn w:val="DefaultParagraphFont"/>
    <w:link w:val="Header"/>
    <w:uiPriority w:val="99"/>
    <w:semiHidden/>
    <w:locked/>
    <w:rsid w:val="00A42D99"/>
    <w:rPr>
      <w:rFonts w:ascii="Calibri" w:hAnsi="Calibri" w:cs="Calibri"/>
    </w:rPr>
  </w:style>
  <w:style w:type="character" w:styleId="PageNumber">
    <w:name w:val="page number"/>
    <w:basedOn w:val="DefaultParagraphFont"/>
    <w:uiPriority w:val="99"/>
    <w:rsid w:val="00021280"/>
  </w:style>
  <w:style w:type="paragraph" w:styleId="Footer">
    <w:name w:val="footer"/>
    <w:basedOn w:val="Normal"/>
    <w:link w:val="FooterChar"/>
    <w:uiPriority w:val="99"/>
    <w:rsid w:val="00021280"/>
    <w:pPr>
      <w:tabs>
        <w:tab w:val="center" w:pos="4677"/>
        <w:tab w:val="right" w:pos="9355"/>
      </w:tabs>
    </w:pPr>
  </w:style>
  <w:style w:type="character" w:customStyle="1" w:styleId="FooterChar">
    <w:name w:val="Footer Char"/>
    <w:basedOn w:val="DefaultParagraphFont"/>
    <w:link w:val="Footer"/>
    <w:uiPriority w:val="99"/>
    <w:semiHidden/>
    <w:locked/>
    <w:rsid w:val="00A42D99"/>
    <w:rPr>
      <w:rFonts w:ascii="Calibri" w:hAnsi="Calibri" w:cs="Calibri"/>
    </w:rPr>
  </w:style>
  <w:style w:type="paragraph" w:styleId="BalloonText">
    <w:name w:val="Balloon Text"/>
    <w:basedOn w:val="Normal"/>
    <w:link w:val="BalloonTextChar"/>
    <w:uiPriority w:val="99"/>
    <w:semiHidden/>
    <w:rsid w:val="0040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2D99"/>
    <w:rPr>
      <w:rFonts w:eastAsia="Times New Roman"/>
      <w:sz w:val="2"/>
      <w:szCs w:val="2"/>
    </w:rPr>
  </w:style>
</w:styles>
</file>

<file path=word/webSettings.xml><?xml version="1.0" encoding="utf-8"?>
<w:webSettings xmlns:r="http://schemas.openxmlformats.org/officeDocument/2006/relationships" xmlns:w="http://schemas.openxmlformats.org/wordprocessingml/2006/main">
  <w:divs>
    <w:div w:id="176431008">
      <w:marLeft w:val="0"/>
      <w:marRight w:val="0"/>
      <w:marTop w:val="0"/>
      <w:marBottom w:val="0"/>
      <w:divBdr>
        <w:top w:val="none" w:sz="0" w:space="0" w:color="auto"/>
        <w:left w:val="none" w:sz="0" w:space="0" w:color="auto"/>
        <w:bottom w:val="none" w:sz="0" w:space="0" w:color="auto"/>
        <w:right w:val="none" w:sz="0" w:space="0" w:color="auto"/>
      </w:divBdr>
      <w:divsChild>
        <w:div w:id="176431007">
          <w:marLeft w:val="0"/>
          <w:marRight w:val="0"/>
          <w:marTop w:val="0"/>
          <w:marBottom w:val="0"/>
          <w:divBdr>
            <w:top w:val="none" w:sz="0" w:space="0" w:color="auto"/>
            <w:left w:val="none" w:sz="0" w:space="0" w:color="auto"/>
            <w:bottom w:val="none" w:sz="0" w:space="0" w:color="auto"/>
            <w:right w:val="none" w:sz="0" w:space="0" w:color="auto"/>
          </w:divBdr>
        </w:div>
        <w:div w:id="176431010">
          <w:marLeft w:val="0"/>
          <w:marRight w:val="0"/>
          <w:marTop w:val="0"/>
          <w:marBottom w:val="0"/>
          <w:divBdr>
            <w:top w:val="none" w:sz="0" w:space="0" w:color="auto"/>
            <w:left w:val="none" w:sz="0" w:space="0" w:color="auto"/>
            <w:bottom w:val="none" w:sz="0" w:space="0" w:color="auto"/>
            <w:right w:val="none" w:sz="0" w:space="0" w:color="auto"/>
          </w:divBdr>
        </w:div>
      </w:divsChild>
    </w:div>
    <w:div w:id="176431009">
      <w:marLeft w:val="0"/>
      <w:marRight w:val="0"/>
      <w:marTop w:val="0"/>
      <w:marBottom w:val="0"/>
      <w:divBdr>
        <w:top w:val="none" w:sz="0" w:space="0" w:color="auto"/>
        <w:left w:val="none" w:sz="0" w:space="0" w:color="auto"/>
        <w:bottom w:val="none" w:sz="0" w:space="0" w:color="auto"/>
        <w:right w:val="none" w:sz="0" w:space="0" w:color="auto"/>
      </w:divBdr>
    </w:div>
    <w:div w:id="176431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580</TotalTime>
  <Pages>9</Pages>
  <Words>2620</Words>
  <Characters>14939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user</cp:lastModifiedBy>
  <cp:revision>21</cp:revision>
  <cp:lastPrinted>2017-09-08T07:22:00Z</cp:lastPrinted>
  <dcterms:created xsi:type="dcterms:W3CDTF">2017-07-13T11:10:00Z</dcterms:created>
  <dcterms:modified xsi:type="dcterms:W3CDTF">2017-09-11T08:27:00Z</dcterms:modified>
</cp:coreProperties>
</file>