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CE" w:rsidRDefault="001650CE" w:rsidP="00526624">
      <w:pPr>
        <w:spacing w:after="0" w:line="240" w:lineRule="auto"/>
        <w:jc w:val="center"/>
        <w:rPr>
          <w:rFonts w:ascii="Times New Roman" w:hAnsi="Times New Roman" w:cs="Times New Roman"/>
          <w:sz w:val="28"/>
          <w:szCs w:val="28"/>
        </w:rPr>
      </w:pPr>
    </w:p>
    <w:p w:rsidR="00526624" w:rsidRDefault="00526624" w:rsidP="00526624">
      <w:pPr>
        <w:spacing w:after="0" w:line="240" w:lineRule="auto"/>
        <w:jc w:val="center"/>
        <w:rPr>
          <w:rFonts w:ascii="Times New Roman" w:hAnsi="Times New Roman" w:cs="Times New Roman"/>
          <w:sz w:val="28"/>
          <w:szCs w:val="28"/>
        </w:rPr>
      </w:pPr>
    </w:p>
    <w:p w:rsidR="00526624" w:rsidRDefault="00526624" w:rsidP="00526624">
      <w:pPr>
        <w:spacing w:after="0" w:line="240" w:lineRule="auto"/>
        <w:jc w:val="center"/>
        <w:rPr>
          <w:rFonts w:ascii="Times New Roman" w:hAnsi="Times New Roman" w:cs="Times New Roman"/>
          <w:sz w:val="28"/>
          <w:szCs w:val="28"/>
        </w:rPr>
      </w:pPr>
    </w:p>
    <w:p w:rsidR="00526624" w:rsidRDefault="00526624" w:rsidP="00526624">
      <w:pPr>
        <w:spacing w:after="0" w:line="240" w:lineRule="auto"/>
        <w:jc w:val="center"/>
        <w:rPr>
          <w:rFonts w:ascii="Times New Roman" w:hAnsi="Times New Roman" w:cs="Times New Roman"/>
          <w:sz w:val="28"/>
          <w:szCs w:val="28"/>
        </w:rPr>
      </w:pPr>
    </w:p>
    <w:p w:rsidR="00526624" w:rsidRDefault="00526624" w:rsidP="00526624">
      <w:pPr>
        <w:spacing w:after="0" w:line="240" w:lineRule="auto"/>
        <w:jc w:val="center"/>
        <w:rPr>
          <w:rFonts w:ascii="Times New Roman" w:hAnsi="Times New Roman" w:cs="Times New Roman"/>
          <w:sz w:val="28"/>
          <w:szCs w:val="28"/>
        </w:rPr>
      </w:pPr>
    </w:p>
    <w:p w:rsidR="00526624" w:rsidRDefault="00526624" w:rsidP="00526624">
      <w:pPr>
        <w:spacing w:after="0" w:line="240" w:lineRule="auto"/>
        <w:jc w:val="center"/>
        <w:rPr>
          <w:rFonts w:ascii="Times New Roman" w:hAnsi="Times New Roman" w:cs="Times New Roman"/>
          <w:sz w:val="28"/>
          <w:szCs w:val="28"/>
        </w:rPr>
      </w:pPr>
    </w:p>
    <w:p w:rsidR="00526624" w:rsidRDefault="00526624" w:rsidP="00526624">
      <w:pPr>
        <w:spacing w:after="0" w:line="240" w:lineRule="auto"/>
        <w:jc w:val="center"/>
        <w:rPr>
          <w:rFonts w:ascii="Times New Roman" w:hAnsi="Times New Roman" w:cs="Times New Roman"/>
          <w:sz w:val="28"/>
          <w:szCs w:val="28"/>
        </w:rPr>
      </w:pPr>
    </w:p>
    <w:p w:rsidR="00526624" w:rsidRDefault="00526624" w:rsidP="00526624">
      <w:pPr>
        <w:spacing w:after="0" w:line="240" w:lineRule="auto"/>
        <w:jc w:val="center"/>
        <w:rPr>
          <w:rFonts w:ascii="Times New Roman" w:hAnsi="Times New Roman" w:cs="Times New Roman"/>
          <w:sz w:val="28"/>
          <w:szCs w:val="28"/>
        </w:rPr>
      </w:pPr>
    </w:p>
    <w:p w:rsidR="00526624" w:rsidRDefault="00526624" w:rsidP="00526624">
      <w:pPr>
        <w:spacing w:after="0" w:line="240" w:lineRule="auto"/>
        <w:jc w:val="center"/>
        <w:rPr>
          <w:rFonts w:ascii="Times New Roman" w:hAnsi="Times New Roman" w:cs="Times New Roman"/>
          <w:sz w:val="28"/>
          <w:szCs w:val="28"/>
        </w:rPr>
      </w:pPr>
    </w:p>
    <w:p w:rsidR="00526624" w:rsidRDefault="00526624" w:rsidP="00526624">
      <w:pPr>
        <w:spacing w:after="0" w:line="240" w:lineRule="auto"/>
        <w:jc w:val="center"/>
        <w:rPr>
          <w:rFonts w:ascii="Times New Roman" w:hAnsi="Times New Roman" w:cs="Times New Roman"/>
          <w:sz w:val="28"/>
          <w:szCs w:val="28"/>
        </w:rPr>
      </w:pPr>
    </w:p>
    <w:p w:rsidR="00526624" w:rsidRPr="00526624" w:rsidRDefault="00526624" w:rsidP="00526624">
      <w:pPr>
        <w:spacing w:after="0" w:line="240" w:lineRule="auto"/>
        <w:jc w:val="center"/>
        <w:rPr>
          <w:rFonts w:ascii="Times New Roman" w:hAnsi="Times New Roman" w:cs="Times New Roman"/>
          <w:sz w:val="28"/>
          <w:szCs w:val="28"/>
        </w:rPr>
      </w:pPr>
    </w:p>
    <w:p w:rsidR="001650CE" w:rsidRPr="00526624" w:rsidRDefault="001650CE" w:rsidP="00526624">
      <w:pPr>
        <w:spacing w:after="0" w:line="240" w:lineRule="auto"/>
        <w:jc w:val="center"/>
        <w:rPr>
          <w:rFonts w:ascii="Times New Roman" w:hAnsi="Times New Roman" w:cs="Times New Roman"/>
          <w:sz w:val="28"/>
          <w:szCs w:val="28"/>
        </w:rPr>
      </w:pPr>
      <w:r w:rsidRPr="00526624">
        <w:rPr>
          <w:rFonts w:ascii="Times New Roman" w:hAnsi="Times New Roman" w:cs="Times New Roman"/>
          <w:sz w:val="28"/>
          <w:szCs w:val="28"/>
        </w:rPr>
        <w:t xml:space="preserve">О Комиссии по вопросам гражданства при Президенте </w:t>
      </w:r>
    </w:p>
    <w:p w:rsidR="001650CE" w:rsidRPr="00526624" w:rsidRDefault="001650CE" w:rsidP="00526624">
      <w:pPr>
        <w:spacing w:after="0" w:line="240" w:lineRule="auto"/>
        <w:jc w:val="center"/>
        <w:rPr>
          <w:rFonts w:ascii="Times New Roman" w:hAnsi="Times New Roman" w:cs="Times New Roman"/>
          <w:sz w:val="28"/>
          <w:szCs w:val="28"/>
        </w:rPr>
      </w:pPr>
      <w:r w:rsidRPr="00526624">
        <w:rPr>
          <w:rFonts w:ascii="Times New Roman" w:hAnsi="Times New Roman" w:cs="Times New Roman"/>
          <w:sz w:val="28"/>
          <w:szCs w:val="28"/>
        </w:rPr>
        <w:t xml:space="preserve">Приднестровской Молдавской Республики </w:t>
      </w:r>
    </w:p>
    <w:p w:rsidR="001650CE" w:rsidRPr="00526624" w:rsidRDefault="001650CE" w:rsidP="00526624">
      <w:pPr>
        <w:spacing w:after="0" w:line="240" w:lineRule="auto"/>
        <w:jc w:val="center"/>
        <w:rPr>
          <w:rFonts w:ascii="Times New Roman" w:hAnsi="Times New Roman" w:cs="Times New Roman"/>
          <w:sz w:val="28"/>
          <w:szCs w:val="28"/>
        </w:rPr>
      </w:pPr>
      <w:r w:rsidRPr="00526624">
        <w:rPr>
          <w:rFonts w:ascii="Times New Roman" w:hAnsi="Times New Roman" w:cs="Times New Roman"/>
          <w:sz w:val="28"/>
          <w:szCs w:val="28"/>
        </w:rPr>
        <w:t xml:space="preserve"> </w:t>
      </w:r>
    </w:p>
    <w:p w:rsidR="001650CE" w:rsidRPr="00526624" w:rsidRDefault="001650CE" w:rsidP="00526624">
      <w:pPr>
        <w:spacing w:after="0" w:line="240" w:lineRule="auto"/>
        <w:ind w:firstLine="708"/>
        <w:jc w:val="both"/>
        <w:rPr>
          <w:rFonts w:ascii="Times New Roman" w:hAnsi="Times New Roman" w:cs="Times New Roman"/>
          <w:sz w:val="28"/>
          <w:szCs w:val="28"/>
        </w:rPr>
      </w:pPr>
      <w:proofErr w:type="gramStart"/>
      <w:r w:rsidRPr="00526624">
        <w:rPr>
          <w:rFonts w:ascii="Times New Roman" w:hAnsi="Times New Roman" w:cs="Times New Roman"/>
          <w:sz w:val="28"/>
          <w:szCs w:val="28"/>
        </w:rPr>
        <w:t>В соответствии с пунктом 3 статьи 63 и статьей 65 Конституции Приднестровской Молдавской Республики, статьями 28, 29, а также пунктом 1 статьи 34 Конституционного закона Приднестровской Молдавской Республики от 19 июня 2017 года № 144-КЗ-</w:t>
      </w:r>
      <w:r w:rsidRPr="00526624">
        <w:rPr>
          <w:rFonts w:ascii="Times New Roman" w:hAnsi="Times New Roman" w:cs="Times New Roman"/>
          <w:sz w:val="28"/>
          <w:szCs w:val="28"/>
          <w:lang w:val="en-US"/>
        </w:rPr>
        <w:t>VI</w:t>
      </w:r>
      <w:r w:rsidRPr="00526624">
        <w:rPr>
          <w:rFonts w:ascii="Times New Roman" w:hAnsi="Times New Roman" w:cs="Times New Roman"/>
          <w:sz w:val="28"/>
          <w:szCs w:val="28"/>
        </w:rPr>
        <w:t xml:space="preserve"> «О гражданстве Приднестровской Молдавской Республики» (САЗ 17-25), статьей 27 Закона Приднестровской Молдавской Республики от 19 июня 2017 года № 174-З-VI «О правовом положении иностранных граждан и лиц</w:t>
      </w:r>
      <w:proofErr w:type="gramEnd"/>
      <w:r w:rsidRPr="00526624">
        <w:rPr>
          <w:rFonts w:ascii="Times New Roman" w:hAnsi="Times New Roman" w:cs="Times New Roman"/>
          <w:sz w:val="28"/>
          <w:szCs w:val="28"/>
        </w:rPr>
        <w:t xml:space="preserve"> </w:t>
      </w:r>
      <w:proofErr w:type="gramStart"/>
      <w:r w:rsidRPr="00526624">
        <w:rPr>
          <w:rFonts w:ascii="Times New Roman" w:hAnsi="Times New Roman" w:cs="Times New Roman"/>
          <w:sz w:val="28"/>
          <w:szCs w:val="28"/>
        </w:rPr>
        <w:t xml:space="preserve">без гражданства в Приднестровской Молдавской Республике» (САЗ 17-25), на основании Указа Президента Приднестровской Молдавской Республики от 22 сентября 2017 года № 544 </w:t>
      </w:r>
      <w:r w:rsidR="00526624">
        <w:rPr>
          <w:rFonts w:ascii="Times New Roman" w:hAnsi="Times New Roman" w:cs="Times New Roman"/>
          <w:sz w:val="28"/>
          <w:szCs w:val="28"/>
        </w:rPr>
        <w:br/>
      </w:r>
      <w:r w:rsidRPr="00526624">
        <w:rPr>
          <w:rFonts w:ascii="Times New Roman" w:hAnsi="Times New Roman" w:cs="Times New Roman"/>
          <w:sz w:val="28"/>
          <w:szCs w:val="28"/>
        </w:rPr>
        <w:t xml:space="preserve">«Об утверждении Положения о порядке рассмотрения вопросов гражданства Приднестровской Молдавской Республики» (САЗ 17-39), Указа Президента Приднестровской Молдавской Республики от 11 марта 2005 года № 104 </w:t>
      </w:r>
      <w:r w:rsidR="00526624">
        <w:rPr>
          <w:rFonts w:ascii="Times New Roman" w:hAnsi="Times New Roman" w:cs="Times New Roman"/>
          <w:sz w:val="28"/>
          <w:szCs w:val="28"/>
        </w:rPr>
        <w:br/>
      </w:r>
      <w:r w:rsidRPr="00526624">
        <w:rPr>
          <w:rFonts w:ascii="Times New Roman" w:hAnsi="Times New Roman" w:cs="Times New Roman"/>
          <w:sz w:val="28"/>
          <w:szCs w:val="28"/>
        </w:rPr>
        <w:t>«Об утверждении Положения о порядке предоставления политического убежища в Приднестровской Молдавской Республике» (САЗ 05-11), в</w:t>
      </w:r>
      <w:proofErr w:type="gramEnd"/>
      <w:r w:rsidRPr="00526624">
        <w:rPr>
          <w:rFonts w:ascii="Times New Roman" w:hAnsi="Times New Roman" w:cs="Times New Roman"/>
          <w:sz w:val="28"/>
          <w:szCs w:val="28"/>
        </w:rPr>
        <w:t xml:space="preserve"> </w:t>
      </w:r>
      <w:proofErr w:type="gramStart"/>
      <w:r w:rsidRPr="00526624">
        <w:rPr>
          <w:rFonts w:ascii="Times New Roman" w:hAnsi="Times New Roman" w:cs="Times New Roman"/>
          <w:sz w:val="28"/>
          <w:szCs w:val="28"/>
        </w:rPr>
        <w:t xml:space="preserve">целях организации предварительного рассмотрения заявлений по вопросам гражданства Приднестровской Молдавской Республики в общем порядке </w:t>
      </w:r>
      <w:r w:rsidR="00526624">
        <w:rPr>
          <w:rFonts w:ascii="Times New Roman" w:hAnsi="Times New Roman" w:cs="Times New Roman"/>
          <w:sz w:val="28"/>
          <w:szCs w:val="28"/>
        </w:rPr>
        <w:br/>
      </w:r>
      <w:r w:rsidRPr="00526624">
        <w:rPr>
          <w:rFonts w:ascii="Times New Roman" w:hAnsi="Times New Roman" w:cs="Times New Roman"/>
          <w:sz w:val="28"/>
          <w:szCs w:val="28"/>
        </w:rPr>
        <w:t xml:space="preserve">и обеспечения реализации Президентом Приднестровской Молдавской Республики конституционных полномочий по решению вопросов гражданства и предоставления политического убежища, </w:t>
      </w:r>
      <w:proofErr w:type="gramEnd"/>
    </w:p>
    <w:p w:rsidR="001650CE" w:rsidRPr="00526624" w:rsidRDefault="001650CE" w:rsidP="00526624">
      <w:pPr>
        <w:spacing w:after="0" w:line="240" w:lineRule="auto"/>
        <w:jc w:val="both"/>
        <w:rPr>
          <w:rFonts w:ascii="Times New Roman" w:hAnsi="Times New Roman" w:cs="Times New Roman"/>
          <w:sz w:val="28"/>
          <w:szCs w:val="28"/>
        </w:rPr>
      </w:pPr>
      <w:proofErr w:type="spellStart"/>
      <w:proofErr w:type="gramStart"/>
      <w:r w:rsidRPr="00526624">
        <w:rPr>
          <w:rFonts w:ascii="Times New Roman" w:hAnsi="Times New Roman" w:cs="Times New Roman"/>
          <w:sz w:val="28"/>
          <w:szCs w:val="28"/>
        </w:rPr>
        <w:t>п</w:t>
      </w:r>
      <w:proofErr w:type="spellEnd"/>
      <w:proofErr w:type="gramEnd"/>
      <w:r w:rsidRPr="00526624">
        <w:rPr>
          <w:rFonts w:ascii="Times New Roman" w:hAnsi="Times New Roman" w:cs="Times New Roman"/>
          <w:sz w:val="28"/>
          <w:szCs w:val="28"/>
        </w:rPr>
        <w:t xml:space="preserve"> о с т а </w:t>
      </w:r>
      <w:proofErr w:type="spellStart"/>
      <w:r w:rsidRPr="00526624">
        <w:rPr>
          <w:rFonts w:ascii="Times New Roman" w:hAnsi="Times New Roman" w:cs="Times New Roman"/>
          <w:sz w:val="28"/>
          <w:szCs w:val="28"/>
        </w:rPr>
        <w:t>н</w:t>
      </w:r>
      <w:proofErr w:type="spellEnd"/>
      <w:r w:rsidRPr="00526624">
        <w:rPr>
          <w:rFonts w:ascii="Times New Roman" w:hAnsi="Times New Roman" w:cs="Times New Roman"/>
          <w:sz w:val="28"/>
          <w:szCs w:val="28"/>
        </w:rPr>
        <w:t xml:space="preserve"> о в л я ю:</w:t>
      </w:r>
    </w:p>
    <w:p w:rsidR="001650CE" w:rsidRPr="00526624" w:rsidRDefault="001650CE" w:rsidP="00526624">
      <w:pPr>
        <w:spacing w:after="0" w:line="240" w:lineRule="auto"/>
        <w:ind w:firstLine="708"/>
        <w:jc w:val="both"/>
        <w:rPr>
          <w:rFonts w:ascii="Times New Roman" w:hAnsi="Times New Roman" w:cs="Times New Roman"/>
          <w:sz w:val="28"/>
          <w:szCs w:val="28"/>
        </w:rPr>
      </w:pPr>
    </w:p>
    <w:p w:rsidR="001650CE"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1. Образовать Комиссию по вопросам гражданства при Президенте Приднестровской Молдавской Республики.</w:t>
      </w:r>
    </w:p>
    <w:p w:rsidR="00526624" w:rsidRPr="00526624" w:rsidRDefault="00526624" w:rsidP="00526624">
      <w:pPr>
        <w:spacing w:after="0" w:line="240" w:lineRule="auto"/>
        <w:ind w:firstLine="708"/>
        <w:jc w:val="both"/>
        <w:rPr>
          <w:rFonts w:ascii="Times New Roman" w:hAnsi="Times New Roman" w:cs="Times New Roman"/>
          <w:sz w:val="28"/>
          <w:szCs w:val="28"/>
        </w:rPr>
      </w:pPr>
    </w:p>
    <w:p w:rsidR="001650CE"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2. Утвердить Положение о Комиссии по вопросам гражданства </w:t>
      </w:r>
      <w:r w:rsidRPr="00526624">
        <w:rPr>
          <w:rFonts w:ascii="Times New Roman" w:hAnsi="Times New Roman" w:cs="Times New Roman"/>
          <w:sz w:val="28"/>
          <w:szCs w:val="28"/>
        </w:rPr>
        <w:br/>
        <w:t>при Президенте Приднестровской Молдавской Республики согласно Приложению к настоящему Указу.</w:t>
      </w:r>
    </w:p>
    <w:p w:rsidR="00526624" w:rsidRPr="00526624" w:rsidRDefault="00526624" w:rsidP="00526624">
      <w:pPr>
        <w:spacing w:after="0" w:line="240" w:lineRule="auto"/>
        <w:ind w:firstLine="708"/>
        <w:jc w:val="both"/>
        <w:rPr>
          <w:rFonts w:ascii="Times New Roman" w:hAnsi="Times New Roman" w:cs="Times New Roman"/>
          <w:sz w:val="28"/>
          <w:szCs w:val="28"/>
        </w:rPr>
      </w:pPr>
    </w:p>
    <w:p w:rsidR="001650CE" w:rsidRPr="00526624" w:rsidRDefault="001650CE" w:rsidP="00526624">
      <w:pPr>
        <w:spacing w:after="0" w:line="240" w:lineRule="auto"/>
        <w:ind w:firstLine="709"/>
        <w:jc w:val="both"/>
        <w:rPr>
          <w:rFonts w:ascii="Times New Roman" w:hAnsi="Times New Roman" w:cs="Times New Roman"/>
          <w:sz w:val="28"/>
          <w:szCs w:val="28"/>
        </w:rPr>
      </w:pPr>
      <w:r w:rsidRPr="00526624">
        <w:rPr>
          <w:rFonts w:ascii="Times New Roman" w:hAnsi="Times New Roman" w:cs="Times New Roman"/>
          <w:sz w:val="28"/>
          <w:szCs w:val="28"/>
        </w:rPr>
        <w:t>3. Считать утратившим силу Указ Президента Приднестровской Молдавской Республики от 23 января 2017 года</w:t>
      </w:r>
      <w:r w:rsidR="00D3494E" w:rsidRPr="00526624">
        <w:rPr>
          <w:rFonts w:ascii="Times New Roman" w:hAnsi="Times New Roman" w:cs="Times New Roman"/>
          <w:sz w:val="28"/>
          <w:szCs w:val="28"/>
        </w:rPr>
        <w:t xml:space="preserve"> </w:t>
      </w:r>
      <w:r w:rsidR="007A0221" w:rsidRPr="00526624">
        <w:rPr>
          <w:rFonts w:ascii="Times New Roman" w:hAnsi="Times New Roman" w:cs="Times New Roman"/>
          <w:sz w:val="28"/>
          <w:szCs w:val="28"/>
        </w:rPr>
        <w:t>№ 54</w:t>
      </w:r>
      <w:r w:rsidRPr="00526624">
        <w:rPr>
          <w:rFonts w:ascii="Times New Roman" w:hAnsi="Times New Roman" w:cs="Times New Roman"/>
          <w:sz w:val="28"/>
          <w:szCs w:val="28"/>
        </w:rPr>
        <w:t xml:space="preserve"> «О Комиссии </w:t>
      </w:r>
      <w:r w:rsidR="00526624">
        <w:rPr>
          <w:rFonts w:ascii="Times New Roman" w:hAnsi="Times New Roman" w:cs="Times New Roman"/>
          <w:sz w:val="28"/>
          <w:szCs w:val="28"/>
        </w:rPr>
        <w:br/>
      </w:r>
      <w:r w:rsidRPr="00526624">
        <w:rPr>
          <w:rFonts w:ascii="Times New Roman" w:hAnsi="Times New Roman" w:cs="Times New Roman"/>
          <w:sz w:val="28"/>
          <w:szCs w:val="28"/>
        </w:rPr>
        <w:t>по вопросам гражданства при Президенте Приднестровской Молдавской Республики» (САЗ 17-5).</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lastRenderedPageBreak/>
        <w:t xml:space="preserve">4. Настоящий Указ вступает в силу со дня, следующего за днем </w:t>
      </w:r>
      <w:r w:rsidRPr="00526624">
        <w:rPr>
          <w:rFonts w:ascii="Times New Roman" w:hAnsi="Times New Roman" w:cs="Times New Roman"/>
          <w:sz w:val="28"/>
          <w:szCs w:val="28"/>
        </w:rPr>
        <w:br/>
        <w:t>его официального опубликования.</w:t>
      </w:r>
    </w:p>
    <w:p w:rsidR="001650CE" w:rsidRDefault="001650CE" w:rsidP="00526624">
      <w:pPr>
        <w:spacing w:after="0" w:line="240" w:lineRule="auto"/>
        <w:rPr>
          <w:rFonts w:ascii="Times New Roman" w:hAnsi="Times New Roman" w:cs="Times New Roman"/>
          <w:sz w:val="28"/>
          <w:szCs w:val="28"/>
        </w:rPr>
      </w:pPr>
    </w:p>
    <w:p w:rsidR="00526624" w:rsidRDefault="00526624" w:rsidP="00526624">
      <w:pPr>
        <w:spacing w:after="0" w:line="240" w:lineRule="auto"/>
        <w:rPr>
          <w:rFonts w:ascii="Times New Roman" w:hAnsi="Times New Roman" w:cs="Times New Roman"/>
          <w:sz w:val="28"/>
          <w:szCs w:val="28"/>
        </w:rPr>
      </w:pPr>
    </w:p>
    <w:p w:rsidR="00526624" w:rsidRPr="00526624" w:rsidRDefault="00526624" w:rsidP="00526624">
      <w:pPr>
        <w:spacing w:after="0" w:line="240" w:lineRule="auto"/>
        <w:rPr>
          <w:rFonts w:ascii="Times New Roman" w:hAnsi="Times New Roman" w:cs="Times New Roman"/>
          <w:sz w:val="28"/>
          <w:szCs w:val="28"/>
        </w:rPr>
      </w:pPr>
    </w:p>
    <w:p w:rsidR="00526624" w:rsidRPr="00526624" w:rsidRDefault="00526624" w:rsidP="00526624">
      <w:pPr>
        <w:jc w:val="both"/>
        <w:rPr>
          <w:rFonts w:ascii="Times New Roman" w:hAnsi="Times New Roman" w:cs="Times New Roman"/>
          <w:sz w:val="24"/>
          <w:szCs w:val="24"/>
        </w:rPr>
      </w:pPr>
      <w:r w:rsidRPr="00526624">
        <w:rPr>
          <w:rFonts w:ascii="Times New Roman" w:hAnsi="Times New Roman" w:cs="Times New Roman"/>
          <w:sz w:val="24"/>
          <w:szCs w:val="24"/>
        </w:rPr>
        <w:t>ПРЕЗИДЕНТ                                                                                                В.КРАСНОСЕЛЬСКИЙ</w:t>
      </w:r>
    </w:p>
    <w:p w:rsidR="00526624" w:rsidRPr="00526624" w:rsidRDefault="00526624" w:rsidP="00526624">
      <w:pPr>
        <w:ind w:firstLine="708"/>
        <w:rPr>
          <w:rFonts w:ascii="Times New Roman" w:hAnsi="Times New Roman" w:cs="Times New Roman"/>
          <w:sz w:val="28"/>
          <w:szCs w:val="28"/>
        </w:rPr>
      </w:pPr>
    </w:p>
    <w:p w:rsidR="00526624" w:rsidRPr="00526624" w:rsidRDefault="00526624" w:rsidP="00526624">
      <w:pPr>
        <w:spacing w:after="0" w:line="240" w:lineRule="auto"/>
        <w:rPr>
          <w:rFonts w:ascii="Times New Roman" w:hAnsi="Times New Roman" w:cs="Times New Roman"/>
          <w:sz w:val="28"/>
          <w:szCs w:val="28"/>
        </w:rPr>
      </w:pPr>
    </w:p>
    <w:p w:rsidR="00526624" w:rsidRPr="009B7D99" w:rsidRDefault="00526624" w:rsidP="00526624">
      <w:pPr>
        <w:spacing w:after="0" w:line="240" w:lineRule="auto"/>
        <w:ind w:firstLine="708"/>
        <w:rPr>
          <w:rFonts w:ascii="Times New Roman" w:hAnsi="Times New Roman" w:cs="Times New Roman"/>
          <w:sz w:val="28"/>
          <w:szCs w:val="28"/>
        </w:rPr>
      </w:pPr>
      <w:r w:rsidRPr="009B7D99">
        <w:rPr>
          <w:rFonts w:ascii="Times New Roman" w:hAnsi="Times New Roman" w:cs="Times New Roman"/>
          <w:sz w:val="28"/>
          <w:szCs w:val="28"/>
        </w:rPr>
        <w:t>г. Тирасполь</w:t>
      </w:r>
    </w:p>
    <w:p w:rsidR="00526624" w:rsidRPr="009B7D99" w:rsidRDefault="00002761" w:rsidP="00526624">
      <w:pPr>
        <w:spacing w:after="0" w:line="240" w:lineRule="auto"/>
        <w:rPr>
          <w:rFonts w:ascii="Times New Roman" w:hAnsi="Times New Roman" w:cs="Times New Roman"/>
          <w:sz w:val="28"/>
          <w:szCs w:val="28"/>
        </w:rPr>
      </w:pPr>
      <w:r w:rsidRPr="009B7D99">
        <w:rPr>
          <w:rFonts w:ascii="Times New Roman" w:hAnsi="Times New Roman" w:cs="Times New Roman"/>
          <w:sz w:val="28"/>
          <w:szCs w:val="28"/>
        </w:rPr>
        <w:t xml:space="preserve">         6</w:t>
      </w:r>
      <w:r w:rsidR="00526624" w:rsidRPr="009B7D99">
        <w:rPr>
          <w:rFonts w:ascii="Times New Roman" w:hAnsi="Times New Roman" w:cs="Times New Roman"/>
          <w:sz w:val="28"/>
          <w:szCs w:val="28"/>
        </w:rPr>
        <w:t xml:space="preserve"> октября 2017 г.</w:t>
      </w:r>
    </w:p>
    <w:p w:rsidR="00526624" w:rsidRPr="009B7D99" w:rsidRDefault="00526624" w:rsidP="00526624">
      <w:pPr>
        <w:spacing w:after="0" w:line="240" w:lineRule="auto"/>
        <w:rPr>
          <w:rFonts w:ascii="Times New Roman" w:hAnsi="Times New Roman" w:cs="Times New Roman"/>
          <w:sz w:val="28"/>
          <w:szCs w:val="28"/>
          <w:lang w:val="en-US"/>
        </w:rPr>
      </w:pPr>
      <w:r w:rsidRPr="009B7D99">
        <w:rPr>
          <w:rFonts w:ascii="Times New Roman" w:hAnsi="Times New Roman" w:cs="Times New Roman"/>
          <w:sz w:val="28"/>
          <w:szCs w:val="28"/>
        </w:rPr>
        <w:t xml:space="preserve">           </w:t>
      </w:r>
      <w:r w:rsidR="00002761" w:rsidRPr="009B7D99">
        <w:rPr>
          <w:rFonts w:ascii="Times New Roman" w:hAnsi="Times New Roman" w:cs="Times New Roman"/>
          <w:sz w:val="28"/>
          <w:szCs w:val="28"/>
        </w:rPr>
        <w:t xml:space="preserve"> </w:t>
      </w:r>
      <w:r w:rsidR="009B7D99">
        <w:rPr>
          <w:rFonts w:ascii="Times New Roman" w:hAnsi="Times New Roman" w:cs="Times New Roman"/>
          <w:sz w:val="28"/>
          <w:szCs w:val="28"/>
        </w:rPr>
        <w:t xml:space="preserve">   № </w:t>
      </w:r>
      <w:r w:rsidR="009B7D99">
        <w:rPr>
          <w:rFonts w:ascii="Times New Roman" w:hAnsi="Times New Roman" w:cs="Times New Roman"/>
          <w:sz w:val="28"/>
          <w:szCs w:val="28"/>
          <w:lang w:val="en-US"/>
        </w:rPr>
        <w:t>567</w:t>
      </w:r>
    </w:p>
    <w:p w:rsidR="001650CE" w:rsidRPr="009B7D99" w:rsidRDefault="001650CE" w:rsidP="00526624">
      <w:pPr>
        <w:spacing w:after="0" w:line="240" w:lineRule="auto"/>
        <w:rPr>
          <w:rFonts w:ascii="Times New Roman" w:hAnsi="Times New Roman" w:cs="Times New Roman"/>
          <w:sz w:val="28"/>
          <w:szCs w:val="28"/>
          <w:highlight w:val="yellow"/>
        </w:rPr>
      </w:pPr>
    </w:p>
    <w:p w:rsidR="001650CE" w:rsidRPr="00526624" w:rsidRDefault="001650CE" w:rsidP="00526624">
      <w:pPr>
        <w:spacing w:after="0" w:line="240" w:lineRule="auto"/>
        <w:ind w:left="5921"/>
        <w:jc w:val="both"/>
        <w:rPr>
          <w:rFonts w:ascii="Times New Roman" w:hAnsi="Times New Roman" w:cs="Times New Roman"/>
          <w:sz w:val="28"/>
          <w:szCs w:val="28"/>
        </w:rPr>
      </w:pPr>
    </w:p>
    <w:p w:rsidR="001650CE" w:rsidRPr="00526624" w:rsidRDefault="001650CE" w:rsidP="00526624">
      <w:pPr>
        <w:spacing w:after="0" w:line="240" w:lineRule="auto"/>
        <w:ind w:left="5921"/>
        <w:jc w:val="both"/>
        <w:rPr>
          <w:rFonts w:ascii="Times New Roman" w:hAnsi="Times New Roman" w:cs="Times New Roman"/>
          <w:sz w:val="28"/>
          <w:szCs w:val="28"/>
        </w:rPr>
      </w:pPr>
    </w:p>
    <w:p w:rsidR="001650CE" w:rsidRDefault="001650CE"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Default="00526624" w:rsidP="00526624">
      <w:pPr>
        <w:spacing w:after="0" w:line="240" w:lineRule="auto"/>
        <w:ind w:left="5921"/>
        <w:jc w:val="both"/>
        <w:rPr>
          <w:rFonts w:ascii="Times New Roman" w:hAnsi="Times New Roman" w:cs="Times New Roman"/>
          <w:sz w:val="28"/>
          <w:szCs w:val="28"/>
        </w:rPr>
      </w:pPr>
    </w:p>
    <w:p w:rsidR="00526624" w:rsidRPr="00526624" w:rsidRDefault="00526624" w:rsidP="00526624">
      <w:pPr>
        <w:spacing w:after="0" w:line="240" w:lineRule="auto"/>
        <w:ind w:left="5921"/>
        <w:jc w:val="both"/>
        <w:rPr>
          <w:rFonts w:ascii="Times New Roman" w:hAnsi="Times New Roman" w:cs="Times New Roman"/>
          <w:sz w:val="28"/>
          <w:szCs w:val="28"/>
        </w:rPr>
      </w:pPr>
    </w:p>
    <w:p w:rsidR="001650CE" w:rsidRPr="00526624" w:rsidRDefault="001650CE" w:rsidP="00526624">
      <w:pPr>
        <w:spacing w:after="0" w:line="240" w:lineRule="auto"/>
        <w:ind w:left="5921"/>
        <w:jc w:val="both"/>
        <w:rPr>
          <w:rFonts w:ascii="Times New Roman" w:hAnsi="Times New Roman" w:cs="Times New Roman"/>
          <w:sz w:val="28"/>
          <w:szCs w:val="28"/>
        </w:rPr>
      </w:pPr>
    </w:p>
    <w:p w:rsidR="001650CE" w:rsidRPr="00CD6033" w:rsidRDefault="001650CE" w:rsidP="00526624">
      <w:pPr>
        <w:spacing w:after="0" w:line="240" w:lineRule="auto"/>
        <w:ind w:left="5921"/>
        <w:jc w:val="both"/>
        <w:rPr>
          <w:rFonts w:ascii="Times New Roman" w:hAnsi="Times New Roman" w:cs="Times New Roman"/>
          <w:sz w:val="28"/>
          <w:szCs w:val="28"/>
        </w:rPr>
      </w:pPr>
    </w:p>
    <w:p w:rsidR="00526624" w:rsidRPr="00CD6033" w:rsidRDefault="00526624" w:rsidP="00526624">
      <w:pPr>
        <w:spacing w:after="0" w:line="240" w:lineRule="auto"/>
        <w:ind w:left="5954"/>
        <w:jc w:val="both"/>
        <w:rPr>
          <w:rFonts w:ascii="Times New Roman" w:hAnsi="Times New Roman" w:cs="Times New Roman"/>
          <w:sz w:val="24"/>
          <w:szCs w:val="24"/>
        </w:rPr>
      </w:pPr>
      <w:r w:rsidRPr="00CD6033">
        <w:rPr>
          <w:rFonts w:ascii="Times New Roman" w:hAnsi="Times New Roman" w:cs="Times New Roman"/>
          <w:sz w:val="24"/>
          <w:szCs w:val="24"/>
        </w:rPr>
        <w:lastRenderedPageBreak/>
        <w:t>ПРИЛОЖЕНИЕ</w:t>
      </w:r>
    </w:p>
    <w:p w:rsidR="00526624" w:rsidRPr="00CD6033" w:rsidRDefault="00526624" w:rsidP="00526624">
      <w:pPr>
        <w:spacing w:after="0" w:line="240" w:lineRule="auto"/>
        <w:ind w:left="5954"/>
        <w:jc w:val="both"/>
        <w:rPr>
          <w:rFonts w:ascii="Times New Roman" w:hAnsi="Times New Roman" w:cs="Times New Roman"/>
          <w:sz w:val="28"/>
          <w:szCs w:val="28"/>
        </w:rPr>
      </w:pPr>
      <w:r w:rsidRPr="00CD6033">
        <w:rPr>
          <w:rFonts w:ascii="Times New Roman" w:hAnsi="Times New Roman" w:cs="Times New Roman"/>
          <w:sz w:val="28"/>
          <w:szCs w:val="28"/>
        </w:rPr>
        <w:t>к Указу Президента</w:t>
      </w:r>
    </w:p>
    <w:p w:rsidR="00526624" w:rsidRPr="00CD6033" w:rsidRDefault="00526624" w:rsidP="00526624">
      <w:pPr>
        <w:spacing w:after="0" w:line="240" w:lineRule="auto"/>
        <w:ind w:left="5954"/>
        <w:jc w:val="both"/>
        <w:rPr>
          <w:rFonts w:ascii="Times New Roman" w:hAnsi="Times New Roman" w:cs="Times New Roman"/>
          <w:sz w:val="28"/>
          <w:szCs w:val="28"/>
        </w:rPr>
      </w:pPr>
      <w:r w:rsidRPr="00CD6033">
        <w:rPr>
          <w:rFonts w:ascii="Times New Roman" w:hAnsi="Times New Roman" w:cs="Times New Roman"/>
          <w:sz w:val="28"/>
          <w:szCs w:val="28"/>
        </w:rPr>
        <w:t>Приднестровской Молдавской</w:t>
      </w:r>
    </w:p>
    <w:p w:rsidR="00526624" w:rsidRPr="00CD6033" w:rsidRDefault="00526624" w:rsidP="00526624">
      <w:pPr>
        <w:spacing w:after="0" w:line="240" w:lineRule="auto"/>
        <w:ind w:left="5954"/>
        <w:jc w:val="both"/>
        <w:rPr>
          <w:rFonts w:ascii="Times New Roman" w:hAnsi="Times New Roman" w:cs="Times New Roman"/>
          <w:sz w:val="28"/>
          <w:szCs w:val="28"/>
        </w:rPr>
      </w:pPr>
      <w:r w:rsidRPr="00CD6033">
        <w:rPr>
          <w:rFonts w:ascii="Times New Roman" w:hAnsi="Times New Roman" w:cs="Times New Roman"/>
          <w:sz w:val="28"/>
          <w:szCs w:val="28"/>
        </w:rPr>
        <w:t>Республики</w:t>
      </w:r>
    </w:p>
    <w:p w:rsidR="00526624" w:rsidRPr="00CD6033" w:rsidRDefault="00526624" w:rsidP="00526624">
      <w:pPr>
        <w:spacing w:after="0" w:line="240" w:lineRule="auto"/>
        <w:ind w:left="5954"/>
        <w:jc w:val="both"/>
        <w:rPr>
          <w:rFonts w:ascii="Times New Roman" w:hAnsi="Times New Roman" w:cs="Times New Roman"/>
          <w:sz w:val="28"/>
          <w:szCs w:val="28"/>
        </w:rPr>
      </w:pPr>
      <w:r w:rsidRPr="00CD6033">
        <w:rPr>
          <w:rFonts w:ascii="Times New Roman" w:hAnsi="Times New Roman" w:cs="Times New Roman"/>
          <w:sz w:val="28"/>
          <w:szCs w:val="28"/>
        </w:rPr>
        <w:t xml:space="preserve">от </w:t>
      </w:r>
      <w:r w:rsidR="00CD6033">
        <w:rPr>
          <w:rFonts w:ascii="Times New Roman" w:hAnsi="Times New Roman" w:cs="Times New Roman"/>
          <w:sz w:val="28"/>
          <w:szCs w:val="28"/>
          <w:lang w:val="en-US"/>
        </w:rPr>
        <w:t xml:space="preserve">6 </w:t>
      </w:r>
      <w:r w:rsidR="00CD6033">
        <w:rPr>
          <w:rFonts w:ascii="Times New Roman" w:hAnsi="Times New Roman" w:cs="Times New Roman"/>
          <w:sz w:val="28"/>
          <w:szCs w:val="28"/>
        </w:rPr>
        <w:t>октября</w:t>
      </w:r>
      <w:r w:rsidRPr="00CD6033">
        <w:rPr>
          <w:rFonts w:ascii="Times New Roman" w:hAnsi="Times New Roman" w:cs="Times New Roman"/>
          <w:sz w:val="28"/>
          <w:szCs w:val="28"/>
        </w:rPr>
        <w:t xml:space="preserve"> 2017 года №</w:t>
      </w:r>
      <w:r w:rsidR="00CD6033">
        <w:rPr>
          <w:rFonts w:ascii="Times New Roman" w:hAnsi="Times New Roman" w:cs="Times New Roman"/>
          <w:sz w:val="28"/>
          <w:szCs w:val="28"/>
        </w:rPr>
        <w:t xml:space="preserve"> 567</w:t>
      </w:r>
    </w:p>
    <w:p w:rsidR="001650CE" w:rsidRPr="00CD6033" w:rsidRDefault="001650CE" w:rsidP="00526624">
      <w:pPr>
        <w:spacing w:after="0" w:line="240" w:lineRule="auto"/>
        <w:jc w:val="both"/>
        <w:rPr>
          <w:rFonts w:ascii="Times New Roman" w:hAnsi="Times New Roman" w:cs="Times New Roman"/>
          <w:sz w:val="28"/>
          <w:szCs w:val="28"/>
        </w:rPr>
      </w:pPr>
    </w:p>
    <w:p w:rsidR="001650CE" w:rsidRPr="00526624" w:rsidRDefault="001650CE" w:rsidP="00526624">
      <w:pPr>
        <w:spacing w:after="0" w:line="240" w:lineRule="auto"/>
        <w:jc w:val="both"/>
        <w:rPr>
          <w:rFonts w:ascii="Times New Roman" w:hAnsi="Times New Roman" w:cs="Times New Roman"/>
          <w:sz w:val="28"/>
          <w:szCs w:val="28"/>
        </w:rPr>
      </w:pPr>
    </w:p>
    <w:p w:rsidR="001650CE" w:rsidRPr="00526624" w:rsidRDefault="001650CE" w:rsidP="00526624">
      <w:pPr>
        <w:spacing w:after="0" w:line="240" w:lineRule="auto"/>
        <w:jc w:val="center"/>
        <w:rPr>
          <w:rFonts w:ascii="Times New Roman" w:hAnsi="Times New Roman" w:cs="Times New Roman"/>
          <w:sz w:val="24"/>
          <w:szCs w:val="24"/>
        </w:rPr>
      </w:pPr>
      <w:r w:rsidRPr="00526624">
        <w:rPr>
          <w:rFonts w:ascii="Times New Roman" w:hAnsi="Times New Roman" w:cs="Times New Roman"/>
          <w:sz w:val="24"/>
          <w:szCs w:val="24"/>
        </w:rPr>
        <w:t>ПОЛОЖЕНИЕ</w:t>
      </w:r>
    </w:p>
    <w:p w:rsidR="001650CE" w:rsidRPr="00526624" w:rsidRDefault="001650CE" w:rsidP="00526624">
      <w:pPr>
        <w:spacing w:after="0" w:line="240" w:lineRule="auto"/>
        <w:jc w:val="center"/>
        <w:rPr>
          <w:rFonts w:ascii="Times New Roman" w:hAnsi="Times New Roman" w:cs="Times New Roman"/>
          <w:sz w:val="28"/>
          <w:szCs w:val="28"/>
        </w:rPr>
      </w:pPr>
      <w:r w:rsidRPr="00526624">
        <w:rPr>
          <w:rFonts w:ascii="Times New Roman" w:hAnsi="Times New Roman" w:cs="Times New Roman"/>
          <w:sz w:val="28"/>
          <w:szCs w:val="28"/>
        </w:rPr>
        <w:t>о Комиссии по вопросам гражданства при Президенте</w:t>
      </w:r>
    </w:p>
    <w:p w:rsidR="001650CE" w:rsidRPr="00526624" w:rsidRDefault="001650CE" w:rsidP="00526624">
      <w:pPr>
        <w:spacing w:after="0" w:line="240" w:lineRule="auto"/>
        <w:jc w:val="center"/>
        <w:rPr>
          <w:rFonts w:ascii="Times New Roman" w:hAnsi="Times New Roman" w:cs="Times New Roman"/>
          <w:sz w:val="28"/>
          <w:szCs w:val="28"/>
        </w:rPr>
      </w:pPr>
      <w:r w:rsidRPr="00526624">
        <w:rPr>
          <w:rFonts w:ascii="Times New Roman" w:hAnsi="Times New Roman" w:cs="Times New Roman"/>
          <w:sz w:val="28"/>
          <w:szCs w:val="28"/>
        </w:rPr>
        <w:t>Приднестровской Молдавской Республики</w:t>
      </w:r>
    </w:p>
    <w:p w:rsidR="001650CE" w:rsidRPr="00526624" w:rsidRDefault="001650CE" w:rsidP="00526624">
      <w:pPr>
        <w:spacing w:after="0" w:line="240" w:lineRule="auto"/>
        <w:jc w:val="both"/>
        <w:rPr>
          <w:rFonts w:ascii="Times New Roman" w:hAnsi="Times New Roman" w:cs="Times New Roman"/>
          <w:sz w:val="28"/>
          <w:szCs w:val="28"/>
        </w:rPr>
      </w:pPr>
    </w:p>
    <w:p w:rsidR="001650CE" w:rsidRPr="00526624" w:rsidRDefault="001650CE" w:rsidP="00526624">
      <w:pPr>
        <w:pStyle w:val="a3"/>
        <w:ind w:left="0"/>
        <w:jc w:val="center"/>
      </w:pPr>
      <w:r w:rsidRPr="00526624">
        <w:t>1. Общие положения</w:t>
      </w:r>
    </w:p>
    <w:p w:rsidR="001650CE" w:rsidRPr="00526624" w:rsidRDefault="001650CE" w:rsidP="00526624">
      <w:pPr>
        <w:spacing w:after="0" w:line="240" w:lineRule="auto"/>
        <w:jc w:val="both"/>
        <w:rPr>
          <w:rFonts w:ascii="Times New Roman" w:hAnsi="Times New Roman" w:cs="Times New Roman"/>
          <w:sz w:val="28"/>
          <w:szCs w:val="28"/>
        </w:rPr>
      </w:pP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1. Комиссия по вопросам гражданства при Президенте Приднестровской Молдавской Республики (далее – Комиссия) является совещательным </w:t>
      </w:r>
      <w:r w:rsidRPr="00526624">
        <w:rPr>
          <w:rFonts w:ascii="Times New Roman" w:hAnsi="Times New Roman" w:cs="Times New Roman"/>
          <w:sz w:val="28"/>
          <w:szCs w:val="28"/>
        </w:rPr>
        <w:br/>
        <w:t xml:space="preserve">и консультативным органом, обеспечивающим реализацию </w:t>
      </w:r>
      <w:r w:rsidR="00526624">
        <w:rPr>
          <w:rFonts w:ascii="Times New Roman" w:hAnsi="Times New Roman" w:cs="Times New Roman"/>
          <w:sz w:val="28"/>
          <w:szCs w:val="28"/>
        </w:rPr>
        <w:t>конституционных полномочий Г</w:t>
      </w:r>
      <w:r w:rsidRPr="00526624">
        <w:rPr>
          <w:rFonts w:ascii="Times New Roman" w:hAnsi="Times New Roman" w:cs="Times New Roman"/>
          <w:sz w:val="28"/>
          <w:szCs w:val="28"/>
        </w:rPr>
        <w:t>лавы государства по решению вопросов гражданства Приднестровской Молдавской Республики и предоставления политического убежища.</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2. </w:t>
      </w:r>
      <w:proofErr w:type="gramStart"/>
      <w:r w:rsidRPr="00526624">
        <w:rPr>
          <w:rFonts w:ascii="Times New Roman" w:hAnsi="Times New Roman" w:cs="Times New Roman"/>
          <w:sz w:val="28"/>
          <w:szCs w:val="28"/>
        </w:rPr>
        <w:t>Комиссия в своей деятельности руководствуется Конституцией Приднестровской Молдавской Республики, Конституционным законом Приднестровской Молдавской Республики «О гражданстве Приднестровской Молдавской Республики», иными конституционными законами, Законом Приднестровской Молдавской Республики «О правовом положении иностранных граждан и лиц без гражданства в Приднестровской Молдавской Республике», иными законами, указами и распоряжениями Президента Приднестровской Молдавской Республики, а также настоящим Положением.</w:t>
      </w:r>
      <w:proofErr w:type="gramEnd"/>
    </w:p>
    <w:p w:rsidR="001650CE" w:rsidRPr="00526624" w:rsidRDefault="001650CE" w:rsidP="00526624">
      <w:pPr>
        <w:autoSpaceDE w:val="0"/>
        <w:autoSpaceDN w:val="0"/>
        <w:adjustRightInd w:val="0"/>
        <w:spacing w:after="0" w:line="240" w:lineRule="auto"/>
        <w:ind w:firstLine="709"/>
        <w:jc w:val="both"/>
        <w:rPr>
          <w:rFonts w:ascii="Times New Roman" w:hAnsi="Times New Roman" w:cs="Times New Roman"/>
          <w:sz w:val="28"/>
          <w:szCs w:val="28"/>
        </w:rPr>
      </w:pPr>
      <w:r w:rsidRPr="00526624">
        <w:rPr>
          <w:rFonts w:ascii="Times New Roman" w:hAnsi="Times New Roman" w:cs="Times New Roman"/>
          <w:sz w:val="28"/>
          <w:szCs w:val="28"/>
        </w:rPr>
        <w:t xml:space="preserve">3. При осуществлении своих функций Комиссия взаимодействует </w:t>
      </w:r>
      <w:r w:rsidRPr="00526624">
        <w:rPr>
          <w:rFonts w:ascii="Times New Roman" w:hAnsi="Times New Roman" w:cs="Times New Roman"/>
          <w:sz w:val="28"/>
          <w:szCs w:val="28"/>
        </w:rPr>
        <w:br/>
        <w:t>с органами государственной власти Приднестровской Молдавской Республики в рамках своей компетенции.</w:t>
      </w:r>
    </w:p>
    <w:p w:rsidR="001650CE" w:rsidRPr="00526624" w:rsidRDefault="001650CE" w:rsidP="00526624">
      <w:pPr>
        <w:spacing w:after="0" w:line="240" w:lineRule="auto"/>
        <w:ind w:firstLine="708"/>
        <w:jc w:val="both"/>
        <w:rPr>
          <w:rFonts w:ascii="Times New Roman" w:hAnsi="Times New Roman" w:cs="Times New Roman"/>
          <w:sz w:val="28"/>
          <w:szCs w:val="28"/>
        </w:rPr>
      </w:pPr>
    </w:p>
    <w:p w:rsidR="001650CE" w:rsidRPr="00526624" w:rsidRDefault="001650CE" w:rsidP="00526624">
      <w:pPr>
        <w:pStyle w:val="a3"/>
        <w:ind w:left="0"/>
        <w:jc w:val="center"/>
      </w:pPr>
      <w:r w:rsidRPr="00526624">
        <w:t>2. Основные задачи и функции Комиссии</w:t>
      </w:r>
    </w:p>
    <w:p w:rsidR="001650CE" w:rsidRPr="00526624" w:rsidRDefault="001650CE" w:rsidP="00526624">
      <w:pPr>
        <w:spacing w:after="0" w:line="240" w:lineRule="auto"/>
        <w:ind w:firstLine="708"/>
        <w:jc w:val="both"/>
        <w:rPr>
          <w:rFonts w:ascii="Times New Roman" w:hAnsi="Times New Roman" w:cs="Times New Roman"/>
          <w:sz w:val="28"/>
          <w:szCs w:val="28"/>
        </w:rPr>
      </w:pPr>
    </w:p>
    <w:p w:rsidR="001650CE"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4. Основными задачами Комиссии являются:</w:t>
      </w:r>
    </w:p>
    <w:p w:rsidR="00084117" w:rsidRPr="00526624" w:rsidRDefault="00084117" w:rsidP="00526624">
      <w:pPr>
        <w:spacing w:after="0" w:line="240" w:lineRule="auto"/>
        <w:ind w:firstLine="708"/>
        <w:jc w:val="both"/>
        <w:rPr>
          <w:rFonts w:ascii="Times New Roman" w:hAnsi="Times New Roman" w:cs="Times New Roman"/>
          <w:sz w:val="28"/>
          <w:szCs w:val="28"/>
        </w:rPr>
      </w:pPr>
    </w:p>
    <w:p w:rsidR="001650CE" w:rsidRPr="00526624" w:rsidRDefault="001650CE" w:rsidP="00526624">
      <w:pPr>
        <w:spacing w:after="0" w:line="240" w:lineRule="auto"/>
        <w:ind w:firstLine="708"/>
        <w:jc w:val="both"/>
        <w:rPr>
          <w:rFonts w:ascii="Times New Roman" w:hAnsi="Times New Roman" w:cs="Times New Roman"/>
          <w:sz w:val="28"/>
          <w:szCs w:val="28"/>
        </w:rPr>
      </w:pPr>
      <w:proofErr w:type="gramStart"/>
      <w:r w:rsidRPr="00526624">
        <w:rPr>
          <w:rFonts w:ascii="Times New Roman" w:hAnsi="Times New Roman" w:cs="Times New Roman"/>
          <w:sz w:val="28"/>
          <w:szCs w:val="28"/>
        </w:rPr>
        <w:t xml:space="preserve">а) информационное и аналитическое обеспечение деятельности Президента Приднестровской Молдавской Республики по реализации возложенных на него Конституцией Приднестровской Молдавской Республики, Конституционным законом Приднестровской Молдавской Республики </w:t>
      </w:r>
      <w:r w:rsidRPr="00526624">
        <w:rPr>
          <w:rFonts w:ascii="Times New Roman" w:hAnsi="Times New Roman" w:cs="Times New Roman"/>
          <w:sz w:val="28"/>
          <w:szCs w:val="28"/>
        </w:rPr>
        <w:br/>
        <w:t>«О гражданстве Приднестр</w:t>
      </w:r>
      <w:r w:rsidR="00084117">
        <w:rPr>
          <w:rFonts w:ascii="Times New Roman" w:hAnsi="Times New Roman" w:cs="Times New Roman"/>
          <w:sz w:val="28"/>
          <w:szCs w:val="28"/>
        </w:rPr>
        <w:t>овской Молдавской Республики» и</w:t>
      </w:r>
      <w:r w:rsidRPr="00526624">
        <w:rPr>
          <w:rFonts w:ascii="Times New Roman" w:hAnsi="Times New Roman" w:cs="Times New Roman"/>
          <w:sz w:val="28"/>
          <w:szCs w:val="28"/>
        </w:rPr>
        <w:t xml:space="preserve"> Законом Приднестровской Молдавской Республики «О правовом положении иностранных граждан и лиц без гражданства в Приднестровской Молдавской Республике» полномочий по решению вопросов гражданства Приднестровской Молдавской Республики и предоставления политического убежища;</w:t>
      </w:r>
      <w:proofErr w:type="gramEnd"/>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lastRenderedPageBreak/>
        <w:t>б) подготовка Президенту Приднестровской Молдавской Республики предложений по совершенствованию государственной политики в области гражданства;</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в) подготовка Президенту Приднестровской Молдавской Республики предложений по развитию института гражданства в Приднестровской Молдавской Республике;</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г) подготовка Президенту Приднестровской Молдавской Республики предложений по совершенствованию законодательства Приднестровской Молдавской Республики о гражданстве и предоставлении политического убежища, а также по разрешению возникающих в этой сфере проблем.</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5. Основными функциями Комиссии являются:</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а) предварительное рассмотрение в общем порядке заявлений о приеме </w:t>
      </w:r>
      <w:r w:rsidR="00084117">
        <w:rPr>
          <w:rFonts w:ascii="Times New Roman" w:hAnsi="Times New Roman" w:cs="Times New Roman"/>
          <w:sz w:val="28"/>
          <w:szCs w:val="28"/>
        </w:rPr>
        <w:br/>
      </w:r>
      <w:r w:rsidRPr="00526624">
        <w:rPr>
          <w:rFonts w:ascii="Times New Roman" w:hAnsi="Times New Roman" w:cs="Times New Roman"/>
          <w:sz w:val="28"/>
          <w:szCs w:val="28"/>
        </w:rPr>
        <w:t xml:space="preserve">в гражданство Приднестровской Молдавской Республики, восстановлении </w:t>
      </w:r>
      <w:r w:rsidR="00084117">
        <w:rPr>
          <w:rFonts w:ascii="Times New Roman" w:hAnsi="Times New Roman" w:cs="Times New Roman"/>
          <w:sz w:val="28"/>
          <w:szCs w:val="28"/>
        </w:rPr>
        <w:br/>
      </w:r>
      <w:r w:rsidRPr="00526624">
        <w:rPr>
          <w:rFonts w:ascii="Times New Roman" w:hAnsi="Times New Roman" w:cs="Times New Roman"/>
          <w:sz w:val="28"/>
          <w:szCs w:val="28"/>
        </w:rPr>
        <w:t xml:space="preserve">в гражданстве Приднестровской Молдавской Республики, прекращении гражданства Приднестровской Молдавской Республики, а также заявлений </w:t>
      </w:r>
      <w:r w:rsidR="00084117">
        <w:rPr>
          <w:rFonts w:ascii="Times New Roman" w:hAnsi="Times New Roman" w:cs="Times New Roman"/>
          <w:sz w:val="28"/>
          <w:szCs w:val="28"/>
        </w:rPr>
        <w:br/>
      </w:r>
      <w:r w:rsidRPr="00526624">
        <w:rPr>
          <w:rFonts w:ascii="Times New Roman" w:hAnsi="Times New Roman" w:cs="Times New Roman"/>
          <w:sz w:val="28"/>
          <w:szCs w:val="28"/>
        </w:rPr>
        <w:t>о предоставлении политического убежища в Приднестровской Молдавской Республике и подготовка по ним предложений Президенту Приднестровской Молдавской Республики;</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б) анализ и обобщение практики применения законодательства Приднестровской Молдавской Республики о гражданстве и предоставлении политического убежища;</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в) участие в подготовке международных договоров Приднестровской Молдавской Республики по вопросам гражданства, а также материалов </w:t>
      </w:r>
      <w:r w:rsidRPr="00526624">
        <w:rPr>
          <w:rFonts w:ascii="Times New Roman" w:hAnsi="Times New Roman" w:cs="Times New Roman"/>
          <w:sz w:val="28"/>
          <w:szCs w:val="28"/>
        </w:rPr>
        <w:br/>
        <w:t>для проведения международных мероприятий по этим вопросам;</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г) участие в совещаниях, конференциях и иных мероприятиях </w:t>
      </w:r>
      <w:r w:rsidRPr="00526624">
        <w:rPr>
          <w:rFonts w:ascii="Times New Roman" w:hAnsi="Times New Roman" w:cs="Times New Roman"/>
          <w:sz w:val="28"/>
          <w:szCs w:val="28"/>
        </w:rPr>
        <w:br/>
        <w:t xml:space="preserve">по вопросам гражданства Приднестровской Молдавской Республики </w:t>
      </w:r>
      <w:r w:rsidRPr="00526624">
        <w:rPr>
          <w:rFonts w:ascii="Times New Roman" w:hAnsi="Times New Roman" w:cs="Times New Roman"/>
          <w:sz w:val="28"/>
          <w:szCs w:val="28"/>
        </w:rPr>
        <w:br/>
        <w:t>и предоставления политического убежища;</w:t>
      </w:r>
    </w:p>
    <w:p w:rsidR="001650CE" w:rsidRPr="00526624" w:rsidRDefault="001650CE" w:rsidP="00526624">
      <w:pPr>
        <w:spacing w:after="0" w:line="240" w:lineRule="auto"/>
        <w:ind w:firstLine="708"/>
        <w:jc w:val="both"/>
        <w:rPr>
          <w:rFonts w:ascii="Times New Roman" w:hAnsi="Times New Roman" w:cs="Times New Roman"/>
          <w:sz w:val="28"/>
          <w:szCs w:val="28"/>
        </w:rPr>
      </w:pPr>
      <w:proofErr w:type="spellStart"/>
      <w:r w:rsidRPr="00526624">
        <w:rPr>
          <w:rFonts w:ascii="Times New Roman" w:hAnsi="Times New Roman" w:cs="Times New Roman"/>
          <w:sz w:val="28"/>
          <w:szCs w:val="28"/>
        </w:rPr>
        <w:t>д</w:t>
      </w:r>
      <w:proofErr w:type="spellEnd"/>
      <w:r w:rsidRPr="00526624">
        <w:rPr>
          <w:rFonts w:ascii="Times New Roman" w:hAnsi="Times New Roman" w:cs="Times New Roman"/>
          <w:sz w:val="28"/>
          <w:szCs w:val="28"/>
        </w:rPr>
        <w:t xml:space="preserve">) подготовка ежегодных докладов о деятельности Комиссии </w:t>
      </w:r>
      <w:r w:rsidRPr="00526624">
        <w:rPr>
          <w:rFonts w:ascii="Times New Roman" w:hAnsi="Times New Roman" w:cs="Times New Roman"/>
          <w:sz w:val="28"/>
          <w:szCs w:val="28"/>
        </w:rPr>
        <w:br/>
        <w:t xml:space="preserve">и представление их Президенту Приднестровской Молдавской </w:t>
      </w:r>
      <w:r w:rsidRPr="00526624">
        <w:rPr>
          <w:rFonts w:ascii="Times New Roman" w:hAnsi="Times New Roman" w:cs="Times New Roman"/>
          <w:sz w:val="28"/>
          <w:szCs w:val="28"/>
        </w:rPr>
        <w:br/>
        <w:t>Республики.</w:t>
      </w:r>
    </w:p>
    <w:p w:rsidR="001650CE" w:rsidRPr="00526624" w:rsidRDefault="001650CE" w:rsidP="00526624">
      <w:pPr>
        <w:spacing w:after="0" w:line="240" w:lineRule="auto"/>
        <w:ind w:firstLine="708"/>
        <w:jc w:val="both"/>
        <w:rPr>
          <w:rFonts w:ascii="Times New Roman" w:hAnsi="Times New Roman" w:cs="Times New Roman"/>
          <w:sz w:val="28"/>
          <w:szCs w:val="28"/>
        </w:rPr>
      </w:pPr>
    </w:p>
    <w:p w:rsidR="001650CE" w:rsidRPr="00526624" w:rsidRDefault="001650CE" w:rsidP="00526624">
      <w:pPr>
        <w:pStyle w:val="a3"/>
        <w:ind w:left="0"/>
        <w:jc w:val="center"/>
      </w:pPr>
      <w:r w:rsidRPr="00526624">
        <w:t>3. Обеспечение деятельности Комиссии</w:t>
      </w:r>
    </w:p>
    <w:p w:rsidR="001650CE" w:rsidRPr="00526624" w:rsidRDefault="001650CE" w:rsidP="00526624">
      <w:pPr>
        <w:spacing w:after="0" w:line="240" w:lineRule="auto"/>
        <w:ind w:firstLine="708"/>
        <w:jc w:val="both"/>
        <w:rPr>
          <w:rFonts w:ascii="Times New Roman" w:hAnsi="Times New Roman" w:cs="Times New Roman"/>
          <w:sz w:val="28"/>
          <w:szCs w:val="28"/>
        </w:rPr>
      </w:pP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6. Комиссия в целях решения своих основных задач имеет право:</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а) запрашивать и получать в установленном порядке необходимые материалы от органов государственной власти, а также от организаций </w:t>
      </w:r>
      <w:r w:rsidR="00084117">
        <w:rPr>
          <w:rFonts w:ascii="Times New Roman" w:hAnsi="Times New Roman" w:cs="Times New Roman"/>
          <w:sz w:val="28"/>
          <w:szCs w:val="28"/>
        </w:rPr>
        <w:br/>
      </w:r>
      <w:r w:rsidRPr="00526624">
        <w:rPr>
          <w:rFonts w:ascii="Times New Roman" w:hAnsi="Times New Roman" w:cs="Times New Roman"/>
          <w:sz w:val="28"/>
          <w:szCs w:val="28"/>
        </w:rPr>
        <w:t>и должностных лиц;</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б) пользоваться в установленном порядке банками данных органов государственной власти;</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в) приглашать на свои заседания должностных лиц для выяснения обстоятельств, касающихся реализации законодательства Приднестровской Молдавской Республик</w:t>
      </w:r>
      <w:r w:rsidR="00084117">
        <w:rPr>
          <w:rFonts w:ascii="Times New Roman" w:hAnsi="Times New Roman" w:cs="Times New Roman"/>
          <w:sz w:val="28"/>
          <w:szCs w:val="28"/>
        </w:rPr>
        <w:t>и о гражданстве и предоставлени</w:t>
      </w:r>
      <w:r w:rsidR="00B23A6E">
        <w:rPr>
          <w:rFonts w:ascii="Times New Roman" w:hAnsi="Times New Roman" w:cs="Times New Roman"/>
          <w:sz w:val="28"/>
          <w:szCs w:val="28"/>
        </w:rPr>
        <w:t>и</w:t>
      </w:r>
      <w:r w:rsidRPr="00526624">
        <w:rPr>
          <w:rFonts w:ascii="Times New Roman" w:hAnsi="Times New Roman" w:cs="Times New Roman"/>
          <w:sz w:val="28"/>
          <w:szCs w:val="28"/>
        </w:rPr>
        <w:t xml:space="preserve"> политического убежища;</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lastRenderedPageBreak/>
        <w:t xml:space="preserve">г) направлять полномочным органам, ведающим делами </w:t>
      </w:r>
      <w:r w:rsidRPr="00526624">
        <w:rPr>
          <w:rFonts w:ascii="Times New Roman" w:hAnsi="Times New Roman" w:cs="Times New Roman"/>
          <w:sz w:val="28"/>
          <w:szCs w:val="28"/>
        </w:rPr>
        <w:br/>
        <w:t>о гражданстве Приднестровской Молдавской Республики, рекомендации, касающиеся порядка применения законодательства Приднестровской Молдавской Республики о гражданстве и предоставлении политического убежища;</w:t>
      </w:r>
    </w:p>
    <w:p w:rsidR="001650CE" w:rsidRPr="00526624" w:rsidRDefault="001650CE" w:rsidP="00526624">
      <w:pPr>
        <w:spacing w:after="0" w:line="240" w:lineRule="auto"/>
        <w:ind w:firstLine="708"/>
        <w:jc w:val="both"/>
        <w:rPr>
          <w:rFonts w:ascii="Times New Roman" w:hAnsi="Times New Roman" w:cs="Times New Roman"/>
          <w:sz w:val="28"/>
          <w:szCs w:val="28"/>
        </w:rPr>
      </w:pPr>
      <w:proofErr w:type="spellStart"/>
      <w:r w:rsidRPr="00526624">
        <w:rPr>
          <w:rFonts w:ascii="Times New Roman" w:hAnsi="Times New Roman" w:cs="Times New Roman"/>
          <w:sz w:val="28"/>
          <w:szCs w:val="28"/>
        </w:rPr>
        <w:t>д</w:t>
      </w:r>
      <w:proofErr w:type="spellEnd"/>
      <w:r w:rsidRPr="00526624">
        <w:rPr>
          <w:rFonts w:ascii="Times New Roman" w:hAnsi="Times New Roman" w:cs="Times New Roman"/>
          <w:sz w:val="28"/>
          <w:szCs w:val="28"/>
        </w:rPr>
        <w:t>) привлекать в установленном порядке для осуществления отдельных работ ученых и специалистов;</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е) взаимодействовать в установленном порядке с Администрацией Президента Приднестровской Молдавской Республики, Аппаратом Верховного Совета Приднестровской Молдавской Республики, Аппаратом Правительства Приднестровской Молдавской Республики, аппаратами Конституционного суда, Верховного суда, Арбитражного суда Приднестровской Молдавской Республики, Прокуратурой Приднестровской Молдавской Республики, </w:t>
      </w:r>
      <w:r w:rsidRPr="00526624">
        <w:rPr>
          <w:rFonts w:ascii="Times New Roman" w:hAnsi="Times New Roman" w:cs="Times New Roman"/>
          <w:sz w:val="28"/>
          <w:szCs w:val="28"/>
        </w:rPr>
        <w:br/>
        <w:t>а также с исполнительными органами государственной власти;</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ж) проводить совещания, конференции и иные мероприятия по вопросам гражданства Приднестровской Молдавской Республики и предоставления политического убежища.</w:t>
      </w:r>
    </w:p>
    <w:p w:rsidR="001650CE" w:rsidRPr="00526624" w:rsidRDefault="001650CE" w:rsidP="00526624">
      <w:pPr>
        <w:autoSpaceDE w:val="0"/>
        <w:autoSpaceDN w:val="0"/>
        <w:adjustRightInd w:val="0"/>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7. Информационно-аналитическое, организационно-методическое, документационное и правовое обеспечение деятельности Комиссии осуществляет Министерство юстиции Приднестровской Молдавской Республики.</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Министерство внутренних дел Приднестровской Молдавской Республики по итогам оформления дел о приеме в гражданство Приднестровской Молдавской Республики, о восстановлении в гражданстве Приднестровской Молдавской Республики, о выходе из гражданства Приднестровской Молдавской Республики направляет их в адрес Комиссии для предварительного рассмотрения, а также подготовки по ним предложений Президенту Приднестровской Молдавской Республики. На Комиссию возлагается также предварительное рассмотрение заявлений о предоставлении политического убежища иностранным гражданам и лицам без гражданства на основании материалов, представленных органами внутренних дел Приднестровской Молдавской Республики.</w:t>
      </w:r>
    </w:p>
    <w:p w:rsidR="001650CE" w:rsidRPr="00526624" w:rsidRDefault="009003AE" w:rsidP="005266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1650CE" w:rsidRPr="00526624">
        <w:rPr>
          <w:rFonts w:ascii="Times New Roman" w:hAnsi="Times New Roman" w:cs="Times New Roman"/>
          <w:sz w:val="28"/>
          <w:szCs w:val="28"/>
        </w:rPr>
        <w:t>Комиссия формируется в составе председателя Комиссии, заместителя председателя Комиссии, секретаря Комисс</w:t>
      </w:r>
      <w:proofErr w:type="gramStart"/>
      <w:r w:rsidR="001650CE" w:rsidRPr="00526624">
        <w:rPr>
          <w:rFonts w:ascii="Times New Roman" w:hAnsi="Times New Roman" w:cs="Times New Roman"/>
          <w:sz w:val="28"/>
          <w:szCs w:val="28"/>
        </w:rPr>
        <w:t>ии и ее</w:t>
      </w:r>
      <w:proofErr w:type="gramEnd"/>
      <w:r w:rsidR="001650CE" w:rsidRPr="00526624">
        <w:rPr>
          <w:rFonts w:ascii="Times New Roman" w:hAnsi="Times New Roman" w:cs="Times New Roman"/>
          <w:sz w:val="28"/>
          <w:szCs w:val="28"/>
        </w:rPr>
        <w:t xml:space="preserve"> членов.</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Состав Комиссии утверждается Президентом Приднестровской Молдавской Республики. </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В состав Комиссии входят представители Администрации Президента Приднестровской Молдавской Республики,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Министерства государственной безопасности Приднестровской Молдавской Республики, Министерства иностранных дел Приднестровской Молдавской Республики, Прокуратуры Приднестровской Молдавской Республики.</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lang w:eastAsia="en-US"/>
        </w:rPr>
        <w:lastRenderedPageBreak/>
        <w:t>С</w:t>
      </w:r>
      <w:r w:rsidRPr="00526624">
        <w:rPr>
          <w:rFonts w:ascii="Times New Roman" w:hAnsi="Times New Roman" w:cs="Times New Roman"/>
          <w:sz w:val="28"/>
          <w:szCs w:val="28"/>
        </w:rPr>
        <w:t xml:space="preserve">екретарь Комиссии организует работу по подготовке заседаний Комиссии, составлению протоколов, ведению документационного учета. Секретарь Комиссии не является ее членом и не обладает правом голоса </w:t>
      </w:r>
      <w:r w:rsidR="00296274">
        <w:rPr>
          <w:rFonts w:ascii="Times New Roman" w:hAnsi="Times New Roman" w:cs="Times New Roman"/>
          <w:sz w:val="28"/>
          <w:szCs w:val="28"/>
        </w:rPr>
        <w:br/>
      </w:r>
      <w:r w:rsidRPr="00526624">
        <w:rPr>
          <w:rFonts w:ascii="Times New Roman" w:hAnsi="Times New Roman" w:cs="Times New Roman"/>
          <w:sz w:val="28"/>
          <w:szCs w:val="28"/>
        </w:rPr>
        <w:t>при принятии Комиссией решений.</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Члены Комиссии участвуют в ее заседаниях лично и не вправе делегировать свои полномочия другим лицам.</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9. Председатель, заместитель председателя, </w:t>
      </w:r>
      <w:proofErr w:type="gramStart"/>
      <w:r w:rsidRPr="00526624">
        <w:rPr>
          <w:rFonts w:ascii="Times New Roman" w:hAnsi="Times New Roman" w:cs="Times New Roman"/>
          <w:sz w:val="28"/>
          <w:szCs w:val="28"/>
        </w:rPr>
        <w:t>секретарь</w:t>
      </w:r>
      <w:proofErr w:type="gramEnd"/>
      <w:r w:rsidRPr="00526624">
        <w:rPr>
          <w:rFonts w:ascii="Times New Roman" w:hAnsi="Times New Roman" w:cs="Times New Roman"/>
          <w:sz w:val="28"/>
          <w:szCs w:val="28"/>
        </w:rPr>
        <w:t xml:space="preserve"> и члены Комиссии участвуют в ее работе на общественных началах.</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10. На заседания Комиссии могут приглашаться представители органов государственной власти, общественных объединений, средств массовой информации, а также ученые и специалисты.</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11. Заседания Комиссии проводятся по мере необходимости, </w:t>
      </w:r>
      <w:r w:rsidRPr="00526624">
        <w:rPr>
          <w:rFonts w:ascii="Times New Roman" w:hAnsi="Times New Roman" w:cs="Times New Roman"/>
          <w:sz w:val="28"/>
          <w:szCs w:val="28"/>
        </w:rPr>
        <w:br/>
        <w:t>но не реже одного раза в два месяца. Заседание Комиссии считается правомочным, если на нем присутствует не менее половины ее членов.</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Заседания Комиссии ведет председатель Комиссии, а в случае </w:t>
      </w:r>
      <w:r w:rsidRPr="00526624">
        <w:rPr>
          <w:rFonts w:ascii="Times New Roman" w:hAnsi="Times New Roman" w:cs="Times New Roman"/>
          <w:sz w:val="28"/>
          <w:szCs w:val="28"/>
        </w:rPr>
        <w:br/>
        <w:t xml:space="preserve">его отсутствия – заместитель председателя Комиссии либо один из ее членов </w:t>
      </w:r>
      <w:r w:rsidRPr="00526624">
        <w:rPr>
          <w:rFonts w:ascii="Times New Roman" w:hAnsi="Times New Roman" w:cs="Times New Roman"/>
          <w:sz w:val="28"/>
          <w:szCs w:val="28"/>
        </w:rPr>
        <w:br/>
        <w:t>по поручению председателя Комиссии.</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12. Решения Комиссии принимаются простым большинством голосов членов Комиссии, присутствующих на заседании. При равенстве голосов </w:t>
      </w:r>
      <w:r w:rsidRPr="00526624">
        <w:rPr>
          <w:rFonts w:ascii="Times New Roman" w:hAnsi="Times New Roman" w:cs="Times New Roman"/>
          <w:sz w:val="28"/>
          <w:szCs w:val="28"/>
        </w:rPr>
        <w:br/>
        <w:t xml:space="preserve">голос председателя Комиссии является решающим. </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Решение Комиссии оформляется протоколом, который подписывается председательствующим на заседании, секретарем и членами Комиссии, присутствующими на заседании. При подписании протокола члены Комиссии вправе выразить свое особое мнение, которое должно быть изложено </w:t>
      </w:r>
      <w:r w:rsidRPr="00526624">
        <w:rPr>
          <w:rFonts w:ascii="Times New Roman" w:hAnsi="Times New Roman" w:cs="Times New Roman"/>
          <w:sz w:val="28"/>
          <w:szCs w:val="28"/>
        </w:rPr>
        <w:br/>
        <w:t xml:space="preserve">в письменном виде и приложено к протоколу в течение 2 (двух) дней </w:t>
      </w:r>
      <w:r w:rsidRPr="00526624">
        <w:rPr>
          <w:rFonts w:ascii="Times New Roman" w:hAnsi="Times New Roman" w:cs="Times New Roman"/>
          <w:sz w:val="28"/>
          <w:szCs w:val="28"/>
        </w:rPr>
        <w:br/>
        <w:t>со дня проведения заседания Комиссии.</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В исключительных случаях по поручению председателя Комиссии допускается принятие решения путем персонального опроса членов Комиссии. Решение оформляется протоколом в установленном порядке.</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13. Комиссия по вопросам гражданства по каждому заявлению вносит предложение Президенту Приднестровской Молдавской Республики.</w:t>
      </w:r>
    </w:p>
    <w:p w:rsidR="001650CE" w:rsidRPr="00526624" w:rsidRDefault="001650CE" w:rsidP="00526624">
      <w:pPr>
        <w:spacing w:after="0" w:line="240" w:lineRule="auto"/>
        <w:ind w:firstLine="708"/>
        <w:jc w:val="both"/>
        <w:rPr>
          <w:rFonts w:ascii="Times New Roman" w:hAnsi="Times New Roman" w:cs="Times New Roman"/>
          <w:sz w:val="28"/>
          <w:szCs w:val="28"/>
        </w:rPr>
      </w:pPr>
      <w:r w:rsidRPr="00526624">
        <w:rPr>
          <w:rFonts w:ascii="Times New Roman" w:hAnsi="Times New Roman" w:cs="Times New Roman"/>
          <w:sz w:val="28"/>
          <w:szCs w:val="28"/>
        </w:rPr>
        <w:t xml:space="preserve">Оформленный в установленном порядке протокол заседания Комиссии </w:t>
      </w:r>
      <w:r w:rsidRPr="00526624">
        <w:rPr>
          <w:rFonts w:ascii="Times New Roman" w:hAnsi="Times New Roman" w:cs="Times New Roman"/>
          <w:sz w:val="28"/>
          <w:szCs w:val="28"/>
        </w:rPr>
        <w:br/>
        <w:t>по вопросам гражданства с конкретными предложениями по каждому заявлению подлежит направлению в адрес Президента Приднестровской Молдавской Республики в трехдневный срок со дня проведения заседания Комиссии.</w:t>
      </w:r>
    </w:p>
    <w:p w:rsidR="001650CE" w:rsidRPr="00526624" w:rsidRDefault="001650CE" w:rsidP="00526624">
      <w:pPr>
        <w:spacing w:after="0" w:line="240" w:lineRule="auto"/>
        <w:ind w:firstLine="708"/>
        <w:jc w:val="both"/>
        <w:rPr>
          <w:rFonts w:ascii="Times New Roman" w:hAnsi="Times New Roman" w:cs="Times New Roman"/>
          <w:color w:val="000000"/>
          <w:sz w:val="28"/>
          <w:szCs w:val="28"/>
        </w:rPr>
      </w:pPr>
      <w:r w:rsidRPr="00526624">
        <w:rPr>
          <w:rFonts w:ascii="Times New Roman" w:hAnsi="Times New Roman" w:cs="Times New Roman"/>
          <w:sz w:val="28"/>
          <w:szCs w:val="28"/>
        </w:rPr>
        <w:t xml:space="preserve">14. </w:t>
      </w:r>
      <w:r w:rsidRPr="00526624">
        <w:rPr>
          <w:rFonts w:ascii="Times New Roman" w:hAnsi="Times New Roman" w:cs="Times New Roman"/>
          <w:color w:val="000000"/>
          <w:sz w:val="28"/>
          <w:szCs w:val="28"/>
        </w:rPr>
        <w:t xml:space="preserve">Решение о предоставлении гражданства Приднестровской Молдавской Республики принимает Президент Приднестровской Молдавской Республики после рассмотрения дела Комиссией по вопросам гражданства </w:t>
      </w:r>
      <w:r w:rsidRPr="00526624">
        <w:rPr>
          <w:rFonts w:ascii="Times New Roman" w:hAnsi="Times New Roman" w:cs="Times New Roman"/>
          <w:color w:val="000000"/>
          <w:sz w:val="28"/>
          <w:szCs w:val="28"/>
        </w:rPr>
        <w:br/>
        <w:t>при Президенте Приднестровской Молдавской Республики.</w:t>
      </w:r>
    </w:p>
    <w:p w:rsidR="001650CE" w:rsidRPr="00526624" w:rsidRDefault="001650CE" w:rsidP="00526624">
      <w:pPr>
        <w:spacing w:after="0" w:line="240" w:lineRule="auto"/>
        <w:ind w:firstLine="708"/>
        <w:jc w:val="both"/>
        <w:rPr>
          <w:rFonts w:ascii="Times New Roman" w:hAnsi="Times New Roman" w:cs="Times New Roman"/>
          <w:sz w:val="28"/>
          <w:szCs w:val="28"/>
        </w:rPr>
      </w:pPr>
    </w:p>
    <w:p w:rsidR="00E7438B" w:rsidRPr="00526624" w:rsidRDefault="00E7438B" w:rsidP="00526624">
      <w:pPr>
        <w:spacing w:after="0" w:line="240" w:lineRule="auto"/>
        <w:rPr>
          <w:rFonts w:ascii="Times New Roman" w:hAnsi="Times New Roman" w:cs="Times New Roman"/>
          <w:sz w:val="28"/>
          <w:szCs w:val="28"/>
        </w:rPr>
      </w:pPr>
    </w:p>
    <w:sectPr w:rsidR="00E7438B" w:rsidRPr="00526624" w:rsidSect="00526624">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75" w:rsidRDefault="002F6375" w:rsidP="00526624">
      <w:pPr>
        <w:spacing w:after="0" w:line="240" w:lineRule="auto"/>
      </w:pPr>
      <w:r>
        <w:separator/>
      </w:r>
    </w:p>
  </w:endnote>
  <w:endnote w:type="continuationSeparator" w:id="0">
    <w:p w:rsidR="002F6375" w:rsidRDefault="002F6375" w:rsidP="00526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75" w:rsidRDefault="002F6375" w:rsidP="00526624">
      <w:pPr>
        <w:spacing w:after="0" w:line="240" w:lineRule="auto"/>
      </w:pPr>
      <w:r>
        <w:separator/>
      </w:r>
    </w:p>
  </w:footnote>
  <w:footnote w:type="continuationSeparator" w:id="0">
    <w:p w:rsidR="002F6375" w:rsidRDefault="002F6375" w:rsidP="00526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4723"/>
      <w:docPartObj>
        <w:docPartGallery w:val="Page Numbers (Top of Page)"/>
        <w:docPartUnique/>
      </w:docPartObj>
    </w:sdtPr>
    <w:sdtEndPr>
      <w:rPr>
        <w:rFonts w:ascii="Times New Roman" w:hAnsi="Times New Roman" w:cs="Times New Roman"/>
        <w:sz w:val="24"/>
        <w:szCs w:val="24"/>
      </w:rPr>
    </w:sdtEndPr>
    <w:sdtContent>
      <w:p w:rsidR="00526624" w:rsidRPr="00526624" w:rsidRDefault="008D522A">
        <w:pPr>
          <w:pStyle w:val="a4"/>
          <w:jc w:val="center"/>
          <w:rPr>
            <w:rFonts w:ascii="Times New Roman" w:hAnsi="Times New Roman" w:cs="Times New Roman"/>
            <w:sz w:val="24"/>
            <w:szCs w:val="24"/>
          </w:rPr>
        </w:pPr>
        <w:r w:rsidRPr="00526624">
          <w:rPr>
            <w:rFonts w:ascii="Times New Roman" w:hAnsi="Times New Roman" w:cs="Times New Roman"/>
            <w:sz w:val="24"/>
            <w:szCs w:val="24"/>
          </w:rPr>
          <w:fldChar w:fldCharType="begin"/>
        </w:r>
        <w:r w:rsidR="00526624" w:rsidRPr="00526624">
          <w:rPr>
            <w:rFonts w:ascii="Times New Roman" w:hAnsi="Times New Roman" w:cs="Times New Roman"/>
            <w:sz w:val="24"/>
            <w:szCs w:val="24"/>
          </w:rPr>
          <w:instrText xml:space="preserve"> PAGE   \* MERGEFORMAT </w:instrText>
        </w:r>
        <w:r w:rsidRPr="00526624">
          <w:rPr>
            <w:rFonts w:ascii="Times New Roman" w:hAnsi="Times New Roman" w:cs="Times New Roman"/>
            <w:sz w:val="24"/>
            <w:szCs w:val="24"/>
          </w:rPr>
          <w:fldChar w:fldCharType="separate"/>
        </w:r>
        <w:r w:rsidR="00CD6033">
          <w:rPr>
            <w:rFonts w:ascii="Times New Roman" w:hAnsi="Times New Roman" w:cs="Times New Roman"/>
            <w:noProof/>
            <w:sz w:val="24"/>
            <w:szCs w:val="24"/>
          </w:rPr>
          <w:t>- 3 -</w:t>
        </w:r>
        <w:r w:rsidRPr="00526624">
          <w:rPr>
            <w:rFonts w:ascii="Times New Roman" w:hAnsi="Times New Roman" w:cs="Times New Roman"/>
            <w:sz w:val="24"/>
            <w:szCs w:val="24"/>
          </w:rPr>
          <w:fldChar w:fldCharType="end"/>
        </w:r>
      </w:p>
    </w:sdtContent>
  </w:sdt>
  <w:p w:rsidR="00526624" w:rsidRDefault="0052662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650CE"/>
    <w:rsid w:val="00002761"/>
    <w:rsid w:val="00084117"/>
    <w:rsid w:val="001650CE"/>
    <w:rsid w:val="001A6F0A"/>
    <w:rsid w:val="00296274"/>
    <w:rsid w:val="002C2253"/>
    <w:rsid w:val="002F6375"/>
    <w:rsid w:val="003C6C7D"/>
    <w:rsid w:val="00526624"/>
    <w:rsid w:val="00550799"/>
    <w:rsid w:val="007A0221"/>
    <w:rsid w:val="008D522A"/>
    <w:rsid w:val="009003AE"/>
    <w:rsid w:val="009B7D99"/>
    <w:rsid w:val="00B23A6E"/>
    <w:rsid w:val="00CA5B9C"/>
    <w:rsid w:val="00CD6033"/>
    <w:rsid w:val="00D3494E"/>
    <w:rsid w:val="00E7438B"/>
    <w:rsid w:val="00E84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50CE"/>
    <w:pPr>
      <w:spacing w:after="0" w:line="240" w:lineRule="auto"/>
      <w:ind w:left="720"/>
    </w:pPr>
    <w:rPr>
      <w:rFonts w:ascii="Times New Roman" w:eastAsia="Times New Roman" w:hAnsi="Times New Roman" w:cs="Times New Roman"/>
      <w:sz w:val="28"/>
      <w:szCs w:val="28"/>
    </w:rPr>
  </w:style>
  <w:style w:type="paragraph" w:styleId="a4">
    <w:name w:val="header"/>
    <w:basedOn w:val="a"/>
    <w:link w:val="a5"/>
    <w:uiPriority w:val="99"/>
    <w:unhideWhenUsed/>
    <w:rsid w:val="005266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624"/>
  </w:style>
  <w:style w:type="paragraph" w:styleId="a6">
    <w:name w:val="footer"/>
    <w:basedOn w:val="a"/>
    <w:link w:val="a7"/>
    <w:uiPriority w:val="99"/>
    <w:semiHidden/>
    <w:unhideWhenUsed/>
    <w:rsid w:val="0052662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26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g305fon</dc:creator>
  <cp:lastModifiedBy>g106kaa</cp:lastModifiedBy>
  <cp:revision>10</cp:revision>
  <cp:lastPrinted>2017-10-06T13:34:00Z</cp:lastPrinted>
  <dcterms:created xsi:type="dcterms:W3CDTF">2017-10-05T13:15:00Z</dcterms:created>
  <dcterms:modified xsi:type="dcterms:W3CDTF">2017-10-06T13:35:00Z</dcterms:modified>
</cp:coreProperties>
</file>