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1D" w:rsidRPr="003A2E3C" w:rsidRDefault="0048771D" w:rsidP="0034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E3C" w:rsidRPr="003A2E3C" w:rsidRDefault="003A2E3C" w:rsidP="0034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E3C" w:rsidRPr="003A2E3C" w:rsidRDefault="003A2E3C" w:rsidP="0034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E3C" w:rsidRPr="003A2E3C" w:rsidRDefault="003A2E3C" w:rsidP="0034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E3C" w:rsidRPr="003A2E3C" w:rsidRDefault="003A2E3C" w:rsidP="0034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E3C" w:rsidRPr="003A2E3C" w:rsidRDefault="003A2E3C" w:rsidP="0034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E3C" w:rsidRPr="003A2E3C" w:rsidRDefault="003A2E3C" w:rsidP="0034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E3C" w:rsidRPr="003A2E3C" w:rsidRDefault="003A2E3C" w:rsidP="0034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E3C" w:rsidRPr="003A2E3C" w:rsidRDefault="003A2E3C" w:rsidP="0034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E3C" w:rsidRPr="003A2E3C" w:rsidRDefault="003A2E3C" w:rsidP="0034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E3C" w:rsidRPr="003A2E3C" w:rsidRDefault="003A2E3C" w:rsidP="00344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2E3C" w:rsidRPr="006C113E" w:rsidRDefault="0048771D" w:rsidP="001B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Указ Президента </w:t>
      </w:r>
    </w:p>
    <w:p w:rsidR="003A2E3C" w:rsidRPr="006C113E" w:rsidRDefault="0048771D" w:rsidP="001B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="001B05D7" w:rsidRPr="003A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E3C" w:rsidRPr="006C113E" w:rsidRDefault="0048771D" w:rsidP="001B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от 11 августа 2006 года № 435 </w:t>
      </w:r>
    </w:p>
    <w:p w:rsidR="003A2E3C" w:rsidRPr="006C113E" w:rsidRDefault="0048771D" w:rsidP="001B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«О реализации арестованного, конфискованного имущества </w:t>
      </w:r>
    </w:p>
    <w:p w:rsidR="0048771D" w:rsidRPr="003A2E3C" w:rsidRDefault="0048771D" w:rsidP="001B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>и имущества, переданного на основании решения о передаче имущества должника государству»</w:t>
      </w:r>
    </w:p>
    <w:p w:rsidR="0048771D" w:rsidRPr="003A2E3C" w:rsidRDefault="0048771D" w:rsidP="00344BB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A2E3C" w:rsidRPr="003A2E3C" w:rsidRDefault="003A2E3C" w:rsidP="00344BB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A2E3C" w:rsidRDefault="0048771D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A2E3C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</w:t>
      </w:r>
      <w:r w:rsidRPr="003A2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статьей 2 Закона Приднестровской Молдавской Республики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 октября 2005 года № 647-З-III «О судебных исполнителях» (САЗ 05-44)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с изменениями и дополнениями, внесенными законами Приднестровской Молдавской Республики от 6 июля 2009 года №</w:t>
      </w:r>
      <w:r w:rsidRPr="003A2E3C">
        <w:rPr>
          <w:rFonts w:ascii="Times New Roman" w:hAnsi="Times New Roman" w:cs="Times New Roman"/>
          <w:sz w:val="28"/>
          <w:szCs w:val="28"/>
        </w:rPr>
        <w:t xml:space="preserve"> 795-ЗИ-IV (САЗ 09-28), </w:t>
      </w:r>
      <w:r w:rsidR="003A2E3C" w:rsidRPr="003A2E3C">
        <w:rPr>
          <w:rFonts w:ascii="Times New Roman" w:hAnsi="Times New Roman" w:cs="Times New Roman"/>
          <w:sz w:val="28"/>
          <w:szCs w:val="28"/>
        </w:rPr>
        <w:br/>
      </w:r>
      <w:r w:rsidRPr="003A2E3C">
        <w:rPr>
          <w:rFonts w:ascii="Times New Roman" w:hAnsi="Times New Roman" w:cs="Times New Roman"/>
          <w:sz w:val="28"/>
          <w:szCs w:val="28"/>
        </w:rPr>
        <w:t xml:space="preserve">от 25 мая 2011 года № 72-ЗИД-V (САЗ 11-21), от 5 декабря 2013 года </w:t>
      </w:r>
      <w:r w:rsidR="003A2E3C" w:rsidRPr="003A2E3C">
        <w:rPr>
          <w:rFonts w:ascii="Times New Roman" w:hAnsi="Times New Roman" w:cs="Times New Roman"/>
          <w:sz w:val="28"/>
          <w:szCs w:val="28"/>
        </w:rPr>
        <w:br/>
      </w:r>
      <w:r w:rsidRPr="003A2E3C">
        <w:rPr>
          <w:rFonts w:ascii="Times New Roman" w:hAnsi="Times New Roman" w:cs="Times New Roman"/>
          <w:sz w:val="28"/>
          <w:szCs w:val="28"/>
        </w:rPr>
        <w:t>№ 258-ЗИ-V (САЗ 13-48), от</w:t>
      </w:r>
      <w:proofErr w:type="gramEnd"/>
      <w:r w:rsidRPr="003A2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E3C">
        <w:rPr>
          <w:rFonts w:ascii="Times New Roman" w:hAnsi="Times New Roman" w:cs="Times New Roman"/>
          <w:sz w:val="28"/>
          <w:szCs w:val="28"/>
        </w:rPr>
        <w:t xml:space="preserve">4 апреля 2014 года № 78-ЗИД-V (САЗ 14-14), </w:t>
      </w:r>
      <w:r w:rsidR="003A2E3C" w:rsidRPr="003A2E3C">
        <w:rPr>
          <w:rFonts w:ascii="Times New Roman" w:hAnsi="Times New Roman" w:cs="Times New Roman"/>
          <w:sz w:val="28"/>
          <w:szCs w:val="28"/>
        </w:rPr>
        <w:br/>
      </w:r>
      <w:r w:rsidRPr="003A2E3C">
        <w:rPr>
          <w:rFonts w:ascii="Times New Roman" w:hAnsi="Times New Roman" w:cs="Times New Roman"/>
          <w:sz w:val="28"/>
          <w:szCs w:val="28"/>
        </w:rPr>
        <w:t>от 4 декабря 2014 года № 193-ЗД-</w:t>
      </w:r>
      <w:r w:rsidRPr="003A2E3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A2E3C">
        <w:rPr>
          <w:rFonts w:ascii="Times New Roman" w:hAnsi="Times New Roman" w:cs="Times New Roman"/>
          <w:sz w:val="28"/>
          <w:szCs w:val="28"/>
        </w:rPr>
        <w:t xml:space="preserve"> (САЗ 14-49), статьями</w:t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58, 59 Закона Приднестровской Молдавской Республики от 25 октября 2005 года № 649-З-III «Об исполнительном производстве» (САЗ 05-44) с изменениями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и дополнениями, внесенными законами Приднестровской Молдавской Республики от 2 декабря 2005 года № 683-ЗИД-III (САЗ 05-49), от 22 января 2007 года № 166-ЗД-IV (САЗ 07-5), от 14</w:t>
      </w:r>
      <w:proofErr w:type="gramEnd"/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апреля 2008 года № 438-ЗИ-IV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08-15), от 3 апреля 2009 года № 702-ЗИД-IV (САЗ 09-14), от 8 апреля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2009 года № 707-ЗИ-IV (САЗ 09-15), от 25 июня 2009 года № 786-ЗИД-IV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09-26), от 6 июля 2009 года № 796-ЗИД-IV (САЗ 09-28), от 4 августа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2009 года № 821-ЗД-IV (САЗ 09-32), от 6 августа 2009 года № 835-ЗИ-IV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(САЗ 09-32), от 8 июля 2011 года № 99-ЗД-V</w:t>
      </w:r>
      <w:proofErr w:type="gramEnd"/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САЗ 11-27), от 11 июля 2011 года № 102-ЗИ-V (САЗ 11-28), от 12 июля 2011 года № 107-ЗИД-V (САЗ 11-28),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 апреля 2012 года № 44-ЗД-V (САЗ 12-16), от 27 апреля 2012 года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54-ЗИД-V (САЗ 12-18), от 6 декабря 2012 года № 230-ЗИ-V (САЗ 12-50),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19 марта 2013 года № 62-ЗИ-V (САЗ 13-11), от 28 июня 2013 года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№ 136-ЗИД-V (САЗ 13-25), от 30</w:t>
      </w:r>
      <w:proofErr w:type="gramEnd"/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июля 2013 года № 171-ЗИ-V (САЗ 13-30),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13 июня 2014 года № 114-ЗИ-V (САЗ 14-24), от 4 декабря 2014 года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192-ЗД-V (САЗ 14-49), от 22 декабря 2014 года № 214-ЗД-V (САЗ 14-52),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15 января 2015 года № 13-ЗД-V (САЗ 15-3), от 25 июля 2016 года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№ 185-ЗИД-VI (САЗ 16-30), от 18 ноября 2016 года № 251-ЗИД-VI (САЗ 16-46), от 9 декабря 2016 года № 282-ЗД-VI</w:t>
      </w:r>
      <w:proofErr w:type="gramEnd"/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САЗ 16-49), от 11 апреля 2017 года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№ 78-ЗИ-VI (САЗ 17-16), от</w:t>
      </w:r>
      <w:r w:rsidR="00344BBD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апреля 2017 года № 80-ЗД-VI (САЗ 17-16),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11 апреля 2017 года № 81-ЗД-VI (САЗ 17-16), от 11 апреля 2017 года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№ 82-ЗИД-VI (САЗ 17-16), от 10 июля 2017 года № 208-ЗИД-</w:t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17-29), Указом Президента Приднестровской Молдавской Республики от 28 октября 2015 года № 411 «Об утверждении Положения, структуры и штатного расписания</w:t>
      </w:r>
      <w:proofErr w:type="gramEnd"/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службы судебных исполнителей Приднестровской Молдавской Республики» (САЗ 15-44) с изменениями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дополнениями, внесенными Указом Президента Приднестровской Молдавской Республики от 28 апреля 2016 года № 173 (САЗ 16-17), Указом Президента </w:t>
      </w:r>
      <w:r w:rsid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19 декабря 2016 года № 10 «Об утверждении системы и структуры исполнительных органов государственной власти </w:t>
      </w:r>
      <w:r w:rsid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3A2E3C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(САЗ 17-1)</w:t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изменениями</w:t>
      </w:r>
      <w:r w:rsid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внесенными указами Президента </w:t>
      </w:r>
      <w:r w:rsid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proofErr w:type="gramEnd"/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 февраля 2017 года № 80 (САЗ 17-6), от 10 февраля 2017 года № 101 (САЗ 17-7), в целях приведения подзаконных нормативных правовых актов в соответствие с действующими законодательными актами Приднестровской Молдавской Республики, </w:t>
      </w:r>
    </w:p>
    <w:p w:rsidR="0048771D" w:rsidRDefault="003A2E3C" w:rsidP="003A2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71D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71D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71D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71D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8771D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71D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71D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71D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71D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71D"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3A2E3C" w:rsidRPr="003A2E3C" w:rsidRDefault="003A2E3C" w:rsidP="003A2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771D" w:rsidRDefault="0048771D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от 11 августа 2006 года № 435 «О реализации арестованного, конфискованного имущества и имущества, переданного на основании решения о передаче имущества должника государству» (САЗ 06-33) с изменениями, внесенными Указом Президента Приднестровской Молдавской Республики от </w:t>
      </w:r>
      <w:r w:rsidRPr="003A2E3C">
        <w:rPr>
          <w:rStyle w:val="text-small"/>
          <w:rFonts w:ascii="Times New Roman" w:hAnsi="Times New Roman" w:cs="Times New Roman"/>
          <w:sz w:val="28"/>
          <w:szCs w:val="28"/>
        </w:rPr>
        <w:t>21 сентября 2007</w:t>
      </w:r>
      <w:r w:rsidRPr="003A2E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3A2E3C">
        <w:rPr>
          <w:rStyle w:val="text-small"/>
          <w:rFonts w:ascii="Times New Roman" w:hAnsi="Times New Roman" w:cs="Times New Roman"/>
          <w:sz w:val="28"/>
          <w:szCs w:val="28"/>
        </w:rPr>
        <w:t>№ 619</w:t>
      </w:r>
      <w:r w:rsidR="003A2E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2E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A2E3C">
        <w:rPr>
          <w:rStyle w:val="margin"/>
          <w:rFonts w:ascii="Times New Roman" w:hAnsi="Times New Roman" w:cs="Times New Roman"/>
          <w:sz w:val="28"/>
          <w:szCs w:val="28"/>
        </w:rPr>
        <w:t>САЗ 07-39),</w:t>
      </w: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3A2E3C" w:rsidRPr="003A2E3C" w:rsidRDefault="003A2E3C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71D" w:rsidRPr="003A2E3C" w:rsidRDefault="0048771D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>а) наименование Указа изложить в следующей редакции:</w:t>
      </w:r>
    </w:p>
    <w:p w:rsidR="0048771D" w:rsidRPr="003A2E3C" w:rsidRDefault="0048771D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«О реализации имущества, конфискованного или арестованного </w:t>
      </w:r>
      <w:r w:rsidR="003A2E3C">
        <w:rPr>
          <w:rFonts w:ascii="Times New Roman" w:eastAsia="Times New Roman" w:hAnsi="Times New Roman" w:cs="Times New Roman"/>
          <w:sz w:val="28"/>
          <w:szCs w:val="28"/>
        </w:rPr>
        <w:br/>
      </w: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судебных актов или актов других органов, которым предоставлено право </w:t>
      </w:r>
      <w:proofErr w:type="gramStart"/>
      <w:r w:rsidRPr="003A2E3C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proofErr w:type="gramEnd"/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 решения об обращении имущества должника </w:t>
      </w:r>
      <w:r w:rsidR="003A2E3C">
        <w:rPr>
          <w:rFonts w:ascii="Times New Roman" w:eastAsia="Times New Roman" w:hAnsi="Times New Roman" w:cs="Times New Roman"/>
          <w:sz w:val="28"/>
          <w:szCs w:val="28"/>
        </w:rPr>
        <w:br/>
      </w:r>
      <w:r w:rsidRPr="003A2E3C">
        <w:rPr>
          <w:rFonts w:ascii="Times New Roman" w:eastAsia="Times New Roman" w:hAnsi="Times New Roman" w:cs="Times New Roman"/>
          <w:sz w:val="28"/>
          <w:szCs w:val="28"/>
        </w:rPr>
        <w:t>в доход государства»;</w:t>
      </w:r>
    </w:p>
    <w:p w:rsidR="0048771D" w:rsidRPr="003A2E3C" w:rsidRDefault="0048771D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>б) в преамбуле Указа слово «собственность» заменить словом «доход»;</w:t>
      </w:r>
    </w:p>
    <w:p w:rsidR="0048771D" w:rsidRPr="003A2E3C" w:rsidRDefault="0048771D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E3C">
        <w:rPr>
          <w:rFonts w:ascii="Times New Roman" w:hAnsi="Times New Roman" w:cs="Times New Roman"/>
          <w:sz w:val="28"/>
          <w:szCs w:val="28"/>
          <w:shd w:val="clear" w:color="auto" w:fill="FFFFFF"/>
        </w:rPr>
        <w:t>в) в пункте 1 Указа слова «Министерства юстиции» исключить;</w:t>
      </w:r>
    </w:p>
    <w:p w:rsidR="0048771D" w:rsidRPr="003A2E3C" w:rsidRDefault="0048771D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г) в подпункте </w:t>
      </w:r>
      <w:r w:rsidR="003A2E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2E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2E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 пункта 1 Указа слова «или актов органов государственной власти, которым законодательством предоставлено право </w:t>
      </w:r>
      <w:proofErr w:type="gramStart"/>
      <w:r w:rsidRPr="003A2E3C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proofErr w:type="gramEnd"/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 решения об обращении взыскания на имущество» заменить словами «или актов других органов, которым законодательством </w:t>
      </w:r>
      <w:r w:rsidR="003A2E3C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предоставлено право принимать решения </w:t>
      </w:r>
      <w:r w:rsidR="003A2E3C">
        <w:rPr>
          <w:rFonts w:ascii="Times New Roman" w:eastAsia="Times New Roman" w:hAnsi="Times New Roman" w:cs="Times New Roman"/>
          <w:sz w:val="28"/>
          <w:szCs w:val="28"/>
        </w:rPr>
        <w:br/>
      </w:r>
      <w:r w:rsidRPr="003A2E3C">
        <w:rPr>
          <w:rFonts w:ascii="Times New Roman" w:eastAsia="Times New Roman" w:hAnsi="Times New Roman" w:cs="Times New Roman"/>
          <w:sz w:val="28"/>
          <w:szCs w:val="28"/>
        </w:rPr>
        <w:t>об обращении имущества должника в доход государства»;</w:t>
      </w:r>
    </w:p>
    <w:p w:rsidR="0048771D" w:rsidRPr="003A2E3C" w:rsidRDefault="0048771D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2E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) в подпункте </w:t>
      </w:r>
      <w:r w:rsidR="003A2E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2E3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A2E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 пункта 1 Указа слова «на основании решения </w:t>
      </w:r>
      <w:r w:rsidR="003A2E3C">
        <w:rPr>
          <w:rFonts w:ascii="Times New Roman" w:eastAsia="Times New Roman" w:hAnsi="Times New Roman" w:cs="Times New Roman"/>
          <w:sz w:val="28"/>
          <w:szCs w:val="28"/>
        </w:rPr>
        <w:br/>
      </w:r>
      <w:r w:rsidRPr="003A2E3C">
        <w:rPr>
          <w:rFonts w:ascii="Times New Roman" w:eastAsia="Times New Roman" w:hAnsi="Times New Roman" w:cs="Times New Roman"/>
          <w:sz w:val="28"/>
          <w:szCs w:val="28"/>
        </w:rPr>
        <w:t>о передаче имущества государству» заменить словами «на основании решений об обращении имущества в доход государства»;</w:t>
      </w:r>
    </w:p>
    <w:p w:rsidR="0048771D" w:rsidRPr="003A2E3C" w:rsidRDefault="0048771D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>е) в пункте 2 Указа слова «Министерства юстиции» исключить;</w:t>
      </w:r>
    </w:p>
    <w:p w:rsidR="0048771D" w:rsidRPr="003A2E3C" w:rsidRDefault="0048771D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t>ж) в пункте 3 Указа слова «Министерства юстиции» исключить.</w:t>
      </w:r>
    </w:p>
    <w:p w:rsidR="0048771D" w:rsidRPr="003A2E3C" w:rsidRDefault="0048771D" w:rsidP="003A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E3C"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Настоящий Указ вступает в силу со дня</w:t>
      </w:r>
      <w:r w:rsidR="003A2E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E3C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днем его официального опубликования.</w:t>
      </w:r>
    </w:p>
    <w:p w:rsidR="003A2E3C" w:rsidRDefault="003A2E3C" w:rsidP="003A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E3C" w:rsidRDefault="003A2E3C" w:rsidP="003A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E3C" w:rsidRDefault="003A2E3C" w:rsidP="003A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E3C" w:rsidRPr="003A2E3C" w:rsidRDefault="003A2E3C" w:rsidP="003A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E3C" w:rsidRPr="003A2E3C" w:rsidRDefault="003A2E3C" w:rsidP="003A2E3C">
      <w:pPr>
        <w:jc w:val="both"/>
        <w:rPr>
          <w:rFonts w:ascii="Times New Roman" w:hAnsi="Times New Roman" w:cs="Times New Roman"/>
          <w:sz w:val="24"/>
          <w:szCs w:val="24"/>
        </w:rPr>
      </w:pPr>
      <w:r w:rsidRPr="003A2E3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A2E3C" w:rsidRDefault="003A2E3C" w:rsidP="003A2E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A2E3C" w:rsidRPr="006C113E" w:rsidRDefault="003A2E3C" w:rsidP="003A2E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113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A2E3C" w:rsidRPr="006C113E" w:rsidRDefault="006C113E" w:rsidP="003A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113E">
        <w:rPr>
          <w:rFonts w:ascii="Times New Roman" w:hAnsi="Times New Roman" w:cs="Times New Roman"/>
          <w:sz w:val="28"/>
          <w:szCs w:val="28"/>
        </w:rPr>
        <w:t>17</w:t>
      </w:r>
      <w:r w:rsidR="003A2E3C" w:rsidRPr="006C113E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3A2E3C" w:rsidRPr="006C113E" w:rsidRDefault="006C113E" w:rsidP="003A2E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645</w:t>
      </w:r>
    </w:p>
    <w:p w:rsidR="00324B4D" w:rsidRPr="006C113E" w:rsidRDefault="00324B4D" w:rsidP="003A2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4B4D" w:rsidRPr="006C113E" w:rsidSect="003A2E3C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05" w:rsidRDefault="00746705" w:rsidP="003A2E3C">
      <w:pPr>
        <w:spacing w:after="0" w:line="240" w:lineRule="auto"/>
      </w:pPr>
      <w:r>
        <w:separator/>
      </w:r>
    </w:p>
  </w:endnote>
  <w:endnote w:type="continuationSeparator" w:id="0">
    <w:p w:rsidR="00746705" w:rsidRDefault="00746705" w:rsidP="003A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05" w:rsidRDefault="00746705" w:rsidP="003A2E3C">
      <w:pPr>
        <w:spacing w:after="0" w:line="240" w:lineRule="auto"/>
      </w:pPr>
      <w:r>
        <w:separator/>
      </w:r>
    </w:p>
  </w:footnote>
  <w:footnote w:type="continuationSeparator" w:id="0">
    <w:p w:rsidR="00746705" w:rsidRDefault="00746705" w:rsidP="003A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2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E3C" w:rsidRPr="003A2E3C" w:rsidRDefault="008618E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2E3C" w:rsidRPr="003A2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2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13E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3A2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E3C" w:rsidRDefault="003A2E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71D"/>
    <w:rsid w:val="001B05D7"/>
    <w:rsid w:val="00324B4D"/>
    <w:rsid w:val="00344BBD"/>
    <w:rsid w:val="003642CD"/>
    <w:rsid w:val="003A2E3C"/>
    <w:rsid w:val="003C638B"/>
    <w:rsid w:val="0048771D"/>
    <w:rsid w:val="006C113E"/>
    <w:rsid w:val="00746705"/>
    <w:rsid w:val="008618EB"/>
    <w:rsid w:val="00BE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8B"/>
  </w:style>
  <w:style w:type="paragraph" w:styleId="1">
    <w:name w:val="heading 1"/>
    <w:basedOn w:val="a"/>
    <w:link w:val="10"/>
    <w:uiPriority w:val="9"/>
    <w:qFormat/>
    <w:rsid w:val="00487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7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8771D"/>
  </w:style>
  <w:style w:type="character" w:customStyle="1" w:styleId="text-small">
    <w:name w:val="text-small"/>
    <w:basedOn w:val="a0"/>
    <w:rsid w:val="0048771D"/>
  </w:style>
  <w:style w:type="character" w:customStyle="1" w:styleId="margin">
    <w:name w:val="margin"/>
    <w:basedOn w:val="a0"/>
    <w:rsid w:val="0048771D"/>
  </w:style>
  <w:style w:type="paragraph" w:styleId="a3">
    <w:name w:val="header"/>
    <w:basedOn w:val="a"/>
    <w:link w:val="a4"/>
    <w:uiPriority w:val="99"/>
    <w:unhideWhenUsed/>
    <w:rsid w:val="003A2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3C"/>
  </w:style>
  <w:style w:type="paragraph" w:styleId="a5">
    <w:name w:val="footer"/>
    <w:basedOn w:val="a"/>
    <w:link w:val="a6"/>
    <w:uiPriority w:val="99"/>
    <w:semiHidden/>
    <w:unhideWhenUsed/>
    <w:rsid w:val="003A2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E3C"/>
  </w:style>
  <w:style w:type="paragraph" w:styleId="a7">
    <w:name w:val="List Paragraph"/>
    <w:basedOn w:val="a"/>
    <w:uiPriority w:val="34"/>
    <w:qFormat/>
    <w:rsid w:val="003A2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g106kaa</cp:lastModifiedBy>
  <cp:revision>7</cp:revision>
  <dcterms:created xsi:type="dcterms:W3CDTF">2017-11-14T07:36:00Z</dcterms:created>
  <dcterms:modified xsi:type="dcterms:W3CDTF">2017-11-17T07:36:00Z</dcterms:modified>
</cp:coreProperties>
</file>