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4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2734" w:rsidRPr="00F9511F" w:rsidRDefault="00012734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0178" w:rsidRPr="00F9511F" w:rsidRDefault="006D0178" w:rsidP="0001273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11F">
        <w:rPr>
          <w:rFonts w:ascii="Times New Roman" w:hAnsi="Times New Roman" w:cs="Times New Roman"/>
          <w:sz w:val="28"/>
          <w:szCs w:val="28"/>
        </w:rPr>
        <w:t xml:space="preserve">Об отмене Указа </w:t>
      </w: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</w:t>
      </w:r>
    </w:p>
    <w:p w:rsidR="00012734" w:rsidRPr="00F9511F" w:rsidRDefault="006D0178" w:rsidP="0001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012734" w:rsidRPr="00F9511F" w:rsidRDefault="006D0178" w:rsidP="0001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F9511F">
        <w:rPr>
          <w:rFonts w:ascii="Times New Roman" w:hAnsi="Times New Roman" w:cs="Times New Roman"/>
          <w:sz w:val="28"/>
          <w:szCs w:val="28"/>
        </w:rPr>
        <w:t>26 октября 2010 года № 888</w:t>
      </w:r>
    </w:p>
    <w:p w:rsidR="00012734" w:rsidRPr="00F9511F" w:rsidRDefault="006D0178" w:rsidP="000127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</w:rPr>
        <w:t>«</w:t>
      </w:r>
      <w:r w:rsidRPr="00F9511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перерасчета оплаты </w:t>
      </w:r>
    </w:p>
    <w:p w:rsidR="00012734" w:rsidRPr="00F9511F" w:rsidRDefault="006D0178" w:rsidP="000127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11F">
        <w:rPr>
          <w:rFonts w:ascii="Times New Roman" w:hAnsi="Times New Roman" w:cs="Times New Roman"/>
          <w:bCs/>
          <w:sz w:val="28"/>
          <w:szCs w:val="28"/>
        </w:rPr>
        <w:t xml:space="preserve">за отдельные виды коммунальных услуг </w:t>
      </w:r>
    </w:p>
    <w:p w:rsidR="006D0178" w:rsidRPr="00F9511F" w:rsidRDefault="006D0178" w:rsidP="0001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bCs/>
          <w:sz w:val="28"/>
          <w:szCs w:val="28"/>
        </w:rPr>
        <w:t>при временном отсутствии граждан по месту постоянного жительства</w:t>
      </w:r>
      <w:r w:rsidRPr="00F9511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6D0178" w:rsidRPr="00F9511F" w:rsidRDefault="006D0178" w:rsidP="00012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12734" w:rsidRPr="00F9511F" w:rsidRDefault="00012734" w:rsidP="00012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0325" w:rsidRPr="00F9511F" w:rsidRDefault="006D0178" w:rsidP="00012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11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257D11" w:rsidRPr="00F9511F">
        <w:rPr>
          <w:rFonts w:ascii="Times New Roman" w:hAnsi="Times New Roman" w:cs="Times New Roman"/>
          <w:bCs/>
          <w:sz w:val="28"/>
          <w:szCs w:val="28"/>
        </w:rPr>
        <w:t xml:space="preserve">частью второй пункта 4 статьи 129 Жилищного кодекса Приднестровской Молдавской Республики, </w:t>
      </w:r>
      <w:r w:rsidR="00E46BCD" w:rsidRPr="00F9511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7240E" w:rsidRPr="00F9511F">
        <w:rPr>
          <w:rFonts w:ascii="Times New Roman" w:hAnsi="Times New Roman" w:cs="Times New Roman"/>
          <w:bCs/>
          <w:sz w:val="28"/>
          <w:szCs w:val="28"/>
        </w:rPr>
        <w:t>ем</w:t>
      </w:r>
      <w:r w:rsidR="00E46BCD" w:rsidRPr="00F9511F">
        <w:rPr>
          <w:rFonts w:ascii="Times New Roman" w:hAnsi="Times New Roman" w:cs="Times New Roman"/>
          <w:bCs/>
          <w:sz w:val="28"/>
          <w:szCs w:val="28"/>
        </w:rPr>
        <w:t xml:space="preserve"> Правительства Приднестровской Молдавской Республики от 6 августа 2013 года №</w:t>
      </w:r>
      <w:r w:rsidR="00181D6F" w:rsidRPr="00F95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9F0" w:rsidRPr="00F9511F">
        <w:rPr>
          <w:rFonts w:ascii="Times New Roman" w:hAnsi="Times New Roman" w:cs="Times New Roman"/>
          <w:bCs/>
          <w:sz w:val="28"/>
          <w:szCs w:val="28"/>
        </w:rPr>
        <w:t xml:space="preserve">174 </w:t>
      </w:r>
      <w:r w:rsidR="00DE141C" w:rsidRPr="00F9511F">
        <w:rPr>
          <w:rFonts w:ascii="Times New Roman" w:hAnsi="Times New Roman" w:cs="Times New Roman"/>
          <w:bCs/>
          <w:sz w:val="28"/>
          <w:szCs w:val="28"/>
        </w:rPr>
        <w:br/>
      </w:r>
      <w:r w:rsidR="00CA39F0" w:rsidRPr="00F9511F">
        <w:rPr>
          <w:rFonts w:ascii="Times New Roman" w:hAnsi="Times New Roman" w:cs="Times New Roman"/>
          <w:bCs/>
          <w:sz w:val="28"/>
          <w:szCs w:val="28"/>
        </w:rPr>
        <w:t>«Об утверждении Правил предоставления коммунальных услуг собственникам и пользователям помещений в многоквартирных жилых домах, а также индивидуальных жилых домов»</w:t>
      </w:r>
      <w:r w:rsidR="00E85C70" w:rsidRPr="00F9511F">
        <w:rPr>
          <w:rFonts w:ascii="Times New Roman" w:hAnsi="Times New Roman" w:cs="Times New Roman"/>
          <w:bCs/>
          <w:sz w:val="28"/>
          <w:szCs w:val="28"/>
        </w:rPr>
        <w:t xml:space="preserve"> (САЗ 13-32)</w:t>
      </w:r>
      <w:r w:rsidR="003B0325" w:rsidRPr="00F9511F">
        <w:rPr>
          <w:rFonts w:ascii="Times New Roman" w:hAnsi="Times New Roman" w:cs="Times New Roman"/>
          <w:bCs/>
          <w:sz w:val="28"/>
          <w:szCs w:val="28"/>
        </w:rPr>
        <w:t>, с целью приведения положений нормативно-правовой базы Приднестровской Молдавской</w:t>
      </w:r>
      <w:proofErr w:type="gramEnd"/>
      <w:r w:rsidR="003B0325" w:rsidRPr="00F9511F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DE141C" w:rsidRPr="00F9511F">
        <w:rPr>
          <w:rFonts w:ascii="Times New Roman" w:hAnsi="Times New Roman" w:cs="Times New Roman"/>
          <w:bCs/>
          <w:sz w:val="28"/>
          <w:szCs w:val="28"/>
        </w:rPr>
        <w:br/>
      </w:r>
      <w:r w:rsidR="003B0325" w:rsidRPr="00F9511F">
        <w:rPr>
          <w:rFonts w:ascii="Times New Roman" w:hAnsi="Times New Roman" w:cs="Times New Roman"/>
          <w:bCs/>
          <w:sz w:val="28"/>
          <w:szCs w:val="28"/>
        </w:rPr>
        <w:t>в соответствие с</w:t>
      </w:r>
      <w:r w:rsidR="003B0325" w:rsidRPr="00F9511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Приднестровской Молдавской Республики, </w:t>
      </w:r>
    </w:p>
    <w:p w:rsidR="003B0325" w:rsidRPr="00F9511F" w:rsidRDefault="003B0325" w:rsidP="0001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51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511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51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511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0178" w:rsidRPr="00F9511F" w:rsidRDefault="006D0178" w:rsidP="0001273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D0178" w:rsidRPr="00F9511F" w:rsidRDefault="006D0178" w:rsidP="000127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11F">
        <w:rPr>
          <w:rFonts w:ascii="Times New Roman" w:hAnsi="Times New Roman" w:cs="Times New Roman"/>
          <w:sz w:val="28"/>
          <w:szCs w:val="28"/>
        </w:rPr>
        <w:t xml:space="preserve">Признать утратившим силу Указ </w:t>
      </w: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от 26 октября 2010 года № 888 </w:t>
      </w:r>
      <w:r w:rsidRPr="00F9511F">
        <w:rPr>
          <w:rFonts w:ascii="Times New Roman" w:hAnsi="Times New Roman" w:cs="Times New Roman"/>
          <w:sz w:val="28"/>
          <w:szCs w:val="28"/>
        </w:rPr>
        <w:t>«</w:t>
      </w:r>
      <w:r w:rsidRPr="00F9511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перерасчета оплаты за отдельные виды коммунальных услуг </w:t>
      </w:r>
      <w:r w:rsidR="00DE141C" w:rsidRPr="00F9511F">
        <w:rPr>
          <w:rFonts w:ascii="Times New Roman" w:hAnsi="Times New Roman" w:cs="Times New Roman"/>
          <w:bCs/>
          <w:sz w:val="28"/>
          <w:szCs w:val="28"/>
        </w:rPr>
        <w:br/>
      </w:r>
      <w:r w:rsidRPr="00F9511F">
        <w:rPr>
          <w:rFonts w:ascii="Times New Roman" w:hAnsi="Times New Roman" w:cs="Times New Roman"/>
          <w:bCs/>
          <w:sz w:val="28"/>
          <w:szCs w:val="28"/>
        </w:rPr>
        <w:t>при временном отсутствии граждан по месту постоянного жительства</w:t>
      </w:r>
      <w:r w:rsidRPr="00F9511F">
        <w:rPr>
          <w:rFonts w:ascii="Times New Roman" w:hAnsi="Times New Roman" w:cs="Times New Roman"/>
          <w:sz w:val="28"/>
          <w:szCs w:val="28"/>
        </w:rPr>
        <w:t xml:space="preserve">» </w:t>
      </w:r>
      <w:r w:rsidR="00884D24" w:rsidRPr="00F9511F">
        <w:rPr>
          <w:rFonts w:ascii="Times New Roman" w:hAnsi="Times New Roman" w:cs="Times New Roman"/>
          <w:sz w:val="28"/>
          <w:szCs w:val="28"/>
        </w:rPr>
        <w:br/>
      </w:r>
      <w:r w:rsidR="00280473" w:rsidRPr="00F9511F">
        <w:rPr>
          <w:rFonts w:ascii="Times New Roman" w:hAnsi="Times New Roman" w:cs="Times New Roman"/>
          <w:sz w:val="28"/>
          <w:szCs w:val="28"/>
        </w:rPr>
        <w:t>(САЗ 10</w:t>
      </w:r>
      <w:r w:rsidRPr="00F9511F">
        <w:rPr>
          <w:rFonts w:ascii="Times New Roman" w:hAnsi="Times New Roman" w:cs="Times New Roman"/>
          <w:sz w:val="28"/>
          <w:szCs w:val="28"/>
        </w:rPr>
        <w:t xml:space="preserve">-43) с изменениями и дополнением, внесенными Указом </w:t>
      </w: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от 25 мая 2011 года № 350 </w:t>
      </w:r>
      <w:r w:rsidR="00DE141C"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9511F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11-21)</w:t>
      </w:r>
      <w:r w:rsidRPr="00F951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6F" w:rsidRPr="00F9511F" w:rsidRDefault="00181D6F" w:rsidP="000127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D0178" w:rsidRPr="00F9511F" w:rsidRDefault="006D0178" w:rsidP="000127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655DCC" w:rsidRPr="00F9511F" w:rsidRDefault="00655DCC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734" w:rsidRPr="00F9511F" w:rsidRDefault="00012734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734" w:rsidRPr="00F9511F" w:rsidRDefault="00012734" w:rsidP="0001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34" w:rsidRPr="00F9511F" w:rsidRDefault="00012734" w:rsidP="0001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1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12734" w:rsidRPr="00F9511F" w:rsidRDefault="00012734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734" w:rsidRPr="00F9511F" w:rsidRDefault="00012734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734" w:rsidRPr="00F9511F" w:rsidRDefault="00DA3DB2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</w:rPr>
        <w:t xml:space="preserve">   </w:t>
      </w:r>
      <w:r w:rsidR="00012734" w:rsidRPr="00F9511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12734" w:rsidRPr="00F9511F" w:rsidRDefault="00F9511F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11F">
        <w:rPr>
          <w:rFonts w:ascii="Times New Roman" w:hAnsi="Times New Roman" w:cs="Times New Roman"/>
          <w:sz w:val="28"/>
          <w:szCs w:val="28"/>
        </w:rPr>
        <w:t>31</w:t>
      </w:r>
      <w:r w:rsidR="00012734" w:rsidRPr="00F9511F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012734" w:rsidRPr="00F9511F" w:rsidRDefault="00012734" w:rsidP="00012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9511F">
        <w:rPr>
          <w:rFonts w:ascii="Times New Roman" w:hAnsi="Times New Roman" w:cs="Times New Roman"/>
          <w:sz w:val="28"/>
          <w:szCs w:val="28"/>
        </w:rPr>
        <w:t xml:space="preserve">  </w:t>
      </w:r>
      <w:r w:rsidR="00DA3DB2" w:rsidRPr="00F9511F">
        <w:rPr>
          <w:rFonts w:ascii="Times New Roman" w:hAnsi="Times New Roman" w:cs="Times New Roman"/>
          <w:sz w:val="28"/>
          <w:szCs w:val="28"/>
        </w:rPr>
        <w:t xml:space="preserve">      </w:t>
      </w:r>
      <w:r w:rsidRPr="00F9511F">
        <w:rPr>
          <w:rFonts w:ascii="Times New Roman" w:hAnsi="Times New Roman" w:cs="Times New Roman"/>
          <w:sz w:val="28"/>
          <w:szCs w:val="28"/>
        </w:rPr>
        <w:t xml:space="preserve">№ </w:t>
      </w:r>
      <w:r w:rsidR="00F9511F" w:rsidRPr="00F9511F">
        <w:rPr>
          <w:rFonts w:ascii="Times New Roman" w:hAnsi="Times New Roman" w:cs="Times New Roman"/>
          <w:sz w:val="28"/>
          <w:szCs w:val="28"/>
          <w:lang w:val="en-US"/>
        </w:rPr>
        <w:t>412</w:t>
      </w:r>
    </w:p>
    <w:sectPr w:rsidR="00012734" w:rsidRPr="00F9511F" w:rsidSect="00ED2526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178"/>
    <w:rsid w:val="00012734"/>
    <w:rsid w:val="00181D6F"/>
    <w:rsid w:val="001B6AD7"/>
    <w:rsid w:val="00257D11"/>
    <w:rsid w:val="00280473"/>
    <w:rsid w:val="003B0325"/>
    <w:rsid w:val="003F416F"/>
    <w:rsid w:val="00407BEF"/>
    <w:rsid w:val="005603AC"/>
    <w:rsid w:val="0057240E"/>
    <w:rsid w:val="00585C40"/>
    <w:rsid w:val="00655DCC"/>
    <w:rsid w:val="00662A83"/>
    <w:rsid w:val="006B4CD0"/>
    <w:rsid w:val="006D0178"/>
    <w:rsid w:val="007F5812"/>
    <w:rsid w:val="00834BD7"/>
    <w:rsid w:val="00884D24"/>
    <w:rsid w:val="00C77B45"/>
    <w:rsid w:val="00CA39F0"/>
    <w:rsid w:val="00DA3DB2"/>
    <w:rsid w:val="00DE141C"/>
    <w:rsid w:val="00E46BCD"/>
    <w:rsid w:val="00E85C70"/>
    <w:rsid w:val="00ED2526"/>
    <w:rsid w:val="00F9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7"/>
  </w:style>
  <w:style w:type="paragraph" w:styleId="3">
    <w:name w:val="heading 3"/>
    <w:basedOn w:val="a"/>
    <w:link w:val="30"/>
    <w:uiPriority w:val="9"/>
    <w:qFormat/>
    <w:rsid w:val="00CA3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7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85C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39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5F7C-F6F8-413B-9C45-6E6B55B1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12</cp:revision>
  <cp:lastPrinted>2018-10-31T14:44:00Z</cp:lastPrinted>
  <dcterms:created xsi:type="dcterms:W3CDTF">2018-10-29T06:58:00Z</dcterms:created>
  <dcterms:modified xsi:type="dcterms:W3CDTF">2018-10-31T14:44:00Z</dcterms:modified>
</cp:coreProperties>
</file>