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98" w:rsidRPr="00C14887" w:rsidRDefault="001D4D98" w:rsidP="00AA29CA">
      <w:pPr>
        <w:jc w:val="center"/>
        <w:rPr>
          <w:sz w:val="28"/>
          <w:szCs w:val="28"/>
        </w:rPr>
      </w:pPr>
    </w:p>
    <w:p w:rsidR="001D4D98" w:rsidRPr="00C14887" w:rsidRDefault="001D4D98" w:rsidP="00AA29CA">
      <w:pPr>
        <w:jc w:val="center"/>
        <w:rPr>
          <w:sz w:val="28"/>
          <w:szCs w:val="28"/>
        </w:rPr>
      </w:pPr>
    </w:p>
    <w:p w:rsidR="001D4D98" w:rsidRPr="00C14887" w:rsidRDefault="001D4D98" w:rsidP="00AA29CA">
      <w:pPr>
        <w:jc w:val="center"/>
        <w:rPr>
          <w:sz w:val="28"/>
          <w:szCs w:val="28"/>
        </w:rPr>
      </w:pPr>
    </w:p>
    <w:p w:rsidR="001D4D98" w:rsidRPr="00C14887" w:rsidRDefault="001D4D98" w:rsidP="00AA29CA">
      <w:pPr>
        <w:jc w:val="center"/>
        <w:rPr>
          <w:sz w:val="28"/>
          <w:szCs w:val="28"/>
        </w:rPr>
      </w:pPr>
    </w:p>
    <w:p w:rsidR="001D4D98" w:rsidRPr="00C14887" w:rsidRDefault="001D4D98" w:rsidP="00AA29CA">
      <w:pPr>
        <w:jc w:val="center"/>
        <w:rPr>
          <w:sz w:val="28"/>
          <w:szCs w:val="28"/>
        </w:rPr>
      </w:pPr>
    </w:p>
    <w:p w:rsidR="001D4D98" w:rsidRPr="00C14887" w:rsidRDefault="001D4D98" w:rsidP="00AA29CA">
      <w:pPr>
        <w:jc w:val="center"/>
        <w:rPr>
          <w:b/>
          <w:sz w:val="28"/>
          <w:szCs w:val="28"/>
        </w:rPr>
      </w:pPr>
      <w:r w:rsidRPr="00C14887">
        <w:rPr>
          <w:b/>
          <w:sz w:val="28"/>
          <w:szCs w:val="28"/>
        </w:rPr>
        <w:t>Закон</w:t>
      </w:r>
    </w:p>
    <w:p w:rsidR="001D4D98" w:rsidRPr="00C14887" w:rsidRDefault="001D4D98" w:rsidP="00AA29CA">
      <w:pPr>
        <w:jc w:val="center"/>
        <w:rPr>
          <w:b/>
          <w:sz w:val="28"/>
          <w:szCs w:val="28"/>
        </w:rPr>
      </w:pPr>
      <w:r w:rsidRPr="00C14887">
        <w:rPr>
          <w:b/>
          <w:sz w:val="28"/>
          <w:szCs w:val="28"/>
        </w:rPr>
        <w:t>Приднестровской Молдавской Республики</w:t>
      </w:r>
    </w:p>
    <w:p w:rsidR="001D4D98" w:rsidRPr="00C14887" w:rsidRDefault="001D4D98" w:rsidP="00AA29CA">
      <w:pPr>
        <w:jc w:val="center"/>
        <w:rPr>
          <w:sz w:val="12"/>
          <w:szCs w:val="12"/>
        </w:rPr>
      </w:pPr>
    </w:p>
    <w:p w:rsidR="001D4D98" w:rsidRPr="00C14887" w:rsidRDefault="001D4D98" w:rsidP="00930CD7">
      <w:pPr>
        <w:pStyle w:val="a6"/>
        <w:jc w:val="center"/>
        <w:rPr>
          <w:rFonts w:ascii="Times New Roman" w:hAnsi="Times New Roman"/>
          <w:b/>
          <w:sz w:val="28"/>
          <w:szCs w:val="28"/>
        </w:rPr>
      </w:pPr>
      <w:r w:rsidRPr="00C14887">
        <w:rPr>
          <w:rFonts w:ascii="Times New Roman" w:hAnsi="Times New Roman"/>
          <w:b/>
          <w:sz w:val="28"/>
          <w:szCs w:val="28"/>
        </w:rPr>
        <w:t>«О республиканском бюджете на 2019 год»</w:t>
      </w:r>
    </w:p>
    <w:p w:rsidR="001D4D98" w:rsidRPr="00C14887" w:rsidRDefault="001D4D98" w:rsidP="000F3727">
      <w:pPr>
        <w:jc w:val="both"/>
        <w:rPr>
          <w:sz w:val="28"/>
          <w:szCs w:val="28"/>
        </w:rPr>
      </w:pPr>
    </w:p>
    <w:p w:rsidR="001D4D98" w:rsidRPr="00C14887" w:rsidRDefault="001D4D98" w:rsidP="000F3727">
      <w:pPr>
        <w:jc w:val="both"/>
        <w:rPr>
          <w:sz w:val="28"/>
          <w:szCs w:val="28"/>
        </w:rPr>
      </w:pPr>
      <w:proofErr w:type="gramStart"/>
      <w:r w:rsidRPr="00C14887">
        <w:rPr>
          <w:sz w:val="28"/>
          <w:szCs w:val="28"/>
        </w:rPr>
        <w:t>Принят</w:t>
      </w:r>
      <w:proofErr w:type="gramEnd"/>
      <w:r w:rsidRPr="00C14887">
        <w:rPr>
          <w:sz w:val="28"/>
          <w:szCs w:val="28"/>
        </w:rPr>
        <w:t xml:space="preserve"> Верховным Советом</w:t>
      </w:r>
    </w:p>
    <w:p w:rsidR="001D4D98" w:rsidRPr="00C14887" w:rsidRDefault="001D4D98" w:rsidP="000F3727">
      <w:pPr>
        <w:jc w:val="both"/>
        <w:rPr>
          <w:sz w:val="28"/>
          <w:szCs w:val="28"/>
        </w:rPr>
      </w:pPr>
      <w:r w:rsidRPr="00C14887">
        <w:rPr>
          <w:sz w:val="28"/>
          <w:szCs w:val="28"/>
        </w:rPr>
        <w:t>Приднестровской Молдавской Республики                        12 декабря 2018 года</w:t>
      </w:r>
    </w:p>
    <w:p w:rsidR="001D4D98" w:rsidRPr="00C14887" w:rsidRDefault="001D4D98" w:rsidP="000F3727">
      <w:pPr>
        <w:jc w:val="both"/>
        <w:rPr>
          <w:sz w:val="28"/>
          <w:szCs w:val="28"/>
        </w:rPr>
      </w:pPr>
    </w:p>
    <w:p w:rsidR="001D4D98" w:rsidRPr="00C14887" w:rsidRDefault="001D4D98" w:rsidP="00BB1448">
      <w:pPr>
        <w:ind w:firstLine="680"/>
        <w:jc w:val="both"/>
        <w:outlineLvl w:val="0"/>
        <w:rPr>
          <w:caps/>
          <w:sz w:val="28"/>
          <w:szCs w:val="28"/>
        </w:rPr>
      </w:pPr>
      <w:r w:rsidRPr="00C14887">
        <w:rPr>
          <w:b/>
          <w:bCs/>
          <w:sz w:val="28"/>
          <w:szCs w:val="28"/>
        </w:rPr>
        <w:t>Глава 1.</w:t>
      </w:r>
      <w:r w:rsidRPr="00C14887">
        <w:rPr>
          <w:bCs/>
          <w:sz w:val="28"/>
          <w:szCs w:val="28"/>
        </w:rPr>
        <w:t xml:space="preserve"> </w:t>
      </w:r>
      <w:r w:rsidRPr="00C14887">
        <w:rPr>
          <w:b/>
          <w:bCs/>
          <w:sz w:val="28"/>
          <w:szCs w:val="28"/>
        </w:rPr>
        <w:t>Общие положения</w:t>
      </w:r>
    </w:p>
    <w:p w:rsidR="001D4D98" w:rsidRPr="00C14887" w:rsidRDefault="001D4D98" w:rsidP="00930CD7">
      <w:pPr>
        <w:ind w:firstLine="680"/>
        <w:jc w:val="both"/>
        <w:rPr>
          <w:rStyle w:val="ae"/>
          <w:b w:val="0"/>
          <w:bCs/>
          <w:sz w:val="28"/>
          <w:szCs w:val="28"/>
        </w:rPr>
      </w:pPr>
    </w:p>
    <w:p w:rsidR="001D4D98" w:rsidRPr="00C14887" w:rsidRDefault="001D4D98" w:rsidP="00BB1448">
      <w:pPr>
        <w:ind w:firstLine="680"/>
        <w:jc w:val="both"/>
        <w:outlineLvl w:val="1"/>
        <w:rPr>
          <w:rStyle w:val="ae"/>
          <w:bCs/>
          <w:sz w:val="28"/>
          <w:szCs w:val="28"/>
        </w:rPr>
      </w:pPr>
      <w:r w:rsidRPr="00C14887">
        <w:rPr>
          <w:rStyle w:val="ae"/>
          <w:bCs/>
          <w:sz w:val="28"/>
          <w:szCs w:val="28"/>
        </w:rPr>
        <w:t xml:space="preserve">Статья 1. </w:t>
      </w:r>
    </w:p>
    <w:p w:rsidR="001D4D98" w:rsidRPr="00C14887" w:rsidRDefault="001D4D98" w:rsidP="00930CD7">
      <w:pPr>
        <w:ind w:firstLine="680"/>
        <w:jc w:val="both"/>
        <w:rPr>
          <w:rStyle w:val="ae"/>
          <w:b w:val="0"/>
          <w:bCs/>
          <w:sz w:val="28"/>
          <w:szCs w:val="28"/>
        </w:rPr>
      </w:pPr>
      <w:r w:rsidRPr="00C14887">
        <w:rPr>
          <w:rStyle w:val="ae"/>
          <w:b w:val="0"/>
          <w:bCs/>
          <w:sz w:val="28"/>
          <w:szCs w:val="28"/>
        </w:rPr>
        <w:t xml:space="preserve">Утвердить основные характеристики консолидированного бюджета </w:t>
      </w:r>
      <w:r w:rsidRPr="00C14887">
        <w:rPr>
          <w:rStyle w:val="ae"/>
          <w:b w:val="0"/>
          <w:bCs/>
          <w:sz w:val="28"/>
          <w:szCs w:val="28"/>
        </w:rPr>
        <w:br/>
        <w:t xml:space="preserve">на 2019 год: </w:t>
      </w:r>
    </w:p>
    <w:p w:rsidR="001D4D98" w:rsidRPr="00C14887" w:rsidRDefault="001D4D98" w:rsidP="00930CD7">
      <w:pPr>
        <w:ind w:firstLine="680"/>
        <w:jc w:val="both"/>
        <w:rPr>
          <w:rStyle w:val="ae"/>
          <w:b w:val="0"/>
          <w:bCs/>
          <w:sz w:val="28"/>
          <w:szCs w:val="28"/>
        </w:rPr>
      </w:pPr>
      <w:r w:rsidRPr="00C14887">
        <w:rPr>
          <w:rStyle w:val="ae"/>
          <w:b w:val="0"/>
          <w:bCs/>
          <w:sz w:val="28"/>
          <w:szCs w:val="28"/>
        </w:rPr>
        <w:t>а) доходы в сумме 2</w:t>
      </w:r>
      <w:r w:rsidRPr="00C14887">
        <w:rPr>
          <w:rStyle w:val="ae"/>
          <w:b w:val="0"/>
          <w:bCs/>
          <w:sz w:val="28"/>
          <w:szCs w:val="28"/>
          <w:lang w:val="en-US"/>
        </w:rPr>
        <w:t> </w:t>
      </w:r>
      <w:r w:rsidRPr="00C14887">
        <w:rPr>
          <w:rStyle w:val="ae"/>
          <w:b w:val="0"/>
          <w:bCs/>
          <w:sz w:val="28"/>
          <w:szCs w:val="28"/>
        </w:rPr>
        <w:t>889</w:t>
      </w:r>
      <w:r w:rsidRPr="00C14887">
        <w:rPr>
          <w:rStyle w:val="ae"/>
          <w:b w:val="0"/>
          <w:bCs/>
          <w:sz w:val="28"/>
          <w:szCs w:val="28"/>
          <w:lang w:val="en-US"/>
        </w:rPr>
        <w:t> </w:t>
      </w:r>
      <w:r w:rsidRPr="00C14887">
        <w:rPr>
          <w:rStyle w:val="ae"/>
          <w:b w:val="0"/>
          <w:bCs/>
          <w:sz w:val="28"/>
          <w:szCs w:val="28"/>
        </w:rPr>
        <w:t>148</w:t>
      </w:r>
      <w:r w:rsidRPr="00C14887">
        <w:rPr>
          <w:rStyle w:val="ae"/>
          <w:b w:val="0"/>
          <w:bCs/>
          <w:sz w:val="28"/>
          <w:szCs w:val="28"/>
          <w:lang w:val="en-US"/>
        </w:rPr>
        <w:t> </w:t>
      </w:r>
      <w:r w:rsidRPr="00C14887">
        <w:rPr>
          <w:rStyle w:val="ae"/>
          <w:b w:val="0"/>
          <w:bCs/>
          <w:sz w:val="28"/>
          <w:szCs w:val="28"/>
        </w:rPr>
        <w:t xml:space="preserve">493 рубля согласно Приложению № 1.1 </w:t>
      </w:r>
      <w:r w:rsidRPr="00C14887">
        <w:rPr>
          <w:rStyle w:val="ae"/>
          <w:b w:val="0"/>
          <w:bCs/>
          <w:sz w:val="28"/>
          <w:szCs w:val="28"/>
        </w:rPr>
        <w:br/>
        <w:t>к настоящему Закону;</w:t>
      </w:r>
    </w:p>
    <w:p w:rsidR="001D4D98" w:rsidRPr="00C14887" w:rsidRDefault="001D4D98" w:rsidP="00930CD7">
      <w:pPr>
        <w:ind w:firstLine="680"/>
        <w:jc w:val="both"/>
        <w:rPr>
          <w:rStyle w:val="ae"/>
          <w:b w:val="0"/>
          <w:bCs/>
          <w:sz w:val="28"/>
          <w:szCs w:val="28"/>
        </w:rPr>
      </w:pPr>
      <w:r w:rsidRPr="00C14887">
        <w:rPr>
          <w:rStyle w:val="ae"/>
          <w:b w:val="0"/>
          <w:bCs/>
          <w:sz w:val="28"/>
          <w:szCs w:val="28"/>
        </w:rPr>
        <w:t xml:space="preserve">б) предельный размер расходов в сумме 4 593 312 476 </w:t>
      </w:r>
      <w:r w:rsidRPr="00C14887">
        <w:rPr>
          <w:bCs/>
          <w:sz w:val="28"/>
          <w:szCs w:val="28"/>
        </w:rPr>
        <w:t>рублей</w:t>
      </w:r>
      <w:r w:rsidRPr="00C14887">
        <w:rPr>
          <w:rStyle w:val="ae"/>
          <w:b w:val="0"/>
          <w:bCs/>
          <w:sz w:val="28"/>
          <w:szCs w:val="28"/>
        </w:rPr>
        <w:t>;</w:t>
      </w:r>
    </w:p>
    <w:p w:rsidR="001D4D98" w:rsidRPr="00C14887" w:rsidRDefault="001D4D98" w:rsidP="00930CD7">
      <w:pPr>
        <w:ind w:firstLine="680"/>
        <w:jc w:val="both"/>
        <w:rPr>
          <w:sz w:val="28"/>
          <w:szCs w:val="28"/>
        </w:rPr>
      </w:pPr>
      <w:r w:rsidRPr="00C14887">
        <w:rPr>
          <w:rStyle w:val="ae"/>
          <w:b w:val="0"/>
          <w:bCs/>
          <w:sz w:val="28"/>
          <w:szCs w:val="28"/>
        </w:rPr>
        <w:t>в) предельный размер дефицита 1 704 163 983 рубля, или 37,1 процента к предельному размеру расходов консолидированного бюджета</w:t>
      </w:r>
      <w:r w:rsidRPr="00C14887">
        <w:rPr>
          <w:sz w:val="28"/>
          <w:szCs w:val="28"/>
        </w:rPr>
        <w:t>.</w:t>
      </w:r>
    </w:p>
    <w:p w:rsidR="001D4D98" w:rsidRPr="00C14887" w:rsidRDefault="001D4D98" w:rsidP="00930CD7">
      <w:pPr>
        <w:ind w:firstLine="680"/>
        <w:jc w:val="both"/>
        <w:rPr>
          <w:sz w:val="28"/>
          <w:szCs w:val="28"/>
        </w:rPr>
      </w:pPr>
    </w:p>
    <w:p w:rsidR="001D4D98" w:rsidRPr="00C14887" w:rsidRDefault="001D4D98" w:rsidP="00BB1448">
      <w:pPr>
        <w:ind w:firstLine="680"/>
        <w:jc w:val="both"/>
        <w:outlineLvl w:val="1"/>
        <w:rPr>
          <w:b/>
          <w:bCs/>
          <w:sz w:val="28"/>
          <w:szCs w:val="28"/>
        </w:rPr>
      </w:pPr>
      <w:r w:rsidRPr="00C14887">
        <w:rPr>
          <w:b/>
          <w:bCs/>
          <w:sz w:val="28"/>
          <w:szCs w:val="28"/>
        </w:rPr>
        <w:t xml:space="preserve">Статья 2. </w:t>
      </w:r>
    </w:p>
    <w:p w:rsidR="001D4D98" w:rsidRPr="00C14887" w:rsidRDefault="001D4D98" w:rsidP="00930CD7">
      <w:pPr>
        <w:ind w:firstLine="680"/>
        <w:jc w:val="both"/>
        <w:rPr>
          <w:bCs/>
          <w:sz w:val="28"/>
          <w:szCs w:val="28"/>
        </w:rPr>
      </w:pPr>
      <w:r w:rsidRPr="00C14887">
        <w:rPr>
          <w:bCs/>
          <w:sz w:val="28"/>
          <w:szCs w:val="28"/>
        </w:rPr>
        <w:t>1. Утвердить основные характеристики республиканского бюджета на 2019 год:</w:t>
      </w:r>
    </w:p>
    <w:p w:rsidR="001D4D98" w:rsidRPr="00C14887" w:rsidRDefault="001D4D98" w:rsidP="00930CD7">
      <w:pPr>
        <w:ind w:firstLine="680"/>
        <w:jc w:val="both"/>
        <w:rPr>
          <w:bCs/>
          <w:sz w:val="28"/>
          <w:szCs w:val="28"/>
        </w:rPr>
      </w:pPr>
      <w:r w:rsidRPr="00C14887">
        <w:rPr>
          <w:bCs/>
          <w:sz w:val="28"/>
          <w:szCs w:val="28"/>
        </w:rPr>
        <w:t xml:space="preserve">а) доходы в сумме 1 833 376 790 </w:t>
      </w:r>
      <w:r w:rsidRPr="00C14887">
        <w:rPr>
          <w:sz w:val="28"/>
          <w:szCs w:val="28"/>
        </w:rPr>
        <w:t>рублей</w:t>
      </w:r>
      <w:r w:rsidRPr="00C14887">
        <w:rPr>
          <w:bCs/>
          <w:sz w:val="28"/>
          <w:szCs w:val="28"/>
        </w:rPr>
        <w:t xml:space="preserve"> согласно Приложению № 1.2 к настоящему Закону;</w:t>
      </w:r>
    </w:p>
    <w:p w:rsidR="001D4D98" w:rsidRPr="00C14887" w:rsidRDefault="001D4D98" w:rsidP="00930CD7">
      <w:pPr>
        <w:ind w:firstLine="680"/>
        <w:jc w:val="both"/>
        <w:rPr>
          <w:bCs/>
          <w:sz w:val="28"/>
          <w:szCs w:val="28"/>
        </w:rPr>
      </w:pPr>
      <w:r w:rsidRPr="00C14887">
        <w:rPr>
          <w:bCs/>
          <w:sz w:val="28"/>
          <w:szCs w:val="28"/>
        </w:rPr>
        <w:t>б) расходы в сумме 3 537 540 773 рубля согласно Приложению № 2 к настоящему Закону, в том числе по расходам согласно Приложению № 2.1 (секретно);</w:t>
      </w:r>
    </w:p>
    <w:p w:rsidR="001D4D98" w:rsidRPr="00C14887" w:rsidRDefault="001D4D98" w:rsidP="00930CD7">
      <w:pPr>
        <w:ind w:firstLine="680"/>
        <w:jc w:val="both"/>
        <w:rPr>
          <w:bCs/>
          <w:sz w:val="28"/>
          <w:szCs w:val="28"/>
        </w:rPr>
      </w:pPr>
      <w:r w:rsidRPr="00C14887">
        <w:rPr>
          <w:bCs/>
          <w:sz w:val="28"/>
          <w:szCs w:val="28"/>
        </w:rPr>
        <w:t xml:space="preserve">в) размер дефицита в сумме 1 704 163 983 </w:t>
      </w:r>
      <w:r w:rsidRPr="00C14887">
        <w:rPr>
          <w:sz w:val="28"/>
          <w:szCs w:val="28"/>
        </w:rPr>
        <w:t>рубля,</w:t>
      </w:r>
      <w:r w:rsidRPr="00C14887">
        <w:rPr>
          <w:bCs/>
          <w:sz w:val="28"/>
          <w:szCs w:val="28"/>
        </w:rPr>
        <w:t xml:space="preserve"> или 48,2 процента к расходной части республиканского бюджета.</w:t>
      </w:r>
    </w:p>
    <w:p w:rsidR="001D4D98" w:rsidRPr="00C14887" w:rsidRDefault="001D4D98" w:rsidP="00930CD7">
      <w:pPr>
        <w:ind w:firstLine="680"/>
        <w:jc w:val="both"/>
        <w:rPr>
          <w:bCs/>
          <w:sz w:val="28"/>
          <w:szCs w:val="28"/>
        </w:rPr>
      </w:pPr>
      <w:r w:rsidRPr="00C14887">
        <w:rPr>
          <w:bCs/>
          <w:sz w:val="28"/>
          <w:szCs w:val="28"/>
        </w:rPr>
        <w:t>2. Установить, что в 2019 году на покрытие дефицита республиканского бюджета направляются:</w:t>
      </w:r>
    </w:p>
    <w:p w:rsidR="001D4D98" w:rsidRPr="00C14887" w:rsidRDefault="001D4D98" w:rsidP="00930CD7">
      <w:pPr>
        <w:ind w:firstLine="680"/>
        <w:jc w:val="both"/>
        <w:rPr>
          <w:bCs/>
          <w:sz w:val="28"/>
          <w:szCs w:val="28"/>
        </w:rPr>
      </w:pPr>
      <w:r w:rsidRPr="00C14887">
        <w:rPr>
          <w:bCs/>
          <w:sz w:val="28"/>
          <w:szCs w:val="28"/>
        </w:rPr>
        <w:t>а) средства, полученные сверх запланированных поступлений в доходную часть республиканского бюджета, а также от незапланированных источников доходов республиканского бюджета;</w:t>
      </w:r>
    </w:p>
    <w:p w:rsidR="001D4D98" w:rsidRPr="00C14887" w:rsidRDefault="001D4D98" w:rsidP="00930CD7">
      <w:pPr>
        <w:ind w:firstLine="680"/>
        <w:jc w:val="both"/>
        <w:rPr>
          <w:bCs/>
          <w:sz w:val="28"/>
          <w:szCs w:val="28"/>
        </w:rPr>
      </w:pPr>
      <w:r w:rsidRPr="00C14887">
        <w:rPr>
          <w:bCs/>
          <w:sz w:val="28"/>
          <w:szCs w:val="28"/>
        </w:rPr>
        <w:t>б) остатки денежных средств по состоянию на 1 января 2019 года на счетах республиканского бюджета;</w:t>
      </w:r>
    </w:p>
    <w:p w:rsidR="001D4D98" w:rsidRPr="00C14887" w:rsidRDefault="001D4D98" w:rsidP="00930CD7">
      <w:pPr>
        <w:ind w:firstLine="680"/>
        <w:jc w:val="both"/>
        <w:rPr>
          <w:sz w:val="28"/>
          <w:szCs w:val="28"/>
        </w:rPr>
      </w:pPr>
      <w:r w:rsidRPr="00C14887">
        <w:rPr>
          <w:sz w:val="28"/>
          <w:szCs w:val="28"/>
        </w:rPr>
        <w:t>в) кредиты (ссуды, займы), привлеченные у центрального банка, кредитных организаций и юридических лиц – резидентов Приднестровской Молдавской Республики для целей, установленных настоящим Законом;</w:t>
      </w:r>
    </w:p>
    <w:p w:rsidR="001D4D98" w:rsidRPr="00C14887" w:rsidRDefault="001D4D98" w:rsidP="00930CD7">
      <w:pPr>
        <w:ind w:firstLine="680"/>
        <w:jc w:val="both"/>
        <w:rPr>
          <w:bCs/>
          <w:sz w:val="28"/>
          <w:szCs w:val="28"/>
        </w:rPr>
      </w:pPr>
      <w:r w:rsidRPr="00C14887">
        <w:rPr>
          <w:sz w:val="28"/>
          <w:szCs w:val="28"/>
        </w:rPr>
        <w:t xml:space="preserve">г) иные источники, предусмотренные настоящим Законом. </w:t>
      </w:r>
    </w:p>
    <w:p w:rsidR="001D4D98" w:rsidRPr="00C14887" w:rsidRDefault="001D4D98" w:rsidP="00BB1448">
      <w:pPr>
        <w:ind w:left="708"/>
        <w:jc w:val="both"/>
        <w:outlineLvl w:val="1"/>
        <w:rPr>
          <w:b/>
          <w:bCs/>
          <w:sz w:val="28"/>
          <w:szCs w:val="28"/>
        </w:rPr>
      </w:pPr>
      <w:r w:rsidRPr="00C14887">
        <w:rPr>
          <w:b/>
          <w:bCs/>
          <w:sz w:val="28"/>
          <w:szCs w:val="28"/>
        </w:rPr>
        <w:lastRenderedPageBreak/>
        <w:t xml:space="preserve">Статья 3. </w:t>
      </w:r>
    </w:p>
    <w:p w:rsidR="001D4D98" w:rsidRPr="00C14887" w:rsidRDefault="001D4D98" w:rsidP="00930CD7">
      <w:pPr>
        <w:ind w:firstLine="680"/>
        <w:jc w:val="both"/>
        <w:rPr>
          <w:bCs/>
          <w:sz w:val="28"/>
          <w:szCs w:val="28"/>
        </w:rPr>
      </w:pPr>
      <w:r w:rsidRPr="00C14887">
        <w:rPr>
          <w:bCs/>
          <w:sz w:val="28"/>
          <w:szCs w:val="28"/>
        </w:rPr>
        <w:t>1. Утвердить основные характеристики местных бюджетов городов (районов) на 2019 год:</w:t>
      </w:r>
    </w:p>
    <w:p w:rsidR="001D4D98" w:rsidRPr="00C14887" w:rsidRDefault="001D4D98" w:rsidP="00930CD7">
      <w:pPr>
        <w:ind w:firstLine="680"/>
        <w:jc w:val="both"/>
        <w:rPr>
          <w:bCs/>
          <w:sz w:val="28"/>
          <w:szCs w:val="28"/>
        </w:rPr>
      </w:pPr>
      <w:r w:rsidRPr="00C14887">
        <w:rPr>
          <w:bCs/>
          <w:sz w:val="28"/>
          <w:szCs w:val="28"/>
        </w:rPr>
        <w:t xml:space="preserve">а) доходы в сумме </w:t>
      </w:r>
      <w:r w:rsidRPr="00C14887">
        <w:rPr>
          <w:sz w:val="28"/>
          <w:szCs w:val="28"/>
        </w:rPr>
        <w:t xml:space="preserve">1 055 771 703 </w:t>
      </w:r>
      <w:r w:rsidRPr="00C14887">
        <w:rPr>
          <w:bCs/>
          <w:sz w:val="28"/>
          <w:szCs w:val="28"/>
        </w:rPr>
        <w:t>рубля согласно Приложению № 1.3 к настоящему Закону;</w:t>
      </w:r>
    </w:p>
    <w:p w:rsidR="001D4D98" w:rsidRPr="00C14887" w:rsidRDefault="001D4D98" w:rsidP="00930CD7">
      <w:pPr>
        <w:ind w:firstLine="680"/>
        <w:jc w:val="both"/>
        <w:rPr>
          <w:bCs/>
          <w:sz w:val="28"/>
          <w:szCs w:val="28"/>
        </w:rPr>
      </w:pPr>
      <w:r w:rsidRPr="00C14887">
        <w:rPr>
          <w:bCs/>
          <w:sz w:val="28"/>
          <w:szCs w:val="28"/>
        </w:rPr>
        <w:t>б) расходы в сумме 1 257 962 556 рублей согласно Приложению № 3 к настоящему Закону;</w:t>
      </w:r>
    </w:p>
    <w:p w:rsidR="001D4D98" w:rsidRPr="00C14887" w:rsidRDefault="001D4D98" w:rsidP="00930CD7">
      <w:pPr>
        <w:ind w:firstLine="680"/>
        <w:jc w:val="both"/>
        <w:rPr>
          <w:bCs/>
          <w:sz w:val="28"/>
          <w:szCs w:val="28"/>
        </w:rPr>
      </w:pPr>
      <w:r w:rsidRPr="00C14887">
        <w:rPr>
          <w:bCs/>
          <w:sz w:val="28"/>
          <w:szCs w:val="28"/>
        </w:rPr>
        <w:t xml:space="preserve">в) предельный размер дефицита местных бюджетов городов (районов) в сумме 202 190 853 рубля, или 16,1 процента к расходной части местных бюджетов, источником </w:t>
      </w:r>
      <w:proofErr w:type="gramStart"/>
      <w:r w:rsidRPr="00C14887">
        <w:rPr>
          <w:bCs/>
          <w:sz w:val="28"/>
          <w:szCs w:val="28"/>
        </w:rPr>
        <w:t>покрытия</w:t>
      </w:r>
      <w:proofErr w:type="gramEnd"/>
      <w:r w:rsidRPr="00C14887">
        <w:rPr>
          <w:bCs/>
          <w:sz w:val="28"/>
          <w:szCs w:val="28"/>
        </w:rPr>
        <w:t xml:space="preserve"> которого являются дотации (трансферты), выделяемые из республиканского бюджета.</w:t>
      </w:r>
    </w:p>
    <w:p w:rsidR="001D4D98" w:rsidRPr="00C14887" w:rsidRDefault="001D4D98" w:rsidP="00930CD7">
      <w:pPr>
        <w:ind w:firstLine="680"/>
        <w:jc w:val="both"/>
        <w:rPr>
          <w:rStyle w:val="ae"/>
          <w:sz w:val="28"/>
          <w:szCs w:val="28"/>
        </w:rPr>
      </w:pPr>
      <w:r w:rsidRPr="00C14887">
        <w:rPr>
          <w:sz w:val="28"/>
          <w:szCs w:val="28"/>
        </w:rPr>
        <w:t>Местный бюджет города (района) считается дотационным, если в адрес местного бюджета города (района) хотя бы единожды перечислены фактически дотации (трансферты) из республиканского бюджета на обеспечение обязательств на безвозвратной основе;</w:t>
      </w:r>
    </w:p>
    <w:p w:rsidR="001D4D98" w:rsidRPr="00C14887" w:rsidRDefault="001D4D98" w:rsidP="00930CD7">
      <w:pPr>
        <w:ind w:firstLine="680"/>
        <w:jc w:val="both"/>
        <w:rPr>
          <w:bCs/>
          <w:sz w:val="28"/>
          <w:szCs w:val="28"/>
        </w:rPr>
      </w:pPr>
      <w:r w:rsidRPr="00C14887">
        <w:rPr>
          <w:bCs/>
          <w:sz w:val="28"/>
          <w:szCs w:val="28"/>
        </w:rPr>
        <w:t xml:space="preserve">Источниками покрытия дефицита местных бюджетов городов (районов) также являются: </w:t>
      </w:r>
    </w:p>
    <w:p w:rsidR="001D4D98" w:rsidRPr="00C14887" w:rsidRDefault="001D4D98" w:rsidP="00930CD7">
      <w:pPr>
        <w:ind w:firstLine="680"/>
        <w:jc w:val="both"/>
        <w:rPr>
          <w:bCs/>
          <w:sz w:val="28"/>
          <w:szCs w:val="28"/>
        </w:rPr>
      </w:pPr>
      <w:r w:rsidRPr="00C14887">
        <w:rPr>
          <w:bCs/>
          <w:sz w:val="28"/>
          <w:szCs w:val="28"/>
        </w:rPr>
        <w:t>а) средства, полученные сверх запланированных поступлений в доходную часть местных бюджетов городов (районов), а также от незапланированных источников доходов местных бюджетов;</w:t>
      </w:r>
    </w:p>
    <w:p w:rsidR="001D4D98" w:rsidRPr="00C14887" w:rsidRDefault="001D4D98" w:rsidP="00930CD7">
      <w:pPr>
        <w:ind w:firstLine="680"/>
        <w:jc w:val="both"/>
        <w:rPr>
          <w:bCs/>
          <w:sz w:val="28"/>
          <w:szCs w:val="28"/>
        </w:rPr>
      </w:pPr>
      <w:r w:rsidRPr="00C14887">
        <w:rPr>
          <w:bCs/>
          <w:sz w:val="28"/>
          <w:szCs w:val="28"/>
        </w:rPr>
        <w:t>б) остатки средств по состоянию на 1 января 2019 года на счетах местных бюджетов городов (районов), за исключением средств, имеющих целевое назначение.</w:t>
      </w:r>
    </w:p>
    <w:p w:rsidR="001D4D98" w:rsidRPr="00C14887" w:rsidRDefault="001D4D98" w:rsidP="00930CD7">
      <w:pPr>
        <w:ind w:firstLine="680"/>
        <w:jc w:val="both"/>
        <w:rPr>
          <w:bCs/>
          <w:sz w:val="28"/>
          <w:szCs w:val="28"/>
        </w:rPr>
      </w:pPr>
      <w:r w:rsidRPr="00C14887">
        <w:rPr>
          <w:bCs/>
          <w:sz w:val="28"/>
          <w:szCs w:val="28"/>
        </w:rPr>
        <w:t xml:space="preserve">Утвердить предельный размер расходов местных бюджетов городов (районов) с учетом субсидий, направляемых из республиканского бюджета в местные бюджеты на развитие дорожной отрасли и исполнение функций столицы, в сумме 1 441 380 138 рублей. </w:t>
      </w:r>
    </w:p>
    <w:p w:rsidR="001D4D98" w:rsidRPr="00C14887" w:rsidRDefault="001D4D98" w:rsidP="00930CD7">
      <w:pPr>
        <w:ind w:firstLine="680"/>
        <w:jc w:val="both"/>
        <w:rPr>
          <w:bCs/>
          <w:sz w:val="28"/>
          <w:szCs w:val="28"/>
        </w:rPr>
      </w:pPr>
      <w:r w:rsidRPr="00C14887">
        <w:rPr>
          <w:bCs/>
          <w:sz w:val="28"/>
          <w:szCs w:val="28"/>
        </w:rPr>
        <w:t>2. Принятие бюджетов муниципальных образований городскими (районными) Советами народных депутатов с расходами и дефицитом, превышающими предельные размеры, установленные Приложением № 3 к настоящему Закону, не допускается.</w:t>
      </w:r>
    </w:p>
    <w:p w:rsidR="001D4D98" w:rsidRPr="00C14887" w:rsidRDefault="001D4D98" w:rsidP="00930CD7">
      <w:pPr>
        <w:ind w:firstLine="680"/>
        <w:jc w:val="both"/>
        <w:rPr>
          <w:sz w:val="28"/>
          <w:szCs w:val="28"/>
        </w:rPr>
      </w:pPr>
      <w:r w:rsidRPr="00C14887">
        <w:rPr>
          <w:sz w:val="28"/>
          <w:szCs w:val="28"/>
        </w:rPr>
        <w:t>Установить, что принятие бюджетов муниципальных образований городскими (районными) Советами народных депутатов допускается с предельным размером расходов на содержание органов местного самоуправления и государственной администрации не более 8,5 процента в общем объеме расходов местного бюджета. В случае допущения превышения установленного предела размер дотаций (трансфертов), направляемых в соответствующий местный бюджет из республиканского бюджета, подлежит обязательному уменьшению на сумму превышения.</w:t>
      </w:r>
    </w:p>
    <w:p w:rsidR="001D4D98" w:rsidRPr="00C14887" w:rsidRDefault="001D4D98" w:rsidP="00930CD7">
      <w:pPr>
        <w:ind w:firstLine="680"/>
        <w:jc w:val="both"/>
        <w:rPr>
          <w:bCs/>
          <w:sz w:val="28"/>
          <w:szCs w:val="28"/>
        </w:rPr>
      </w:pPr>
      <w:r w:rsidRPr="00C14887">
        <w:rPr>
          <w:sz w:val="28"/>
          <w:szCs w:val="28"/>
        </w:rPr>
        <w:t>Во изменение действующего законодательства Приднестровской Молдавской Республики установить, что городской (районный) Совет народных депутатов утверждает бюджет соответствующей территории на 2019 год в течение 30 (тридцати) рабочих дней со дня вступления в силу закона о республиканском бюджете.</w:t>
      </w:r>
    </w:p>
    <w:p w:rsidR="001D4D98" w:rsidRPr="00C14887" w:rsidRDefault="001D4D98" w:rsidP="00BB1448">
      <w:pPr>
        <w:ind w:firstLine="680"/>
        <w:jc w:val="both"/>
        <w:outlineLvl w:val="1"/>
        <w:rPr>
          <w:rStyle w:val="ae"/>
          <w:bCs/>
          <w:sz w:val="28"/>
          <w:szCs w:val="28"/>
        </w:rPr>
      </w:pPr>
    </w:p>
    <w:p w:rsidR="001D4D98" w:rsidRPr="00C14887" w:rsidRDefault="001D4D98" w:rsidP="00BB1448">
      <w:pPr>
        <w:ind w:firstLine="680"/>
        <w:jc w:val="both"/>
        <w:outlineLvl w:val="1"/>
        <w:rPr>
          <w:rStyle w:val="ae"/>
          <w:bCs/>
          <w:sz w:val="28"/>
          <w:szCs w:val="28"/>
        </w:rPr>
      </w:pPr>
      <w:r w:rsidRPr="00C14887">
        <w:rPr>
          <w:rStyle w:val="ae"/>
          <w:bCs/>
          <w:sz w:val="28"/>
          <w:szCs w:val="28"/>
        </w:rPr>
        <w:lastRenderedPageBreak/>
        <w:t xml:space="preserve">Статья 4. </w:t>
      </w:r>
    </w:p>
    <w:p w:rsidR="001D4D98" w:rsidRPr="00C14887" w:rsidRDefault="001D4D98" w:rsidP="00930CD7">
      <w:pPr>
        <w:ind w:firstLine="680"/>
        <w:jc w:val="both"/>
        <w:rPr>
          <w:sz w:val="28"/>
          <w:szCs w:val="28"/>
        </w:rPr>
      </w:pPr>
      <w:r w:rsidRPr="00C14887">
        <w:rPr>
          <w:sz w:val="28"/>
          <w:szCs w:val="28"/>
        </w:rPr>
        <w:t xml:space="preserve">1. </w:t>
      </w:r>
      <w:proofErr w:type="gramStart"/>
      <w:r w:rsidRPr="00C14887">
        <w:rPr>
          <w:sz w:val="28"/>
          <w:szCs w:val="28"/>
        </w:rPr>
        <w:t>Установить, что в 2019 году по республиканскому и местным бюджетам не допускается привлечение кредитов (ссуд, займов), не предусмотренных настоящим Законом.</w:t>
      </w:r>
      <w:proofErr w:type="gramEnd"/>
    </w:p>
    <w:p w:rsidR="001D4D98" w:rsidRPr="00C14887" w:rsidRDefault="001D4D98" w:rsidP="00930CD7">
      <w:pPr>
        <w:ind w:firstLine="680"/>
        <w:jc w:val="both"/>
        <w:rPr>
          <w:sz w:val="28"/>
          <w:szCs w:val="28"/>
        </w:rPr>
      </w:pPr>
      <w:r w:rsidRPr="00C14887">
        <w:rPr>
          <w:sz w:val="28"/>
          <w:szCs w:val="28"/>
        </w:rPr>
        <w:t xml:space="preserve">2. </w:t>
      </w:r>
      <w:proofErr w:type="gramStart"/>
      <w:r w:rsidRPr="00C14887">
        <w:rPr>
          <w:sz w:val="28"/>
          <w:szCs w:val="28"/>
        </w:rPr>
        <w:t>Предоставить право уполномоченному Правительством Приднестровской Молдавской Республики исполнительному органу государственной власти, ответственному за исполнение республиканского бюджета и местных бюджетов (в случае если местный бюджет города (района) не является дотационным), получать кредиты (ссуды, займы) у банков и иных юридических лиц – резидентов Приднестровской Молдавской Республики на покрытие кассовых разрывов, возникающих при исполнении бюджетов различных уровней, а также на покрытие дефицита республиканского бюджета</w:t>
      </w:r>
      <w:proofErr w:type="gramEnd"/>
      <w:r w:rsidRPr="00C14887">
        <w:rPr>
          <w:sz w:val="28"/>
          <w:szCs w:val="28"/>
        </w:rPr>
        <w:t xml:space="preserve"> на следующих условиях:</w:t>
      </w:r>
    </w:p>
    <w:p w:rsidR="001D4D98" w:rsidRPr="00C14887" w:rsidRDefault="001D4D98" w:rsidP="00930CD7">
      <w:pPr>
        <w:ind w:firstLine="680"/>
        <w:jc w:val="both"/>
        <w:rPr>
          <w:sz w:val="28"/>
          <w:szCs w:val="28"/>
        </w:rPr>
      </w:pPr>
      <w:r w:rsidRPr="00C14887">
        <w:rPr>
          <w:sz w:val="28"/>
          <w:szCs w:val="28"/>
        </w:rPr>
        <w:t>а) беспроцентное заимствование;</w:t>
      </w:r>
    </w:p>
    <w:p w:rsidR="001D4D98" w:rsidRPr="00C14887" w:rsidRDefault="001D4D98" w:rsidP="00930CD7">
      <w:pPr>
        <w:ind w:firstLine="680"/>
        <w:jc w:val="both"/>
        <w:rPr>
          <w:bCs/>
          <w:i/>
          <w:sz w:val="28"/>
          <w:szCs w:val="28"/>
        </w:rPr>
      </w:pPr>
      <w:r w:rsidRPr="00C14887">
        <w:rPr>
          <w:sz w:val="28"/>
          <w:szCs w:val="28"/>
        </w:rPr>
        <w:t>б) под проценты, не превышающие ставку рефинансирования, установленную центральным банком Приднестровской Молдавской Республики.</w:t>
      </w:r>
      <w:r w:rsidRPr="00C14887">
        <w:rPr>
          <w:bCs/>
          <w:i/>
          <w:sz w:val="28"/>
          <w:szCs w:val="28"/>
        </w:rPr>
        <w:t xml:space="preserve"> </w:t>
      </w:r>
    </w:p>
    <w:p w:rsidR="001D4D98" w:rsidRPr="00C14887" w:rsidRDefault="001D4D98" w:rsidP="00930CD7">
      <w:pPr>
        <w:ind w:firstLine="680"/>
        <w:jc w:val="both"/>
        <w:rPr>
          <w:sz w:val="28"/>
          <w:szCs w:val="28"/>
        </w:rPr>
      </w:pPr>
      <w:r w:rsidRPr="00C14887">
        <w:rPr>
          <w:sz w:val="28"/>
          <w:szCs w:val="28"/>
        </w:rPr>
        <w:t>В случае превышения ставки рефинансирования возникающая разница по процентам признается нецелевым использованием бюджетных средств.</w:t>
      </w:r>
    </w:p>
    <w:p w:rsidR="001D4D98" w:rsidRPr="00C14887" w:rsidRDefault="001D4D98" w:rsidP="00930CD7">
      <w:pPr>
        <w:pStyle w:val="a6"/>
        <w:ind w:firstLine="680"/>
        <w:jc w:val="both"/>
        <w:rPr>
          <w:rFonts w:ascii="Times New Roman" w:hAnsi="Times New Roman"/>
          <w:sz w:val="28"/>
          <w:szCs w:val="28"/>
        </w:rPr>
      </w:pPr>
      <w:r w:rsidRPr="00C14887">
        <w:rPr>
          <w:rFonts w:ascii="Times New Roman" w:hAnsi="Times New Roman"/>
          <w:sz w:val="28"/>
          <w:szCs w:val="28"/>
        </w:rPr>
        <w:t xml:space="preserve">3. Установить, что в 2019 году, во изменение норм Закона Приднестровской Молдавской Республики «О центральном банке Приднестровской Молдавской Республики», центральный банк Приднестровской Молдавской Республики предоставляет уполномоченному Правительством Приднестровской Молдавской Республики исполнительному органу государственной власти кредиты (ссуды, займы) под 0,1 процента годовых </w:t>
      </w:r>
      <w:proofErr w:type="gramStart"/>
      <w:r w:rsidRPr="00C14887">
        <w:rPr>
          <w:rFonts w:ascii="Times New Roman" w:hAnsi="Times New Roman"/>
          <w:sz w:val="28"/>
          <w:szCs w:val="28"/>
        </w:rPr>
        <w:t>на</w:t>
      </w:r>
      <w:proofErr w:type="gramEnd"/>
      <w:r w:rsidRPr="00C14887">
        <w:rPr>
          <w:rFonts w:ascii="Times New Roman" w:hAnsi="Times New Roman"/>
          <w:sz w:val="28"/>
          <w:szCs w:val="28"/>
        </w:rPr>
        <w:t>:</w:t>
      </w:r>
    </w:p>
    <w:p w:rsidR="001D4D98" w:rsidRPr="00C14887" w:rsidRDefault="001D4D98" w:rsidP="00930CD7">
      <w:pPr>
        <w:pStyle w:val="a6"/>
        <w:ind w:firstLine="680"/>
        <w:jc w:val="both"/>
        <w:rPr>
          <w:rFonts w:ascii="Times New Roman" w:hAnsi="Times New Roman"/>
          <w:sz w:val="28"/>
          <w:szCs w:val="28"/>
        </w:rPr>
      </w:pPr>
      <w:r w:rsidRPr="00C14887">
        <w:rPr>
          <w:rFonts w:ascii="Times New Roman" w:hAnsi="Times New Roman"/>
          <w:sz w:val="28"/>
          <w:szCs w:val="28"/>
        </w:rPr>
        <w:t>а) покрытие кассовых разрывов, возникающих при исполнении республиканского бюджета;</w:t>
      </w:r>
    </w:p>
    <w:p w:rsidR="001D4D98" w:rsidRPr="00C14887" w:rsidRDefault="001D4D98" w:rsidP="00930CD7">
      <w:pPr>
        <w:pStyle w:val="a6"/>
        <w:ind w:firstLine="680"/>
        <w:jc w:val="both"/>
        <w:rPr>
          <w:rFonts w:ascii="Times New Roman" w:hAnsi="Times New Roman"/>
          <w:sz w:val="28"/>
          <w:szCs w:val="28"/>
        </w:rPr>
      </w:pPr>
      <w:r w:rsidRPr="00C14887">
        <w:rPr>
          <w:rFonts w:ascii="Times New Roman" w:hAnsi="Times New Roman"/>
          <w:sz w:val="28"/>
          <w:szCs w:val="28"/>
        </w:rPr>
        <w:t xml:space="preserve">б) покрытие дефицита республиканского бюджета; </w:t>
      </w:r>
    </w:p>
    <w:p w:rsidR="001D4D98" w:rsidRPr="00C14887" w:rsidRDefault="001D4D98" w:rsidP="00930CD7">
      <w:pPr>
        <w:pStyle w:val="a6"/>
        <w:ind w:firstLine="680"/>
        <w:jc w:val="both"/>
        <w:rPr>
          <w:rFonts w:ascii="Times New Roman" w:hAnsi="Times New Roman"/>
          <w:sz w:val="28"/>
          <w:szCs w:val="28"/>
        </w:rPr>
      </w:pPr>
      <w:r w:rsidRPr="00C14887">
        <w:rPr>
          <w:rFonts w:ascii="Times New Roman" w:hAnsi="Times New Roman"/>
          <w:sz w:val="28"/>
          <w:szCs w:val="28"/>
        </w:rPr>
        <w:t>в) предоставление беспроцентных займов Единому государственному фонду социального страхования Приднестровской Молдавской Республики.</w:t>
      </w:r>
    </w:p>
    <w:p w:rsidR="001D4D98" w:rsidRPr="00C14887" w:rsidRDefault="001D4D98" w:rsidP="00930CD7">
      <w:pPr>
        <w:ind w:firstLine="680"/>
        <w:jc w:val="both"/>
        <w:rPr>
          <w:sz w:val="28"/>
          <w:szCs w:val="28"/>
        </w:rPr>
      </w:pPr>
      <w:r w:rsidRPr="00C14887">
        <w:rPr>
          <w:sz w:val="28"/>
          <w:szCs w:val="28"/>
        </w:rPr>
        <w:t>Уполномоченный Правительством Приднестровской Молдавской Республики исполнительный орган государственной власти предоставляет за счет средств, указанных в подпункте в) части первой настоящего пункта, беспроцентные займы Единому государственному фонду социального страхования Приднестровской Молдавской Республики в размерах, установленных нормативными правовыми актами Правительства Приднестровской Молдавской Республики, с последующим внесением изменений в настоящий Закон.</w:t>
      </w:r>
    </w:p>
    <w:p w:rsidR="001D4D98" w:rsidRPr="00C14887" w:rsidRDefault="001D4D98" w:rsidP="00930CD7">
      <w:pPr>
        <w:ind w:firstLine="680"/>
        <w:jc w:val="both"/>
        <w:rPr>
          <w:sz w:val="28"/>
          <w:szCs w:val="28"/>
        </w:rPr>
      </w:pPr>
    </w:p>
    <w:p w:rsidR="001D4D98" w:rsidRPr="00C14887" w:rsidRDefault="001D4D98" w:rsidP="00BB1448">
      <w:pPr>
        <w:ind w:firstLine="680"/>
        <w:jc w:val="both"/>
        <w:outlineLvl w:val="1"/>
        <w:rPr>
          <w:sz w:val="28"/>
          <w:szCs w:val="28"/>
        </w:rPr>
      </w:pPr>
      <w:r w:rsidRPr="00C14887">
        <w:rPr>
          <w:rStyle w:val="ae"/>
          <w:bCs/>
          <w:sz w:val="28"/>
          <w:szCs w:val="28"/>
        </w:rPr>
        <w:t>Статья 5</w:t>
      </w:r>
      <w:r w:rsidRPr="00C14887">
        <w:rPr>
          <w:sz w:val="28"/>
          <w:szCs w:val="28"/>
        </w:rPr>
        <w:t>. (Секретно).</w:t>
      </w:r>
    </w:p>
    <w:p w:rsidR="001D4D98" w:rsidRPr="00C14887" w:rsidRDefault="001D4D98" w:rsidP="00930CD7">
      <w:pPr>
        <w:ind w:firstLine="680"/>
        <w:jc w:val="both"/>
        <w:rPr>
          <w:rStyle w:val="ae"/>
          <w:b w:val="0"/>
          <w:bCs/>
          <w:sz w:val="28"/>
          <w:szCs w:val="28"/>
        </w:rPr>
      </w:pPr>
    </w:p>
    <w:p w:rsidR="001D4D98" w:rsidRPr="00C14887" w:rsidRDefault="001D4D98" w:rsidP="00930CD7">
      <w:pPr>
        <w:ind w:firstLine="680"/>
        <w:jc w:val="both"/>
        <w:rPr>
          <w:rStyle w:val="ae"/>
          <w:b w:val="0"/>
          <w:bCs/>
          <w:sz w:val="28"/>
          <w:szCs w:val="28"/>
        </w:rPr>
      </w:pPr>
    </w:p>
    <w:p w:rsidR="001D4D98" w:rsidRPr="00C14887" w:rsidRDefault="001D4D98" w:rsidP="00930CD7">
      <w:pPr>
        <w:ind w:firstLine="680"/>
        <w:jc w:val="both"/>
        <w:rPr>
          <w:rStyle w:val="ae"/>
          <w:b w:val="0"/>
          <w:bCs/>
          <w:sz w:val="28"/>
          <w:szCs w:val="28"/>
        </w:rPr>
      </w:pPr>
    </w:p>
    <w:p w:rsidR="001D4D98" w:rsidRPr="00C14887" w:rsidRDefault="001D4D98" w:rsidP="00930CD7">
      <w:pPr>
        <w:ind w:firstLine="680"/>
        <w:jc w:val="both"/>
        <w:rPr>
          <w:rStyle w:val="ae"/>
          <w:b w:val="0"/>
          <w:bCs/>
          <w:sz w:val="28"/>
          <w:szCs w:val="28"/>
        </w:rPr>
      </w:pPr>
    </w:p>
    <w:p w:rsidR="001D4D98" w:rsidRPr="00C14887" w:rsidRDefault="001D4D98" w:rsidP="00BB1448">
      <w:pPr>
        <w:ind w:firstLine="680"/>
        <w:jc w:val="both"/>
        <w:outlineLvl w:val="1"/>
        <w:rPr>
          <w:sz w:val="28"/>
          <w:szCs w:val="28"/>
        </w:rPr>
      </w:pPr>
      <w:r w:rsidRPr="00C14887">
        <w:rPr>
          <w:rStyle w:val="ae"/>
          <w:bCs/>
          <w:sz w:val="28"/>
          <w:szCs w:val="28"/>
        </w:rPr>
        <w:lastRenderedPageBreak/>
        <w:t>Статья 6.</w:t>
      </w:r>
    </w:p>
    <w:p w:rsidR="001D4D98" w:rsidRPr="00C14887" w:rsidRDefault="001D4D98" w:rsidP="00930CD7">
      <w:pPr>
        <w:ind w:firstLine="680"/>
        <w:jc w:val="both"/>
        <w:rPr>
          <w:sz w:val="28"/>
          <w:szCs w:val="28"/>
        </w:rPr>
      </w:pPr>
      <w:r w:rsidRPr="00C14887">
        <w:rPr>
          <w:sz w:val="28"/>
          <w:szCs w:val="28"/>
        </w:rPr>
        <w:t>Установить, что на 2019 год лимит прироста внутреннего государственного долга устанавливается согласно Приложению № 4 к настоящему Закону.  </w:t>
      </w:r>
    </w:p>
    <w:p w:rsidR="001D4D98" w:rsidRPr="00C14887" w:rsidRDefault="001D4D98" w:rsidP="00930CD7">
      <w:pPr>
        <w:ind w:firstLine="680"/>
        <w:jc w:val="both"/>
        <w:rPr>
          <w:sz w:val="28"/>
          <w:szCs w:val="28"/>
        </w:rPr>
      </w:pPr>
    </w:p>
    <w:p w:rsidR="001D4D98" w:rsidRPr="00C14887" w:rsidRDefault="001D4D98" w:rsidP="00BB1448">
      <w:pPr>
        <w:ind w:firstLine="680"/>
        <w:jc w:val="both"/>
        <w:outlineLvl w:val="1"/>
        <w:rPr>
          <w:rStyle w:val="ae"/>
          <w:sz w:val="28"/>
          <w:szCs w:val="28"/>
        </w:rPr>
      </w:pPr>
      <w:r w:rsidRPr="00C14887">
        <w:rPr>
          <w:rStyle w:val="ae"/>
          <w:sz w:val="28"/>
          <w:szCs w:val="28"/>
        </w:rPr>
        <w:t xml:space="preserve">Статья 7. </w:t>
      </w:r>
    </w:p>
    <w:p w:rsidR="001D4D98" w:rsidRPr="00C14887" w:rsidRDefault="001D4D98" w:rsidP="00930CD7">
      <w:pPr>
        <w:ind w:firstLine="680"/>
        <w:jc w:val="both"/>
        <w:rPr>
          <w:sz w:val="28"/>
          <w:szCs w:val="28"/>
        </w:rPr>
      </w:pPr>
      <w:r w:rsidRPr="00C14887">
        <w:rPr>
          <w:sz w:val="28"/>
          <w:szCs w:val="28"/>
        </w:rPr>
        <w:t>1. Установить, что сумма внешнего государственного долга по состоянию на 1 января 2019 года составляет 70 803 966 долларов США, или 1</w:t>
      </w:r>
      <w:r w:rsidRPr="00C14887">
        <w:rPr>
          <w:sz w:val="28"/>
          <w:szCs w:val="28"/>
          <w:lang w:val="en-US"/>
        </w:rPr>
        <w:t> </w:t>
      </w:r>
      <w:r w:rsidRPr="00C14887">
        <w:rPr>
          <w:sz w:val="28"/>
          <w:szCs w:val="28"/>
        </w:rPr>
        <w:t>168 265 439 рублей Приднестровской Молдавской Республики, в том числе: </w:t>
      </w:r>
    </w:p>
    <w:p w:rsidR="001D4D98" w:rsidRPr="00C14887" w:rsidRDefault="001D4D98" w:rsidP="00930CD7">
      <w:pPr>
        <w:ind w:firstLine="680"/>
        <w:jc w:val="both"/>
        <w:rPr>
          <w:sz w:val="28"/>
          <w:szCs w:val="28"/>
        </w:rPr>
      </w:pPr>
      <w:r w:rsidRPr="00C14887">
        <w:rPr>
          <w:sz w:val="28"/>
          <w:szCs w:val="28"/>
        </w:rPr>
        <w:t>а) задолженность по кредитам, полученным от Российской Федерации в 1992–1994 годах, – в сумме 30 387 968 долларов США;</w:t>
      </w:r>
    </w:p>
    <w:p w:rsidR="001D4D98" w:rsidRPr="00C14887" w:rsidRDefault="001D4D98" w:rsidP="00930CD7">
      <w:pPr>
        <w:ind w:firstLine="680"/>
        <w:jc w:val="both"/>
        <w:rPr>
          <w:sz w:val="28"/>
          <w:szCs w:val="28"/>
        </w:rPr>
      </w:pPr>
      <w:r w:rsidRPr="00C14887">
        <w:rPr>
          <w:sz w:val="28"/>
          <w:szCs w:val="28"/>
        </w:rPr>
        <w:t>б) задолженность по процентам, начисленным по кредитам, полученным от Российской Федерации в 1992–1994 годах и не погашенным за период с 2000 по 2018 годы, – в сумме 40 415 998</w:t>
      </w:r>
      <w:r w:rsidRPr="00C14887">
        <w:rPr>
          <w:rStyle w:val="ae"/>
          <w:b w:val="0"/>
          <w:sz w:val="28"/>
          <w:szCs w:val="28"/>
        </w:rPr>
        <w:t xml:space="preserve"> </w:t>
      </w:r>
      <w:r w:rsidRPr="00C14887">
        <w:rPr>
          <w:sz w:val="28"/>
          <w:szCs w:val="28"/>
        </w:rPr>
        <w:t>долларов США. </w:t>
      </w:r>
    </w:p>
    <w:p w:rsidR="001D4D98" w:rsidRPr="00C14887" w:rsidRDefault="001D4D98" w:rsidP="00930CD7">
      <w:pPr>
        <w:ind w:firstLine="680"/>
        <w:jc w:val="both"/>
        <w:rPr>
          <w:sz w:val="28"/>
          <w:szCs w:val="28"/>
        </w:rPr>
      </w:pPr>
      <w:r w:rsidRPr="00C14887">
        <w:rPr>
          <w:sz w:val="28"/>
          <w:szCs w:val="28"/>
        </w:rPr>
        <w:t>2. Установить, что в 2019 году не производятся расходы по погашению и обслуживанию внешнего государственного долга.</w:t>
      </w:r>
    </w:p>
    <w:p w:rsidR="001D4D98" w:rsidRPr="00C14887" w:rsidRDefault="001D4D98" w:rsidP="00930CD7">
      <w:pPr>
        <w:ind w:firstLine="680"/>
        <w:jc w:val="both"/>
        <w:rPr>
          <w:sz w:val="28"/>
          <w:szCs w:val="28"/>
        </w:rPr>
      </w:pPr>
      <w:r w:rsidRPr="00C14887">
        <w:rPr>
          <w:sz w:val="28"/>
          <w:szCs w:val="28"/>
        </w:rPr>
        <w:t xml:space="preserve">3. Установить, что сумма внутреннего государственного долга в соответствии с Законом Приднестровской Молдавской Республики </w:t>
      </w:r>
      <w:r w:rsidRPr="00C14887">
        <w:rPr>
          <w:sz w:val="28"/>
          <w:szCs w:val="28"/>
        </w:rPr>
        <w:br/>
        <w:t xml:space="preserve">«О государственном долге и государственных гарантиях» по состоянию </w:t>
      </w:r>
      <w:r w:rsidRPr="00C14887">
        <w:rPr>
          <w:sz w:val="28"/>
          <w:szCs w:val="28"/>
        </w:rPr>
        <w:br/>
        <w:t>на 1 января 2019 года по нормативным правовым актам и документам, принятым на 1 августа 2018 года, составляет 20</w:t>
      </w:r>
      <w:r w:rsidRPr="00C14887">
        <w:rPr>
          <w:sz w:val="28"/>
          <w:szCs w:val="28"/>
          <w:lang w:val="en-US"/>
        </w:rPr>
        <w:t> </w:t>
      </w:r>
      <w:r w:rsidRPr="00C14887">
        <w:rPr>
          <w:sz w:val="28"/>
          <w:szCs w:val="28"/>
        </w:rPr>
        <w:t>240</w:t>
      </w:r>
      <w:r w:rsidRPr="00C14887">
        <w:rPr>
          <w:sz w:val="28"/>
          <w:szCs w:val="28"/>
          <w:lang w:val="en-US"/>
        </w:rPr>
        <w:t> </w:t>
      </w:r>
      <w:r w:rsidRPr="00C14887">
        <w:rPr>
          <w:sz w:val="28"/>
          <w:szCs w:val="28"/>
        </w:rPr>
        <w:t>477 088 рублей согласно Приложению № 4.1 к настоящему Закону. </w:t>
      </w:r>
    </w:p>
    <w:p w:rsidR="001D4D98" w:rsidRPr="00C14887" w:rsidRDefault="001D4D98" w:rsidP="00930CD7">
      <w:pPr>
        <w:ind w:firstLine="680"/>
        <w:jc w:val="both"/>
        <w:rPr>
          <w:sz w:val="28"/>
          <w:szCs w:val="28"/>
        </w:rPr>
      </w:pPr>
      <w:r w:rsidRPr="00C14887">
        <w:rPr>
          <w:sz w:val="28"/>
          <w:szCs w:val="28"/>
        </w:rPr>
        <w:t>4. Установить, что в 2019 году расходы по погашению и обслуживанию внутреннего долга (в том числе курсовая разница) не производятся.</w:t>
      </w:r>
    </w:p>
    <w:p w:rsidR="001D4D98" w:rsidRPr="00C14887" w:rsidRDefault="001D4D98" w:rsidP="00930CD7">
      <w:pPr>
        <w:ind w:firstLine="680"/>
        <w:jc w:val="both"/>
        <w:rPr>
          <w:sz w:val="28"/>
          <w:szCs w:val="28"/>
        </w:rPr>
      </w:pPr>
      <w:r w:rsidRPr="00C14887">
        <w:rPr>
          <w:sz w:val="28"/>
          <w:szCs w:val="28"/>
        </w:rPr>
        <w:t>5. Установить, что во изменение норм действующего законодательства Приднестровской Молдавской Республики в 2019 году не производятся:</w:t>
      </w:r>
    </w:p>
    <w:p w:rsidR="001D4D98" w:rsidRPr="00C14887" w:rsidRDefault="001D4D98" w:rsidP="00930CD7">
      <w:pPr>
        <w:ind w:firstLine="680"/>
        <w:jc w:val="both"/>
        <w:rPr>
          <w:sz w:val="28"/>
          <w:szCs w:val="28"/>
        </w:rPr>
      </w:pPr>
      <w:r w:rsidRPr="00C14887">
        <w:rPr>
          <w:sz w:val="28"/>
          <w:szCs w:val="28"/>
        </w:rPr>
        <w:t>а) расходы на погашение задолженности по внутреннему государственному долгу перед предприятиями энергетического комплекса;</w:t>
      </w:r>
    </w:p>
    <w:p w:rsidR="001D4D98" w:rsidRPr="00C14887" w:rsidRDefault="001D4D98" w:rsidP="00930CD7">
      <w:pPr>
        <w:ind w:firstLine="680"/>
        <w:jc w:val="both"/>
        <w:rPr>
          <w:sz w:val="28"/>
          <w:szCs w:val="28"/>
        </w:rPr>
      </w:pPr>
      <w:r w:rsidRPr="00C14887">
        <w:rPr>
          <w:sz w:val="28"/>
          <w:szCs w:val="28"/>
        </w:rPr>
        <w:t>б) начисления купонного дохода по выпущенным в 2006 году от имени Приднестровской Молдавской Республики государственным долгосрочным облигациям;</w:t>
      </w:r>
    </w:p>
    <w:p w:rsidR="001D4D98" w:rsidRPr="00C14887" w:rsidRDefault="001D4D98" w:rsidP="00930CD7">
      <w:pPr>
        <w:ind w:firstLine="680"/>
        <w:jc w:val="both"/>
        <w:rPr>
          <w:sz w:val="28"/>
          <w:szCs w:val="28"/>
        </w:rPr>
      </w:pPr>
      <w:r w:rsidRPr="00C14887">
        <w:rPr>
          <w:sz w:val="28"/>
          <w:szCs w:val="28"/>
        </w:rPr>
        <w:t>в) начисления курсовой разницы по государственным долгосрочным облигациям, выпущенным в 2006 году от имени Приднестровской Молдавской Республики.</w:t>
      </w:r>
    </w:p>
    <w:p w:rsidR="001D4D98" w:rsidRPr="00C14887" w:rsidRDefault="001D4D98" w:rsidP="00930CD7">
      <w:pPr>
        <w:ind w:firstLine="680"/>
        <w:jc w:val="both"/>
        <w:rPr>
          <w:sz w:val="28"/>
          <w:szCs w:val="28"/>
        </w:rPr>
      </w:pPr>
      <w:r w:rsidRPr="00C14887">
        <w:rPr>
          <w:sz w:val="28"/>
          <w:szCs w:val="28"/>
        </w:rPr>
        <w:t xml:space="preserve">6. Установить, что в 2019 году по кредитам, полученным </w:t>
      </w:r>
      <w:r w:rsidRPr="00C14887">
        <w:rPr>
          <w:sz w:val="28"/>
          <w:szCs w:val="28"/>
        </w:rPr>
        <w:br/>
        <w:t>в 2017–2018 годах, погашение которых предусмотрено в 2019 году, сроки погашения продлеваются до 31 декабря 2020 года.</w:t>
      </w:r>
    </w:p>
    <w:p w:rsidR="001D4D98" w:rsidRPr="00986825" w:rsidRDefault="001D4D98" w:rsidP="00930CD7">
      <w:pPr>
        <w:ind w:firstLine="680"/>
        <w:jc w:val="both"/>
        <w:rPr>
          <w:sz w:val="28"/>
          <w:szCs w:val="28"/>
        </w:rPr>
      </w:pPr>
      <w:r w:rsidRPr="00C14887">
        <w:rPr>
          <w:sz w:val="28"/>
          <w:szCs w:val="28"/>
        </w:rPr>
        <w:t xml:space="preserve">7. Установить, что в 2019 году по займам и иным задолженностям, полученным и образовавшимся в 2008–2014 годах в соответствии с законами Приднестровской Молдавской Республики, погашение которых предусмотрено в 2019 году, сроки погашения продлеваются до 1 января </w:t>
      </w:r>
      <w:r w:rsidRPr="00C14887">
        <w:rPr>
          <w:sz w:val="28"/>
          <w:szCs w:val="28"/>
        </w:rPr>
        <w:br/>
        <w:t>2023 года.</w:t>
      </w:r>
    </w:p>
    <w:p w:rsidR="00986825" w:rsidRPr="00986825" w:rsidRDefault="00986825" w:rsidP="00930CD7">
      <w:pPr>
        <w:ind w:firstLine="680"/>
        <w:jc w:val="both"/>
        <w:rPr>
          <w:sz w:val="28"/>
          <w:szCs w:val="28"/>
        </w:rPr>
      </w:pPr>
    </w:p>
    <w:p w:rsidR="001D4D98" w:rsidRPr="00986825" w:rsidRDefault="001D4D98" w:rsidP="00930CD7">
      <w:pPr>
        <w:ind w:firstLine="680"/>
        <w:jc w:val="both"/>
        <w:rPr>
          <w:sz w:val="28"/>
          <w:szCs w:val="28"/>
        </w:rPr>
      </w:pPr>
      <w:r w:rsidRPr="00C14887">
        <w:rPr>
          <w:sz w:val="28"/>
          <w:szCs w:val="28"/>
        </w:rPr>
        <w:lastRenderedPageBreak/>
        <w:t>8. Установить, что в 2019 году по беспроцентным займам, полученным в 2017–2018 годах, погашение которых наступает в 2019 году, сроки погашения продлеваются до 31 декабря 2020 года</w:t>
      </w:r>
      <w:r w:rsidR="00986825" w:rsidRPr="00986825">
        <w:rPr>
          <w:sz w:val="28"/>
          <w:szCs w:val="28"/>
        </w:rPr>
        <w:t>.</w:t>
      </w:r>
    </w:p>
    <w:p w:rsidR="001D4D98" w:rsidRPr="00C14887" w:rsidRDefault="001D4D98" w:rsidP="00930CD7">
      <w:pPr>
        <w:ind w:firstLine="680"/>
        <w:jc w:val="both"/>
        <w:rPr>
          <w:sz w:val="28"/>
          <w:szCs w:val="28"/>
        </w:rPr>
      </w:pPr>
      <w:r w:rsidRPr="00C14887">
        <w:rPr>
          <w:sz w:val="28"/>
          <w:szCs w:val="28"/>
        </w:rPr>
        <w:t xml:space="preserve">9. Установить, что беспроцентные займы, полученные в 2019 году Единым государственным фондом социального страхования Приднестровской Молдавской Республики в соответствии с Законом Приднестровской Молдавской Республики «О бюджете Единого государственного фонда социального страхования Приднестровской Молдавской Республики на 2019 год», относятся на внутренний государственный долг. </w:t>
      </w:r>
    </w:p>
    <w:p w:rsidR="001D4D98" w:rsidRPr="00C14887" w:rsidRDefault="001D4D98" w:rsidP="00516F7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80"/>
        <w:jc w:val="both"/>
        <w:rPr>
          <w:rFonts w:ascii="Times New Roman" w:hAnsi="Times New Roman"/>
          <w:sz w:val="28"/>
          <w:szCs w:val="28"/>
        </w:rPr>
      </w:pPr>
      <w:r w:rsidRPr="00C14887">
        <w:rPr>
          <w:rFonts w:ascii="Times New Roman" w:hAnsi="Times New Roman"/>
          <w:sz w:val="28"/>
          <w:szCs w:val="28"/>
        </w:rPr>
        <w:t xml:space="preserve">10. </w:t>
      </w:r>
      <w:proofErr w:type="gramStart"/>
      <w:r w:rsidRPr="00C14887">
        <w:rPr>
          <w:rFonts w:ascii="Times New Roman" w:hAnsi="Times New Roman"/>
          <w:sz w:val="28"/>
          <w:szCs w:val="28"/>
        </w:rPr>
        <w:t xml:space="preserve">Установить, что по беспроцентным кредитам, выданным местным бюджетам городов (районов) на приобретение строительных материалов отечественного производства в целях строительства нового жилья в сельской местности для молодых специалистов органов внутренних дел, системы просвещения, системы здравоохранения и крестьянско-фермерских хозяйств, полученным в соответствии с Законом Приднестровской Молдавской Республики «О республиканском бюджете на 2009 год» в сумме </w:t>
      </w:r>
      <w:r w:rsidRPr="00C14887">
        <w:rPr>
          <w:rFonts w:ascii="Times New Roman" w:hAnsi="Times New Roman"/>
          <w:sz w:val="28"/>
          <w:szCs w:val="28"/>
        </w:rPr>
        <w:br/>
        <w:t>2 900 000 рублей, срок погашения которых</w:t>
      </w:r>
      <w:proofErr w:type="gramEnd"/>
      <w:r w:rsidRPr="00C14887">
        <w:rPr>
          <w:rFonts w:ascii="Times New Roman" w:hAnsi="Times New Roman"/>
          <w:sz w:val="28"/>
          <w:szCs w:val="28"/>
        </w:rPr>
        <w:t xml:space="preserve"> наступает в 2019 году, сроки погашения продлеваются до 1 января 2024 года.</w:t>
      </w:r>
    </w:p>
    <w:p w:rsidR="001D4D98" w:rsidRPr="00986825" w:rsidRDefault="001D4D98" w:rsidP="00930CD7">
      <w:pPr>
        <w:ind w:firstLine="680"/>
        <w:jc w:val="center"/>
        <w:rPr>
          <w:rStyle w:val="ae"/>
          <w:b w:val="0"/>
          <w:bCs/>
          <w:sz w:val="16"/>
          <w:szCs w:val="16"/>
        </w:rPr>
      </w:pPr>
    </w:p>
    <w:p w:rsidR="001D4D98" w:rsidRPr="00C14887" w:rsidRDefault="001D4D98" w:rsidP="00BB1448">
      <w:pPr>
        <w:ind w:firstLine="680"/>
        <w:jc w:val="both"/>
        <w:outlineLvl w:val="0"/>
        <w:rPr>
          <w:sz w:val="28"/>
          <w:szCs w:val="28"/>
        </w:rPr>
      </w:pPr>
      <w:r w:rsidRPr="00C14887">
        <w:rPr>
          <w:rStyle w:val="ae"/>
          <w:bCs/>
          <w:sz w:val="28"/>
          <w:szCs w:val="28"/>
        </w:rPr>
        <w:t>Глава 2. Налоговое регулирование и специфические аспекты, относящиеся к доходам и расходам бюджетов различных уровней</w:t>
      </w:r>
    </w:p>
    <w:p w:rsidR="001D4D98" w:rsidRPr="00986825" w:rsidRDefault="001D4D98" w:rsidP="00930CD7">
      <w:pPr>
        <w:ind w:firstLine="680"/>
        <w:jc w:val="both"/>
        <w:rPr>
          <w:rStyle w:val="ae"/>
          <w:b w:val="0"/>
          <w:bCs/>
          <w:sz w:val="16"/>
          <w:szCs w:val="16"/>
        </w:rPr>
      </w:pPr>
    </w:p>
    <w:p w:rsidR="001D4D98" w:rsidRPr="00C14887" w:rsidRDefault="001D4D98" w:rsidP="00BB1448">
      <w:pPr>
        <w:ind w:firstLine="680"/>
        <w:jc w:val="both"/>
        <w:outlineLvl w:val="1"/>
        <w:rPr>
          <w:rStyle w:val="ae"/>
          <w:bCs/>
          <w:sz w:val="28"/>
          <w:szCs w:val="28"/>
        </w:rPr>
      </w:pPr>
      <w:r w:rsidRPr="00C14887">
        <w:rPr>
          <w:rStyle w:val="ae"/>
          <w:bCs/>
          <w:sz w:val="28"/>
          <w:szCs w:val="28"/>
        </w:rPr>
        <w:t>Статья 8. </w:t>
      </w:r>
    </w:p>
    <w:p w:rsidR="001D4D98" w:rsidRPr="00C14887" w:rsidRDefault="001D4D98" w:rsidP="00930CD7">
      <w:pPr>
        <w:ind w:firstLine="680"/>
        <w:jc w:val="both"/>
        <w:rPr>
          <w:sz w:val="28"/>
          <w:szCs w:val="28"/>
        </w:rPr>
      </w:pPr>
      <w:proofErr w:type="gramStart"/>
      <w:r w:rsidRPr="00C14887">
        <w:rPr>
          <w:sz w:val="28"/>
          <w:szCs w:val="28"/>
        </w:rPr>
        <w:t>Средства от оказания услуг по составлению планов земельных участков и утверждению схем жилых домов, осуществляемых сельскими землеустроителями и специалистами органов местного самоуправления для целей государственной регистрации прав на недвижимое имущество в сельских населенных пунктах, зачисляются в доходы соответствующего местного бюджета с организацией учета поступления и расходования данных средств в разрезе населенных пунктов и подлежат целевому направлению на финансирование расходов, связанных</w:t>
      </w:r>
      <w:proofErr w:type="gramEnd"/>
      <w:r w:rsidRPr="00C14887">
        <w:rPr>
          <w:sz w:val="28"/>
          <w:szCs w:val="28"/>
        </w:rPr>
        <w:t xml:space="preserve"> с оказанием данных услуг в соответствующем населенном пункте.</w:t>
      </w:r>
    </w:p>
    <w:p w:rsidR="001D4D98" w:rsidRPr="00C14887" w:rsidRDefault="001D4D98" w:rsidP="00930CD7">
      <w:pPr>
        <w:ind w:firstLine="680"/>
        <w:jc w:val="both"/>
        <w:rPr>
          <w:sz w:val="28"/>
          <w:szCs w:val="28"/>
        </w:rPr>
      </w:pPr>
    </w:p>
    <w:p w:rsidR="001D4D98" w:rsidRPr="00C14887" w:rsidRDefault="001D4D98" w:rsidP="00BB1448">
      <w:pPr>
        <w:ind w:firstLine="680"/>
        <w:jc w:val="both"/>
        <w:outlineLvl w:val="1"/>
        <w:rPr>
          <w:sz w:val="28"/>
          <w:szCs w:val="28"/>
        </w:rPr>
      </w:pPr>
      <w:r w:rsidRPr="00C14887">
        <w:rPr>
          <w:rStyle w:val="ae"/>
          <w:sz w:val="28"/>
          <w:szCs w:val="28"/>
        </w:rPr>
        <w:t xml:space="preserve">Статья 9.  </w:t>
      </w:r>
    </w:p>
    <w:p w:rsidR="001D4D98" w:rsidRPr="00C14887" w:rsidRDefault="001D4D98" w:rsidP="00930CD7">
      <w:pPr>
        <w:ind w:firstLine="680"/>
        <w:jc w:val="both"/>
        <w:rPr>
          <w:sz w:val="28"/>
          <w:szCs w:val="28"/>
        </w:rPr>
      </w:pPr>
      <w:proofErr w:type="gramStart"/>
      <w:r w:rsidRPr="00C14887">
        <w:rPr>
          <w:sz w:val="28"/>
          <w:szCs w:val="28"/>
        </w:rPr>
        <w:t xml:space="preserve">Установить, что в 2019 году из республиканского бюджета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предусмотренных статьями 44, 55, 164, 171 Земельного кодекса Приднестровской Молдавской Республики, направляются средства в сумме </w:t>
      </w:r>
      <w:r w:rsidRPr="00C14887">
        <w:rPr>
          <w:sz w:val="28"/>
          <w:szCs w:val="28"/>
        </w:rPr>
        <w:br/>
        <w:t>2 000 000 рублей. </w:t>
      </w:r>
      <w:proofErr w:type="gramEnd"/>
    </w:p>
    <w:p w:rsidR="001D4D98" w:rsidRPr="00C14887" w:rsidRDefault="001D4D98" w:rsidP="00930CD7">
      <w:pPr>
        <w:ind w:firstLine="680"/>
        <w:jc w:val="both"/>
        <w:rPr>
          <w:sz w:val="28"/>
          <w:szCs w:val="28"/>
        </w:rPr>
      </w:pPr>
      <w:r w:rsidRPr="00C14887">
        <w:rPr>
          <w:sz w:val="28"/>
          <w:szCs w:val="28"/>
        </w:rPr>
        <w:t xml:space="preserve">Расходование средств, запланированных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w:t>
      </w:r>
      <w:r w:rsidRPr="00C14887">
        <w:rPr>
          <w:sz w:val="28"/>
          <w:szCs w:val="28"/>
        </w:rPr>
        <w:lastRenderedPageBreak/>
        <w:t>участков, осуществляется в соответствии со сметой расходов, утвержденной нормативным правовым актом Правительства Приднестровской Молдавской Республики. </w:t>
      </w:r>
    </w:p>
    <w:p w:rsidR="001D4D98" w:rsidRPr="00C14887" w:rsidRDefault="001D4D98" w:rsidP="00930CD7">
      <w:pPr>
        <w:ind w:firstLine="680"/>
        <w:jc w:val="both"/>
        <w:rPr>
          <w:sz w:val="28"/>
          <w:szCs w:val="28"/>
        </w:rPr>
      </w:pPr>
      <w:r w:rsidRPr="00C14887">
        <w:rPr>
          <w:sz w:val="28"/>
          <w:szCs w:val="28"/>
        </w:rPr>
        <w:t xml:space="preserve">Средства, поступающие от уплаты земельного налога и арендной платы в республиканский бюджет сверх суммы, указанной в части первой настоящей статьи, </w:t>
      </w:r>
      <w:r w:rsidRPr="00C14887">
        <w:rPr>
          <w:bCs/>
          <w:sz w:val="28"/>
          <w:szCs w:val="28"/>
        </w:rPr>
        <w:t>направляются на погашение дефицита республиканского бюджета.</w:t>
      </w:r>
    </w:p>
    <w:p w:rsidR="001D4D98" w:rsidRPr="00C14887" w:rsidRDefault="001D4D98" w:rsidP="00930CD7">
      <w:pPr>
        <w:ind w:firstLine="680"/>
        <w:jc w:val="both"/>
        <w:rPr>
          <w:bCs/>
          <w:sz w:val="28"/>
          <w:szCs w:val="28"/>
        </w:rPr>
      </w:pPr>
      <w:proofErr w:type="gramStart"/>
      <w:r w:rsidRPr="00C14887">
        <w:rPr>
          <w:sz w:val="28"/>
          <w:szCs w:val="28"/>
        </w:rPr>
        <w:t xml:space="preserve">Во изменение статьи 84 Земельного кодекса Приднестровской Молдавской Республики, Закона Приднестровской Молдавской Республики «О плате за землю», в случае если местному бюджету города (района) выделяются дотации (трансферты) за счет средств республиканского бюджета, средства, поступающие от уплаты земельного налога и арендной платы в местный бюджет, </w:t>
      </w:r>
      <w:r w:rsidRPr="00C14887">
        <w:rPr>
          <w:bCs/>
          <w:sz w:val="28"/>
          <w:szCs w:val="28"/>
        </w:rPr>
        <w:t>направляются на погашение дефицита местных бюджетов городов (районов).</w:t>
      </w:r>
      <w:proofErr w:type="gramEnd"/>
    </w:p>
    <w:p w:rsidR="001D4D98" w:rsidRPr="00986825" w:rsidRDefault="001D4D98" w:rsidP="00930CD7">
      <w:pPr>
        <w:ind w:firstLine="680"/>
        <w:jc w:val="both"/>
        <w:rPr>
          <w:rStyle w:val="ae"/>
          <w:b w:val="0"/>
          <w:sz w:val="16"/>
          <w:szCs w:val="16"/>
        </w:rPr>
      </w:pPr>
    </w:p>
    <w:p w:rsidR="001D4D98" w:rsidRPr="00C14887" w:rsidRDefault="001D4D98" w:rsidP="00BB1448">
      <w:pPr>
        <w:ind w:firstLine="680"/>
        <w:jc w:val="both"/>
        <w:outlineLvl w:val="1"/>
        <w:rPr>
          <w:rStyle w:val="ae"/>
          <w:sz w:val="28"/>
          <w:szCs w:val="28"/>
        </w:rPr>
      </w:pPr>
      <w:r w:rsidRPr="00C14887">
        <w:rPr>
          <w:rStyle w:val="ae"/>
          <w:sz w:val="28"/>
          <w:szCs w:val="28"/>
        </w:rPr>
        <w:t>Статья 10.</w:t>
      </w:r>
    </w:p>
    <w:p w:rsidR="001D4D98" w:rsidRPr="00C14887" w:rsidRDefault="001D4D98" w:rsidP="00930CD7">
      <w:pPr>
        <w:pStyle w:val="af"/>
        <w:spacing w:before="0" w:beforeAutospacing="0" w:after="0" w:afterAutospacing="0"/>
        <w:ind w:firstLine="680"/>
        <w:jc w:val="both"/>
        <w:rPr>
          <w:sz w:val="28"/>
          <w:szCs w:val="28"/>
        </w:rPr>
      </w:pPr>
      <w:r w:rsidRPr="00C14887">
        <w:rPr>
          <w:sz w:val="28"/>
          <w:szCs w:val="28"/>
        </w:rPr>
        <w:t xml:space="preserve">1. Установить, что поступающая в 2019 году в Приднестровскую Молдавскую Республику безвозмездная финансовая (гуманитарная) помощь Российской Федерации носит строго целевой характер. </w:t>
      </w:r>
    </w:p>
    <w:p w:rsidR="001D4D98" w:rsidRPr="00C14887" w:rsidRDefault="001D4D98" w:rsidP="00930CD7">
      <w:pPr>
        <w:pStyle w:val="af"/>
        <w:spacing w:before="0" w:beforeAutospacing="0" w:after="0" w:afterAutospacing="0"/>
        <w:ind w:firstLine="680"/>
        <w:jc w:val="both"/>
        <w:rPr>
          <w:sz w:val="28"/>
          <w:szCs w:val="28"/>
        </w:rPr>
      </w:pPr>
      <w:r w:rsidRPr="00C14887">
        <w:rPr>
          <w:sz w:val="28"/>
          <w:szCs w:val="28"/>
        </w:rPr>
        <w:t>Порядок зачисления, конвертации и определение направления расходования средств, поступающих от оказания Российской Федерацией безвозмездной финансовой (гуманитарной) помощи, определяется в соответствии с нормативным правовым актом Правительства Приднестровской Молдавской Республики.</w:t>
      </w:r>
    </w:p>
    <w:p w:rsidR="001D4D98" w:rsidRPr="00C14887" w:rsidRDefault="001D4D98" w:rsidP="00930CD7">
      <w:pPr>
        <w:ind w:firstLine="680"/>
        <w:jc w:val="both"/>
        <w:rPr>
          <w:sz w:val="28"/>
          <w:szCs w:val="28"/>
        </w:rPr>
      </w:pPr>
      <w:r w:rsidRPr="00C14887">
        <w:rPr>
          <w:sz w:val="28"/>
          <w:szCs w:val="28"/>
        </w:rPr>
        <w:t>Денежные средства гуманитарной помощи отражаются в составе доходов и расходов бюджета и расходуются по направлениям с последующим внесением изменений в настоящий Закон.</w:t>
      </w:r>
    </w:p>
    <w:p w:rsidR="001D4D98" w:rsidRPr="00C14887" w:rsidRDefault="001D4D98" w:rsidP="00930CD7">
      <w:pPr>
        <w:ind w:firstLine="680"/>
        <w:jc w:val="both"/>
        <w:rPr>
          <w:rStyle w:val="ae"/>
          <w:bCs/>
          <w:sz w:val="28"/>
          <w:szCs w:val="28"/>
        </w:rPr>
      </w:pPr>
      <w:r w:rsidRPr="00C14887">
        <w:rPr>
          <w:sz w:val="28"/>
          <w:szCs w:val="28"/>
        </w:rPr>
        <w:t xml:space="preserve">2. Установить, что зачисление и расходование органами государственной власти и управления республики безвозмездной (спонсорской) помощи, поступающей от физических и юридических лиц Приднестровской Молдавской Республики, а также иных видов поступлений осуществляется в соответствии с действующим законодательством Приднестровской Молдавской Республики и носит строго целевой характер. При этом расходы бюджета по соответствующим статьям бюджетной классификации должны быть уменьшены на сумму данных поступлений путем внесения изменений в настоящий Закон.  </w:t>
      </w:r>
    </w:p>
    <w:p w:rsidR="001D4D98" w:rsidRPr="00C14887" w:rsidRDefault="001D4D98" w:rsidP="00930CD7">
      <w:pPr>
        <w:ind w:firstLine="680"/>
        <w:jc w:val="both"/>
        <w:rPr>
          <w:sz w:val="28"/>
          <w:szCs w:val="28"/>
          <w:shd w:val="clear" w:color="auto" w:fill="FFFFFF"/>
        </w:rPr>
      </w:pPr>
      <w:r w:rsidRPr="00C14887">
        <w:rPr>
          <w:sz w:val="28"/>
          <w:szCs w:val="28"/>
          <w:shd w:val="clear" w:color="auto" w:fill="FFFFFF"/>
        </w:rPr>
        <w:t>3. Установить, что в 2019 году разрешается расходовать средства Резервного фонда Правительства Приднестровской Молдавской Республики на оплату транспортных расходов по доставке гуманитарной помощи в Приднестровскую Молдавскую Республику.</w:t>
      </w:r>
    </w:p>
    <w:p w:rsidR="001D4D98" w:rsidRPr="00986825" w:rsidRDefault="001D4D98" w:rsidP="00930CD7">
      <w:pPr>
        <w:ind w:firstLine="680"/>
        <w:jc w:val="both"/>
        <w:rPr>
          <w:rStyle w:val="ae"/>
          <w:b w:val="0"/>
          <w:bCs/>
          <w:sz w:val="16"/>
          <w:szCs w:val="16"/>
        </w:rPr>
      </w:pPr>
    </w:p>
    <w:p w:rsidR="001D4D98" w:rsidRPr="00C14887" w:rsidRDefault="001D4D98" w:rsidP="0079536E">
      <w:pPr>
        <w:ind w:firstLine="680"/>
        <w:jc w:val="both"/>
        <w:outlineLvl w:val="1"/>
        <w:rPr>
          <w:sz w:val="28"/>
          <w:szCs w:val="28"/>
        </w:rPr>
      </w:pPr>
      <w:r w:rsidRPr="00C14887">
        <w:rPr>
          <w:rStyle w:val="ae"/>
          <w:bCs/>
          <w:sz w:val="28"/>
          <w:szCs w:val="28"/>
        </w:rPr>
        <w:t>Статья 11</w:t>
      </w:r>
      <w:r w:rsidRPr="00C14887">
        <w:rPr>
          <w:rStyle w:val="ae"/>
          <w:b w:val="0"/>
          <w:bCs/>
          <w:sz w:val="28"/>
          <w:szCs w:val="28"/>
        </w:rPr>
        <w:t>.</w:t>
      </w:r>
    </w:p>
    <w:p w:rsidR="001D4D98" w:rsidRPr="00C14887" w:rsidRDefault="001D4D98" w:rsidP="00930CD7">
      <w:pPr>
        <w:ind w:firstLine="680"/>
        <w:jc w:val="both"/>
        <w:rPr>
          <w:sz w:val="28"/>
          <w:szCs w:val="28"/>
        </w:rPr>
      </w:pPr>
      <w:r w:rsidRPr="00C14887">
        <w:rPr>
          <w:sz w:val="28"/>
          <w:szCs w:val="28"/>
        </w:rPr>
        <w:t>Во изменение порядка, предусмотренного гражданским законодательством Приднестровской Молдавской Республики, установить, что при исполнении судебных решений не применяется обращение взыскания:</w:t>
      </w:r>
    </w:p>
    <w:p w:rsidR="001D4D98" w:rsidRPr="00C14887" w:rsidRDefault="001D4D98" w:rsidP="00930CD7">
      <w:pPr>
        <w:ind w:firstLine="680"/>
        <w:jc w:val="both"/>
        <w:rPr>
          <w:sz w:val="28"/>
          <w:szCs w:val="28"/>
        </w:rPr>
      </w:pPr>
      <w:r w:rsidRPr="00C14887">
        <w:rPr>
          <w:sz w:val="28"/>
          <w:szCs w:val="28"/>
        </w:rPr>
        <w:lastRenderedPageBreak/>
        <w:t xml:space="preserve">а) на средства, выделяемые бюджетным организациям из бюджетов различных уровней на финансирование оплаты труда и </w:t>
      </w:r>
      <w:proofErr w:type="gramStart"/>
      <w:r w:rsidRPr="00C14887">
        <w:rPr>
          <w:sz w:val="28"/>
          <w:szCs w:val="28"/>
        </w:rPr>
        <w:t>других</w:t>
      </w:r>
      <w:proofErr w:type="gramEnd"/>
      <w:r w:rsidRPr="00C14887">
        <w:rPr>
          <w:sz w:val="28"/>
          <w:szCs w:val="28"/>
        </w:rPr>
        <w:t xml:space="preserve"> социально защищенных статей, указанных в статье 37 настоящего Закона;</w:t>
      </w:r>
    </w:p>
    <w:p w:rsidR="001D4D98" w:rsidRPr="00C14887" w:rsidRDefault="001D4D98" w:rsidP="00930CD7">
      <w:pPr>
        <w:ind w:firstLine="680"/>
        <w:jc w:val="both"/>
        <w:rPr>
          <w:sz w:val="28"/>
          <w:szCs w:val="28"/>
        </w:rPr>
      </w:pPr>
      <w:r w:rsidRPr="00C14887">
        <w:rPr>
          <w:sz w:val="28"/>
          <w:szCs w:val="28"/>
        </w:rPr>
        <w:t>б) на взносы в бюджет Единого государственного фонда социального страхования Приднестровской Молдавской Республики;</w:t>
      </w:r>
    </w:p>
    <w:p w:rsidR="001D4D98" w:rsidRPr="00C14887" w:rsidRDefault="001D4D98" w:rsidP="00930CD7">
      <w:pPr>
        <w:ind w:firstLine="680"/>
        <w:jc w:val="both"/>
        <w:rPr>
          <w:sz w:val="28"/>
          <w:szCs w:val="28"/>
        </w:rPr>
      </w:pPr>
      <w:r w:rsidRPr="00C14887">
        <w:rPr>
          <w:sz w:val="28"/>
          <w:szCs w:val="28"/>
        </w:rPr>
        <w:t>в) на имущество организаций, включенных в государственную или муниципальную программу разгосударствления и приватизации, а также на имущество их дочерних предприятий;</w:t>
      </w:r>
    </w:p>
    <w:p w:rsidR="001D4D98" w:rsidRPr="00C14887" w:rsidRDefault="001D4D98" w:rsidP="00930CD7">
      <w:pPr>
        <w:ind w:firstLine="680"/>
        <w:jc w:val="both"/>
        <w:rPr>
          <w:sz w:val="28"/>
          <w:szCs w:val="28"/>
        </w:rPr>
      </w:pPr>
      <w:r w:rsidRPr="00C14887">
        <w:rPr>
          <w:sz w:val="28"/>
          <w:szCs w:val="28"/>
        </w:rPr>
        <w:t>г) на государственное и муниципальное имущество, находящееся на балансе органов государственной власти и управления, органов местного самоуправления, государственных и муниципальных учреждений;</w:t>
      </w:r>
    </w:p>
    <w:p w:rsidR="001D4D98" w:rsidRPr="00C14887" w:rsidRDefault="001D4D98" w:rsidP="00930CD7">
      <w:pPr>
        <w:ind w:firstLine="680"/>
        <w:jc w:val="both"/>
        <w:rPr>
          <w:sz w:val="28"/>
          <w:szCs w:val="28"/>
        </w:rPr>
      </w:pPr>
      <w:proofErr w:type="spellStart"/>
      <w:r w:rsidRPr="00C14887">
        <w:rPr>
          <w:sz w:val="28"/>
          <w:szCs w:val="28"/>
        </w:rPr>
        <w:t>д</w:t>
      </w:r>
      <w:proofErr w:type="spellEnd"/>
      <w:r w:rsidRPr="00C14887">
        <w:rPr>
          <w:sz w:val="28"/>
          <w:szCs w:val="28"/>
        </w:rPr>
        <w:t>) на имущество организаций, включенное в перечень малых объектов разгосударствления и приватизации, находящееся в государственной или муниципальной собственности, а также на имущество их дочерних предприятий;</w:t>
      </w:r>
    </w:p>
    <w:p w:rsidR="001D4D98" w:rsidRPr="00C14887" w:rsidRDefault="001D4D98" w:rsidP="00930CD7">
      <w:pPr>
        <w:ind w:firstLine="680"/>
        <w:jc w:val="both"/>
        <w:rPr>
          <w:sz w:val="28"/>
          <w:szCs w:val="28"/>
        </w:rPr>
      </w:pPr>
      <w:r w:rsidRPr="00C14887">
        <w:rPr>
          <w:sz w:val="28"/>
          <w:szCs w:val="28"/>
        </w:rPr>
        <w:t xml:space="preserve">е) на средства </w:t>
      </w:r>
      <w:proofErr w:type="spellStart"/>
      <w:r w:rsidRPr="00C14887">
        <w:rPr>
          <w:sz w:val="28"/>
          <w:szCs w:val="28"/>
        </w:rPr>
        <w:t>энергоснабжающих</w:t>
      </w:r>
      <w:proofErr w:type="spellEnd"/>
      <w:r w:rsidRPr="00C14887">
        <w:rPr>
          <w:sz w:val="28"/>
          <w:szCs w:val="28"/>
        </w:rPr>
        <w:t xml:space="preserve"> организаций, находящиеся на специальных энергетических счетах, предназначенных для распределения денежных средств согласно структуре тарифа, на текущих счетах, на специальных текущих счетах;</w:t>
      </w:r>
    </w:p>
    <w:p w:rsidR="001D4D98" w:rsidRPr="00C14887" w:rsidRDefault="001D4D98" w:rsidP="00930CD7">
      <w:pPr>
        <w:ind w:firstLine="680"/>
        <w:jc w:val="both"/>
        <w:rPr>
          <w:sz w:val="28"/>
          <w:szCs w:val="28"/>
        </w:rPr>
      </w:pPr>
      <w:r w:rsidRPr="00C14887">
        <w:rPr>
          <w:sz w:val="28"/>
          <w:szCs w:val="28"/>
        </w:rPr>
        <w:t>ж) на имущество организаций, оказывающих услуги по содержанию жилого фонда и коммунальные услуги населению;</w:t>
      </w:r>
    </w:p>
    <w:p w:rsidR="001D4D98" w:rsidRPr="00C14887" w:rsidRDefault="001D4D98" w:rsidP="00930CD7">
      <w:pPr>
        <w:ind w:firstLine="680"/>
        <w:jc w:val="both"/>
        <w:rPr>
          <w:sz w:val="28"/>
          <w:szCs w:val="28"/>
        </w:rPr>
      </w:pPr>
      <w:proofErr w:type="spellStart"/>
      <w:r w:rsidRPr="00C14887">
        <w:rPr>
          <w:sz w:val="28"/>
          <w:szCs w:val="28"/>
        </w:rPr>
        <w:t>з</w:t>
      </w:r>
      <w:proofErr w:type="spellEnd"/>
      <w:r w:rsidRPr="00C14887">
        <w:rPr>
          <w:sz w:val="28"/>
          <w:szCs w:val="28"/>
        </w:rPr>
        <w:t>) на имущество организаций, отпускающих продукцию (товары), выполняющих работы или оказывающих услуги, включая освоение капитальных вложений либо в пределах сумм кредиторской задолженности, утвержденных соответствующими нормативными актами, в случае если задолженность бюджетных организаций (бюджета) перед данными организациями равнозначна или превышает задолженность по платежам в бюджеты всех уровней и внебюджетные фонды;</w:t>
      </w:r>
    </w:p>
    <w:p w:rsidR="001D4D98" w:rsidRPr="00C14887" w:rsidRDefault="001D4D98" w:rsidP="00930CD7">
      <w:pPr>
        <w:ind w:firstLine="680"/>
        <w:jc w:val="both"/>
        <w:rPr>
          <w:sz w:val="28"/>
          <w:szCs w:val="28"/>
        </w:rPr>
      </w:pPr>
      <w:r w:rsidRPr="00C14887">
        <w:rPr>
          <w:sz w:val="28"/>
          <w:szCs w:val="28"/>
        </w:rPr>
        <w:t xml:space="preserve">и) на имущество предприятий дорожной отрасли, находящихся в государственной собственности, независимо от их организационно-правовой формы. </w:t>
      </w:r>
    </w:p>
    <w:p w:rsidR="001D4D98" w:rsidRPr="00C14887" w:rsidRDefault="001D4D98" w:rsidP="00930CD7">
      <w:pPr>
        <w:ind w:firstLine="680"/>
        <w:jc w:val="both"/>
        <w:rPr>
          <w:sz w:val="28"/>
          <w:szCs w:val="28"/>
        </w:rPr>
      </w:pPr>
      <w:proofErr w:type="gramStart"/>
      <w:r w:rsidRPr="00C14887">
        <w:rPr>
          <w:sz w:val="28"/>
          <w:szCs w:val="28"/>
        </w:rPr>
        <w:t xml:space="preserve">Ограничения, предусмотренные подпунктами в) и </w:t>
      </w:r>
      <w:proofErr w:type="spellStart"/>
      <w:r w:rsidRPr="00C14887">
        <w:rPr>
          <w:sz w:val="28"/>
          <w:szCs w:val="28"/>
        </w:rPr>
        <w:t>д</w:t>
      </w:r>
      <w:proofErr w:type="spellEnd"/>
      <w:r w:rsidRPr="00C14887">
        <w:rPr>
          <w:sz w:val="28"/>
          <w:szCs w:val="28"/>
        </w:rPr>
        <w:t>) части первой настоящей статьи, не применяются при обращении взыскания по исполнительным документам о взыскании заработной платы, задолженности по заработной плате, требованиям о возмещении вреда, причиненного жизни и здоровью граждан, при взыскании задолженности перед Единым государственным фондом социального страхования Приднестровской Молдавской Республики по единому социальному налогу и обязательным страховым взносам.</w:t>
      </w:r>
      <w:proofErr w:type="gramEnd"/>
    </w:p>
    <w:p w:rsidR="001D4D98" w:rsidRPr="00C14887" w:rsidRDefault="001D4D98" w:rsidP="00930CD7">
      <w:pPr>
        <w:ind w:firstLine="680"/>
        <w:jc w:val="both"/>
        <w:rPr>
          <w:sz w:val="28"/>
          <w:szCs w:val="28"/>
        </w:rPr>
      </w:pPr>
      <w:proofErr w:type="gramStart"/>
      <w:r w:rsidRPr="00C14887">
        <w:rPr>
          <w:sz w:val="28"/>
          <w:szCs w:val="28"/>
        </w:rPr>
        <w:t xml:space="preserve">При обращении взыскания на имущество организаций, включенных в государственную или муниципальную программу разгосударствления и приватизации, имущество их дочерних предприятий, а также имущество организаций, включенное в перечень малых объектов разгосударствления и приватизации, находящееся в государственной или муниципальной собственности, их дочерних предприятий, нарушение целостности </w:t>
      </w:r>
      <w:r w:rsidRPr="00C14887">
        <w:rPr>
          <w:sz w:val="28"/>
          <w:szCs w:val="28"/>
        </w:rPr>
        <w:lastRenderedPageBreak/>
        <w:t>имущественного комплекса и непрерывности осуществления технологического процесса деятельности указанных организаций не допускаются.</w:t>
      </w:r>
      <w:proofErr w:type="gramEnd"/>
    </w:p>
    <w:p w:rsidR="001D4D98" w:rsidRPr="00C14887" w:rsidRDefault="001D4D98" w:rsidP="00930CD7">
      <w:pPr>
        <w:ind w:firstLine="680"/>
        <w:jc w:val="both"/>
        <w:rPr>
          <w:sz w:val="28"/>
          <w:szCs w:val="28"/>
        </w:rPr>
      </w:pPr>
    </w:p>
    <w:p w:rsidR="001D4D98" w:rsidRPr="00C14887" w:rsidRDefault="001D4D98" w:rsidP="00BB1448">
      <w:pPr>
        <w:ind w:firstLine="680"/>
        <w:jc w:val="both"/>
        <w:outlineLvl w:val="1"/>
        <w:rPr>
          <w:rStyle w:val="ae"/>
          <w:bCs/>
          <w:sz w:val="28"/>
          <w:szCs w:val="28"/>
        </w:rPr>
      </w:pPr>
      <w:r w:rsidRPr="00C14887">
        <w:rPr>
          <w:rStyle w:val="ae"/>
          <w:bCs/>
          <w:sz w:val="28"/>
          <w:szCs w:val="28"/>
        </w:rPr>
        <w:t>Статья 12</w:t>
      </w:r>
      <w:r w:rsidRPr="00C14887">
        <w:rPr>
          <w:rStyle w:val="ae"/>
          <w:b w:val="0"/>
          <w:bCs/>
          <w:sz w:val="28"/>
          <w:szCs w:val="28"/>
        </w:rPr>
        <w:t xml:space="preserve">. </w:t>
      </w:r>
    </w:p>
    <w:p w:rsidR="001D4D98" w:rsidRPr="00C14887" w:rsidRDefault="001D4D98" w:rsidP="00930CD7">
      <w:pPr>
        <w:pStyle w:val="af"/>
        <w:spacing w:before="0" w:beforeAutospacing="0" w:after="0" w:afterAutospacing="0"/>
        <w:ind w:firstLine="680"/>
        <w:jc w:val="both"/>
        <w:rPr>
          <w:rStyle w:val="ae"/>
          <w:b w:val="0"/>
          <w:sz w:val="28"/>
          <w:szCs w:val="28"/>
        </w:rPr>
      </w:pPr>
      <w:proofErr w:type="gramStart"/>
      <w:r w:rsidRPr="00C14887">
        <w:rPr>
          <w:sz w:val="28"/>
          <w:szCs w:val="28"/>
        </w:rPr>
        <w:t xml:space="preserve">Установить, что во изменение Закона Приднестровской Молдавской Республики «О государственной пошлине» в течение 2019 года в случае недостаточности поступивших денежных средств на финансирование целей, предусмотренных подпунктом 2) подпункта а) пункта 8 статьи 4 Закона Приднестровской Молдавской Республики «О государственной пошлине», финансирование указанных целей может быть </w:t>
      </w:r>
      <w:r w:rsidRPr="00C14887">
        <w:rPr>
          <w:bCs/>
          <w:sz w:val="28"/>
          <w:szCs w:val="28"/>
        </w:rPr>
        <w:t>осуществлено за счет средств, поступивших в соответствии с подпунктом 2) подпункта б) пункта 8 статьи</w:t>
      </w:r>
      <w:proofErr w:type="gramEnd"/>
      <w:r w:rsidRPr="00C14887">
        <w:rPr>
          <w:bCs/>
          <w:sz w:val="28"/>
          <w:szCs w:val="28"/>
        </w:rPr>
        <w:t xml:space="preserve"> 4 Закона Приднестровской Молдавской Республики «О государственной пошлине».</w:t>
      </w:r>
    </w:p>
    <w:p w:rsidR="001D4D98" w:rsidRPr="00C14887" w:rsidRDefault="001D4D98" w:rsidP="00930CD7">
      <w:pPr>
        <w:ind w:firstLine="680"/>
        <w:jc w:val="both"/>
        <w:rPr>
          <w:sz w:val="28"/>
          <w:szCs w:val="28"/>
        </w:rPr>
      </w:pPr>
      <w:proofErr w:type="gramStart"/>
      <w:r w:rsidRPr="00C14887">
        <w:rPr>
          <w:sz w:val="28"/>
          <w:szCs w:val="28"/>
        </w:rPr>
        <w:t>Установить, что во изменение пункта 10 статьи 4 Закона Приднестровской Молдавской Республики «О государственной пошлине» в 2019 году государственная пошлина, взимаемая за совершение юридически значимых действий, указанных в подпунктах б), в), г) части первой пункта 6 статьи 4 и подпунктах 23)–27) части первой пункта 7 статьи 4 Закона Приднестровской Молдавской Республики «О государственной пошлине», подлежит расщеплению в следующей пропорции:</w:t>
      </w:r>
      <w:proofErr w:type="gramEnd"/>
    </w:p>
    <w:p w:rsidR="001D4D98" w:rsidRPr="00C14887" w:rsidRDefault="001D4D98" w:rsidP="00930CD7">
      <w:pPr>
        <w:ind w:firstLine="680"/>
        <w:jc w:val="both"/>
        <w:rPr>
          <w:sz w:val="28"/>
          <w:szCs w:val="28"/>
        </w:rPr>
      </w:pPr>
      <w:r w:rsidRPr="00C14887">
        <w:rPr>
          <w:sz w:val="28"/>
          <w:szCs w:val="28"/>
        </w:rPr>
        <w:t>а) 75 процентов зачисляется в доход республиканского бюджета;</w:t>
      </w:r>
    </w:p>
    <w:p w:rsidR="001D4D98" w:rsidRPr="00C14887" w:rsidRDefault="001D4D98" w:rsidP="00930CD7">
      <w:pPr>
        <w:pStyle w:val="af"/>
        <w:spacing w:before="0" w:beforeAutospacing="0" w:after="0" w:afterAutospacing="0"/>
        <w:ind w:firstLine="680"/>
        <w:jc w:val="both"/>
        <w:rPr>
          <w:rStyle w:val="ae"/>
          <w:b w:val="0"/>
          <w:bCs/>
          <w:sz w:val="28"/>
          <w:szCs w:val="28"/>
        </w:rPr>
      </w:pPr>
      <w:r w:rsidRPr="00C14887">
        <w:rPr>
          <w:sz w:val="28"/>
          <w:szCs w:val="28"/>
        </w:rPr>
        <w:t xml:space="preserve">б) 25 процентов зачисляется в доход республиканского бюджета на цели развития материально-технического обеспечения и финансирования </w:t>
      </w:r>
      <w:proofErr w:type="gramStart"/>
      <w:r w:rsidRPr="00C14887">
        <w:rPr>
          <w:sz w:val="28"/>
          <w:szCs w:val="28"/>
        </w:rPr>
        <w:t>оплаты стоимости специальной бланочной продукции уполномоченного исполнительного органа государственной власти</w:t>
      </w:r>
      <w:proofErr w:type="gramEnd"/>
      <w:r w:rsidRPr="00C14887">
        <w:rPr>
          <w:sz w:val="28"/>
          <w:szCs w:val="28"/>
        </w:rPr>
        <w:t xml:space="preserve"> в области обеспечения охраны общественного порядка и общественной безопасности.</w:t>
      </w:r>
    </w:p>
    <w:p w:rsidR="001D4D98" w:rsidRPr="00C14887" w:rsidRDefault="001D4D98" w:rsidP="00930CD7">
      <w:pPr>
        <w:pStyle w:val="af"/>
        <w:spacing w:before="0" w:beforeAutospacing="0" w:after="0" w:afterAutospacing="0"/>
        <w:ind w:firstLine="680"/>
        <w:jc w:val="both"/>
        <w:rPr>
          <w:rStyle w:val="ae"/>
          <w:b w:val="0"/>
          <w:bCs/>
          <w:sz w:val="28"/>
          <w:szCs w:val="28"/>
        </w:rPr>
      </w:pPr>
    </w:p>
    <w:p w:rsidR="001D4D98" w:rsidRPr="00C14887" w:rsidRDefault="001D4D98" w:rsidP="00BB1448">
      <w:pPr>
        <w:ind w:firstLine="680"/>
        <w:jc w:val="both"/>
        <w:outlineLvl w:val="1"/>
        <w:rPr>
          <w:rStyle w:val="ae"/>
          <w:bCs/>
          <w:sz w:val="28"/>
          <w:szCs w:val="28"/>
        </w:rPr>
      </w:pPr>
      <w:r w:rsidRPr="00C14887">
        <w:rPr>
          <w:rStyle w:val="ae"/>
          <w:bCs/>
          <w:sz w:val="28"/>
          <w:szCs w:val="28"/>
        </w:rPr>
        <w:t xml:space="preserve">Статья 13. </w:t>
      </w:r>
    </w:p>
    <w:p w:rsidR="001D4D98" w:rsidRPr="00C14887" w:rsidRDefault="001D4D98" w:rsidP="001375D7">
      <w:pPr>
        <w:autoSpaceDE w:val="0"/>
        <w:autoSpaceDN w:val="0"/>
        <w:adjustRightInd w:val="0"/>
        <w:ind w:firstLine="709"/>
        <w:jc w:val="both"/>
        <w:rPr>
          <w:sz w:val="28"/>
          <w:szCs w:val="28"/>
        </w:rPr>
      </w:pPr>
      <w:r w:rsidRPr="00C14887">
        <w:rPr>
          <w:sz w:val="28"/>
          <w:szCs w:val="28"/>
        </w:rPr>
        <w:t>1. Установить, что в 2019 году:</w:t>
      </w:r>
    </w:p>
    <w:p w:rsidR="001D4D98" w:rsidRPr="00C14887" w:rsidRDefault="001D4D98" w:rsidP="001375D7">
      <w:pPr>
        <w:pStyle w:val="af"/>
        <w:spacing w:before="0" w:beforeAutospacing="0" w:after="0" w:afterAutospacing="0"/>
        <w:ind w:firstLine="709"/>
        <w:jc w:val="both"/>
        <w:rPr>
          <w:sz w:val="28"/>
          <w:szCs w:val="28"/>
        </w:rPr>
      </w:pPr>
      <w:proofErr w:type="gramStart"/>
      <w:r w:rsidRPr="00C14887">
        <w:rPr>
          <w:sz w:val="28"/>
          <w:szCs w:val="28"/>
        </w:rPr>
        <w:t>а) во изменение нормы пункта 6 статьи 8 Закона Приднестровской Молдавской Республики «Об аренде государственного и муниципального имущества» доходы от сдачи в аренду имущества, находящегося в государственной (муниципальной) собственности и переданного в оперативное управление органам государственной власти и управления, финансируемым за счет средств республиканского (местного) бюджета, средств внебюджетных фондов, подведомственных им государственным (муниципальным) учреждениям, финансируемым как за счет средств республиканского</w:t>
      </w:r>
      <w:proofErr w:type="gramEnd"/>
      <w:r w:rsidRPr="00C14887">
        <w:rPr>
          <w:sz w:val="28"/>
          <w:szCs w:val="28"/>
        </w:rPr>
        <w:t xml:space="preserve"> (местного) бюджета, так и за счет средств внебюджетных фондов, казенным предприятиям, а также переданного в хозяйственное ведение государственным (муниципальным) унитарным предприятиям, зачисляются:</w:t>
      </w:r>
    </w:p>
    <w:p w:rsidR="001D4D98" w:rsidRPr="00C14887" w:rsidRDefault="001D4D98" w:rsidP="001375D7">
      <w:pPr>
        <w:pStyle w:val="af"/>
        <w:spacing w:before="0" w:beforeAutospacing="0" w:after="0" w:afterAutospacing="0"/>
        <w:ind w:firstLine="709"/>
        <w:jc w:val="both"/>
        <w:rPr>
          <w:sz w:val="28"/>
          <w:szCs w:val="28"/>
        </w:rPr>
      </w:pPr>
      <w:r w:rsidRPr="00C14887">
        <w:rPr>
          <w:sz w:val="28"/>
          <w:szCs w:val="28"/>
        </w:rPr>
        <w:t xml:space="preserve">1) органами государственной власти и управления, финансируемыми за счет средств республиканского (местного) бюджета, средств внебюджетных </w:t>
      </w:r>
      <w:r w:rsidRPr="00C14887">
        <w:rPr>
          <w:sz w:val="28"/>
          <w:szCs w:val="28"/>
        </w:rPr>
        <w:lastRenderedPageBreak/>
        <w:t>фондов, – в размере 100 процентов в доход соответственно республиканского (местного) бюджета, внебюджетного фонда;</w:t>
      </w:r>
    </w:p>
    <w:p w:rsidR="001D4D98" w:rsidRPr="00C14887" w:rsidRDefault="001D4D98" w:rsidP="001375D7">
      <w:pPr>
        <w:pStyle w:val="af"/>
        <w:spacing w:before="0" w:beforeAutospacing="0" w:after="0" w:afterAutospacing="0"/>
        <w:ind w:firstLine="709"/>
        <w:jc w:val="both"/>
        <w:rPr>
          <w:sz w:val="28"/>
          <w:szCs w:val="28"/>
        </w:rPr>
      </w:pPr>
      <w:r w:rsidRPr="00C14887">
        <w:rPr>
          <w:sz w:val="28"/>
          <w:szCs w:val="28"/>
        </w:rPr>
        <w:t xml:space="preserve">2) государственными (муниципальными) учреждениями, финансируемыми как за счет средств республиканского (местного) бюджета, так и за счет средств внебюджетных фондов, – 50 процентов соответственно в доход республиканского (местного) бюджета, внебюджетного фонда, </w:t>
      </w:r>
      <w:r w:rsidRPr="00C14887">
        <w:rPr>
          <w:sz w:val="28"/>
          <w:szCs w:val="28"/>
        </w:rPr>
        <w:br/>
        <w:t>и 50 процентов – в доход указанных организаций на открытые им специальные бюджетные счета;</w:t>
      </w:r>
    </w:p>
    <w:p w:rsidR="001D4D98" w:rsidRPr="00C14887" w:rsidRDefault="001D4D98" w:rsidP="001375D7">
      <w:pPr>
        <w:pStyle w:val="af"/>
        <w:spacing w:before="0" w:beforeAutospacing="0" w:after="0" w:afterAutospacing="0"/>
        <w:ind w:firstLine="709"/>
        <w:jc w:val="both"/>
        <w:rPr>
          <w:sz w:val="28"/>
          <w:szCs w:val="28"/>
        </w:rPr>
      </w:pPr>
      <w:r w:rsidRPr="00C14887">
        <w:rPr>
          <w:sz w:val="28"/>
          <w:szCs w:val="28"/>
        </w:rPr>
        <w:t>3) государственными унитарными (в том числе казенными) предприятиями – 50 процентов соответственно в доход республиканского бюджета, внебюджетного фонда (по принадлежности создавшего его собственника) и 50 процентов в доход указанных предприятий;</w:t>
      </w:r>
    </w:p>
    <w:p w:rsidR="001D4D98" w:rsidRPr="00C14887" w:rsidRDefault="001D4D98" w:rsidP="001375D7">
      <w:pPr>
        <w:pStyle w:val="af"/>
        <w:spacing w:before="0" w:beforeAutospacing="0" w:after="0" w:afterAutospacing="0"/>
        <w:ind w:firstLine="709"/>
        <w:jc w:val="both"/>
        <w:rPr>
          <w:sz w:val="28"/>
          <w:szCs w:val="28"/>
        </w:rPr>
      </w:pPr>
      <w:r w:rsidRPr="00C14887">
        <w:rPr>
          <w:sz w:val="28"/>
          <w:szCs w:val="28"/>
        </w:rPr>
        <w:t xml:space="preserve">4) муниципальными унитарными предприятиями, в случае предоставления программ расходования средств, утвержденных представительными органами государственной власти городов и районов, – </w:t>
      </w:r>
      <w:r w:rsidRPr="00C14887">
        <w:rPr>
          <w:sz w:val="28"/>
          <w:szCs w:val="28"/>
        </w:rPr>
        <w:br/>
        <w:t>50 процентов в доход местного бюджета, и 50 процентов в доход указанных предприятий;</w:t>
      </w:r>
    </w:p>
    <w:p w:rsidR="001D4D98" w:rsidRPr="00C14887" w:rsidRDefault="001D4D98" w:rsidP="001375D7">
      <w:pPr>
        <w:pStyle w:val="af"/>
        <w:spacing w:before="0" w:beforeAutospacing="0" w:after="0" w:afterAutospacing="0"/>
        <w:ind w:firstLine="709"/>
        <w:jc w:val="both"/>
        <w:rPr>
          <w:sz w:val="28"/>
          <w:szCs w:val="28"/>
        </w:rPr>
      </w:pPr>
      <w:r w:rsidRPr="00C14887">
        <w:rPr>
          <w:sz w:val="28"/>
          <w:szCs w:val="28"/>
        </w:rPr>
        <w:t>5) муниципальными унитарными предприятиями, в случае отсутствия программ расходования средств, утвержденных представительными органами государственной власти городов и районов, – 100 процентов</w:t>
      </w:r>
      <w:r w:rsidRPr="00C14887">
        <w:rPr>
          <w:i/>
          <w:sz w:val="28"/>
          <w:szCs w:val="28"/>
        </w:rPr>
        <w:t xml:space="preserve"> </w:t>
      </w:r>
      <w:r w:rsidRPr="00C14887">
        <w:rPr>
          <w:sz w:val="28"/>
          <w:szCs w:val="28"/>
        </w:rPr>
        <w:t>в доход местного бюджета.</w:t>
      </w:r>
    </w:p>
    <w:p w:rsidR="001D4D98" w:rsidRPr="00C14887" w:rsidRDefault="001D4D98" w:rsidP="001375D7">
      <w:pPr>
        <w:ind w:firstLine="709"/>
        <w:jc w:val="both"/>
        <w:rPr>
          <w:sz w:val="28"/>
          <w:szCs w:val="28"/>
        </w:rPr>
      </w:pPr>
      <w:r w:rsidRPr="00C14887">
        <w:rPr>
          <w:sz w:val="28"/>
          <w:szCs w:val="28"/>
        </w:rPr>
        <w:t>Предоставить право представительным органам государственной власти городов и районов изменять процент отчислений доходов, полученных от сдачи в аренду муниципального имущества, переданного в хозяйственное ведение предприятиям, предоставившим программы расходования средств.</w:t>
      </w:r>
    </w:p>
    <w:p w:rsidR="001D4D98" w:rsidRPr="00C14887" w:rsidRDefault="001D4D98" w:rsidP="001375D7">
      <w:pPr>
        <w:ind w:firstLine="709"/>
        <w:jc w:val="both"/>
        <w:rPr>
          <w:sz w:val="28"/>
          <w:szCs w:val="28"/>
        </w:rPr>
      </w:pPr>
      <w:proofErr w:type="gramStart"/>
      <w:r w:rsidRPr="00C14887">
        <w:rPr>
          <w:sz w:val="28"/>
          <w:szCs w:val="28"/>
        </w:rPr>
        <w:t>Доходы от сдачи в аренду муниципального имущества, переданного в хозяйственное ведение муниципальным унитарным предприятиям, оставшиеся в их распоряжении после налогообложения,</w:t>
      </w:r>
      <w:r w:rsidRPr="00C14887">
        <w:rPr>
          <w:i/>
          <w:sz w:val="28"/>
          <w:szCs w:val="28"/>
        </w:rPr>
        <w:t xml:space="preserve"> </w:t>
      </w:r>
      <w:r w:rsidRPr="00C14887">
        <w:rPr>
          <w:sz w:val="28"/>
          <w:szCs w:val="28"/>
        </w:rPr>
        <w:t>не могут быть использованы для оплаты труда и дополнительных поощрений работников предприятия и направляются исключительно на модернизацию основных средств, используемых в технологическом и производственном процессе, и (или) на текущий и капитальный ремонт зданий, за исключением муниципальных унитарных предприятий, основным видом</w:t>
      </w:r>
      <w:proofErr w:type="gramEnd"/>
      <w:r w:rsidRPr="00C14887">
        <w:rPr>
          <w:sz w:val="28"/>
          <w:szCs w:val="28"/>
        </w:rPr>
        <w:t xml:space="preserve"> </w:t>
      </w:r>
      <w:proofErr w:type="gramStart"/>
      <w:r w:rsidRPr="00C14887">
        <w:rPr>
          <w:sz w:val="28"/>
          <w:szCs w:val="28"/>
        </w:rPr>
        <w:t>деятельности</w:t>
      </w:r>
      <w:proofErr w:type="gramEnd"/>
      <w:r w:rsidRPr="00C14887">
        <w:rPr>
          <w:sz w:val="28"/>
          <w:szCs w:val="28"/>
        </w:rPr>
        <w:t xml:space="preserve"> которых является сдача в аренду имущества.</w:t>
      </w:r>
    </w:p>
    <w:p w:rsidR="001D4D98" w:rsidRPr="00C14887" w:rsidRDefault="001D4D98" w:rsidP="001375D7">
      <w:pPr>
        <w:ind w:firstLine="709"/>
        <w:jc w:val="both"/>
        <w:rPr>
          <w:sz w:val="28"/>
          <w:szCs w:val="28"/>
        </w:rPr>
      </w:pPr>
      <w:proofErr w:type="gramStart"/>
      <w:r w:rsidRPr="00C14887">
        <w:rPr>
          <w:sz w:val="28"/>
          <w:szCs w:val="28"/>
        </w:rPr>
        <w:t>Муниципальными унитарными предприятиями, основным видом деятельности которых (в общей сумме дохода (доходов от продаж, других операционных доходов, доходов от инвестиционной деятельности, доходов от финансовой деятельности) которых в целом за год не менее 80 процентов составляют доходы от предоставления за плату во временное владение (владение и пользование) активов организации) является сдача в аренду имущества, находящегося в муниципальной собственности и переданного в</w:t>
      </w:r>
      <w:proofErr w:type="gramEnd"/>
      <w:r w:rsidRPr="00C14887">
        <w:rPr>
          <w:sz w:val="28"/>
          <w:szCs w:val="28"/>
        </w:rPr>
        <w:t xml:space="preserve"> хозяйственное ведение муниципальным унитарным предприятиям, денежные средства в размере:</w:t>
      </w:r>
    </w:p>
    <w:p w:rsidR="004A00C3" w:rsidRDefault="004A00C3" w:rsidP="001375D7">
      <w:pPr>
        <w:ind w:firstLine="709"/>
        <w:jc w:val="both"/>
        <w:rPr>
          <w:sz w:val="28"/>
          <w:szCs w:val="28"/>
        </w:rPr>
      </w:pPr>
    </w:p>
    <w:p w:rsidR="004A00C3" w:rsidRDefault="004A00C3" w:rsidP="001375D7">
      <w:pPr>
        <w:ind w:firstLine="709"/>
        <w:jc w:val="both"/>
        <w:rPr>
          <w:sz w:val="28"/>
          <w:szCs w:val="28"/>
        </w:rPr>
      </w:pPr>
    </w:p>
    <w:p w:rsidR="001D4D98" w:rsidRPr="00C14887" w:rsidRDefault="001D4D98" w:rsidP="001375D7">
      <w:pPr>
        <w:ind w:firstLine="709"/>
        <w:jc w:val="both"/>
        <w:rPr>
          <w:sz w:val="28"/>
          <w:szCs w:val="28"/>
        </w:rPr>
      </w:pPr>
      <w:r w:rsidRPr="00C14887">
        <w:rPr>
          <w:sz w:val="28"/>
          <w:szCs w:val="28"/>
        </w:rPr>
        <w:t>1) 20 процентов от общей суммы доходов, поступивших от аренды муниципального имущества, переданного в хозяйственное ведение муниципальным унитарным предприятиям,</w:t>
      </w:r>
      <w:r w:rsidRPr="00C14887">
        <w:rPr>
          <w:i/>
          <w:sz w:val="28"/>
          <w:szCs w:val="28"/>
        </w:rPr>
        <w:t xml:space="preserve"> – </w:t>
      </w:r>
      <w:r w:rsidRPr="00C14887">
        <w:rPr>
          <w:sz w:val="28"/>
          <w:szCs w:val="28"/>
        </w:rPr>
        <w:t>направляются в доход указанных предприятий и могут расходоваться на оплату труда и материальное поощрение работников предприятия;</w:t>
      </w:r>
    </w:p>
    <w:p w:rsidR="001D4D98" w:rsidRPr="00C14887" w:rsidRDefault="001D4D98" w:rsidP="001375D7">
      <w:pPr>
        <w:ind w:firstLine="709"/>
        <w:jc w:val="both"/>
        <w:rPr>
          <w:sz w:val="28"/>
          <w:szCs w:val="28"/>
        </w:rPr>
      </w:pPr>
      <w:proofErr w:type="gramStart"/>
      <w:r w:rsidRPr="00C14887">
        <w:rPr>
          <w:sz w:val="28"/>
          <w:szCs w:val="28"/>
        </w:rPr>
        <w:t>2) 50 процентов от общей суммы доходов, поступивших от аренды муниципального имущества, переданного в хозяйственное ведение муниципальным унитарным предприятиям, представившим программы расходования средств, утвержденные представительными органами государственной власти городов и районов, – направляются в доход указанных предприятий и используются исключительно на модернизацию основных средств, используемых в технологическом и производственном процессе, и (или) на текущий и капитальный ремонт зданий;</w:t>
      </w:r>
      <w:proofErr w:type="gramEnd"/>
    </w:p>
    <w:p w:rsidR="001D4D98" w:rsidRPr="00C14887" w:rsidRDefault="001D4D98" w:rsidP="001375D7">
      <w:pPr>
        <w:ind w:firstLine="709"/>
        <w:jc w:val="both"/>
        <w:rPr>
          <w:sz w:val="28"/>
          <w:szCs w:val="28"/>
        </w:rPr>
      </w:pPr>
      <w:proofErr w:type="gramStart"/>
      <w:r w:rsidRPr="00C14887">
        <w:rPr>
          <w:sz w:val="28"/>
          <w:szCs w:val="28"/>
        </w:rPr>
        <w:t>3) 30 процентов от общей суммы доходов, поступивших от аренды муниципального имущества, переданного в хозяйственное ведение муниципальным унитарным предприятиям, представившим программы расходования средств, утвержденные представительными органами государственной власти городов и районов, – направляются в доходы местного бюджета;</w:t>
      </w:r>
      <w:proofErr w:type="gramEnd"/>
    </w:p>
    <w:p w:rsidR="001D4D98" w:rsidRPr="00C14887" w:rsidRDefault="001D4D98" w:rsidP="001375D7">
      <w:pPr>
        <w:ind w:firstLine="709"/>
        <w:jc w:val="both"/>
        <w:rPr>
          <w:sz w:val="28"/>
          <w:szCs w:val="28"/>
        </w:rPr>
      </w:pPr>
      <w:r w:rsidRPr="00C14887">
        <w:rPr>
          <w:sz w:val="28"/>
          <w:szCs w:val="28"/>
        </w:rPr>
        <w:t>4) 80 процентов от общей суммы доходов, поступивших от аренды муниципального имущества, переданного в хозяйственное ведение муниципальным унитарным предприятиям, в случае отсутствия программ расходования средств, утвержденных представительными органами государственной власти городов и районов, – направляются в доход местного бюджета.</w:t>
      </w:r>
    </w:p>
    <w:p w:rsidR="001D4D98" w:rsidRPr="00C14887" w:rsidRDefault="001D4D98" w:rsidP="001375D7">
      <w:pPr>
        <w:pStyle w:val="af"/>
        <w:spacing w:before="0" w:beforeAutospacing="0" w:after="0" w:afterAutospacing="0"/>
        <w:ind w:firstLine="709"/>
        <w:jc w:val="both"/>
        <w:rPr>
          <w:sz w:val="28"/>
          <w:szCs w:val="28"/>
          <w:lang w:eastAsia="en-US"/>
        </w:rPr>
      </w:pPr>
      <w:proofErr w:type="gramStart"/>
      <w:r w:rsidRPr="00C14887">
        <w:rPr>
          <w:sz w:val="28"/>
          <w:szCs w:val="28"/>
          <w:lang w:eastAsia="en-US"/>
        </w:rPr>
        <w:t>Контроль за</w:t>
      </w:r>
      <w:proofErr w:type="gramEnd"/>
      <w:r w:rsidRPr="00C14887">
        <w:rPr>
          <w:sz w:val="28"/>
          <w:szCs w:val="28"/>
          <w:lang w:eastAsia="en-US"/>
        </w:rPr>
        <w:t xml:space="preserve"> соблюдением и исполнением норм </w:t>
      </w:r>
      <w:r w:rsidRPr="00986825">
        <w:rPr>
          <w:sz w:val="28"/>
          <w:szCs w:val="28"/>
          <w:lang w:eastAsia="en-US"/>
        </w:rPr>
        <w:t xml:space="preserve">в отношении муниципальных унитарных предприятий, возникших в рамках </w:t>
      </w:r>
      <w:r w:rsidRPr="00C14887">
        <w:rPr>
          <w:sz w:val="28"/>
          <w:szCs w:val="28"/>
          <w:lang w:eastAsia="en-US"/>
        </w:rPr>
        <w:t>настоящего подпункта возложить на государственные администрации городов и районов;</w:t>
      </w:r>
    </w:p>
    <w:p w:rsidR="001D4D98" w:rsidRPr="00C14887" w:rsidRDefault="001D4D98" w:rsidP="001375D7">
      <w:pPr>
        <w:ind w:firstLine="709"/>
        <w:jc w:val="both"/>
        <w:rPr>
          <w:sz w:val="28"/>
          <w:szCs w:val="28"/>
        </w:rPr>
      </w:pPr>
      <w:proofErr w:type="gramStart"/>
      <w:r w:rsidRPr="00C14887">
        <w:rPr>
          <w:sz w:val="28"/>
          <w:szCs w:val="28"/>
        </w:rPr>
        <w:t>б) во изменение норм налогового законодательства Приднестровской Молдавской Республики доходы от сдачи в аренду имущества, находящегося в государственной (муниципальной) собственности и переданного в хозяйственное ведение государственным (муниципальным) унитарным предприятиям, зачисляемые в доход соответствующего бюджета, не облагаются налогом на доходы организаций и налогом на содержание жилищного фонда, объектов социально-культурной сферы и благоустройство территории города (района).</w:t>
      </w:r>
      <w:proofErr w:type="gramEnd"/>
    </w:p>
    <w:p w:rsidR="001D4D98" w:rsidRPr="00C14887" w:rsidRDefault="001D4D98" w:rsidP="001375D7">
      <w:pPr>
        <w:pStyle w:val="af"/>
        <w:spacing w:before="0" w:beforeAutospacing="0" w:after="0" w:afterAutospacing="0"/>
        <w:ind w:firstLine="709"/>
        <w:jc w:val="both"/>
        <w:rPr>
          <w:sz w:val="28"/>
          <w:szCs w:val="28"/>
        </w:rPr>
      </w:pPr>
      <w:proofErr w:type="gramStart"/>
      <w:r w:rsidRPr="00C14887">
        <w:rPr>
          <w:sz w:val="28"/>
          <w:szCs w:val="28"/>
        </w:rPr>
        <w:t>Органы государственной власти и управления, финансируемые за счет средств республиканского (местного) бюджета, средств внебюджетных фондов, подведомственные им государственные (муниципальные) учреждения, финансируемые как за счет средств республиканского (местного) бюджета, так и за счет средств внебюджетных фондов, а также государственные (муниципальные) унитарные (в том числе казенные) предприятия представляют в территориальную налоговую инспекцию по месту регистрации расчет арендной платы в порядке и в</w:t>
      </w:r>
      <w:proofErr w:type="gramEnd"/>
      <w:r w:rsidRPr="00C14887">
        <w:rPr>
          <w:sz w:val="28"/>
          <w:szCs w:val="28"/>
        </w:rPr>
        <w:t xml:space="preserve"> сроки, </w:t>
      </w:r>
      <w:r w:rsidRPr="00C14887">
        <w:rPr>
          <w:sz w:val="28"/>
          <w:szCs w:val="28"/>
        </w:rPr>
        <w:lastRenderedPageBreak/>
        <w:t>установленные исполнительным органом государственной власти, в ведении которого находятся вопросы сбора налогов, сборов и иных обязательных платежей.</w:t>
      </w:r>
    </w:p>
    <w:p w:rsidR="001D4D98" w:rsidRPr="00C14887" w:rsidRDefault="001D4D98" w:rsidP="001375D7">
      <w:pPr>
        <w:pStyle w:val="af"/>
        <w:spacing w:before="0" w:beforeAutospacing="0" w:after="0" w:afterAutospacing="0"/>
        <w:ind w:firstLine="709"/>
        <w:jc w:val="both"/>
        <w:rPr>
          <w:sz w:val="28"/>
          <w:szCs w:val="28"/>
        </w:rPr>
      </w:pPr>
      <w:r w:rsidRPr="00C14887">
        <w:rPr>
          <w:sz w:val="28"/>
          <w:szCs w:val="28"/>
        </w:rPr>
        <w:t xml:space="preserve">2. </w:t>
      </w:r>
      <w:proofErr w:type="gramStart"/>
      <w:r w:rsidRPr="00C14887">
        <w:rPr>
          <w:sz w:val="28"/>
          <w:szCs w:val="28"/>
        </w:rPr>
        <w:t>Установить, что в 2019 году в сроки, установленные действующим законодательством Приднестровской Молдавской Республики для предоставления отчета об исполнении республиканского и местных бюджетов по итогам года, исполнительный орган государственной власти, уполномоченный на проведение разгосударствления и приватизации, и исполнительный орган государственной власти города (района) представляют соответственно Верховному Совету Приднестровской Молдавской Республики и представительным органам государственной власти городов и районов информацию (в разрезе</w:t>
      </w:r>
      <w:proofErr w:type="gramEnd"/>
      <w:r w:rsidRPr="00C14887">
        <w:rPr>
          <w:sz w:val="28"/>
          <w:szCs w:val="28"/>
        </w:rPr>
        <w:t xml:space="preserve"> государственных унитарных, муниципальных унитарных предприятий (в том числе казенных)):</w:t>
      </w:r>
    </w:p>
    <w:p w:rsidR="001D4D98" w:rsidRPr="00C14887" w:rsidRDefault="001D4D98" w:rsidP="001375D7">
      <w:pPr>
        <w:pStyle w:val="af"/>
        <w:spacing w:before="0" w:beforeAutospacing="0" w:after="0" w:afterAutospacing="0"/>
        <w:ind w:firstLine="709"/>
        <w:jc w:val="both"/>
        <w:rPr>
          <w:sz w:val="28"/>
          <w:szCs w:val="28"/>
        </w:rPr>
      </w:pPr>
      <w:r w:rsidRPr="00C14887">
        <w:rPr>
          <w:sz w:val="28"/>
          <w:szCs w:val="28"/>
        </w:rPr>
        <w:t>а) о характере использования государственного (муниципального) имущества (собственные нужды, сдача в аренду, безвозмездная передача, иное);</w:t>
      </w:r>
    </w:p>
    <w:p w:rsidR="001D4D98" w:rsidRPr="00C14887" w:rsidRDefault="001D4D98" w:rsidP="001375D7">
      <w:pPr>
        <w:pStyle w:val="af"/>
        <w:spacing w:before="0" w:beforeAutospacing="0" w:after="0" w:afterAutospacing="0"/>
        <w:ind w:firstLine="709"/>
        <w:jc w:val="both"/>
        <w:rPr>
          <w:sz w:val="28"/>
          <w:szCs w:val="28"/>
        </w:rPr>
      </w:pPr>
      <w:r w:rsidRPr="00C14887">
        <w:rPr>
          <w:sz w:val="28"/>
          <w:szCs w:val="28"/>
        </w:rPr>
        <w:t>б) о количестве и площадях объектов государственного (муниципального) имущества, используемых для собственных нужд;</w:t>
      </w:r>
    </w:p>
    <w:p w:rsidR="001D4D98" w:rsidRPr="00C14887" w:rsidRDefault="001D4D98" w:rsidP="001375D7">
      <w:pPr>
        <w:pStyle w:val="af"/>
        <w:spacing w:before="0" w:beforeAutospacing="0" w:after="0" w:afterAutospacing="0"/>
        <w:ind w:firstLine="709"/>
        <w:jc w:val="both"/>
        <w:rPr>
          <w:sz w:val="28"/>
          <w:szCs w:val="28"/>
        </w:rPr>
      </w:pPr>
      <w:r w:rsidRPr="00C14887">
        <w:rPr>
          <w:sz w:val="28"/>
          <w:szCs w:val="28"/>
        </w:rPr>
        <w:t xml:space="preserve">в) о количестве и площадях сдаваемых в аренду объектов государственного (муниципального) имущества (на срок менее 1 (одного) года); </w:t>
      </w:r>
    </w:p>
    <w:p w:rsidR="001D4D98" w:rsidRPr="00C14887" w:rsidRDefault="001D4D98" w:rsidP="001375D7">
      <w:pPr>
        <w:pStyle w:val="af"/>
        <w:spacing w:before="0" w:beforeAutospacing="0" w:after="0" w:afterAutospacing="0"/>
        <w:ind w:firstLine="709"/>
        <w:jc w:val="both"/>
        <w:rPr>
          <w:sz w:val="28"/>
          <w:szCs w:val="28"/>
        </w:rPr>
      </w:pPr>
      <w:r w:rsidRPr="00C14887">
        <w:rPr>
          <w:sz w:val="28"/>
          <w:szCs w:val="28"/>
        </w:rPr>
        <w:t xml:space="preserve">г) о количестве и площадях сдаваемых в краткосрочную аренду объектов государственного (муниципального) имущества (на срок 1 (один) год и более); </w:t>
      </w:r>
    </w:p>
    <w:p w:rsidR="001D4D98" w:rsidRPr="00C14887" w:rsidRDefault="001D4D98" w:rsidP="001375D7">
      <w:pPr>
        <w:pStyle w:val="af"/>
        <w:spacing w:before="0" w:beforeAutospacing="0" w:after="0" w:afterAutospacing="0"/>
        <w:ind w:firstLine="709"/>
        <w:jc w:val="both"/>
        <w:rPr>
          <w:sz w:val="28"/>
          <w:szCs w:val="28"/>
        </w:rPr>
      </w:pPr>
      <w:proofErr w:type="spellStart"/>
      <w:r w:rsidRPr="00C14887">
        <w:rPr>
          <w:sz w:val="28"/>
          <w:szCs w:val="28"/>
        </w:rPr>
        <w:t>д</w:t>
      </w:r>
      <w:proofErr w:type="spellEnd"/>
      <w:r w:rsidRPr="00C14887">
        <w:rPr>
          <w:sz w:val="28"/>
          <w:szCs w:val="28"/>
        </w:rPr>
        <w:t>) о стоимости  арендной платы за 1 кв. м переданного в аренду государственного (муниципального) имущества и установленном проценте отчислений в доходы республиканского (местного) бюджета;</w:t>
      </w:r>
    </w:p>
    <w:p w:rsidR="001D4D98" w:rsidRPr="00C14887" w:rsidRDefault="001D4D98" w:rsidP="001375D7">
      <w:pPr>
        <w:pStyle w:val="af"/>
        <w:spacing w:before="0" w:beforeAutospacing="0" w:after="0" w:afterAutospacing="0"/>
        <w:ind w:firstLine="709"/>
        <w:jc w:val="both"/>
        <w:rPr>
          <w:sz w:val="28"/>
          <w:szCs w:val="28"/>
        </w:rPr>
      </w:pPr>
      <w:r w:rsidRPr="00C14887">
        <w:rPr>
          <w:sz w:val="28"/>
          <w:szCs w:val="28"/>
        </w:rPr>
        <w:t>е) о суммах доходов от сдачи в аренду государственного (муниципального) имущества;</w:t>
      </w:r>
    </w:p>
    <w:p w:rsidR="001D4D98" w:rsidRPr="00C14887" w:rsidRDefault="001D4D98" w:rsidP="001375D7">
      <w:pPr>
        <w:pStyle w:val="af"/>
        <w:spacing w:before="0" w:beforeAutospacing="0" w:after="0" w:afterAutospacing="0"/>
        <w:ind w:firstLine="709"/>
        <w:jc w:val="both"/>
        <w:rPr>
          <w:sz w:val="28"/>
          <w:szCs w:val="28"/>
        </w:rPr>
      </w:pPr>
      <w:r w:rsidRPr="00C14887">
        <w:rPr>
          <w:sz w:val="28"/>
          <w:szCs w:val="28"/>
        </w:rPr>
        <w:t xml:space="preserve">ж) о размерах и периодах задолженности по арендной плате за использование государственного (муниципального) имущества; </w:t>
      </w:r>
    </w:p>
    <w:p w:rsidR="001D4D98" w:rsidRPr="00C14887" w:rsidRDefault="001D4D98" w:rsidP="001375D7">
      <w:pPr>
        <w:pStyle w:val="af"/>
        <w:spacing w:before="0" w:beforeAutospacing="0" w:after="0" w:afterAutospacing="0"/>
        <w:ind w:firstLine="709"/>
        <w:jc w:val="both"/>
        <w:rPr>
          <w:sz w:val="28"/>
          <w:szCs w:val="28"/>
        </w:rPr>
      </w:pPr>
      <w:proofErr w:type="spellStart"/>
      <w:r w:rsidRPr="00C14887">
        <w:rPr>
          <w:sz w:val="28"/>
          <w:szCs w:val="28"/>
        </w:rPr>
        <w:t>з</w:t>
      </w:r>
      <w:proofErr w:type="spellEnd"/>
      <w:r w:rsidRPr="00C14887">
        <w:rPr>
          <w:sz w:val="28"/>
          <w:szCs w:val="28"/>
        </w:rPr>
        <w:t xml:space="preserve">) о количестве и площадях переданных в безвозмездное пользование объектов государственного (муниципального) имущества (на срок менее 1 (одного) года); </w:t>
      </w:r>
    </w:p>
    <w:p w:rsidR="001D4D98" w:rsidRPr="00C14887" w:rsidRDefault="001D4D98" w:rsidP="001375D7">
      <w:pPr>
        <w:pStyle w:val="af"/>
        <w:spacing w:before="0" w:beforeAutospacing="0" w:after="0" w:afterAutospacing="0"/>
        <w:ind w:firstLine="709"/>
        <w:jc w:val="both"/>
        <w:rPr>
          <w:sz w:val="28"/>
          <w:szCs w:val="28"/>
        </w:rPr>
      </w:pPr>
      <w:r w:rsidRPr="00C14887">
        <w:rPr>
          <w:sz w:val="28"/>
          <w:szCs w:val="28"/>
        </w:rPr>
        <w:t xml:space="preserve">и) о количестве и площадях переданных в безвозмездное пользование объектов государственного (муниципального) имущества (на срок 1 (один) год и более); </w:t>
      </w:r>
    </w:p>
    <w:p w:rsidR="001D4D98" w:rsidRPr="00C14887" w:rsidRDefault="001D4D98" w:rsidP="001375D7">
      <w:pPr>
        <w:pStyle w:val="af"/>
        <w:spacing w:before="0" w:beforeAutospacing="0" w:after="0" w:afterAutospacing="0"/>
        <w:ind w:firstLine="709"/>
        <w:jc w:val="both"/>
        <w:rPr>
          <w:sz w:val="28"/>
          <w:szCs w:val="28"/>
        </w:rPr>
      </w:pPr>
      <w:r w:rsidRPr="00C14887">
        <w:rPr>
          <w:sz w:val="28"/>
          <w:szCs w:val="28"/>
        </w:rPr>
        <w:t>к) о неиспользуемом государственном (муниципальном) имуществе в разрезе объектов, площадей и дате последней эксплуатации неиспользуемых объектов государственного (муниципального) имущества.</w:t>
      </w:r>
    </w:p>
    <w:p w:rsidR="001D4D98" w:rsidRPr="00C14887" w:rsidRDefault="001D4D98" w:rsidP="001375D7">
      <w:pPr>
        <w:ind w:firstLine="709"/>
        <w:jc w:val="both"/>
        <w:rPr>
          <w:sz w:val="28"/>
          <w:szCs w:val="28"/>
        </w:rPr>
      </w:pPr>
      <w:r w:rsidRPr="00C14887">
        <w:rPr>
          <w:sz w:val="28"/>
          <w:szCs w:val="28"/>
        </w:rPr>
        <w:t>3. Установить, что в 2019 году во изменение норм Закона Приднестровской Молдавской Республики «Об аренде государственного и муниципального имущества» освобождаются от арендной платы:</w:t>
      </w:r>
    </w:p>
    <w:p w:rsidR="001D4D98" w:rsidRPr="00C14887" w:rsidRDefault="001D4D98" w:rsidP="001375D7">
      <w:pPr>
        <w:pStyle w:val="af"/>
        <w:spacing w:before="0" w:beforeAutospacing="0" w:after="0" w:afterAutospacing="0"/>
        <w:ind w:firstLine="709"/>
        <w:jc w:val="both"/>
        <w:rPr>
          <w:sz w:val="28"/>
          <w:szCs w:val="28"/>
        </w:rPr>
      </w:pPr>
      <w:r w:rsidRPr="00C14887">
        <w:rPr>
          <w:sz w:val="28"/>
          <w:szCs w:val="28"/>
        </w:rPr>
        <w:lastRenderedPageBreak/>
        <w:t>а) органы государственной власти и управления и организации, финансируемые из бюджетов различных уровней, государственные предприятия почтовой связи за используемые ими помещения, арендуемые у организаций, финансируемых из бюджетов различных уровней, а также у государственных и муниципальных организаций;</w:t>
      </w:r>
    </w:p>
    <w:p w:rsidR="001D4D98" w:rsidRPr="00C14887" w:rsidRDefault="001D4D98" w:rsidP="001375D7">
      <w:pPr>
        <w:pStyle w:val="af"/>
        <w:spacing w:before="0" w:beforeAutospacing="0" w:after="0" w:afterAutospacing="0"/>
        <w:ind w:firstLine="709"/>
        <w:jc w:val="both"/>
        <w:rPr>
          <w:sz w:val="28"/>
          <w:szCs w:val="28"/>
        </w:rPr>
      </w:pPr>
      <w:r w:rsidRPr="00C14887">
        <w:rPr>
          <w:sz w:val="28"/>
          <w:szCs w:val="28"/>
        </w:rPr>
        <w:t>б) организации, финансируемые из бюджетов внебюджетных фондов, за используемые ими помещения, арендуемые у организаций, финансируемых из бюджетов различных уровней.</w:t>
      </w:r>
    </w:p>
    <w:p w:rsidR="001D4D98" w:rsidRPr="00C14887" w:rsidRDefault="001D4D98" w:rsidP="001375D7">
      <w:pPr>
        <w:pStyle w:val="af"/>
        <w:spacing w:before="0" w:beforeAutospacing="0" w:after="0" w:afterAutospacing="0"/>
        <w:ind w:firstLine="709"/>
        <w:jc w:val="both"/>
        <w:rPr>
          <w:sz w:val="28"/>
          <w:szCs w:val="28"/>
        </w:rPr>
      </w:pPr>
      <w:r w:rsidRPr="00C14887">
        <w:rPr>
          <w:sz w:val="28"/>
          <w:szCs w:val="28"/>
        </w:rPr>
        <w:t xml:space="preserve">4. </w:t>
      </w:r>
      <w:proofErr w:type="gramStart"/>
      <w:r w:rsidRPr="00C14887">
        <w:rPr>
          <w:sz w:val="28"/>
          <w:szCs w:val="28"/>
        </w:rPr>
        <w:t>Установить, что в 2019 году во изменение норм Закона Приднестровской Молдавской Республики «Об аренде государственного и муниципального имущества» Советы народных депутатов городов и районов Приднестровской Молдавской Республики имеют право устанавливать фиксированную арендную плату и сроки аренды, превышающие 5 (пять) лет, для организаций образования, арендующих муниципальные имущественные комплексы и использующие их исключительно для осуществления образовательной деятельности.</w:t>
      </w:r>
      <w:proofErr w:type="gramEnd"/>
    </w:p>
    <w:p w:rsidR="001D4D98" w:rsidRPr="00C14887" w:rsidRDefault="001D4D98" w:rsidP="001375D7">
      <w:pPr>
        <w:ind w:firstLine="709"/>
        <w:jc w:val="both"/>
        <w:rPr>
          <w:rStyle w:val="ae"/>
          <w:b w:val="0"/>
          <w:bCs/>
          <w:sz w:val="28"/>
          <w:szCs w:val="28"/>
        </w:rPr>
      </w:pPr>
      <w:r w:rsidRPr="00C14887">
        <w:rPr>
          <w:sz w:val="28"/>
          <w:szCs w:val="28"/>
        </w:rPr>
        <w:t>При несвоевременных расчетах по арендным платежам арендатор уплачивает в соответствующий бюджет пени в установленном договором размере за каждый день просрочки, с зачислением в бюджет соответствующего уровня по нормативам, установленным по арендной плате. В случае неоплаты арендатором арендных платежей и суммы пеней в полном объеме в течение 2 (двух) месяцев договор аренды подлежит расторжению.</w:t>
      </w:r>
    </w:p>
    <w:p w:rsidR="001D4D98" w:rsidRPr="00C14887" w:rsidRDefault="001D4D98" w:rsidP="001375D7">
      <w:pPr>
        <w:pStyle w:val="af6"/>
        <w:ind w:left="0" w:firstLine="709"/>
        <w:contextualSpacing w:val="0"/>
        <w:jc w:val="both"/>
        <w:rPr>
          <w:sz w:val="28"/>
          <w:szCs w:val="28"/>
        </w:rPr>
      </w:pPr>
      <w:r w:rsidRPr="00C14887">
        <w:rPr>
          <w:sz w:val="28"/>
          <w:szCs w:val="28"/>
        </w:rPr>
        <w:t xml:space="preserve">5. </w:t>
      </w:r>
      <w:proofErr w:type="gramStart"/>
      <w:r w:rsidRPr="00C14887">
        <w:rPr>
          <w:sz w:val="28"/>
          <w:szCs w:val="28"/>
        </w:rPr>
        <w:t>При аренде государственного и муниципального недвижимого имущества (площадей) коммерческими организациями и индивидуальными предпринимателями в случае отсутствия возможности установления отдельных приборов учёта арендатором производится возмещение балансодержателю (арендодателю) стоимости потреблённых коммунальных услуг (энергетических ресурсов) согласно выставленным государственным (муниципальным) учреждением счетам с указанием количества потреблённых услуг в соответствии с достигнутым соглашением о распределении расходов (соразмерно арендуемой площади, количеству электроприборов, нормы водопотребления и т</w:t>
      </w:r>
      <w:proofErr w:type="gramEnd"/>
      <w:r w:rsidRPr="00C14887">
        <w:rPr>
          <w:sz w:val="28"/>
          <w:szCs w:val="28"/>
        </w:rPr>
        <w:t xml:space="preserve">.д.) и по тарифам, предусмотренным для промышленных и прочих потребителей. </w:t>
      </w:r>
    </w:p>
    <w:p w:rsidR="001D4D98" w:rsidRPr="00C14887" w:rsidRDefault="001D4D98" w:rsidP="001375D7">
      <w:pPr>
        <w:ind w:firstLine="709"/>
        <w:jc w:val="both"/>
        <w:rPr>
          <w:rStyle w:val="ae"/>
          <w:bCs/>
          <w:sz w:val="28"/>
          <w:szCs w:val="28"/>
        </w:rPr>
      </w:pPr>
      <w:r w:rsidRPr="00C14887">
        <w:rPr>
          <w:sz w:val="28"/>
          <w:szCs w:val="28"/>
        </w:rPr>
        <w:t>Сумма доходов, полученная государственными (муниципальными) учреждениями от арендаторов в качестве возмещения стоимости коммунальных услуг, в полном объёме подлежит перечислению организациям – поставщикам энергетических ресурсов. Направление указанных средств на иные цели, кроме перечисления организациям – поставщикам коммунальных услуг, не допускается и является нецелевым использованием средств.</w:t>
      </w:r>
    </w:p>
    <w:p w:rsidR="001D4D98" w:rsidRPr="00C14887" w:rsidRDefault="001D4D98" w:rsidP="00930CD7">
      <w:pPr>
        <w:ind w:firstLine="680"/>
        <w:jc w:val="both"/>
        <w:rPr>
          <w:sz w:val="28"/>
          <w:szCs w:val="28"/>
        </w:rPr>
      </w:pPr>
      <w:r w:rsidRPr="00C14887">
        <w:rPr>
          <w:sz w:val="28"/>
          <w:szCs w:val="28"/>
        </w:rPr>
        <w:t xml:space="preserve">6. От арендной платы не освобождаются организации, финансируемые из бюджетов различных уровней, в случае если осуществляемая ими деятельность предоставляется на платной основе, приносит доход и доля от этой доходной части за вычетом оплаты обязательных платежей и прямых </w:t>
      </w:r>
      <w:r w:rsidRPr="00C14887">
        <w:rPr>
          <w:sz w:val="28"/>
          <w:szCs w:val="28"/>
        </w:rPr>
        <w:lastRenderedPageBreak/>
        <w:t>затрат в общем объёме составляет более 50 процентов от финансирования из бюджетов различных уровней.</w:t>
      </w:r>
    </w:p>
    <w:p w:rsidR="001D4D98" w:rsidRPr="00C14887" w:rsidRDefault="001D4D98" w:rsidP="00930CD7">
      <w:pPr>
        <w:ind w:firstLine="680"/>
        <w:jc w:val="both"/>
        <w:rPr>
          <w:rStyle w:val="ae"/>
          <w:bCs/>
          <w:sz w:val="28"/>
          <w:szCs w:val="28"/>
        </w:rPr>
      </w:pPr>
    </w:p>
    <w:p w:rsidR="001D4D98" w:rsidRPr="00C14887" w:rsidRDefault="001D4D98" w:rsidP="00BB1448">
      <w:pPr>
        <w:ind w:firstLine="680"/>
        <w:jc w:val="both"/>
        <w:outlineLvl w:val="1"/>
        <w:rPr>
          <w:rStyle w:val="ae"/>
          <w:bCs/>
          <w:sz w:val="28"/>
          <w:szCs w:val="28"/>
        </w:rPr>
      </w:pPr>
      <w:r w:rsidRPr="00C14887">
        <w:rPr>
          <w:rStyle w:val="ae"/>
          <w:bCs/>
          <w:sz w:val="28"/>
          <w:szCs w:val="28"/>
        </w:rPr>
        <w:t xml:space="preserve">Статья 14. </w:t>
      </w:r>
    </w:p>
    <w:p w:rsidR="001D4D98" w:rsidRPr="00C14887" w:rsidRDefault="001D4D98" w:rsidP="00930CD7">
      <w:pPr>
        <w:pStyle w:val="af"/>
        <w:spacing w:before="0" w:beforeAutospacing="0" w:after="0" w:afterAutospacing="0"/>
        <w:ind w:firstLine="680"/>
        <w:jc w:val="both"/>
        <w:rPr>
          <w:sz w:val="28"/>
          <w:szCs w:val="28"/>
        </w:rPr>
      </w:pPr>
      <w:r w:rsidRPr="00C14887">
        <w:rPr>
          <w:sz w:val="28"/>
          <w:szCs w:val="28"/>
        </w:rPr>
        <w:t>Установить, что акционерные общества и общества с ограниченной ответственностью, учредителем (участником) которых полностью либо частично является государство, проводят общие собрания по вопросу выплаты дивидендов за 2018 год в порядке, установленном действующим законодательством Приднестровской Молдавской Республики, но в срок не позднее 30 июня 2019 года.</w:t>
      </w:r>
    </w:p>
    <w:p w:rsidR="001D4D98" w:rsidRPr="00C14887" w:rsidRDefault="001D4D98" w:rsidP="00930CD7">
      <w:pPr>
        <w:pStyle w:val="af"/>
        <w:spacing w:before="0" w:beforeAutospacing="0" w:after="0" w:afterAutospacing="0"/>
        <w:ind w:firstLine="680"/>
        <w:jc w:val="both"/>
        <w:rPr>
          <w:sz w:val="28"/>
          <w:szCs w:val="28"/>
        </w:rPr>
      </w:pPr>
      <w:r w:rsidRPr="00C14887">
        <w:rPr>
          <w:sz w:val="28"/>
          <w:szCs w:val="28"/>
        </w:rPr>
        <w:t>Акционерным обществам и обществам с ограниченной ответственностью, учредителем (участником) которых полностью либо частично является государство, произвести уплату начисленных за 2018 год дивидендов в доход соответствующего бюджета (по принадлежности собственности) в срок не позднее 31 августа 2019 года.</w:t>
      </w:r>
    </w:p>
    <w:p w:rsidR="001D4D98" w:rsidRPr="00C14887" w:rsidRDefault="001D4D98" w:rsidP="00930CD7">
      <w:pPr>
        <w:pStyle w:val="af"/>
        <w:spacing w:before="0" w:beforeAutospacing="0" w:after="0" w:afterAutospacing="0"/>
        <w:ind w:firstLine="680"/>
        <w:jc w:val="both"/>
        <w:rPr>
          <w:sz w:val="28"/>
          <w:szCs w:val="28"/>
        </w:rPr>
      </w:pPr>
      <w:r w:rsidRPr="00C14887">
        <w:rPr>
          <w:sz w:val="28"/>
          <w:szCs w:val="28"/>
        </w:rPr>
        <w:t>Акционерные общества и общества с ограниченной ответственностью, учредителем (участником) которых полностью либо частично является государство, представляют в территориальную налоговую инспекцию по месту регистрации расчет дивидендов в порядке и в сроки, установленные исполнительным органом государственной власти, в ведении которого находятся вопросы сбора налогов, сборов и иных обязательных платежей.</w:t>
      </w:r>
    </w:p>
    <w:p w:rsidR="001D4D98" w:rsidRPr="00C14887" w:rsidRDefault="001D4D98" w:rsidP="00930CD7">
      <w:pPr>
        <w:ind w:firstLine="680"/>
        <w:jc w:val="both"/>
        <w:rPr>
          <w:rStyle w:val="ae"/>
          <w:b w:val="0"/>
          <w:bCs/>
          <w:sz w:val="28"/>
          <w:szCs w:val="28"/>
        </w:rPr>
      </w:pPr>
    </w:p>
    <w:p w:rsidR="001D4D98" w:rsidRPr="00C14887" w:rsidRDefault="001D4D98" w:rsidP="00BB1448">
      <w:pPr>
        <w:ind w:firstLine="680"/>
        <w:jc w:val="both"/>
        <w:outlineLvl w:val="1"/>
        <w:rPr>
          <w:b/>
          <w:sz w:val="28"/>
          <w:szCs w:val="28"/>
        </w:rPr>
      </w:pPr>
      <w:r w:rsidRPr="00C14887">
        <w:rPr>
          <w:b/>
          <w:sz w:val="28"/>
          <w:szCs w:val="28"/>
        </w:rPr>
        <w:t xml:space="preserve">Статья 15. </w:t>
      </w:r>
    </w:p>
    <w:p w:rsidR="001D4D98" w:rsidRPr="00C14887" w:rsidRDefault="001D4D98" w:rsidP="00930CD7">
      <w:pPr>
        <w:ind w:firstLine="680"/>
        <w:jc w:val="both"/>
        <w:rPr>
          <w:sz w:val="28"/>
          <w:szCs w:val="28"/>
        </w:rPr>
      </w:pPr>
      <w:r w:rsidRPr="00C14887">
        <w:rPr>
          <w:sz w:val="28"/>
          <w:szCs w:val="28"/>
        </w:rPr>
        <w:t xml:space="preserve">1. </w:t>
      </w:r>
      <w:proofErr w:type="gramStart"/>
      <w:r w:rsidRPr="00C14887">
        <w:rPr>
          <w:sz w:val="28"/>
          <w:szCs w:val="28"/>
        </w:rPr>
        <w:t>Во изменение норм законодательства Приднестровской Молдавской Республики, регулирующего обязанность и порядок уплаты отчисления от чистой прибыли собственнику, установить, что в 2019 году государственные (муниципальные) унитарные предприятия – субъекты естественных монополий, оказывающие потребителям коммунальные услуги по электроснабжению, теплоснабжению, водоснабжению и водоотведению, сбору и вывозу твердых бытовых отходов, кроме услуг по передаче электрической энергии по линиям электропередачи высокого напряжения от 35кВт и выше</w:t>
      </w:r>
      <w:proofErr w:type="gramEnd"/>
      <w:r w:rsidRPr="00C14887">
        <w:rPr>
          <w:sz w:val="28"/>
          <w:szCs w:val="28"/>
        </w:rPr>
        <w:t>, исчисленные суммы отчислений собственнику по итогам деятельности за 2018 год в соответствующий бюджет не перечисляют.</w:t>
      </w:r>
    </w:p>
    <w:p w:rsidR="001D4D98" w:rsidRPr="00C14887" w:rsidRDefault="001D4D98" w:rsidP="00930CD7">
      <w:pPr>
        <w:ind w:firstLine="680"/>
        <w:jc w:val="both"/>
        <w:rPr>
          <w:sz w:val="28"/>
          <w:szCs w:val="28"/>
        </w:rPr>
      </w:pPr>
      <w:r w:rsidRPr="00C14887">
        <w:rPr>
          <w:sz w:val="28"/>
          <w:szCs w:val="28"/>
        </w:rPr>
        <w:t>Высвободившиеся средства в течение 2019 года направляются на капитальные вложения в новое технологическое оборудование и сети, капитальный ремонт, реконструкцию и модернизацию существующих сетей и технологического оборудования в рамках инвестиционных программ субъектов естественных монополий, утвержденных уполномоченным исполнительным органом государственной власти.</w:t>
      </w:r>
    </w:p>
    <w:p w:rsidR="001D4D98" w:rsidRPr="00C14887" w:rsidRDefault="001D4D98" w:rsidP="00A02FAF">
      <w:pPr>
        <w:ind w:firstLine="709"/>
        <w:jc w:val="both"/>
        <w:rPr>
          <w:sz w:val="28"/>
          <w:szCs w:val="28"/>
        </w:rPr>
      </w:pPr>
      <w:r w:rsidRPr="00C14887">
        <w:rPr>
          <w:sz w:val="28"/>
          <w:szCs w:val="28"/>
        </w:rPr>
        <w:t xml:space="preserve">2. </w:t>
      </w:r>
      <w:proofErr w:type="gramStart"/>
      <w:r w:rsidRPr="00C14887">
        <w:rPr>
          <w:rStyle w:val="ae"/>
          <w:b w:val="0"/>
          <w:bCs/>
          <w:sz w:val="28"/>
          <w:szCs w:val="28"/>
        </w:rPr>
        <w:t>Установить, что в 2019 году</w:t>
      </w:r>
      <w:r w:rsidRPr="00C14887">
        <w:rPr>
          <w:rStyle w:val="ae"/>
          <w:bCs/>
          <w:sz w:val="28"/>
          <w:szCs w:val="28"/>
        </w:rPr>
        <w:t xml:space="preserve"> </w:t>
      </w:r>
      <w:r w:rsidRPr="00C14887">
        <w:rPr>
          <w:sz w:val="28"/>
          <w:szCs w:val="28"/>
        </w:rPr>
        <w:t xml:space="preserve">государственные унитарные предприятия (в том числе казенные), акционерные общества с долей государственного участия более 50 процентов (за исключением предприятий черной металлургии и предприятий, указанных в пункте 1 настоящей статьи) перечисляют в доход республиканского бюджета часть чистой прибыли </w:t>
      </w:r>
      <w:r w:rsidRPr="00C14887">
        <w:rPr>
          <w:sz w:val="28"/>
          <w:szCs w:val="28"/>
        </w:rPr>
        <w:br/>
        <w:t xml:space="preserve">(в том числе нераспределенной прибыли прошлых лет) в размере </w:t>
      </w:r>
      <w:r w:rsidRPr="00C14887">
        <w:rPr>
          <w:sz w:val="28"/>
          <w:szCs w:val="28"/>
        </w:rPr>
        <w:br/>
      </w:r>
      <w:r w:rsidRPr="00C14887">
        <w:rPr>
          <w:sz w:val="28"/>
          <w:szCs w:val="28"/>
        </w:rPr>
        <w:lastRenderedPageBreak/>
        <w:t>от 50 до 100 процентов, в порядке, определяемым нормативным</w:t>
      </w:r>
      <w:proofErr w:type="gramEnd"/>
      <w:r w:rsidRPr="00C14887">
        <w:rPr>
          <w:sz w:val="28"/>
          <w:szCs w:val="28"/>
        </w:rPr>
        <w:t xml:space="preserve"> правовым актом Правительства Приднестровской Молдавской Республики.</w:t>
      </w:r>
    </w:p>
    <w:p w:rsidR="001D4D98" w:rsidRPr="00C14887" w:rsidRDefault="001D4D98" w:rsidP="00A02FAF">
      <w:pPr>
        <w:ind w:firstLine="709"/>
        <w:jc w:val="both"/>
        <w:rPr>
          <w:rStyle w:val="ae"/>
          <w:bCs/>
          <w:sz w:val="28"/>
          <w:szCs w:val="28"/>
        </w:rPr>
      </w:pPr>
      <w:r w:rsidRPr="00C14887">
        <w:rPr>
          <w:sz w:val="28"/>
          <w:szCs w:val="28"/>
        </w:rPr>
        <w:t>Оставшаяся в распоряжении организаций чистая прибыль подлежит реинвестированию в размере 100 процентов от объема.</w:t>
      </w:r>
    </w:p>
    <w:p w:rsidR="001D4D98" w:rsidRPr="00C14887" w:rsidRDefault="001D4D98" w:rsidP="00930CD7">
      <w:pPr>
        <w:ind w:firstLine="680"/>
        <w:jc w:val="both"/>
        <w:rPr>
          <w:rStyle w:val="ae"/>
          <w:b w:val="0"/>
          <w:bCs/>
          <w:sz w:val="28"/>
          <w:szCs w:val="28"/>
        </w:rPr>
      </w:pPr>
    </w:p>
    <w:p w:rsidR="001D4D98" w:rsidRPr="00C14887" w:rsidRDefault="001D4D98" w:rsidP="00BB1448">
      <w:pPr>
        <w:ind w:firstLine="680"/>
        <w:jc w:val="both"/>
        <w:outlineLvl w:val="1"/>
        <w:rPr>
          <w:sz w:val="28"/>
          <w:szCs w:val="28"/>
        </w:rPr>
      </w:pPr>
      <w:r w:rsidRPr="00C14887">
        <w:rPr>
          <w:rStyle w:val="ae"/>
          <w:bCs/>
          <w:sz w:val="28"/>
          <w:szCs w:val="28"/>
        </w:rPr>
        <w:t xml:space="preserve">Статья 16. </w:t>
      </w:r>
    </w:p>
    <w:p w:rsidR="001D4D98" w:rsidRPr="00C14887" w:rsidRDefault="001D4D98" w:rsidP="00930CD7">
      <w:pPr>
        <w:ind w:firstLine="680"/>
        <w:jc w:val="both"/>
        <w:rPr>
          <w:sz w:val="28"/>
          <w:szCs w:val="28"/>
        </w:rPr>
      </w:pPr>
      <w:r w:rsidRPr="00C14887">
        <w:rPr>
          <w:sz w:val="28"/>
          <w:szCs w:val="28"/>
        </w:rPr>
        <w:t>1. Сохранить в 2019 году действие специальных бюджетных счетов министерств (ведомств), государственных (муниципальных) учреждений и государственных учреждений с автономным статусом для зачисления доходов и осуществления расходования средств от оказания подведомственными министерствам и ведомствам государственными и муниципальными учреждениями и государственными учреждениями с автономным статусом платных услуг и иной приносящей доход деятельности.</w:t>
      </w:r>
    </w:p>
    <w:p w:rsidR="001D4D98" w:rsidRPr="00C14887" w:rsidRDefault="001D4D98" w:rsidP="00930CD7">
      <w:pPr>
        <w:ind w:firstLine="680"/>
        <w:jc w:val="both"/>
        <w:rPr>
          <w:sz w:val="28"/>
          <w:szCs w:val="28"/>
        </w:rPr>
      </w:pPr>
      <w:r w:rsidRPr="00C14887">
        <w:rPr>
          <w:sz w:val="28"/>
          <w:szCs w:val="28"/>
        </w:rPr>
        <w:t>2. Утвердить свод доходов государственных учреждений в разрезе министерств (ведомств) от оказания платных услуг и иной приносящей доход деятельности на 2019 год согласно Приложению № 5 к настоящему Закону.</w:t>
      </w:r>
    </w:p>
    <w:p w:rsidR="001D4D98" w:rsidRPr="00C14887" w:rsidRDefault="001D4D98" w:rsidP="00930CD7">
      <w:pPr>
        <w:ind w:firstLine="680"/>
        <w:jc w:val="both"/>
        <w:rPr>
          <w:sz w:val="28"/>
          <w:szCs w:val="28"/>
        </w:rPr>
      </w:pPr>
      <w:r w:rsidRPr="00C14887">
        <w:rPr>
          <w:sz w:val="28"/>
          <w:szCs w:val="28"/>
        </w:rPr>
        <w:t xml:space="preserve">3. </w:t>
      </w:r>
      <w:proofErr w:type="gramStart"/>
      <w:r w:rsidRPr="00C14887">
        <w:rPr>
          <w:sz w:val="28"/>
          <w:szCs w:val="28"/>
        </w:rPr>
        <w:t>Доходы от оказания платных услуг, а также от иной приносящей доход деятельности являются специальным бюджетным финансированием данных учреждений и направляются на расходы, утвержденные в соответствии с Приложением № 2 к настоящему Закону, а по муниципальным учреждениям – на расходы, утвержденные в соответствии с решением городского (районного) Совета народных депутатов о бюджете соответствующего города (района).</w:t>
      </w:r>
      <w:proofErr w:type="gramEnd"/>
    </w:p>
    <w:p w:rsidR="001D4D98" w:rsidRPr="00C14887" w:rsidRDefault="001D4D98" w:rsidP="00930CD7">
      <w:pPr>
        <w:ind w:firstLine="680"/>
        <w:jc w:val="both"/>
        <w:rPr>
          <w:sz w:val="28"/>
          <w:szCs w:val="28"/>
        </w:rPr>
      </w:pPr>
      <w:proofErr w:type="gramStart"/>
      <w:r w:rsidRPr="00C14887">
        <w:rPr>
          <w:sz w:val="28"/>
          <w:szCs w:val="28"/>
        </w:rPr>
        <w:t>Финансирование аппаратов управления, районных подразделений министерств (ведомств и служб) за счет средств от оказания подведомственными министерствам и ведомствам государственными и муниципальными учреждениями платных услуг и иной приносящей доход деятельности, включая передачу на баланс аппаратов управления министерств (ведомств и служб) имущества, приобретенного за счет указанных средств, а также за счет средств коммерческих организаций не допускается.</w:t>
      </w:r>
      <w:proofErr w:type="gramEnd"/>
    </w:p>
    <w:p w:rsidR="001D4D98" w:rsidRPr="00C14887" w:rsidRDefault="001D4D98" w:rsidP="00930CD7">
      <w:pPr>
        <w:ind w:firstLine="680"/>
        <w:jc w:val="both"/>
        <w:rPr>
          <w:sz w:val="28"/>
          <w:szCs w:val="28"/>
        </w:rPr>
      </w:pPr>
      <w:proofErr w:type="gramStart"/>
      <w:r w:rsidRPr="00C14887">
        <w:rPr>
          <w:sz w:val="28"/>
          <w:szCs w:val="28"/>
        </w:rPr>
        <w:t>Остатки средств на специальных бюджетных счетах министерств (ведомств), государственных учреждений и государственных учреждений с автономным статусом для зачисления доходов и осуществления расходования средств от оказания подведомственными министерствам и ведомствам государственными учреждениями и государственными учреждениями с автономным статусом платных услуг и иной приносящей доход деятельности, образовавшиеся на момент реорганизации данных структур, расходуются правопреемниками специальных бюджетных счетов с последующим внесением изменений в</w:t>
      </w:r>
      <w:proofErr w:type="gramEnd"/>
      <w:r w:rsidRPr="00C14887">
        <w:rPr>
          <w:sz w:val="28"/>
          <w:szCs w:val="28"/>
        </w:rPr>
        <w:t xml:space="preserve"> настоящий Закон.</w:t>
      </w:r>
    </w:p>
    <w:p w:rsidR="001D4D98" w:rsidRPr="00C14887" w:rsidRDefault="001D4D98" w:rsidP="00930CD7">
      <w:pPr>
        <w:ind w:firstLine="680"/>
        <w:jc w:val="both"/>
        <w:rPr>
          <w:sz w:val="28"/>
          <w:szCs w:val="28"/>
        </w:rPr>
      </w:pPr>
      <w:proofErr w:type="gramStart"/>
      <w:r w:rsidRPr="00C14887">
        <w:rPr>
          <w:sz w:val="28"/>
          <w:szCs w:val="28"/>
        </w:rPr>
        <w:t xml:space="preserve">Средства на специальных бюджетных счетах министерств (ведомств), государственных учреждений и государственных учреждений </w:t>
      </w:r>
      <w:r w:rsidRPr="00C14887">
        <w:rPr>
          <w:spacing w:val="-1"/>
          <w:sz w:val="28"/>
          <w:szCs w:val="28"/>
        </w:rPr>
        <w:t xml:space="preserve">с автономным статусом для зачисления доходов и осуществления расходования </w:t>
      </w:r>
      <w:r w:rsidRPr="00C14887">
        <w:rPr>
          <w:sz w:val="28"/>
          <w:szCs w:val="28"/>
        </w:rPr>
        <w:t xml:space="preserve">средств от оказания подведомственными министерствам и ведомствам </w:t>
      </w:r>
      <w:r w:rsidRPr="00C14887">
        <w:rPr>
          <w:sz w:val="28"/>
          <w:szCs w:val="28"/>
        </w:rPr>
        <w:lastRenderedPageBreak/>
        <w:t xml:space="preserve">государственными учреждениями и государственными учреждениями </w:t>
      </w:r>
      <w:r w:rsidRPr="00C14887">
        <w:rPr>
          <w:spacing w:val="-1"/>
          <w:sz w:val="28"/>
          <w:szCs w:val="28"/>
        </w:rPr>
        <w:t xml:space="preserve">с автономным статусом платных услуг и иной приносящей доход деятельности, </w:t>
      </w:r>
      <w:r w:rsidRPr="00C14887">
        <w:rPr>
          <w:sz w:val="28"/>
          <w:szCs w:val="28"/>
        </w:rPr>
        <w:t xml:space="preserve">поступившие в текущем финансовом году и не освоенные на момент </w:t>
      </w:r>
      <w:r w:rsidRPr="00C14887">
        <w:rPr>
          <w:spacing w:val="-1"/>
          <w:sz w:val="28"/>
          <w:szCs w:val="28"/>
        </w:rPr>
        <w:t xml:space="preserve">реорганизации данных структур, расходуются правопреемниками специальных </w:t>
      </w:r>
      <w:r w:rsidRPr="00C14887">
        <w:rPr>
          <w:sz w:val="28"/>
          <w:szCs w:val="28"/>
        </w:rPr>
        <w:t>бюджетных</w:t>
      </w:r>
      <w:proofErr w:type="gramEnd"/>
      <w:r w:rsidRPr="00C14887">
        <w:rPr>
          <w:sz w:val="28"/>
          <w:szCs w:val="28"/>
        </w:rPr>
        <w:t xml:space="preserve"> счетов с последующим внесением изменений в настоящий Закон. </w:t>
      </w:r>
    </w:p>
    <w:p w:rsidR="001D4D98" w:rsidRPr="00C14887" w:rsidRDefault="001D4D98" w:rsidP="00930CD7">
      <w:pPr>
        <w:ind w:firstLine="680"/>
        <w:jc w:val="both"/>
        <w:rPr>
          <w:sz w:val="28"/>
          <w:szCs w:val="28"/>
        </w:rPr>
      </w:pPr>
      <w:r w:rsidRPr="00C14887">
        <w:rPr>
          <w:sz w:val="28"/>
          <w:szCs w:val="28"/>
        </w:rPr>
        <w:t xml:space="preserve">4. </w:t>
      </w:r>
      <w:proofErr w:type="gramStart"/>
      <w:r w:rsidRPr="00C14887">
        <w:rPr>
          <w:sz w:val="28"/>
          <w:szCs w:val="28"/>
        </w:rPr>
        <w:t>Установить, что во изменение пункта 3 статьи 5 Закона Приднестровской Молдавской Республики «Об особенностях финансирования государственных (муниципальных) учреждений» доходы от оказания платных услуг, а также от иной приносящей доход деятельности государственных (муниципальных) учреждений, поступившие сверх утвержденных сметами доходов и расходов, остаются на специальных бюджетных счетах соответствующих министерств (ведомств) и используются после внесения изменений в настоящий Закон (решение городского (районного) Совета</w:t>
      </w:r>
      <w:proofErr w:type="gramEnd"/>
      <w:r w:rsidRPr="00C14887">
        <w:rPr>
          <w:sz w:val="28"/>
          <w:szCs w:val="28"/>
        </w:rPr>
        <w:t xml:space="preserve"> народных депутатов о бюджете соответствующего города (района)).</w:t>
      </w:r>
    </w:p>
    <w:p w:rsidR="001D4D98" w:rsidRPr="00C14887" w:rsidRDefault="001D4D98" w:rsidP="00930CD7">
      <w:pPr>
        <w:ind w:firstLine="680"/>
        <w:jc w:val="both"/>
        <w:rPr>
          <w:sz w:val="28"/>
          <w:szCs w:val="28"/>
        </w:rPr>
      </w:pPr>
      <w:r w:rsidRPr="00C14887">
        <w:rPr>
          <w:sz w:val="28"/>
          <w:szCs w:val="28"/>
        </w:rPr>
        <w:t>5. Доходы, определенные в пункте 3 настоящей статьи, расходуются в следующей очередности:</w:t>
      </w:r>
    </w:p>
    <w:p w:rsidR="001D4D98" w:rsidRPr="00C14887" w:rsidRDefault="001D4D98" w:rsidP="00930CD7">
      <w:pPr>
        <w:ind w:firstLine="680"/>
        <w:jc w:val="both"/>
        <w:rPr>
          <w:sz w:val="28"/>
          <w:szCs w:val="28"/>
        </w:rPr>
      </w:pPr>
      <w:r w:rsidRPr="00C14887">
        <w:rPr>
          <w:sz w:val="28"/>
          <w:szCs w:val="28"/>
        </w:rPr>
        <w:t>а) сопутствующие налоговые платежи;</w:t>
      </w:r>
    </w:p>
    <w:p w:rsidR="001D4D98" w:rsidRPr="00C14887" w:rsidRDefault="001D4D98" w:rsidP="00930CD7">
      <w:pPr>
        <w:ind w:firstLine="680"/>
        <w:jc w:val="both"/>
        <w:rPr>
          <w:sz w:val="28"/>
          <w:szCs w:val="28"/>
        </w:rPr>
      </w:pPr>
      <w:r w:rsidRPr="00C14887">
        <w:rPr>
          <w:sz w:val="28"/>
          <w:szCs w:val="28"/>
        </w:rPr>
        <w:t>б) отчисления в размере 1 процента от доходов, полученных от оказания платных медицинских услуг, на цели приобретения запасных частей и проведения текущего обслуживания и ремонта медицинского оборудования лечебно-профилактических учреждений, подведомственных Министерству здравоохранения Приднестровской Молдавской Республики;</w:t>
      </w:r>
    </w:p>
    <w:p w:rsidR="001D4D98" w:rsidRPr="00C14887" w:rsidRDefault="001D4D98" w:rsidP="00930CD7">
      <w:pPr>
        <w:ind w:firstLine="680"/>
        <w:jc w:val="both"/>
        <w:rPr>
          <w:sz w:val="28"/>
          <w:szCs w:val="28"/>
        </w:rPr>
      </w:pPr>
      <w:proofErr w:type="gramStart"/>
      <w:r w:rsidRPr="00C14887">
        <w:rPr>
          <w:sz w:val="28"/>
          <w:szCs w:val="28"/>
        </w:rPr>
        <w:t>в) оплата труда работников, материальное поощрение в виде надбавок и доплат и материальная помощь, начисленные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актами, установленными действующим законодательством Приднестровской Молдавской Республики, с учетом начислений на оплату</w:t>
      </w:r>
      <w:proofErr w:type="gramEnd"/>
      <w:r w:rsidRPr="00C14887">
        <w:rPr>
          <w:sz w:val="28"/>
          <w:szCs w:val="28"/>
        </w:rPr>
        <w:t xml:space="preserve"> труда;</w:t>
      </w:r>
    </w:p>
    <w:p w:rsidR="001D4D98" w:rsidRPr="00C14887" w:rsidRDefault="001D4D98" w:rsidP="00930CD7">
      <w:pPr>
        <w:ind w:firstLine="680"/>
        <w:jc w:val="both"/>
        <w:rPr>
          <w:sz w:val="28"/>
          <w:szCs w:val="28"/>
        </w:rPr>
      </w:pPr>
      <w:r w:rsidRPr="00C14887">
        <w:rPr>
          <w:sz w:val="28"/>
          <w:szCs w:val="28"/>
        </w:rPr>
        <w:t>г) покрытие расходов по социально защищенным статьям, подлежащим финансированию в первоочередном порядке;</w:t>
      </w:r>
    </w:p>
    <w:p w:rsidR="001D4D98" w:rsidRPr="00C14887" w:rsidRDefault="001D4D98" w:rsidP="00930CD7">
      <w:pPr>
        <w:ind w:firstLine="680"/>
        <w:jc w:val="both"/>
        <w:rPr>
          <w:sz w:val="28"/>
          <w:szCs w:val="28"/>
        </w:rPr>
      </w:pPr>
      <w:proofErr w:type="spellStart"/>
      <w:r w:rsidRPr="00C14887">
        <w:rPr>
          <w:sz w:val="28"/>
          <w:szCs w:val="28"/>
        </w:rPr>
        <w:t>д</w:t>
      </w:r>
      <w:proofErr w:type="spellEnd"/>
      <w:r w:rsidRPr="00C14887">
        <w:rPr>
          <w:sz w:val="28"/>
          <w:szCs w:val="28"/>
        </w:rPr>
        <w:t>) покрытие расходов по коммунальным услугам и услугам связи;</w:t>
      </w:r>
    </w:p>
    <w:p w:rsidR="001D4D98" w:rsidRPr="00C14887" w:rsidRDefault="001D4D98" w:rsidP="00930CD7">
      <w:pPr>
        <w:ind w:firstLine="680"/>
        <w:jc w:val="both"/>
        <w:rPr>
          <w:sz w:val="28"/>
          <w:szCs w:val="28"/>
        </w:rPr>
      </w:pPr>
      <w:r w:rsidRPr="00C14887">
        <w:rPr>
          <w:sz w:val="28"/>
          <w:szCs w:val="28"/>
        </w:rPr>
        <w:t>е) развитие материально-технической базы;</w:t>
      </w:r>
    </w:p>
    <w:p w:rsidR="001D4D98" w:rsidRPr="00C14887" w:rsidRDefault="001D4D98" w:rsidP="00930CD7">
      <w:pPr>
        <w:ind w:firstLine="680"/>
        <w:jc w:val="both"/>
        <w:rPr>
          <w:sz w:val="28"/>
          <w:szCs w:val="28"/>
        </w:rPr>
      </w:pPr>
      <w:r w:rsidRPr="00C14887">
        <w:rPr>
          <w:sz w:val="28"/>
          <w:szCs w:val="28"/>
        </w:rPr>
        <w:t>ж) иные цели, определенные основным назначением данных учреждений, в соответствии со структурой утверждённых тарифов и по остаточному принципу.</w:t>
      </w:r>
    </w:p>
    <w:p w:rsidR="001D4D98" w:rsidRPr="00C14887" w:rsidRDefault="001D4D98" w:rsidP="00930CD7">
      <w:pPr>
        <w:ind w:firstLine="680"/>
        <w:jc w:val="both"/>
        <w:rPr>
          <w:sz w:val="28"/>
          <w:szCs w:val="28"/>
        </w:rPr>
      </w:pPr>
      <w:r w:rsidRPr="00C14887">
        <w:rPr>
          <w:sz w:val="28"/>
          <w:szCs w:val="28"/>
        </w:rPr>
        <w:t>На порядок расходования средств, указанных в пункте 3 настоящей статьи, не распространяются нормы статьи 37 настоящего Закона.</w:t>
      </w:r>
    </w:p>
    <w:p w:rsidR="001D4D98" w:rsidRPr="00C14887" w:rsidRDefault="001D4D98" w:rsidP="00930CD7">
      <w:pPr>
        <w:ind w:firstLine="680"/>
        <w:jc w:val="both"/>
        <w:rPr>
          <w:sz w:val="28"/>
          <w:szCs w:val="28"/>
        </w:rPr>
      </w:pPr>
      <w:r w:rsidRPr="00C14887">
        <w:rPr>
          <w:sz w:val="28"/>
          <w:szCs w:val="28"/>
        </w:rPr>
        <w:t xml:space="preserve">6. </w:t>
      </w:r>
      <w:proofErr w:type="gramStart"/>
      <w:r w:rsidRPr="00C14887">
        <w:rPr>
          <w:sz w:val="28"/>
          <w:szCs w:val="28"/>
        </w:rPr>
        <w:t xml:space="preserve">Остатки средств, выделенных для проведения расходов по специальным бюджетным счетам государственных и муниципальных учреждений в пределах сумм, утвержденных в предыдущем финансовом году, по состоянию на 1 января 2019 года остаются на специальных </w:t>
      </w:r>
      <w:r w:rsidRPr="00C14887">
        <w:rPr>
          <w:sz w:val="28"/>
          <w:szCs w:val="28"/>
        </w:rPr>
        <w:lastRenderedPageBreak/>
        <w:t>бюджетных счетах государственных и муниципальных учреждений и расходуются в 2019 году по целевому назначению в соответствии со сметами по специальным бюджетным счетам от оказания платных услуг и иной</w:t>
      </w:r>
      <w:proofErr w:type="gramEnd"/>
      <w:r w:rsidRPr="00C14887">
        <w:rPr>
          <w:sz w:val="28"/>
          <w:szCs w:val="28"/>
        </w:rPr>
        <w:t xml:space="preserve"> приносящей доход деятельности, </w:t>
      </w:r>
      <w:proofErr w:type="gramStart"/>
      <w:r w:rsidRPr="00C14887">
        <w:rPr>
          <w:sz w:val="28"/>
          <w:szCs w:val="28"/>
        </w:rPr>
        <w:t>утвержденными</w:t>
      </w:r>
      <w:proofErr w:type="gramEnd"/>
      <w:r w:rsidRPr="00C14887">
        <w:rPr>
          <w:sz w:val="28"/>
          <w:szCs w:val="28"/>
        </w:rPr>
        <w:t xml:space="preserve"> в предыдущем финансовом году, с соблюдением очередности финансирования, определенной частью первой пункта 5 настоящей статьи.</w:t>
      </w:r>
    </w:p>
    <w:p w:rsidR="001D4D98" w:rsidRPr="00C14887" w:rsidRDefault="001D4D98" w:rsidP="00930CD7">
      <w:pPr>
        <w:ind w:firstLine="680"/>
        <w:jc w:val="both"/>
        <w:rPr>
          <w:sz w:val="28"/>
          <w:szCs w:val="28"/>
        </w:rPr>
      </w:pPr>
      <w:r w:rsidRPr="00C14887">
        <w:rPr>
          <w:sz w:val="28"/>
          <w:szCs w:val="28"/>
        </w:rPr>
        <w:t xml:space="preserve">7. </w:t>
      </w:r>
      <w:proofErr w:type="gramStart"/>
      <w:r w:rsidRPr="00C14887">
        <w:rPr>
          <w:sz w:val="28"/>
          <w:szCs w:val="28"/>
        </w:rPr>
        <w:t>Остаток денежных средств на счетах Министерства финансов Приднестровской Молдавской Республики, местных бюджетов для зачисления доходов и осуществления расходов по специальным бюджетным счетам от оказания платных услуг и иной приносящей доход деятельности по состоянию на 1 января 2019 года является переходящим и используется в 2019 году после внесения соответствующих изменений в настоящий Закон.</w:t>
      </w:r>
      <w:proofErr w:type="gramEnd"/>
    </w:p>
    <w:p w:rsidR="001D4D98" w:rsidRPr="00C14887" w:rsidRDefault="001D4D98" w:rsidP="00930CD7">
      <w:pPr>
        <w:ind w:firstLine="680"/>
        <w:jc w:val="both"/>
        <w:rPr>
          <w:sz w:val="28"/>
          <w:szCs w:val="28"/>
        </w:rPr>
      </w:pPr>
      <w:r w:rsidRPr="00C14887">
        <w:rPr>
          <w:sz w:val="28"/>
          <w:szCs w:val="28"/>
        </w:rPr>
        <w:t>8. Установить, что в 2019 году денежные средства в размере:</w:t>
      </w:r>
    </w:p>
    <w:p w:rsidR="001D4D98" w:rsidRPr="00C14887" w:rsidRDefault="001D4D98" w:rsidP="00930CD7">
      <w:pPr>
        <w:ind w:firstLine="680"/>
        <w:jc w:val="both"/>
        <w:rPr>
          <w:sz w:val="28"/>
          <w:szCs w:val="28"/>
        </w:rPr>
      </w:pPr>
      <w:proofErr w:type="gramStart"/>
      <w:r w:rsidRPr="00C14887">
        <w:rPr>
          <w:sz w:val="28"/>
          <w:szCs w:val="28"/>
        </w:rPr>
        <w:t>а) до 40 процентов от общей суммы доходов, поступивших от оказания платных услуг и иной приносящей доход деятельности, – могут направляться на материальное поощрение работников учреждений, подведомственных Министерству здравоохранения Приднестровской Молдавской Республики, Министерству по социальной защите и труду Приднестровской Молдавской Республики, Министерству сельского хозяйства и природных ресурсов Приднестровской Молдавской Республики, работников фармацевтических и медицинских организаций, работников муниципальных учреждений здравоохранения и социальной</w:t>
      </w:r>
      <w:proofErr w:type="gramEnd"/>
      <w:r w:rsidRPr="00C14887">
        <w:rPr>
          <w:sz w:val="28"/>
          <w:szCs w:val="28"/>
        </w:rPr>
        <w:t xml:space="preserve"> защиты, а также работников учреждений системы образования, культуры, искусства и спорта и государственных научно-исследовательских учреждений в виде доплат и надбавок; </w:t>
      </w:r>
    </w:p>
    <w:p w:rsidR="001D4D98" w:rsidRPr="00C14887" w:rsidRDefault="001D4D98" w:rsidP="00930CD7">
      <w:pPr>
        <w:ind w:firstLine="680"/>
        <w:jc w:val="both"/>
        <w:rPr>
          <w:sz w:val="28"/>
          <w:szCs w:val="28"/>
        </w:rPr>
      </w:pPr>
      <w:r w:rsidRPr="00C14887">
        <w:rPr>
          <w:sz w:val="28"/>
          <w:szCs w:val="28"/>
        </w:rPr>
        <w:t>б) до 60 процентов от общей суммы доходов, поступивших от оказания платных услуг и иной приносящей доход деятельности, – могут направляться на материальное поощрение работников муниципальных учреждений служб социальной помощи на дому одиноким престарелым и нетрудоспособным гражданам в виде доплат и надбавок. </w:t>
      </w:r>
    </w:p>
    <w:p w:rsidR="001D4D98" w:rsidRPr="00C14887" w:rsidRDefault="001D4D98" w:rsidP="00930CD7">
      <w:pPr>
        <w:ind w:firstLine="680"/>
        <w:jc w:val="both"/>
        <w:rPr>
          <w:sz w:val="28"/>
          <w:szCs w:val="28"/>
        </w:rPr>
      </w:pPr>
      <w:r w:rsidRPr="00C14887">
        <w:rPr>
          <w:sz w:val="28"/>
          <w:szCs w:val="28"/>
        </w:rPr>
        <w:t>При этом ограничение их суммарного размера, установленное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не применяется.</w:t>
      </w:r>
    </w:p>
    <w:p w:rsidR="001D4D98" w:rsidRPr="00C14887" w:rsidRDefault="001D4D98" w:rsidP="00930CD7">
      <w:pPr>
        <w:ind w:firstLine="680"/>
        <w:jc w:val="both"/>
        <w:rPr>
          <w:sz w:val="28"/>
          <w:szCs w:val="28"/>
        </w:rPr>
      </w:pPr>
      <w:r w:rsidRPr="00C14887">
        <w:rPr>
          <w:sz w:val="28"/>
          <w:szCs w:val="28"/>
        </w:rPr>
        <w:t>Условия и размер материального поощрения за счет средств, указанных в части первой настоящего пункта, устанавливаются нормативным правовым актом Правительства Приднестровской Молдавской Республики.</w:t>
      </w:r>
    </w:p>
    <w:p w:rsidR="001D4D98" w:rsidRPr="00C14887" w:rsidRDefault="001D4D98" w:rsidP="00930CD7">
      <w:pPr>
        <w:ind w:firstLine="680"/>
        <w:jc w:val="both"/>
        <w:rPr>
          <w:sz w:val="28"/>
          <w:szCs w:val="28"/>
        </w:rPr>
      </w:pPr>
      <w:r w:rsidRPr="00C14887">
        <w:rPr>
          <w:sz w:val="28"/>
          <w:szCs w:val="28"/>
        </w:rPr>
        <w:t>9. В случае использования не по целевому назначению, а также необоснованного использования сре</w:t>
      </w:r>
      <w:proofErr w:type="gramStart"/>
      <w:r w:rsidRPr="00C14887">
        <w:rPr>
          <w:sz w:val="28"/>
          <w:szCs w:val="28"/>
        </w:rPr>
        <w:t>дств сп</w:t>
      </w:r>
      <w:proofErr w:type="gramEnd"/>
      <w:r w:rsidRPr="00C14887">
        <w:rPr>
          <w:sz w:val="28"/>
          <w:szCs w:val="28"/>
        </w:rPr>
        <w:t>ециального бюджетного финансирования соответствующим бюджетным учреждением, осуществившим данную процедуру, производится перечисление сумм, использованных не по целевому назначению либо необоснованно, в доход соответствующего бюджета.</w:t>
      </w:r>
    </w:p>
    <w:p w:rsidR="001D4D98" w:rsidRPr="00C14887" w:rsidRDefault="001D4D98" w:rsidP="00930CD7">
      <w:pPr>
        <w:ind w:firstLine="680"/>
        <w:jc w:val="both"/>
        <w:rPr>
          <w:sz w:val="28"/>
          <w:szCs w:val="28"/>
        </w:rPr>
      </w:pPr>
    </w:p>
    <w:p w:rsidR="001D4D98" w:rsidRPr="00C14887" w:rsidRDefault="001D4D98" w:rsidP="00930CD7">
      <w:pPr>
        <w:ind w:firstLine="680"/>
        <w:jc w:val="both"/>
        <w:rPr>
          <w:sz w:val="28"/>
          <w:szCs w:val="28"/>
        </w:rPr>
      </w:pPr>
    </w:p>
    <w:p w:rsidR="001D4D98" w:rsidRPr="00C14887" w:rsidRDefault="001D4D98" w:rsidP="0079536E">
      <w:pPr>
        <w:ind w:firstLine="680"/>
        <w:jc w:val="both"/>
        <w:outlineLvl w:val="1"/>
        <w:rPr>
          <w:rStyle w:val="ae"/>
          <w:bCs/>
          <w:sz w:val="28"/>
          <w:szCs w:val="28"/>
        </w:rPr>
      </w:pPr>
      <w:r w:rsidRPr="00C14887">
        <w:rPr>
          <w:rStyle w:val="ae"/>
          <w:bCs/>
          <w:sz w:val="28"/>
          <w:szCs w:val="28"/>
        </w:rPr>
        <w:lastRenderedPageBreak/>
        <w:t xml:space="preserve">Статья 17. </w:t>
      </w:r>
    </w:p>
    <w:p w:rsidR="001D4D98" w:rsidRPr="00C14887" w:rsidRDefault="001D4D98" w:rsidP="0079536E">
      <w:pPr>
        <w:ind w:firstLine="680"/>
        <w:jc w:val="both"/>
        <w:rPr>
          <w:sz w:val="28"/>
          <w:szCs w:val="28"/>
        </w:rPr>
      </w:pPr>
      <w:r w:rsidRPr="00C14887">
        <w:rPr>
          <w:sz w:val="28"/>
          <w:szCs w:val="28"/>
        </w:rPr>
        <w:t>1. Установить в 2019 году действие следующих целевых бюджетных фондов:</w:t>
      </w:r>
    </w:p>
    <w:p w:rsidR="001D4D98" w:rsidRPr="00C14887" w:rsidRDefault="001D4D98" w:rsidP="0079536E">
      <w:pPr>
        <w:ind w:firstLine="680"/>
        <w:jc w:val="both"/>
        <w:rPr>
          <w:sz w:val="28"/>
          <w:szCs w:val="28"/>
        </w:rPr>
      </w:pPr>
      <w:r w:rsidRPr="00C14887">
        <w:rPr>
          <w:sz w:val="28"/>
          <w:szCs w:val="28"/>
        </w:rPr>
        <w:t>а) Дорожный фонд Приднестровской Молдавской Республики;</w:t>
      </w:r>
    </w:p>
    <w:p w:rsidR="001D4D98" w:rsidRPr="00C14887" w:rsidRDefault="001D4D98" w:rsidP="0079536E">
      <w:pPr>
        <w:ind w:firstLine="680"/>
        <w:jc w:val="both"/>
        <w:rPr>
          <w:sz w:val="28"/>
          <w:szCs w:val="28"/>
        </w:rPr>
      </w:pPr>
      <w:r w:rsidRPr="00C14887">
        <w:rPr>
          <w:sz w:val="28"/>
          <w:szCs w:val="28"/>
        </w:rPr>
        <w:t>б) Фонд государственного резерва Приднестровской Молдавской Республики;</w:t>
      </w:r>
    </w:p>
    <w:p w:rsidR="001D4D98" w:rsidRPr="00C14887" w:rsidRDefault="001D4D98" w:rsidP="0079536E">
      <w:pPr>
        <w:ind w:firstLine="680"/>
        <w:jc w:val="both"/>
        <w:rPr>
          <w:sz w:val="28"/>
          <w:szCs w:val="28"/>
        </w:rPr>
      </w:pPr>
      <w:r w:rsidRPr="00C14887">
        <w:rPr>
          <w:sz w:val="28"/>
          <w:szCs w:val="28"/>
        </w:rPr>
        <w:t>в) Республиканский экологический фонд Приднестровской Молдавской Республики;</w:t>
      </w:r>
    </w:p>
    <w:p w:rsidR="001D4D98" w:rsidRPr="00C14887" w:rsidRDefault="001D4D98" w:rsidP="0079536E">
      <w:pPr>
        <w:ind w:firstLine="680"/>
        <w:jc w:val="both"/>
        <w:rPr>
          <w:sz w:val="28"/>
          <w:szCs w:val="28"/>
        </w:rPr>
      </w:pPr>
      <w:r w:rsidRPr="00C14887">
        <w:rPr>
          <w:sz w:val="28"/>
          <w:szCs w:val="28"/>
        </w:rPr>
        <w:t>г) территориальные экологические фонды;</w:t>
      </w:r>
    </w:p>
    <w:p w:rsidR="001D4D98" w:rsidRPr="00C14887" w:rsidRDefault="001D4D98" w:rsidP="0079536E">
      <w:pPr>
        <w:ind w:firstLine="680"/>
        <w:jc w:val="both"/>
        <w:rPr>
          <w:sz w:val="28"/>
          <w:szCs w:val="28"/>
        </w:rPr>
      </w:pPr>
      <w:proofErr w:type="spellStart"/>
      <w:r w:rsidRPr="00C14887">
        <w:rPr>
          <w:sz w:val="28"/>
          <w:szCs w:val="28"/>
        </w:rPr>
        <w:t>д</w:t>
      </w:r>
      <w:proofErr w:type="spellEnd"/>
      <w:r w:rsidRPr="00C14887">
        <w:rPr>
          <w:sz w:val="28"/>
          <w:szCs w:val="28"/>
        </w:rPr>
        <w:t>) Государственный целевой фонд таможенных органов Приднестровской Молдавской Республики;</w:t>
      </w:r>
    </w:p>
    <w:p w:rsidR="001D4D98" w:rsidRPr="00C14887" w:rsidRDefault="001D4D98" w:rsidP="0079536E">
      <w:pPr>
        <w:ind w:firstLine="680"/>
        <w:jc w:val="both"/>
        <w:rPr>
          <w:sz w:val="28"/>
          <w:szCs w:val="28"/>
        </w:rPr>
      </w:pPr>
      <w:r w:rsidRPr="00C14887">
        <w:rPr>
          <w:sz w:val="28"/>
          <w:szCs w:val="28"/>
        </w:rPr>
        <w:t>е)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w:t>
      </w:r>
    </w:p>
    <w:p w:rsidR="001D4D98" w:rsidRPr="00C14887" w:rsidRDefault="001D4D98" w:rsidP="0079536E">
      <w:pPr>
        <w:ind w:firstLine="680"/>
        <w:jc w:val="both"/>
        <w:rPr>
          <w:sz w:val="28"/>
          <w:szCs w:val="28"/>
        </w:rPr>
      </w:pPr>
      <w:r w:rsidRPr="00C14887">
        <w:rPr>
          <w:sz w:val="28"/>
          <w:szCs w:val="28"/>
        </w:rPr>
        <w:t>ж) Фонд капитальных вложений Приднестровской Молдавской Республики;</w:t>
      </w:r>
    </w:p>
    <w:p w:rsidR="001D4D98" w:rsidRPr="00C14887" w:rsidRDefault="001D4D98" w:rsidP="0079536E">
      <w:pPr>
        <w:ind w:firstLine="680"/>
        <w:jc w:val="both"/>
        <w:rPr>
          <w:sz w:val="28"/>
          <w:szCs w:val="28"/>
        </w:rPr>
      </w:pPr>
      <w:proofErr w:type="spellStart"/>
      <w:r w:rsidRPr="00C14887">
        <w:rPr>
          <w:sz w:val="28"/>
          <w:szCs w:val="28"/>
        </w:rPr>
        <w:t>з</w:t>
      </w:r>
      <w:proofErr w:type="spellEnd"/>
      <w:r w:rsidRPr="00C14887">
        <w:rPr>
          <w:sz w:val="28"/>
          <w:szCs w:val="28"/>
        </w:rPr>
        <w:t>) Фонд развития предпринимательства Приднестровской Молдавской Республики.</w:t>
      </w:r>
    </w:p>
    <w:p w:rsidR="001D4D98" w:rsidRPr="00C14887" w:rsidRDefault="001D4D98" w:rsidP="0079536E">
      <w:pPr>
        <w:ind w:firstLine="680"/>
        <w:jc w:val="both"/>
        <w:rPr>
          <w:sz w:val="28"/>
          <w:szCs w:val="28"/>
        </w:rPr>
      </w:pPr>
      <w:r w:rsidRPr="00C14887">
        <w:rPr>
          <w:sz w:val="28"/>
          <w:szCs w:val="28"/>
        </w:rPr>
        <w:t>2. Установить в 2019 году действие следующих бюджетных фондов республиканского бюджета:</w:t>
      </w:r>
    </w:p>
    <w:p w:rsidR="001D4D98" w:rsidRPr="00C14887" w:rsidRDefault="001D4D98" w:rsidP="0079536E">
      <w:pPr>
        <w:ind w:firstLine="680"/>
        <w:jc w:val="both"/>
        <w:rPr>
          <w:sz w:val="28"/>
          <w:szCs w:val="28"/>
        </w:rPr>
      </w:pPr>
      <w:r w:rsidRPr="00C14887">
        <w:rPr>
          <w:sz w:val="28"/>
          <w:szCs w:val="28"/>
        </w:rPr>
        <w:t>а) Республиканский фонд развития науки и инноваций; </w:t>
      </w:r>
    </w:p>
    <w:p w:rsidR="001D4D98" w:rsidRPr="00C14887" w:rsidRDefault="001D4D98" w:rsidP="0079536E">
      <w:pPr>
        <w:ind w:firstLine="680"/>
        <w:jc w:val="both"/>
        <w:rPr>
          <w:sz w:val="28"/>
          <w:szCs w:val="28"/>
        </w:rPr>
      </w:pPr>
      <w:r w:rsidRPr="00C14887">
        <w:rPr>
          <w:sz w:val="28"/>
          <w:szCs w:val="28"/>
        </w:rPr>
        <w:t>б) Резервный фонд Президента Приднестровской Молдавской Республики; </w:t>
      </w:r>
    </w:p>
    <w:p w:rsidR="001D4D98" w:rsidRPr="00C14887" w:rsidRDefault="001D4D98" w:rsidP="0079536E">
      <w:pPr>
        <w:ind w:firstLine="680"/>
        <w:jc w:val="both"/>
        <w:rPr>
          <w:sz w:val="28"/>
          <w:szCs w:val="28"/>
        </w:rPr>
      </w:pPr>
      <w:r w:rsidRPr="00C14887">
        <w:rPr>
          <w:sz w:val="28"/>
          <w:szCs w:val="28"/>
        </w:rPr>
        <w:t>в) Резервный фонд Правительства Приднестровской Молдавской Республики.</w:t>
      </w:r>
    </w:p>
    <w:p w:rsidR="001D4D98" w:rsidRPr="00C14887" w:rsidRDefault="001D4D98" w:rsidP="0079536E">
      <w:pPr>
        <w:ind w:firstLine="680"/>
        <w:jc w:val="both"/>
        <w:rPr>
          <w:sz w:val="28"/>
          <w:szCs w:val="28"/>
        </w:rPr>
      </w:pPr>
      <w:r w:rsidRPr="00C14887">
        <w:rPr>
          <w:sz w:val="28"/>
          <w:szCs w:val="28"/>
        </w:rPr>
        <w:t xml:space="preserve">Порядок использования средств по бюджетным фондам, предусмотренным подпунктами б) и в) части первой настоящего пункта, устанавливается нормативными правовыми актами Президента Приднестровской Молдавской Республики и Правительства Приднестровской Молдавской Республики соответственно. </w:t>
      </w:r>
    </w:p>
    <w:p w:rsidR="001D4D98" w:rsidRPr="00C14887" w:rsidRDefault="001D4D98" w:rsidP="0079536E">
      <w:pPr>
        <w:ind w:firstLine="680"/>
        <w:jc w:val="both"/>
        <w:rPr>
          <w:sz w:val="28"/>
          <w:szCs w:val="28"/>
        </w:rPr>
      </w:pPr>
      <w:r w:rsidRPr="00C14887">
        <w:rPr>
          <w:sz w:val="28"/>
          <w:szCs w:val="28"/>
        </w:rPr>
        <w:t>3. Доходы и расходы по целевым бюджетным фондам, за исключением доходов и расходов территориальных экологических фондов, включаются в доходы и расходы республиканского бюджета и проводятся через счета Министерства финансов Приднестровской Молдавской Республики.</w:t>
      </w:r>
    </w:p>
    <w:p w:rsidR="001D4D98" w:rsidRPr="00C14887" w:rsidRDefault="001D4D98" w:rsidP="0079536E">
      <w:pPr>
        <w:ind w:firstLine="680"/>
        <w:jc w:val="both"/>
        <w:rPr>
          <w:sz w:val="28"/>
          <w:szCs w:val="28"/>
        </w:rPr>
      </w:pPr>
      <w:r w:rsidRPr="00C14887">
        <w:rPr>
          <w:sz w:val="28"/>
          <w:szCs w:val="28"/>
        </w:rPr>
        <w:t>4. Установить, что остатки по состоянию на 1 января 2019 года средств целевых бюджетных фондов, указанных в подпунктах б)</w:t>
      </w:r>
      <w:proofErr w:type="gramStart"/>
      <w:r w:rsidRPr="00C14887">
        <w:rPr>
          <w:sz w:val="28"/>
          <w:szCs w:val="28"/>
        </w:rPr>
        <w:t>–</w:t>
      </w:r>
      <w:proofErr w:type="spellStart"/>
      <w:r w:rsidRPr="00C14887">
        <w:rPr>
          <w:sz w:val="28"/>
          <w:szCs w:val="28"/>
        </w:rPr>
        <w:t>з</w:t>
      </w:r>
      <w:proofErr w:type="spellEnd"/>
      <w:proofErr w:type="gramEnd"/>
      <w:r w:rsidRPr="00C14887">
        <w:rPr>
          <w:sz w:val="28"/>
          <w:szCs w:val="28"/>
        </w:rPr>
        <w:t xml:space="preserve">) пункта 1 настоящей статьи, расходуются в соответствии с нормами, предусмотренными настоящим Законом, и используются после внесения изменений в настоящий Закон. </w:t>
      </w:r>
    </w:p>
    <w:p w:rsidR="001D4D98" w:rsidRPr="00C14887" w:rsidRDefault="001D4D98" w:rsidP="0079536E">
      <w:pPr>
        <w:ind w:firstLine="680"/>
        <w:jc w:val="both"/>
        <w:rPr>
          <w:rStyle w:val="ae"/>
          <w:b w:val="0"/>
          <w:bCs/>
          <w:sz w:val="28"/>
          <w:szCs w:val="28"/>
        </w:rPr>
      </w:pPr>
      <w:r w:rsidRPr="00C14887">
        <w:rPr>
          <w:sz w:val="28"/>
          <w:szCs w:val="28"/>
        </w:rPr>
        <w:t xml:space="preserve">5. </w:t>
      </w:r>
      <w:r w:rsidRPr="00C14887">
        <w:rPr>
          <w:rStyle w:val="ae"/>
          <w:b w:val="0"/>
          <w:bCs/>
          <w:sz w:val="28"/>
          <w:szCs w:val="28"/>
        </w:rPr>
        <w:t>Установить в 2019 году действие следующих фондов местных бюджетов городов (районов):</w:t>
      </w:r>
    </w:p>
    <w:p w:rsidR="001D4D98" w:rsidRPr="00C14887" w:rsidRDefault="001D4D98" w:rsidP="0079536E">
      <w:pPr>
        <w:ind w:firstLine="709"/>
        <w:jc w:val="both"/>
        <w:rPr>
          <w:rStyle w:val="ae"/>
          <w:b w:val="0"/>
          <w:bCs/>
          <w:sz w:val="28"/>
          <w:szCs w:val="28"/>
        </w:rPr>
      </w:pPr>
      <w:r w:rsidRPr="00C14887">
        <w:rPr>
          <w:rStyle w:val="ae"/>
          <w:b w:val="0"/>
          <w:bCs/>
          <w:sz w:val="28"/>
          <w:szCs w:val="28"/>
        </w:rPr>
        <w:t>а) целевые бюджетные фонды:</w:t>
      </w:r>
    </w:p>
    <w:p w:rsidR="001D4D98" w:rsidRPr="00C14887" w:rsidRDefault="001D4D98" w:rsidP="0079536E">
      <w:pPr>
        <w:ind w:firstLine="709"/>
        <w:jc w:val="both"/>
        <w:rPr>
          <w:rStyle w:val="ae"/>
          <w:b w:val="0"/>
          <w:bCs/>
          <w:sz w:val="28"/>
          <w:szCs w:val="28"/>
        </w:rPr>
      </w:pPr>
      <w:r w:rsidRPr="00C14887">
        <w:rPr>
          <w:rStyle w:val="ae"/>
          <w:b w:val="0"/>
          <w:bCs/>
          <w:sz w:val="28"/>
          <w:szCs w:val="28"/>
        </w:rPr>
        <w:t>1) фонд экономического развития;</w:t>
      </w:r>
    </w:p>
    <w:p w:rsidR="001D4D98" w:rsidRPr="00C14887" w:rsidRDefault="001D4D98" w:rsidP="0079536E">
      <w:pPr>
        <w:ind w:firstLine="709"/>
        <w:jc w:val="both"/>
        <w:rPr>
          <w:rStyle w:val="ae"/>
          <w:b w:val="0"/>
          <w:bCs/>
          <w:sz w:val="28"/>
          <w:szCs w:val="28"/>
        </w:rPr>
      </w:pPr>
      <w:r w:rsidRPr="00C14887">
        <w:rPr>
          <w:rStyle w:val="ae"/>
          <w:b w:val="0"/>
          <w:bCs/>
          <w:sz w:val="28"/>
          <w:szCs w:val="28"/>
        </w:rPr>
        <w:t>2) фонд социального развития;</w:t>
      </w:r>
    </w:p>
    <w:p w:rsidR="001D4D98" w:rsidRPr="00C14887" w:rsidRDefault="001D4D98" w:rsidP="0079536E">
      <w:pPr>
        <w:ind w:firstLine="709"/>
        <w:jc w:val="both"/>
        <w:rPr>
          <w:rStyle w:val="ae"/>
          <w:b w:val="0"/>
          <w:bCs/>
          <w:sz w:val="28"/>
          <w:szCs w:val="28"/>
        </w:rPr>
      </w:pPr>
      <w:r w:rsidRPr="00C14887">
        <w:rPr>
          <w:rStyle w:val="ae"/>
          <w:b w:val="0"/>
          <w:bCs/>
          <w:sz w:val="28"/>
          <w:szCs w:val="28"/>
        </w:rPr>
        <w:lastRenderedPageBreak/>
        <w:t>б) бюджетный фонд – резервный фонд местного бюджета города (района).</w:t>
      </w:r>
    </w:p>
    <w:p w:rsidR="001D4D98" w:rsidRPr="00C14887" w:rsidRDefault="001D4D98" w:rsidP="0079536E">
      <w:pPr>
        <w:ind w:firstLine="680"/>
        <w:jc w:val="both"/>
        <w:rPr>
          <w:sz w:val="28"/>
          <w:szCs w:val="28"/>
        </w:rPr>
      </w:pPr>
      <w:r w:rsidRPr="00C14887">
        <w:rPr>
          <w:sz w:val="28"/>
          <w:szCs w:val="28"/>
        </w:rPr>
        <w:t>Порядок образования, расходования средств, а также отчет об использовании средств резервного фонда местного бюджета утверждается соответствующим Советом народных депутатов на основании типового положения, утвержденного Верховным Советом Приднестровской Молдавской Республики. Средства, направляемые на формирование данного фонда, не могут составлять более 1 процента от доходов местного бюджета города (района) на 2019 год, не имеющих целевого назначения.</w:t>
      </w:r>
    </w:p>
    <w:p w:rsidR="001D4D98" w:rsidRPr="00C14887" w:rsidRDefault="001D4D98" w:rsidP="0079536E">
      <w:pPr>
        <w:pStyle w:val="3"/>
        <w:spacing w:before="0" w:beforeAutospacing="0" w:after="0" w:afterAutospacing="0"/>
        <w:ind w:firstLine="680"/>
        <w:jc w:val="both"/>
        <w:rPr>
          <w:b w:val="0"/>
          <w:sz w:val="28"/>
          <w:szCs w:val="28"/>
        </w:rPr>
      </w:pPr>
      <w:r w:rsidRPr="00C14887">
        <w:rPr>
          <w:b w:val="0"/>
          <w:sz w:val="28"/>
          <w:szCs w:val="28"/>
        </w:rPr>
        <w:t xml:space="preserve">Источниками формирования фондов, предусмотренных подпунктом а) части первой настоящего пункта, являются исключительно средства, установленные Законом Приднестровской Молдавской Республики </w:t>
      </w:r>
      <w:r w:rsidRPr="00C14887">
        <w:rPr>
          <w:b w:val="0"/>
          <w:sz w:val="28"/>
          <w:szCs w:val="28"/>
        </w:rPr>
        <w:br/>
        <w:t xml:space="preserve">«О разгосударствлении и приватизации» и расходуются в соответствии с инвестиционными программами, утвержденными соответствующими городскими (районными) Советами народных депутатов. </w:t>
      </w:r>
    </w:p>
    <w:p w:rsidR="001D4D98" w:rsidRPr="00C14887" w:rsidRDefault="001D4D98" w:rsidP="0079536E">
      <w:pPr>
        <w:ind w:firstLine="680"/>
        <w:jc w:val="both"/>
        <w:rPr>
          <w:sz w:val="28"/>
          <w:szCs w:val="28"/>
        </w:rPr>
      </w:pPr>
      <w:r w:rsidRPr="00C14887">
        <w:rPr>
          <w:sz w:val="28"/>
          <w:szCs w:val="28"/>
        </w:rPr>
        <w:t>Средства бюджетных фондов местных бюджетов городов (районов), установленных настоящим пунктом, используемые не по назначению, установленному действующим законодательством Приднестровской Молдавской Республики, признаются необоснованным расходованием средств.</w:t>
      </w:r>
    </w:p>
    <w:p w:rsidR="001D4D98" w:rsidRPr="00C14887" w:rsidRDefault="001D4D98" w:rsidP="0079536E">
      <w:pPr>
        <w:pStyle w:val="3"/>
        <w:spacing w:before="0" w:beforeAutospacing="0" w:after="0" w:afterAutospacing="0"/>
        <w:ind w:firstLine="680"/>
        <w:jc w:val="both"/>
        <w:rPr>
          <w:b w:val="0"/>
          <w:sz w:val="28"/>
          <w:szCs w:val="28"/>
        </w:rPr>
      </w:pPr>
      <w:r w:rsidRPr="00C14887">
        <w:rPr>
          <w:b w:val="0"/>
          <w:sz w:val="28"/>
          <w:szCs w:val="28"/>
        </w:rPr>
        <w:t xml:space="preserve">Установить, что в 2019 году создание фондов, не предусмотренных настоящей статьей, в составе местных бюджетов городов (районов) не допускается. </w:t>
      </w:r>
    </w:p>
    <w:p w:rsidR="001D4D98" w:rsidRPr="00C14887" w:rsidRDefault="001D4D98" w:rsidP="0079536E">
      <w:pPr>
        <w:ind w:firstLine="680"/>
        <w:jc w:val="both"/>
        <w:rPr>
          <w:sz w:val="28"/>
          <w:szCs w:val="28"/>
        </w:rPr>
      </w:pPr>
      <w:r w:rsidRPr="00C14887">
        <w:rPr>
          <w:sz w:val="28"/>
          <w:szCs w:val="28"/>
        </w:rPr>
        <w:t>6. Средства целевых бюджетных фондов, используемые на не установленные действующим законодательством Приднестровской Молдавской Республики цели, признаются нецелевым расходованием средств.</w:t>
      </w:r>
    </w:p>
    <w:p w:rsidR="001D4D98" w:rsidRPr="00C14887" w:rsidRDefault="001D4D98" w:rsidP="00930CD7">
      <w:pPr>
        <w:ind w:firstLine="680"/>
        <w:jc w:val="both"/>
        <w:rPr>
          <w:rStyle w:val="ae"/>
          <w:sz w:val="28"/>
          <w:szCs w:val="28"/>
        </w:rPr>
      </w:pPr>
    </w:p>
    <w:p w:rsidR="001D4D98" w:rsidRPr="00C14887" w:rsidRDefault="001D4D98" w:rsidP="00BB1448">
      <w:pPr>
        <w:ind w:firstLine="680"/>
        <w:jc w:val="both"/>
        <w:outlineLvl w:val="1"/>
        <w:rPr>
          <w:rStyle w:val="ae"/>
          <w:sz w:val="28"/>
          <w:szCs w:val="28"/>
        </w:rPr>
      </w:pPr>
      <w:r w:rsidRPr="00C14887">
        <w:rPr>
          <w:rStyle w:val="ae"/>
          <w:sz w:val="28"/>
          <w:szCs w:val="28"/>
        </w:rPr>
        <w:t>Статья 18.</w:t>
      </w:r>
    </w:p>
    <w:p w:rsidR="001D4D98" w:rsidRPr="00C14887" w:rsidRDefault="001D4D98" w:rsidP="00930CD7">
      <w:pPr>
        <w:ind w:firstLine="680"/>
        <w:jc w:val="both"/>
        <w:rPr>
          <w:sz w:val="28"/>
          <w:szCs w:val="28"/>
        </w:rPr>
      </w:pPr>
      <w:r w:rsidRPr="00C14887">
        <w:rPr>
          <w:sz w:val="28"/>
          <w:szCs w:val="28"/>
        </w:rPr>
        <w:t xml:space="preserve">1. Утвердить объем доходов и расходов Дорожного фонда Приднестровской Молдавской Республики на 2019 год в сумме </w:t>
      </w:r>
      <w:r w:rsidRPr="00C14887">
        <w:rPr>
          <w:sz w:val="28"/>
          <w:szCs w:val="28"/>
        </w:rPr>
        <w:br/>
        <w:t>190 146 772 рубля.</w:t>
      </w:r>
    </w:p>
    <w:p w:rsidR="001D4D98" w:rsidRPr="00C14887" w:rsidRDefault="001D4D98" w:rsidP="00930CD7">
      <w:pPr>
        <w:ind w:firstLine="680"/>
        <w:jc w:val="both"/>
        <w:rPr>
          <w:sz w:val="28"/>
          <w:szCs w:val="28"/>
        </w:rPr>
      </w:pPr>
      <w:r w:rsidRPr="00C14887">
        <w:rPr>
          <w:sz w:val="28"/>
          <w:szCs w:val="28"/>
        </w:rPr>
        <w:t xml:space="preserve">2. </w:t>
      </w:r>
      <w:proofErr w:type="gramStart"/>
      <w:r w:rsidRPr="00C14887">
        <w:rPr>
          <w:sz w:val="28"/>
          <w:szCs w:val="28"/>
        </w:rPr>
        <w:t>Установить, что в 2019 году за счет средств Дорожного фонда Приднестровской Молдавской Республики производится поэтапное погашение задолженности предприятий дорожной отрасли перед ГУП «</w:t>
      </w:r>
      <w:proofErr w:type="spellStart"/>
      <w:r w:rsidRPr="00C14887">
        <w:rPr>
          <w:sz w:val="28"/>
          <w:szCs w:val="28"/>
        </w:rPr>
        <w:t>Дубоссарская</w:t>
      </w:r>
      <w:proofErr w:type="spellEnd"/>
      <w:r w:rsidRPr="00C14887">
        <w:rPr>
          <w:sz w:val="28"/>
          <w:szCs w:val="28"/>
        </w:rPr>
        <w:t xml:space="preserve"> ГЭС» в сумме 7 228 777 рублей, сформированной во исполнение в 2015 году ненормативного акта Правительства Приднестровской Молдавской Республики в части приведения инфраструктуры дорожной отрасли в надлежащее состояние. </w:t>
      </w:r>
      <w:proofErr w:type="gramEnd"/>
    </w:p>
    <w:p w:rsidR="001D4D98" w:rsidRPr="00C14887" w:rsidRDefault="001D4D98" w:rsidP="00930CD7">
      <w:pPr>
        <w:ind w:firstLine="680"/>
        <w:jc w:val="both"/>
        <w:rPr>
          <w:sz w:val="28"/>
          <w:szCs w:val="28"/>
        </w:rPr>
      </w:pPr>
      <w:r w:rsidRPr="00C14887">
        <w:rPr>
          <w:sz w:val="28"/>
          <w:szCs w:val="28"/>
        </w:rPr>
        <w:t>3. Во изменение норм Закона Приднестровской Молдавской Республики «О Дорожном фонде Приднестровской Молдавской Республики» средства в сумме 182 917 995 рублей согласно Приложению № 6 к настоящему Закону направить в виде субсидий из республиканского бюджета для расходования в местные бюджеты городов (районов) на финансирование следующих направлений:</w:t>
      </w:r>
    </w:p>
    <w:p w:rsidR="001D4D98" w:rsidRPr="00C14887" w:rsidRDefault="001D4D98" w:rsidP="00930CD7">
      <w:pPr>
        <w:ind w:firstLine="709"/>
        <w:jc w:val="both"/>
        <w:rPr>
          <w:sz w:val="28"/>
          <w:szCs w:val="28"/>
        </w:rPr>
      </w:pPr>
      <w:r w:rsidRPr="00C14887">
        <w:rPr>
          <w:sz w:val="28"/>
          <w:szCs w:val="28"/>
        </w:rPr>
        <w:lastRenderedPageBreak/>
        <w:t>а) на исполнение программы развития дорожной отрасли по автомобильным дорогам общего пользования, находящимся в государственной собственности, – в сумме 62 669 803 рубля;</w:t>
      </w:r>
    </w:p>
    <w:p w:rsidR="001D4D98" w:rsidRPr="00C14887" w:rsidRDefault="001D4D98" w:rsidP="00930CD7">
      <w:pPr>
        <w:ind w:firstLine="709"/>
        <w:jc w:val="both"/>
        <w:rPr>
          <w:sz w:val="28"/>
          <w:szCs w:val="28"/>
        </w:rPr>
      </w:pPr>
      <w:r w:rsidRPr="00C14887">
        <w:rPr>
          <w:sz w:val="28"/>
          <w:szCs w:val="28"/>
        </w:rPr>
        <w:t>б) на исполнение программ развития дорожной отрасли по автомобильным дорогам общего пользования, находящимся в муниципальной собственности, – в сумме 96 661 847 рублей;</w:t>
      </w:r>
    </w:p>
    <w:p w:rsidR="001D4D98" w:rsidRPr="00C14887" w:rsidRDefault="001D4D98" w:rsidP="00930CD7">
      <w:pPr>
        <w:ind w:firstLine="709"/>
        <w:jc w:val="both"/>
        <w:rPr>
          <w:sz w:val="28"/>
          <w:szCs w:val="28"/>
        </w:rPr>
      </w:pPr>
      <w:proofErr w:type="gramStart"/>
      <w:r w:rsidRPr="00C14887">
        <w:rPr>
          <w:sz w:val="28"/>
          <w:szCs w:val="28"/>
        </w:rPr>
        <w:t>в) на финансирование обустройства мест стоянок, парковок в соответствии с подпунктом б) пункта 2 статьи 11-1 Закона Приднестровской Молдавской Республики «О таможенном тарифе» и подпунктом б) пункта 3 статьи 5 Закона Приднестровской Молдавской Республики «Об акцизах» пропорционально количеству зарегистрированных транспортных средств по городам и районам – в сумме 5 514 402 рубля;</w:t>
      </w:r>
      <w:proofErr w:type="gramEnd"/>
    </w:p>
    <w:p w:rsidR="001D4D98" w:rsidRPr="00C14887" w:rsidRDefault="001D4D98" w:rsidP="00930CD7">
      <w:pPr>
        <w:ind w:firstLine="709"/>
        <w:jc w:val="both"/>
        <w:rPr>
          <w:sz w:val="28"/>
          <w:szCs w:val="28"/>
        </w:rPr>
      </w:pPr>
      <w:r w:rsidRPr="00C14887">
        <w:rPr>
          <w:sz w:val="28"/>
          <w:szCs w:val="28"/>
        </w:rPr>
        <w:t>г) на финансирование расходов по благоустройству территорий образовательных учреждений – в сумме 18 071 943 рубля.</w:t>
      </w:r>
    </w:p>
    <w:p w:rsidR="001D4D98" w:rsidRPr="00C14887" w:rsidRDefault="001D4D98" w:rsidP="00930CD7">
      <w:pPr>
        <w:ind w:firstLine="680"/>
        <w:jc w:val="both"/>
        <w:rPr>
          <w:sz w:val="28"/>
          <w:szCs w:val="28"/>
        </w:rPr>
      </w:pPr>
      <w:r w:rsidRPr="00C14887">
        <w:rPr>
          <w:sz w:val="28"/>
          <w:szCs w:val="28"/>
        </w:rPr>
        <w:t xml:space="preserve">4. Программы развития дорожной отрасли на 2019 год за счет средств, выделяемых из Дорожного фонда Приднестровской Молдавской Республики, разрабатываются уполномоченным (уполномоченными) Правительством Приднестровской Молдавской Республики исполнительным (исполнительными) органом (органами) государственной власти </w:t>
      </w:r>
      <w:proofErr w:type="gramStart"/>
      <w:r w:rsidRPr="00C14887">
        <w:rPr>
          <w:sz w:val="28"/>
          <w:szCs w:val="28"/>
        </w:rPr>
        <w:t>по</w:t>
      </w:r>
      <w:proofErr w:type="gramEnd"/>
      <w:r w:rsidRPr="00C14887">
        <w:rPr>
          <w:sz w:val="28"/>
          <w:szCs w:val="28"/>
        </w:rPr>
        <w:t xml:space="preserve"> </w:t>
      </w:r>
      <w:proofErr w:type="gramStart"/>
      <w:r w:rsidRPr="00C14887">
        <w:rPr>
          <w:sz w:val="28"/>
          <w:szCs w:val="28"/>
        </w:rPr>
        <w:t>следующим</w:t>
      </w:r>
      <w:proofErr w:type="gramEnd"/>
      <w:r w:rsidRPr="00C14887">
        <w:rPr>
          <w:sz w:val="28"/>
          <w:szCs w:val="28"/>
        </w:rPr>
        <w:t xml:space="preserve"> направлениям расходования средств:</w:t>
      </w:r>
    </w:p>
    <w:p w:rsidR="001D4D98" w:rsidRPr="00C14887" w:rsidRDefault="001D4D98" w:rsidP="00930CD7">
      <w:pPr>
        <w:ind w:firstLine="680"/>
        <w:jc w:val="both"/>
        <w:rPr>
          <w:sz w:val="28"/>
          <w:szCs w:val="28"/>
        </w:rPr>
      </w:pPr>
      <w:r w:rsidRPr="00C14887">
        <w:rPr>
          <w:sz w:val="28"/>
          <w:szCs w:val="28"/>
        </w:rPr>
        <w:t>а) содержание, ремонт и развитие (строительство, реконструкция) автомобильных дорог общего пользования и их составных частей, находящихся в государственной собственности;</w:t>
      </w:r>
    </w:p>
    <w:p w:rsidR="001D4D98" w:rsidRPr="00C14887" w:rsidRDefault="001D4D98" w:rsidP="00930CD7">
      <w:pPr>
        <w:ind w:firstLine="680"/>
        <w:jc w:val="both"/>
        <w:rPr>
          <w:sz w:val="28"/>
          <w:szCs w:val="28"/>
        </w:rPr>
      </w:pPr>
      <w:r w:rsidRPr="00C14887">
        <w:rPr>
          <w:sz w:val="28"/>
          <w:szCs w:val="28"/>
        </w:rPr>
        <w:t>б) содержание, ремонт и развитие (строительство, реконструкция) автомобильных дорог общего пользования и их составных частей, находящихся в муниципальной собственности, в соответствии с программами развития дорожной отрасли;</w:t>
      </w:r>
    </w:p>
    <w:p w:rsidR="001D4D98" w:rsidRPr="00C14887" w:rsidRDefault="001D4D98" w:rsidP="00930CD7">
      <w:pPr>
        <w:ind w:firstLine="680"/>
        <w:jc w:val="both"/>
        <w:rPr>
          <w:sz w:val="28"/>
          <w:szCs w:val="28"/>
        </w:rPr>
      </w:pPr>
      <w:r w:rsidRPr="00C14887">
        <w:rPr>
          <w:sz w:val="28"/>
          <w:szCs w:val="28"/>
        </w:rPr>
        <w:t>в) обустройство мест стоянок и парковок;</w:t>
      </w:r>
    </w:p>
    <w:p w:rsidR="001D4D98" w:rsidRPr="00C14887" w:rsidRDefault="001D4D98" w:rsidP="00930CD7">
      <w:pPr>
        <w:ind w:firstLine="680"/>
        <w:jc w:val="both"/>
        <w:rPr>
          <w:sz w:val="28"/>
          <w:szCs w:val="28"/>
        </w:rPr>
      </w:pPr>
      <w:r w:rsidRPr="00C14887">
        <w:rPr>
          <w:sz w:val="28"/>
          <w:szCs w:val="28"/>
        </w:rPr>
        <w:t>г) на финансирование расходов по благоустройству территорий образовательных учреждений.</w:t>
      </w:r>
    </w:p>
    <w:p w:rsidR="001D4D98" w:rsidRPr="00C14887" w:rsidRDefault="001D4D98" w:rsidP="00930CD7">
      <w:pPr>
        <w:ind w:firstLine="680"/>
        <w:jc w:val="both"/>
        <w:rPr>
          <w:sz w:val="28"/>
          <w:szCs w:val="28"/>
        </w:rPr>
      </w:pPr>
      <w:r w:rsidRPr="00C14887">
        <w:rPr>
          <w:sz w:val="28"/>
          <w:szCs w:val="28"/>
        </w:rPr>
        <w:t>Распределение денежных средств между направлениями расходования средств на 2019 год установлено в Приложении № 6 к настоящему Закону.</w:t>
      </w:r>
    </w:p>
    <w:p w:rsidR="001D4D98" w:rsidRPr="00C14887" w:rsidRDefault="001D4D98" w:rsidP="00930CD7">
      <w:pPr>
        <w:ind w:firstLine="680"/>
        <w:jc w:val="both"/>
        <w:rPr>
          <w:sz w:val="28"/>
          <w:szCs w:val="28"/>
        </w:rPr>
      </w:pPr>
      <w:r w:rsidRPr="00C14887">
        <w:rPr>
          <w:sz w:val="28"/>
          <w:szCs w:val="28"/>
        </w:rPr>
        <w:t xml:space="preserve">5. Расходование средств, предусмотренных подпунктом а) пункта 3 настоящей статьи, с указанием сумм расходов по каждому направлению </w:t>
      </w:r>
      <w:r w:rsidRPr="00C14887">
        <w:rPr>
          <w:sz w:val="28"/>
          <w:szCs w:val="28"/>
        </w:rPr>
        <w:br/>
        <w:t xml:space="preserve">на 2019 год в сумме 62 669 803 рубля производится согласно </w:t>
      </w:r>
      <w:r w:rsidRPr="00C14887">
        <w:rPr>
          <w:sz w:val="28"/>
          <w:szCs w:val="28"/>
        </w:rPr>
        <w:br/>
        <w:t>Приложению № 6.1 к настоящему Закону.</w:t>
      </w:r>
    </w:p>
    <w:p w:rsidR="001D4D98" w:rsidRPr="00C14887" w:rsidRDefault="001D4D98" w:rsidP="00930CD7">
      <w:pPr>
        <w:ind w:firstLine="680"/>
        <w:jc w:val="both"/>
        <w:rPr>
          <w:sz w:val="28"/>
          <w:szCs w:val="28"/>
        </w:rPr>
      </w:pPr>
      <w:r w:rsidRPr="00C14887">
        <w:rPr>
          <w:sz w:val="28"/>
          <w:szCs w:val="28"/>
        </w:rPr>
        <w:t xml:space="preserve">6. Программы расходования средств, предусмотренных </w:t>
      </w:r>
      <w:r w:rsidRPr="00C14887">
        <w:rPr>
          <w:sz w:val="28"/>
          <w:szCs w:val="28"/>
        </w:rPr>
        <w:br/>
        <w:t>подпунктами б), в) и г) пункта 3 настоящей статьи, с указанием сумм расходов по каждому направлению представляются исполнительными органами государственной власти городов (районов) на утверждение городским (районным) Советам народных депутатов в составе местного бюджета на 2019 год.</w:t>
      </w:r>
    </w:p>
    <w:p w:rsidR="001D4D98" w:rsidRPr="00C14887" w:rsidRDefault="001D4D98" w:rsidP="00930CD7">
      <w:pPr>
        <w:ind w:firstLine="680"/>
        <w:jc w:val="both"/>
        <w:rPr>
          <w:sz w:val="28"/>
          <w:szCs w:val="28"/>
        </w:rPr>
      </w:pPr>
      <w:r w:rsidRPr="00C14887">
        <w:rPr>
          <w:sz w:val="28"/>
          <w:szCs w:val="28"/>
        </w:rPr>
        <w:t xml:space="preserve">Расходование средств Дорожного фонда Приднестровской Молдавской Республики без утверждения программ развития дорожной отрасли </w:t>
      </w:r>
      <w:r w:rsidRPr="00C14887">
        <w:rPr>
          <w:sz w:val="28"/>
          <w:szCs w:val="28"/>
        </w:rPr>
        <w:lastRenderedPageBreak/>
        <w:t>Приднестровской Молдавской Республики соответствующими городскими (районными) Советами народных депутатов не осуществляется.</w:t>
      </w:r>
    </w:p>
    <w:p w:rsidR="001D4D98" w:rsidRPr="00C14887" w:rsidRDefault="001D4D98" w:rsidP="00930CD7">
      <w:pPr>
        <w:ind w:firstLine="680"/>
        <w:jc w:val="both"/>
        <w:rPr>
          <w:sz w:val="28"/>
          <w:szCs w:val="28"/>
        </w:rPr>
      </w:pPr>
      <w:r w:rsidRPr="00C14887">
        <w:rPr>
          <w:sz w:val="28"/>
          <w:szCs w:val="28"/>
        </w:rPr>
        <w:t xml:space="preserve">Допускается расходование остатков средств целевых субсидий из Дорожного фонда Приднестровской Молдавской Республики, образовавшихся на счетах местных бюджетов городов (районов) по состоянию на 1 января 2019 года, на цели, предусмотренные соответствующими программами развития дорожной отрасли в 2018 году и на 2019 год, с последующим внесением изменений в настоящий Закон. </w:t>
      </w:r>
    </w:p>
    <w:p w:rsidR="001D4D98" w:rsidRPr="00C14887" w:rsidRDefault="001D4D98" w:rsidP="00930CD7">
      <w:pPr>
        <w:ind w:firstLine="680"/>
        <w:jc w:val="both"/>
        <w:rPr>
          <w:sz w:val="28"/>
          <w:szCs w:val="28"/>
        </w:rPr>
      </w:pPr>
      <w:r w:rsidRPr="00C14887">
        <w:rPr>
          <w:sz w:val="28"/>
          <w:szCs w:val="28"/>
        </w:rPr>
        <w:t>7. Денежные средства Дорожного фонда Приднестровской Молдавской Республики направляются в местные бюджеты городов (районов) в виде субсидий на финансирование расходов, предусмотренных настоящим Законом.</w:t>
      </w:r>
    </w:p>
    <w:p w:rsidR="001D4D98" w:rsidRPr="00C14887" w:rsidRDefault="001D4D98" w:rsidP="00930CD7">
      <w:pPr>
        <w:ind w:firstLine="680"/>
        <w:jc w:val="both"/>
        <w:rPr>
          <w:sz w:val="28"/>
          <w:szCs w:val="28"/>
        </w:rPr>
      </w:pPr>
      <w:r w:rsidRPr="00C14887">
        <w:rPr>
          <w:sz w:val="28"/>
          <w:szCs w:val="28"/>
        </w:rPr>
        <w:t>Распоряжение средствами, направляемыми в виде субсидий из республиканского бюджета на исполнение программ развития дорожной отрасли Приднестровской Молдавской Республики на 2019 год, осуществляют исполнительные органы государственной власти городов (районов).</w:t>
      </w:r>
    </w:p>
    <w:p w:rsidR="001D4D98" w:rsidRPr="00C14887" w:rsidRDefault="001D4D98" w:rsidP="00930CD7">
      <w:pPr>
        <w:ind w:firstLine="680"/>
        <w:jc w:val="both"/>
        <w:rPr>
          <w:sz w:val="28"/>
          <w:szCs w:val="28"/>
        </w:rPr>
      </w:pPr>
      <w:r w:rsidRPr="00C14887">
        <w:rPr>
          <w:sz w:val="28"/>
          <w:szCs w:val="28"/>
        </w:rPr>
        <w:t>Субсидии местным бюджетам на исполнение программ развития дорожной отрасли Приднестровской Молдавской Республики на 2019 год выделяются из республиканского бюджета по мере поступления денежных сре</w:t>
      </w:r>
      <w:proofErr w:type="gramStart"/>
      <w:r w:rsidRPr="00C14887">
        <w:rPr>
          <w:sz w:val="28"/>
          <w:szCs w:val="28"/>
        </w:rPr>
        <w:t>дств в д</w:t>
      </w:r>
      <w:proofErr w:type="gramEnd"/>
      <w:r w:rsidRPr="00C14887">
        <w:rPr>
          <w:sz w:val="28"/>
          <w:szCs w:val="28"/>
        </w:rPr>
        <w:t>оход Дорожного фонда Приднестровской Молдавской Республики:</w:t>
      </w:r>
    </w:p>
    <w:p w:rsidR="001D4D98" w:rsidRPr="00C14887" w:rsidRDefault="001D4D98" w:rsidP="00930CD7">
      <w:pPr>
        <w:ind w:firstLine="680"/>
        <w:jc w:val="both"/>
        <w:rPr>
          <w:sz w:val="28"/>
          <w:szCs w:val="28"/>
        </w:rPr>
      </w:pPr>
      <w:r w:rsidRPr="00C14887">
        <w:rPr>
          <w:sz w:val="28"/>
          <w:szCs w:val="28"/>
        </w:rPr>
        <w:t>а) налог с владельцев транспортных средств зачисляется в доходы местных бюджетов в размере 100 процентов поступлений;</w:t>
      </w:r>
    </w:p>
    <w:p w:rsidR="001D4D98" w:rsidRPr="00C14887" w:rsidRDefault="001D4D98" w:rsidP="00930CD7">
      <w:pPr>
        <w:ind w:firstLine="709"/>
        <w:jc w:val="both"/>
        <w:rPr>
          <w:sz w:val="28"/>
          <w:szCs w:val="28"/>
        </w:rPr>
      </w:pPr>
      <w:r w:rsidRPr="00C14887">
        <w:rPr>
          <w:sz w:val="28"/>
          <w:szCs w:val="28"/>
        </w:rPr>
        <w:t>б) иные поступления в Дорожный фонд Приднестровской Молдавской Республики, во изменение норм Закона Приднестровской Молдавской Республики «О Дорожном фонде Приднестровской Молдавской Республики», зачисляются в доходы местных бюджетов согласно доле, установленной Приложением № 6 к настоящему Закону.</w:t>
      </w:r>
    </w:p>
    <w:p w:rsidR="001D4D98" w:rsidRPr="00C14887" w:rsidRDefault="001D4D98" w:rsidP="00930CD7">
      <w:pPr>
        <w:ind w:firstLine="680"/>
        <w:jc w:val="both"/>
        <w:rPr>
          <w:rStyle w:val="ae"/>
          <w:b w:val="0"/>
          <w:bCs/>
          <w:sz w:val="28"/>
          <w:szCs w:val="28"/>
        </w:rPr>
      </w:pPr>
    </w:p>
    <w:p w:rsidR="001D4D98" w:rsidRPr="00C14887" w:rsidRDefault="001D4D98" w:rsidP="00BB1448">
      <w:pPr>
        <w:ind w:firstLine="680"/>
        <w:jc w:val="both"/>
        <w:outlineLvl w:val="1"/>
        <w:rPr>
          <w:rStyle w:val="ae"/>
          <w:bCs/>
          <w:sz w:val="28"/>
          <w:szCs w:val="28"/>
        </w:rPr>
      </w:pPr>
      <w:r w:rsidRPr="00C14887">
        <w:rPr>
          <w:rStyle w:val="ae"/>
          <w:bCs/>
          <w:sz w:val="28"/>
          <w:szCs w:val="28"/>
        </w:rPr>
        <w:t xml:space="preserve">Статья 19. </w:t>
      </w:r>
    </w:p>
    <w:p w:rsidR="001D4D98" w:rsidRPr="00C14887" w:rsidRDefault="001D4D98" w:rsidP="00930CD7">
      <w:pPr>
        <w:ind w:firstLine="680"/>
        <w:jc w:val="both"/>
        <w:rPr>
          <w:sz w:val="28"/>
          <w:szCs w:val="28"/>
        </w:rPr>
      </w:pPr>
      <w:r w:rsidRPr="00C14887">
        <w:rPr>
          <w:sz w:val="28"/>
          <w:szCs w:val="28"/>
        </w:rPr>
        <w:t>1. Установить, что в 2019 году Фонд государственного резерва Приднестровской Молдавской Республики формируется за счет следующих источников:</w:t>
      </w:r>
    </w:p>
    <w:p w:rsidR="001D4D98" w:rsidRPr="00C14887" w:rsidRDefault="001D4D98" w:rsidP="00930CD7">
      <w:pPr>
        <w:ind w:firstLine="680"/>
        <w:jc w:val="both"/>
        <w:rPr>
          <w:sz w:val="28"/>
          <w:szCs w:val="28"/>
        </w:rPr>
      </w:pPr>
      <w:r w:rsidRPr="00C14887">
        <w:rPr>
          <w:sz w:val="28"/>
          <w:szCs w:val="28"/>
        </w:rPr>
        <w:t>а) доходы, полученные от размещения средств Фонда государственного резерва Приднестровской Молдавской Республики;</w:t>
      </w:r>
    </w:p>
    <w:p w:rsidR="001D4D98" w:rsidRPr="00C14887" w:rsidRDefault="001D4D98" w:rsidP="00930CD7">
      <w:pPr>
        <w:ind w:firstLine="680"/>
        <w:jc w:val="both"/>
        <w:rPr>
          <w:sz w:val="28"/>
          <w:szCs w:val="28"/>
        </w:rPr>
      </w:pPr>
      <w:r w:rsidRPr="00C14887">
        <w:rPr>
          <w:sz w:val="28"/>
          <w:szCs w:val="28"/>
        </w:rPr>
        <w:t>б) безвозмездная помощь, штрафные и иные санкции за неисполнение (ненадлежащее исполнение) обязательств по заключенным договорам о размещении средств Фонда государственного резерва Приднестровской Молдавской Республики;</w:t>
      </w:r>
    </w:p>
    <w:p w:rsidR="001D4D98" w:rsidRPr="00C14887" w:rsidRDefault="001D4D98" w:rsidP="00930CD7">
      <w:pPr>
        <w:ind w:firstLine="680"/>
        <w:jc w:val="both"/>
        <w:rPr>
          <w:sz w:val="28"/>
          <w:szCs w:val="28"/>
        </w:rPr>
      </w:pPr>
      <w:r w:rsidRPr="00C14887">
        <w:rPr>
          <w:sz w:val="28"/>
          <w:szCs w:val="28"/>
        </w:rPr>
        <w:t>в) иные не запрещенные законодательными актами Приднестровской Молдавской Республики поступления.</w:t>
      </w:r>
    </w:p>
    <w:p w:rsidR="001D4D98" w:rsidRPr="00C14887" w:rsidRDefault="001D4D98" w:rsidP="00930CD7">
      <w:pPr>
        <w:ind w:firstLine="680"/>
        <w:jc w:val="both"/>
        <w:rPr>
          <w:sz w:val="28"/>
          <w:szCs w:val="28"/>
        </w:rPr>
      </w:pPr>
      <w:r w:rsidRPr="00C14887">
        <w:rPr>
          <w:sz w:val="28"/>
          <w:szCs w:val="28"/>
        </w:rPr>
        <w:t>2. Установить, что финансирование деятельности Фонда государственного резерва Приднестровской Молдавской Республики осуществляется за счет средств республиканского бюджета. </w:t>
      </w:r>
    </w:p>
    <w:p w:rsidR="001D4D98" w:rsidRPr="00C14887" w:rsidRDefault="001D4D98" w:rsidP="00BB1448">
      <w:pPr>
        <w:ind w:firstLine="680"/>
        <w:jc w:val="both"/>
        <w:outlineLvl w:val="1"/>
        <w:rPr>
          <w:rStyle w:val="ae"/>
          <w:bCs/>
          <w:sz w:val="28"/>
          <w:szCs w:val="28"/>
        </w:rPr>
      </w:pPr>
      <w:r w:rsidRPr="00C14887">
        <w:rPr>
          <w:rStyle w:val="ae"/>
          <w:bCs/>
          <w:sz w:val="28"/>
          <w:szCs w:val="28"/>
        </w:rPr>
        <w:lastRenderedPageBreak/>
        <w:t xml:space="preserve">Статья 20. </w:t>
      </w:r>
    </w:p>
    <w:p w:rsidR="001D4D98" w:rsidRPr="00C14887" w:rsidRDefault="001D4D98" w:rsidP="00930CD7">
      <w:pPr>
        <w:ind w:firstLine="680"/>
        <w:jc w:val="both"/>
        <w:rPr>
          <w:sz w:val="28"/>
          <w:szCs w:val="28"/>
        </w:rPr>
      </w:pPr>
      <w:r w:rsidRPr="00C14887">
        <w:rPr>
          <w:sz w:val="28"/>
          <w:szCs w:val="28"/>
        </w:rPr>
        <w:t>1. Утвердить на 2019 год объем доходов и расходов Республиканского экологического фонда Приднестровской Молдавской Республики в сумме</w:t>
      </w:r>
      <w:r w:rsidRPr="00C14887">
        <w:rPr>
          <w:sz w:val="28"/>
          <w:szCs w:val="28"/>
        </w:rPr>
        <w:br/>
        <w:t>6 667 330 рублей с направлением расходования на финансирование программ природоохранных мероприятий в соответствии со сметой доходов и расходов Республиканского экологического фонда Приднестровской Молдавской Республики, утвержденной Приложением № 7 к настоящему Закону.</w:t>
      </w:r>
    </w:p>
    <w:p w:rsidR="001D4D98" w:rsidRPr="00C14887" w:rsidRDefault="001D4D98" w:rsidP="00930CD7">
      <w:pPr>
        <w:ind w:firstLine="680"/>
        <w:jc w:val="both"/>
        <w:rPr>
          <w:sz w:val="28"/>
          <w:szCs w:val="28"/>
        </w:rPr>
      </w:pPr>
      <w:r w:rsidRPr="00C14887">
        <w:rPr>
          <w:sz w:val="28"/>
          <w:szCs w:val="28"/>
        </w:rPr>
        <w:t>2. Программы формирования и расходования средств территориальных экологических фондов разрабатываются исполнительными органами государственной власти городов (районов) по согласованию 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рационального использования природных ресурсов, охраны окружающей среды, и утверждаются городскими (районными) Советами народных депутатов.</w:t>
      </w:r>
    </w:p>
    <w:p w:rsidR="001D4D98" w:rsidRPr="00C14887" w:rsidRDefault="001D4D98" w:rsidP="00930CD7">
      <w:pPr>
        <w:ind w:firstLine="680"/>
        <w:jc w:val="both"/>
        <w:rPr>
          <w:sz w:val="28"/>
          <w:szCs w:val="28"/>
        </w:rPr>
      </w:pPr>
      <w:r w:rsidRPr="00C14887">
        <w:rPr>
          <w:sz w:val="28"/>
          <w:szCs w:val="28"/>
        </w:rPr>
        <w:t>Расходы территориальных экологических фондов без утверждения соответствующих программ формирования и расходования средств территориальных экологических фондов финансированию не подлежат.</w:t>
      </w:r>
    </w:p>
    <w:p w:rsidR="001D4D98" w:rsidRPr="00C14887" w:rsidRDefault="001D4D98" w:rsidP="00930CD7">
      <w:pPr>
        <w:ind w:firstLine="680"/>
        <w:jc w:val="both"/>
        <w:rPr>
          <w:rStyle w:val="ae"/>
          <w:b w:val="0"/>
          <w:bCs/>
          <w:sz w:val="28"/>
          <w:szCs w:val="28"/>
        </w:rPr>
      </w:pPr>
    </w:p>
    <w:p w:rsidR="001D4D98" w:rsidRPr="00C14887" w:rsidRDefault="001D4D98" w:rsidP="00BB1448">
      <w:pPr>
        <w:ind w:firstLine="680"/>
        <w:jc w:val="both"/>
        <w:outlineLvl w:val="1"/>
        <w:rPr>
          <w:rStyle w:val="ae"/>
          <w:bCs/>
          <w:sz w:val="28"/>
          <w:szCs w:val="28"/>
        </w:rPr>
      </w:pPr>
      <w:r w:rsidRPr="00C14887">
        <w:rPr>
          <w:rStyle w:val="ae"/>
          <w:bCs/>
          <w:sz w:val="28"/>
          <w:szCs w:val="28"/>
        </w:rPr>
        <w:t xml:space="preserve">Статья 21. </w:t>
      </w:r>
    </w:p>
    <w:p w:rsidR="001D4D98" w:rsidRPr="00C14887" w:rsidRDefault="001D4D98" w:rsidP="00930CD7">
      <w:pPr>
        <w:ind w:firstLine="680"/>
        <w:jc w:val="both"/>
        <w:rPr>
          <w:sz w:val="28"/>
          <w:szCs w:val="28"/>
        </w:rPr>
      </w:pPr>
      <w:r w:rsidRPr="00C14887">
        <w:rPr>
          <w:sz w:val="28"/>
          <w:szCs w:val="28"/>
        </w:rPr>
        <w:t>Утвердить объем доходов и расходов Государственного целевого фонда таможенных органов Приднестровской Молдавской Республики на 2019 год в сумме 70 718 464 рубля в соответствии с Приложением № 8 к настоящему Закону.</w:t>
      </w:r>
    </w:p>
    <w:p w:rsidR="001D4D98" w:rsidRPr="00C14887" w:rsidRDefault="001D4D98" w:rsidP="00930CD7">
      <w:pPr>
        <w:ind w:firstLine="680"/>
        <w:jc w:val="both"/>
        <w:rPr>
          <w:sz w:val="28"/>
          <w:szCs w:val="28"/>
        </w:rPr>
      </w:pPr>
      <w:r w:rsidRPr="00C14887">
        <w:rPr>
          <w:sz w:val="28"/>
          <w:szCs w:val="28"/>
        </w:rPr>
        <w:t>Установить, что за счет средств Государственного целевого фонда таможенных органов Приднестровской Молдавской Республики осуществляются расходы, связанные с реализацией дополнительных задач, возложенных на таможенные органы Приднестровской Молдавской Республики Президентом Приднестровской Молдавской Республики, в размере не более 7 процентов объемов доходов Фонда, утвержденных настоящей статьей.</w:t>
      </w:r>
    </w:p>
    <w:p w:rsidR="001D4D98" w:rsidRPr="00C14887" w:rsidRDefault="001D4D98" w:rsidP="00930CD7">
      <w:pPr>
        <w:ind w:firstLine="680"/>
        <w:jc w:val="both"/>
        <w:rPr>
          <w:sz w:val="28"/>
          <w:szCs w:val="28"/>
        </w:rPr>
      </w:pPr>
      <w:proofErr w:type="gramStart"/>
      <w:r w:rsidRPr="00C14887">
        <w:rPr>
          <w:sz w:val="28"/>
          <w:szCs w:val="28"/>
        </w:rPr>
        <w:t>Во изменение норм действующего законодательства Приднестровской Молдавской Республики установить, что доходы Государственного целевого фонда таможенных органов Приднестровской Молдавской Республики, поступившие сверх установленной частью первой настоящей статьи суммы, перечисляются Государственным таможенным комитетом Приднестровской Молдавской Республики в доход республиканского бюджета на финансирование дефицита бюджета, с последующим внесением изменений в настоящий Закон.</w:t>
      </w:r>
      <w:proofErr w:type="gramEnd"/>
    </w:p>
    <w:p w:rsidR="001D4D98" w:rsidRPr="00C14887" w:rsidRDefault="001D4D98" w:rsidP="00930CD7">
      <w:pPr>
        <w:ind w:firstLine="680"/>
        <w:jc w:val="both"/>
        <w:rPr>
          <w:rStyle w:val="ae"/>
          <w:bCs/>
          <w:sz w:val="28"/>
          <w:szCs w:val="28"/>
        </w:rPr>
      </w:pPr>
    </w:p>
    <w:p w:rsidR="001D4D98" w:rsidRPr="00C14887" w:rsidRDefault="001D4D98" w:rsidP="000F4933">
      <w:pPr>
        <w:ind w:firstLine="680"/>
        <w:rPr>
          <w:rStyle w:val="ae"/>
          <w:b w:val="0"/>
          <w:bCs/>
          <w:sz w:val="28"/>
          <w:szCs w:val="28"/>
        </w:rPr>
      </w:pPr>
      <w:r w:rsidRPr="00C14887">
        <w:rPr>
          <w:rStyle w:val="ae"/>
          <w:bCs/>
          <w:sz w:val="28"/>
          <w:szCs w:val="28"/>
        </w:rPr>
        <w:t>Статья 22</w:t>
      </w:r>
      <w:r w:rsidRPr="00C14887">
        <w:rPr>
          <w:rStyle w:val="ae"/>
          <w:b w:val="0"/>
          <w:bCs/>
          <w:sz w:val="28"/>
          <w:szCs w:val="28"/>
        </w:rPr>
        <w:t xml:space="preserve">. </w:t>
      </w:r>
    </w:p>
    <w:p w:rsidR="001D4D98" w:rsidRPr="00C14887" w:rsidRDefault="001D4D98" w:rsidP="00930CD7">
      <w:pPr>
        <w:ind w:firstLine="680"/>
        <w:jc w:val="both"/>
        <w:rPr>
          <w:sz w:val="28"/>
          <w:szCs w:val="28"/>
        </w:rPr>
      </w:pPr>
      <w:r w:rsidRPr="00C14887">
        <w:rPr>
          <w:sz w:val="28"/>
          <w:szCs w:val="28"/>
        </w:rPr>
        <w:t xml:space="preserve">1. Установить, что в 2019 году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w:t>
      </w:r>
      <w:r w:rsidRPr="00C14887">
        <w:rPr>
          <w:sz w:val="28"/>
          <w:szCs w:val="28"/>
        </w:rPr>
        <w:lastRenderedPageBreak/>
        <w:t>формируется за счет паевого сбора с 1 га земли сельскохозяйственного назначения.</w:t>
      </w:r>
    </w:p>
    <w:p w:rsidR="001D4D98" w:rsidRPr="00C14887" w:rsidRDefault="001D4D98" w:rsidP="00930CD7">
      <w:pPr>
        <w:ind w:firstLine="680"/>
        <w:jc w:val="both"/>
        <w:rPr>
          <w:sz w:val="28"/>
          <w:szCs w:val="28"/>
        </w:rPr>
      </w:pPr>
      <w:r w:rsidRPr="00C14887">
        <w:rPr>
          <w:sz w:val="28"/>
          <w:szCs w:val="28"/>
        </w:rPr>
        <w:t xml:space="preserve">2. </w:t>
      </w:r>
      <w:proofErr w:type="gramStart"/>
      <w:r w:rsidRPr="00C14887">
        <w:rPr>
          <w:sz w:val="28"/>
          <w:szCs w:val="28"/>
        </w:rPr>
        <w:t>Установить, что средства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направляются на выплаты материального вознаграждения обладателям прав пользования земельными паями, гражданам, являвшимся (являющимся) работниками коллективных, государственных или муниципальных сельскохозяйственных предприятий, компенсаций в случае добровольного отказа от прав на земельную долю (пай). </w:t>
      </w:r>
      <w:proofErr w:type="gramEnd"/>
    </w:p>
    <w:p w:rsidR="001D4D98" w:rsidRPr="00C14887" w:rsidRDefault="001D4D98" w:rsidP="00930CD7">
      <w:pPr>
        <w:ind w:firstLine="680"/>
        <w:jc w:val="both"/>
        <w:rPr>
          <w:sz w:val="28"/>
          <w:szCs w:val="28"/>
        </w:rPr>
      </w:pPr>
      <w:r w:rsidRPr="00C14887">
        <w:rPr>
          <w:sz w:val="28"/>
          <w:szCs w:val="28"/>
        </w:rPr>
        <w:t>Размер материального вознаграждения и распределение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по городам (районам) Приднестровской Молдавской Республики устанавливаются нормативным правовым актом Правительства Приднестровской Молдавской Республики. </w:t>
      </w:r>
    </w:p>
    <w:p w:rsidR="001D4D98" w:rsidRPr="00C14887" w:rsidRDefault="001D4D98" w:rsidP="00930CD7">
      <w:pPr>
        <w:ind w:firstLine="680"/>
        <w:jc w:val="both"/>
        <w:rPr>
          <w:sz w:val="28"/>
          <w:szCs w:val="28"/>
        </w:rPr>
      </w:pPr>
      <w:r w:rsidRPr="00C14887">
        <w:rPr>
          <w:sz w:val="28"/>
          <w:szCs w:val="28"/>
        </w:rPr>
        <w:t>Установить, что комиссионное вознаграждение за оказываемые закрытым акционерным обществом «Приднестровский Сберегательный банк» услуги по выплате пайщикам материального вознаграждения в денежном выражении и компенсаций не взимается.</w:t>
      </w:r>
    </w:p>
    <w:p w:rsidR="001D4D98" w:rsidRPr="00C14887" w:rsidRDefault="001D4D98" w:rsidP="00930CD7">
      <w:pPr>
        <w:ind w:firstLine="680"/>
        <w:jc w:val="both"/>
        <w:rPr>
          <w:sz w:val="28"/>
          <w:szCs w:val="28"/>
        </w:rPr>
      </w:pPr>
      <w:r w:rsidRPr="00C14887">
        <w:rPr>
          <w:sz w:val="28"/>
          <w:szCs w:val="28"/>
        </w:rPr>
        <w:t xml:space="preserve">3. Утвердить объем доходов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на 2019 год в сумме 46 625 346 рублей, из которых 2 205 000 рублей направляются на финансирование социально защищенных статей республиканского бюджета </w:t>
      </w:r>
    </w:p>
    <w:p w:rsidR="001D4D98" w:rsidRPr="00C14887" w:rsidRDefault="001D4D98" w:rsidP="00A77FFE">
      <w:pPr>
        <w:ind w:firstLine="680"/>
        <w:jc w:val="both"/>
        <w:rPr>
          <w:sz w:val="28"/>
          <w:szCs w:val="28"/>
        </w:rPr>
      </w:pPr>
      <w:r w:rsidRPr="00C14887">
        <w:rPr>
          <w:sz w:val="28"/>
          <w:szCs w:val="28"/>
        </w:rPr>
        <w:t>Утвердить объем расходов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на 2019 год в сумме 44 420 346 рублей.</w:t>
      </w:r>
    </w:p>
    <w:p w:rsidR="001D4D98" w:rsidRPr="00C14887" w:rsidRDefault="001D4D98" w:rsidP="00930CD7">
      <w:pPr>
        <w:ind w:firstLine="680"/>
        <w:jc w:val="both"/>
        <w:rPr>
          <w:sz w:val="28"/>
          <w:szCs w:val="28"/>
        </w:rPr>
      </w:pPr>
      <w:r w:rsidRPr="00C14887">
        <w:rPr>
          <w:sz w:val="28"/>
          <w:szCs w:val="28"/>
        </w:rPr>
        <w:t>Установить, что часть остатка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в сумме 2 000 000 рублей направляется на поддержку мелиоративного комплекса республики.</w:t>
      </w:r>
    </w:p>
    <w:p w:rsidR="001D4D98" w:rsidRPr="00C14887" w:rsidRDefault="001D4D98" w:rsidP="00930CD7">
      <w:pPr>
        <w:ind w:firstLine="680"/>
        <w:jc w:val="both"/>
        <w:rPr>
          <w:sz w:val="28"/>
          <w:szCs w:val="28"/>
        </w:rPr>
      </w:pPr>
      <w:r w:rsidRPr="00C14887">
        <w:rPr>
          <w:sz w:val="28"/>
          <w:szCs w:val="28"/>
        </w:rPr>
        <w:t>4. Смета доходов и расходов на 2019 год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утверждается нормативным правовым актом Правительства Приднестровской Молдавской Республики. </w:t>
      </w:r>
    </w:p>
    <w:p w:rsidR="001D4D98" w:rsidRPr="00C14887" w:rsidRDefault="001D4D98" w:rsidP="00930CD7">
      <w:pPr>
        <w:ind w:firstLine="680"/>
        <w:jc w:val="both"/>
        <w:rPr>
          <w:rStyle w:val="ae"/>
          <w:b w:val="0"/>
          <w:sz w:val="28"/>
          <w:szCs w:val="28"/>
        </w:rPr>
      </w:pPr>
    </w:p>
    <w:p w:rsidR="001D4D98" w:rsidRPr="00C14887" w:rsidRDefault="001D4D98" w:rsidP="00BB1448">
      <w:pPr>
        <w:ind w:firstLine="680"/>
        <w:jc w:val="both"/>
        <w:outlineLvl w:val="1"/>
        <w:rPr>
          <w:rStyle w:val="ae"/>
          <w:b w:val="0"/>
          <w:sz w:val="28"/>
          <w:szCs w:val="28"/>
        </w:rPr>
      </w:pPr>
      <w:r w:rsidRPr="00C14887">
        <w:rPr>
          <w:rStyle w:val="ae"/>
          <w:sz w:val="28"/>
          <w:szCs w:val="28"/>
        </w:rPr>
        <w:t>Статья 23</w:t>
      </w:r>
      <w:r w:rsidRPr="00C14887">
        <w:rPr>
          <w:rStyle w:val="ae"/>
          <w:b w:val="0"/>
          <w:sz w:val="28"/>
          <w:szCs w:val="28"/>
        </w:rPr>
        <w:t>.</w:t>
      </w:r>
    </w:p>
    <w:p w:rsidR="001D4D98" w:rsidRPr="00C14887" w:rsidRDefault="001D4D98" w:rsidP="00922AD7">
      <w:pPr>
        <w:ind w:firstLine="680"/>
        <w:jc w:val="both"/>
        <w:rPr>
          <w:rStyle w:val="ae"/>
          <w:b w:val="0"/>
          <w:sz w:val="28"/>
          <w:szCs w:val="28"/>
        </w:rPr>
      </w:pPr>
      <w:r w:rsidRPr="00C14887">
        <w:rPr>
          <w:rStyle w:val="ae"/>
          <w:b w:val="0"/>
          <w:sz w:val="28"/>
          <w:szCs w:val="28"/>
        </w:rPr>
        <w:t xml:space="preserve">1. Утвердить на 2019 год объем доходов и расходов Фонда капитальных вложений Приднестровской Молдавской Республики в сумме </w:t>
      </w:r>
      <w:r w:rsidRPr="00C14887">
        <w:rPr>
          <w:rStyle w:val="ae"/>
          <w:b w:val="0"/>
          <w:sz w:val="28"/>
          <w:szCs w:val="28"/>
        </w:rPr>
        <w:br/>
        <w:t>221 225 546 рублей.</w:t>
      </w:r>
    </w:p>
    <w:p w:rsidR="001D4D98" w:rsidRPr="00C14887" w:rsidRDefault="001D4D98" w:rsidP="00922AD7">
      <w:pPr>
        <w:ind w:firstLine="680"/>
        <w:jc w:val="both"/>
        <w:rPr>
          <w:rStyle w:val="ae"/>
          <w:b w:val="0"/>
          <w:sz w:val="28"/>
          <w:szCs w:val="28"/>
        </w:rPr>
      </w:pPr>
      <w:r w:rsidRPr="00C14887">
        <w:rPr>
          <w:rStyle w:val="ae"/>
          <w:b w:val="0"/>
          <w:sz w:val="28"/>
          <w:szCs w:val="28"/>
        </w:rPr>
        <w:lastRenderedPageBreak/>
        <w:t>2. Установить, что в 2019 году Фонд капитальных вложений Приднестровской Молдавской Республики формируется за счет следующих источников:</w:t>
      </w:r>
    </w:p>
    <w:p w:rsidR="001D4D98" w:rsidRPr="00C14887" w:rsidRDefault="001D4D98" w:rsidP="00922AD7">
      <w:pPr>
        <w:ind w:firstLine="680"/>
        <w:jc w:val="both"/>
        <w:rPr>
          <w:rStyle w:val="ae"/>
          <w:b w:val="0"/>
          <w:sz w:val="28"/>
          <w:szCs w:val="28"/>
        </w:rPr>
      </w:pPr>
      <w:r w:rsidRPr="00C14887">
        <w:rPr>
          <w:rStyle w:val="ae"/>
          <w:b w:val="0"/>
          <w:sz w:val="28"/>
          <w:szCs w:val="28"/>
        </w:rPr>
        <w:t>а) 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w:t>
      </w:r>
      <w:r w:rsidRPr="00C14887">
        <w:rPr>
          <w:rStyle w:val="ae"/>
          <w:b w:val="0"/>
          <w:sz w:val="28"/>
          <w:szCs w:val="28"/>
        </w:rPr>
        <w:br/>
        <w:t xml:space="preserve"> в сумме 50 125 546 рублей; </w:t>
      </w:r>
    </w:p>
    <w:p w:rsidR="001D4D98" w:rsidRPr="00C14887" w:rsidRDefault="001D4D98" w:rsidP="00922AD7">
      <w:pPr>
        <w:ind w:firstLine="680"/>
        <w:jc w:val="both"/>
        <w:rPr>
          <w:rStyle w:val="ae"/>
          <w:b w:val="0"/>
          <w:sz w:val="28"/>
          <w:szCs w:val="28"/>
        </w:rPr>
      </w:pPr>
      <w:r w:rsidRPr="00C14887">
        <w:rPr>
          <w:rStyle w:val="ae"/>
          <w:b w:val="0"/>
          <w:sz w:val="28"/>
          <w:szCs w:val="28"/>
        </w:rPr>
        <w:t xml:space="preserve">б) отчисления от ввозной таможенной пошлины в размере </w:t>
      </w:r>
      <w:r w:rsidRPr="00C14887">
        <w:rPr>
          <w:rStyle w:val="ae"/>
          <w:b w:val="0"/>
          <w:sz w:val="28"/>
          <w:szCs w:val="28"/>
        </w:rPr>
        <w:br/>
        <w:t xml:space="preserve">47,8 процента (за исключением отчислений таможенной пошлины за ввоз транспортных средств (коды ТН ВЭД 8702, 8704), подлежащих зачислению в Дорожный фонд Приднестровской Молдавской Республики) – в сумме, не превышающей 155 000 </w:t>
      </w:r>
      <w:proofErr w:type="spellStart"/>
      <w:r w:rsidRPr="00C14887">
        <w:rPr>
          <w:rStyle w:val="ae"/>
          <w:b w:val="0"/>
          <w:sz w:val="28"/>
          <w:szCs w:val="28"/>
        </w:rPr>
        <w:t>000</w:t>
      </w:r>
      <w:proofErr w:type="spellEnd"/>
      <w:r w:rsidRPr="00C14887">
        <w:rPr>
          <w:rStyle w:val="ae"/>
          <w:b w:val="0"/>
          <w:sz w:val="28"/>
          <w:szCs w:val="28"/>
        </w:rPr>
        <w:t xml:space="preserve"> рублей;</w:t>
      </w:r>
    </w:p>
    <w:p w:rsidR="001D4D98" w:rsidRPr="00C14887" w:rsidRDefault="001D4D98" w:rsidP="00922AD7">
      <w:pPr>
        <w:ind w:firstLine="680"/>
        <w:jc w:val="both"/>
        <w:rPr>
          <w:rStyle w:val="ae"/>
          <w:b w:val="0"/>
          <w:sz w:val="28"/>
          <w:szCs w:val="28"/>
        </w:rPr>
      </w:pPr>
      <w:r w:rsidRPr="00C14887">
        <w:rPr>
          <w:rStyle w:val="ae"/>
          <w:b w:val="0"/>
          <w:sz w:val="28"/>
          <w:szCs w:val="28"/>
        </w:rPr>
        <w:t xml:space="preserve">в) отчисления от налога на доходы организаций, подлежащих уплате в республиканский бюджет (без учета целевых отчислений, включая отчисления на социальные выплаты), в размере 8,5 процента поступлений соответствующего платежа, – в сумме, не превышающей 16 100 000 рублей. </w:t>
      </w:r>
    </w:p>
    <w:p w:rsidR="001D4D98" w:rsidRPr="00C14887" w:rsidRDefault="001D4D98" w:rsidP="00922AD7">
      <w:pPr>
        <w:ind w:firstLine="680"/>
        <w:jc w:val="both"/>
        <w:rPr>
          <w:rStyle w:val="ae"/>
          <w:b w:val="0"/>
          <w:sz w:val="28"/>
          <w:szCs w:val="28"/>
        </w:rPr>
      </w:pPr>
      <w:r w:rsidRPr="00C14887">
        <w:rPr>
          <w:rStyle w:val="ae"/>
          <w:b w:val="0"/>
          <w:sz w:val="28"/>
          <w:szCs w:val="28"/>
        </w:rPr>
        <w:t>Установить, что во изменение Закона Приднестровской Молдавской Республики «О едином социальном налоге и обязательном страховом взносе» в 2019 году:</w:t>
      </w:r>
    </w:p>
    <w:p w:rsidR="001D4D98" w:rsidRPr="00C14887" w:rsidRDefault="001D4D98" w:rsidP="00922AD7">
      <w:pPr>
        <w:ind w:firstLine="680"/>
        <w:jc w:val="both"/>
        <w:rPr>
          <w:rStyle w:val="ae"/>
          <w:b w:val="0"/>
          <w:sz w:val="28"/>
          <w:szCs w:val="28"/>
        </w:rPr>
      </w:pPr>
      <w:r w:rsidRPr="00C14887">
        <w:rPr>
          <w:rStyle w:val="ae"/>
          <w:b w:val="0"/>
          <w:sz w:val="28"/>
          <w:szCs w:val="28"/>
        </w:rPr>
        <w:t>а) налогоплательщики производят уплату отчислений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в доход республиканского бюджета на счет Фонда капитальных вложений Приднестровской Молдавской Республики;</w:t>
      </w:r>
    </w:p>
    <w:p w:rsidR="001D4D98" w:rsidRPr="00C14887" w:rsidRDefault="001D4D98" w:rsidP="00922AD7">
      <w:pPr>
        <w:ind w:firstLine="680"/>
        <w:jc w:val="both"/>
        <w:rPr>
          <w:rStyle w:val="ae"/>
          <w:b w:val="0"/>
          <w:sz w:val="28"/>
          <w:szCs w:val="28"/>
        </w:rPr>
      </w:pPr>
      <w:r w:rsidRPr="00C14887">
        <w:rPr>
          <w:rStyle w:val="ae"/>
          <w:b w:val="0"/>
          <w:sz w:val="28"/>
          <w:szCs w:val="28"/>
        </w:rPr>
        <w:t>б) 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предусмотренные подпунктом а) части первой настоящего пункта расходуются:</w:t>
      </w:r>
    </w:p>
    <w:p w:rsidR="001D4D98" w:rsidRPr="00C14887" w:rsidRDefault="001D4D98" w:rsidP="00922AD7">
      <w:pPr>
        <w:ind w:firstLine="680"/>
        <w:jc w:val="both"/>
        <w:rPr>
          <w:rStyle w:val="ae"/>
          <w:b w:val="0"/>
          <w:sz w:val="28"/>
          <w:szCs w:val="28"/>
        </w:rPr>
      </w:pPr>
      <w:r w:rsidRPr="00C14887">
        <w:rPr>
          <w:rStyle w:val="ae"/>
          <w:b w:val="0"/>
          <w:sz w:val="28"/>
          <w:szCs w:val="28"/>
        </w:rPr>
        <w:t>1) на приобретение медицинского оборудования и предметов длительного пользования для учреждений здравоохранения;</w:t>
      </w:r>
    </w:p>
    <w:p w:rsidR="001D4D98" w:rsidRPr="00C14887" w:rsidRDefault="001D4D98" w:rsidP="00922AD7">
      <w:pPr>
        <w:ind w:firstLine="680"/>
        <w:jc w:val="both"/>
        <w:rPr>
          <w:rStyle w:val="ae"/>
          <w:b w:val="0"/>
          <w:sz w:val="28"/>
          <w:szCs w:val="28"/>
        </w:rPr>
      </w:pPr>
      <w:proofErr w:type="gramStart"/>
      <w:r w:rsidRPr="00C14887">
        <w:rPr>
          <w:rStyle w:val="ae"/>
          <w:b w:val="0"/>
          <w:sz w:val="28"/>
          <w:szCs w:val="28"/>
        </w:rPr>
        <w:t xml:space="preserve">2) на содержание автотранспорта в лечебных учреждениях республики, оказывающих скорую медицинскую помощь, и в специализированных лечебных учреждениях (республиканские туберкулезная и психиатрическая больницы, Центр по профилактике и борьбе со </w:t>
      </w:r>
      <w:proofErr w:type="spellStart"/>
      <w:r w:rsidRPr="00C14887">
        <w:rPr>
          <w:rStyle w:val="ae"/>
          <w:b w:val="0"/>
          <w:sz w:val="28"/>
          <w:szCs w:val="28"/>
        </w:rPr>
        <w:t>СПИДом</w:t>
      </w:r>
      <w:proofErr w:type="spellEnd"/>
      <w:r w:rsidRPr="00C14887">
        <w:rPr>
          <w:rStyle w:val="ae"/>
          <w:b w:val="0"/>
          <w:sz w:val="28"/>
          <w:szCs w:val="28"/>
        </w:rPr>
        <w:t xml:space="preserve"> и инфекционными заболеваниями, Республиканское бюро судебно-медицинских экспертиз, комиссии врачебной экспертизы жизнеспособности), протезирование для льготной категории граждан (за исключением зубопротезирования), приобретение инвалидных колясок для инвалидов.</w:t>
      </w:r>
      <w:proofErr w:type="gramEnd"/>
    </w:p>
    <w:p w:rsidR="001D4D98" w:rsidRPr="00C14887" w:rsidRDefault="001D4D98" w:rsidP="00922AD7">
      <w:pPr>
        <w:ind w:firstLine="680"/>
        <w:jc w:val="both"/>
        <w:rPr>
          <w:rStyle w:val="ae"/>
          <w:b w:val="0"/>
          <w:sz w:val="28"/>
          <w:szCs w:val="28"/>
        </w:rPr>
      </w:pPr>
      <w:proofErr w:type="gramStart"/>
      <w:r w:rsidRPr="00C14887">
        <w:rPr>
          <w:rStyle w:val="ae"/>
          <w:b w:val="0"/>
          <w:sz w:val="28"/>
          <w:szCs w:val="28"/>
        </w:rPr>
        <w:t xml:space="preserve">Во изменение порядка, предусмотренного таможенным законодательством Приднестровской Молдавской Республики, установить, что в 2019 году 47,8 процента денежных средств, поступивших в счет уплаты ввозной таможенной пошлины (за исключением отчислений таможенной пошлины за ввоз транспортных средств (коды ТН ВЭД 8702, 8704), </w:t>
      </w:r>
      <w:r w:rsidRPr="00C14887">
        <w:rPr>
          <w:rStyle w:val="ae"/>
          <w:b w:val="0"/>
          <w:sz w:val="28"/>
          <w:szCs w:val="28"/>
        </w:rPr>
        <w:lastRenderedPageBreak/>
        <w:t>подлежащих зачислению в Дорожный фонд Приднестровской Молдавской Республики), в размере, не превышающем 155 000 000 рублей, перечисляются Государственным таможенным комитетом Приднестровской</w:t>
      </w:r>
      <w:proofErr w:type="gramEnd"/>
      <w:r w:rsidRPr="00C14887">
        <w:rPr>
          <w:rStyle w:val="ae"/>
          <w:b w:val="0"/>
          <w:sz w:val="28"/>
          <w:szCs w:val="28"/>
        </w:rPr>
        <w:t xml:space="preserve"> Молдавской Республики в доход республиканского бюджета на счет Фонда капитальных вложений Приднестровской Молдавской Республики.</w:t>
      </w:r>
    </w:p>
    <w:p w:rsidR="001D4D98" w:rsidRPr="00C14887" w:rsidRDefault="001D4D98" w:rsidP="00922AD7">
      <w:pPr>
        <w:ind w:firstLine="680"/>
        <w:jc w:val="both"/>
        <w:rPr>
          <w:rStyle w:val="ae"/>
          <w:b w:val="0"/>
          <w:sz w:val="28"/>
          <w:szCs w:val="28"/>
        </w:rPr>
      </w:pPr>
      <w:proofErr w:type="gramStart"/>
      <w:r w:rsidRPr="00C14887">
        <w:rPr>
          <w:rStyle w:val="ae"/>
          <w:b w:val="0"/>
          <w:sz w:val="28"/>
          <w:szCs w:val="28"/>
        </w:rPr>
        <w:t>Во изменение порядка, предусмотренного налоговым законодательством Приднестровской Молдавской Республики, установить, что в 2019 году 8,5 процента поступлений от налога на доходы организаций, подлежащих уплате в республиканский бюджет (без учета целевых отчислений, включая отчисления на социальные выплаты), в размере, не превышающем 16 100 000 рублей, перечисляются исполнительным органом государственной власти, в ведении которого находятся вопросы исполнения республиканского бюджета, в доход республиканского</w:t>
      </w:r>
      <w:proofErr w:type="gramEnd"/>
      <w:r w:rsidRPr="00C14887">
        <w:rPr>
          <w:rStyle w:val="ae"/>
          <w:b w:val="0"/>
          <w:sz w:val="28"/>
          <w:szCs w:val="28"/>
        </w:rPr>
        <w:t xml:space="preserve"> бюджета на счет Фонда капитальных вложений Приднестровской Молдавской Республики.</w:t>
      </w:r>
    </w:p>
    <w:p w:rsidR="001D4D98" w:rsidRPr="00C14887" w:rsidRDefault="001D4D98" w:rsidP="00922AD7">
      <w:pPr>
        <w:ind w:firstLine="680"/>
        <w:jc w:val="both"/>
        <w:rPr>
          <w:rStyle w:val="ae"/>
          <w:b w:val="0"/>
          <w:sz w:val="28"/>
          <w:szCs w:val="28"/>
        </w:rPr>
      </w:pPr>
      <w:r w:rsidRPr="00C14887">
        <w:rPr>
          <w:rStyle w:val="ae"/>
          <w:b w:val="0"/>
          <w:sz w:val="28"/>
          <w:szCs w:val="28"/>
        </w:rPr>
        <w:t>3. Средства Фонда капитальных вложений Приднестровской Молдавской Республики направляются главным распорядителям бюджетных сре</w:t>
      </w:r>
      <w:proofErr w:type="gramStart"/>
      <w:r w:rsidRPr="00C14887">
        <w:rPr>
          <w:rStyle w:val="ae"/>
          <w:b w:val="0"/>
          <w:sz w:val="28"/>
          <w:szCs w:val="28"/>
        </w:rPr>
        <w:t>дств в с</w:t>
      </w:r>
      <w:proofErr w:type="gramEnd"/>
      <w:r w:rsidRPr="00C14887">
        <w:rPr>
          <w:rStyle w:val="ae"/>
          <w:b w:val="0"/>
          <w:sz w:val="28"/>
          <w:szCs w:val="28"/>
        </w:rPr>
        <w:t>оответствии со сметой расходов Фонда капитальных вложений Приднестровской Молдавской Республики, утвержденной Приложением № 9 к настоящему Закону, в разрезе следующих программ:</w:t>
      </w:r>
    </w:p>
    <w:p w:rsidR="001D4D98" w:rsidRPr="00C14887" w:rsidRDefault="001D4D98" w:rsidP="00922AD7">
      <w:pPr>
        <w:ind w:firstLine="680"/>
        <w:jc w:val="both"/>
        <w:rPr>
          <w:rStyle w:val="ae"/>
          <w:b w:val="0"/>
          <w:sz w:val="28"/>
          <w:szCs w:val="28"/>
        </w:rPr>
      </w:pPr>
      <w:r w:rsidRPr="00C14887">
        <w:rPr>
          <w:rStyle w:val="ae"/>
          <w:b w:val="0"/>
          <w:sz w:val="28"/>
          <w:szCs w:val="28"/>
        </w:rPr>
        <w:t>а) программа капитальных вложений;</w:t>
      </w:r>
    </w:p>
    <w:p w:rsidR="001D4D98" w:rsidRPr="00C14887" w:rsidRDefault="001D4D98" w:rsidP="00922AD7">
      <w:pPr>
        <w:ind w:firstLine="680"/>
        <w:jc w:val="both"/>
        <w:rPr>
          <w:rStyle w:val="ae"/>
          <w:b w:val="0"/>
          <w:sz w:val="28"/>
          <w:szCs w:val="28"/>
        </w:rPr>
      </w:pPr>
      <w:r w:rsidRPr="00C14887">
        <w:rPr>
          <w:rStyle w:val="ae"/>
          <w:b w:val="0"/>
          <w:sz w:val="28"/>
          <w:szCs w:val="28"/>
        </w:rPr>
        <w:t xml:space="preserve">б) программа капитального ремонта; </w:t>
      </w:r>
    </w:p>
    <w:p w:rsidR="001D4D98" w:rsidRPr="00C14887" w:rsidRDefault="001D4D98" w:rsidP="00922AD7">
      <w:pPr>
        <w:ind w:firstLine="680"/>
        <w:jc w:val="both"/>
        <w:rPr>
          <w:rStyle w:val="ae"/>
          <w:b w:val="0"/>
          <w:sz w:val="28"/>
          <w:szCs w:val="28"/>
        </w:rPr>
      </w:pPr>
      <w:r w:rsidRPr="00C14887">
        <w:rPr>
          <w:rStyle w:val="ae"/>
          <w:b w:val="0"/>
          <w:sz w:val="28"/>
          <w:szCs w:val="28"/>
        </w:rPr>
        <w:t>в) программа развития материально-технической базы;</w:t>
      </w:r>
    </w:p>
    <w:p w:rsidR="001D4D98" w:rsidRPr="00C14887" w:rsidRDefault="001D4D98" w:rsidP="00922AD7">
      <w:pPr>
        <w:ind w:firstLine="680"/>
        <w:jc w:val="both"/>
        <w:rPr>
          <w:rStyle w:val="ae"/>
          <w:b w:val="0"/>
          <w:sz w:val="28"/>
          <w:szCs w:val="28"/>
        </w:rPr>
      </w:pPr>
      <w:r w:rsidRPr="00C14887">
        <w:rPr>
          <w:rStyle w:val="ae"/>
          <w:b w:val="0"/>
          <w:sz w:val="28"/>
          <w:szCs w:val="28"/>
        </w:rPr>
        <w:t>г) программа наказов избирателей;</w:t>
      </w:r>
    </w:p>
    <w:p w:rsidR="001D4D98" w:rsidRPr="00C14887" w:rsidRDefault="001D4D98" w:rsidP="00922AD7">
      <w:pPr>
        <w:ind w:firstLine="680"/>
        <w:jc w:val="both"/>
        <w:rPr>
          <w:rStyle w:val="ae"/>
          <w:b w:val="0"/>
          <w:sz w:val="28"/>
          <w:szCs w:val="28"/>
        </w:rPr>
      </w:pPr>
      <w:proofErr w:type="spellStart"/>
      <w:r w:rsidRPr="00C14887">
        <w:rPr>
          <w:rStyle w:val="ae"/>
          <w:b w:val="0"/>
          <w:sz w:val="28"/>
          <w:szCs w:val="28"/>
        </w:rPr>
        <w:t>д</w:t>
      </w:r>
      <w:proofErr w:type="spellEnd"/>
      <w:r w:rsidRPr="00C14887">
        <w:rPr>
          <w:rStyle w:val="ae"/>
          <w:b w:val="0"/>
          <w:sz w:val="28"/>
          <w:szCs w:val="28"/>
        </w:rPr>
        <w:t xml:space="preserve">) мероприятия по укреплению </w:t>
      </w:r>
      <w:proofErr w:type="spellStart"/>
      <w:r w:rsidRPr="00C14887">
        <w:rPr>
          <w:rStyle w:val="ae"/>
          <w:b w:val="0"/>
          <w:sz w:val="28"/>
          <w:szCs w:val="28"/>
        </w:rPr>
        <w:t>противопаводковых</w:t>
      </w:r>
      <w:proofErr w:type="spellEnd"/>
      <w:r w:rsidRPr="00C14887">
        <w:rPr>
          <w:rStyle w:val="ae"/>
          <w:b w:val="0"/>
          <w:sz w:val="28"/>
          <w:szCs w:val="28"/>
        </w:rPr>
        <w:t xml:space="preserve"> дамб в республике;</w:t>
      </w:r>
    </w:p>
    <w:p w:rsidR="001D4D98" w:rsidRPr="00C14887" w:rsidRDefault="001D4D98" w:rsidP="00922AD7">
      <w:pPr>
        <w:ind w:firstLine="680"/>
        <w:jc w:val="both"/>
        <w:rPr>
          <w:rStyle w:val="ae"/>
          <w:b w:val="0"/>
          <w:sz w:val="28"/>
          <w:szCs w:val="28"/>
        </w:rPr>
      </w:pPr>
      <w:r w:rsidRPr="00C14887">
        <w:rPr>
          <w:rStyle w:val="ae"/>
          <w:b w:val="0"/>
          <w:sz w:val="28"/>
          <w:szCs w:val="28"/>
        </w:rPr>
        <w:t>е) программа развития системы «Безопасный город»;</w:t>
      </w:r>
    </w:p>
    <w:p w:rsidR="001D4D98" w:rsidRPr="00C14887" w:rsidRDefault="001D4D98" w:rsidP="00922AD7">
      <w:pPr>
        <w:ind w:firstLine="680"/>
        <w:jc w:val="both"/>
        <w:rPr>
          <w:rStyle w:val="ae"/>
          <w:b w:val="0"/>
          <w:sz w:val="28"/>
          <w:szCs w:val="28"/>
        </w:rPr>
      </w:pPr>
      <w:r w:rsidRPr="00C14887">
        <w:rPr>
          <w:rStyle w:val="ae"/>
          <w:b w:val="0"/>
          <w:sz w:val="28"/>
          <w:szCs w:val="28"/>
        </w:rPr>
        <w:t>ж) программа капитальных вложений налоговых органов.</w:t>
      </w:r>
    </w:p>
    <w:p w:rsidR="001D4D98" w:rsidRPr="00C14887" w:rsidRDefault="001D4D98" w:rsidP="00922AD7">
      <w:pPr>
        <w:ind w:firstLine="680"/>
        <w:jc w:val="both"/>
        <w:rPr>
          <w:rStyle w:val="ae"/>
          <w:b w:val="0"/>
          <w:sz w:val="28"/>
          <w:szCs w:val="28"/>
        </w:rPr>
      </w:pPr>
      <w:r w:rsidRPr="00C14887">
        <w:rPr>
          <w:rStyle w:val="ae"/>
          <w:b w:val="0"/>
          <w:sz w:val="28"/>
          <w:szCs w:val="28"/>
        </w:rPr>
        <w:t>4. Установить, что замена объектов, дополнение сметы расходов новыми объектами, исключение из сметы объектов осуществляется на основании заключения исполнительного органа государственной власти, на территории которого находится объект, посредством внесения изменений в настоящий Закон, вне зависимости от принадлежности данного объекта к государственной и (или) муниципальной собственности.</w:t>
      </w:r>
    </w:p>
    <w:p w:rsidR="001D4D98" w:rsidRPr="00C14887" w:rsidRDefault="001D4D98" w:rsidP="00922AD7">
      <w:pPr>
        <w:ind w:firstLine="680"/>
        <w:jc w:val="both"/>
        <w:rPr>
          <w:rStyle w:val="ae"/>
          <w:b w:val="0"/>
          <w:sz w:val="28"/>
          <w:szCs w:val="28"/>
        </w:rPr>
      </w:pPr>
      <w:r w:rsidRPr="00C14887">
        <w:rPr>
          <w:rStyle w:val="ae"/>
          <w:b w:val="0"/>
          <w:sz w:val="28"/>
          <w:szCs w:val="28"/>
        </w:rPr>
        <w:t xml:space="preserve">Механизм </w:t>
      </w:r>
      <w:proofErr w:type="gramStart"/>
      <w:r w:rsidRPr="00C14887">
        <w:rPr>
          <w:rStyle w:val="ae"/>
          <w:b w:val="0"/>
          <w:sz w:val="28"/>
          <w:szCs w:val="28"/>
        </w:rPr>
        <w:t>исполнения сметы расходов Фонда капитальных вложений Приднестровской Молдавской</w:t>
      </w:r>
      <w:proofErr w:type="gramEnd"/>
      <w:r w:rsidRPr="00C14887">
        <w:rPr>
          <w:rStyle w:val="ae"/>
          <w:b w:val="0"/>
          <w:sz w:val="28"/>
          <w:szCs w:val="28"/>
        </w:rPr>
        <w:t xml:space="preserve"> Республики, утвержденной </w:t>
      </w:r>
      <w:r w:rsidRPr="00C14887">
        <w:rPr>
          <w:rStyle w:val="ae"/>
          <w:b w:val="0"/>
          <w:sz w:val="28"/>
          <w:szCs w:val="28"/>
        </w:rPr>
        <w:br/>
        <w:t>Приложением № 9 к настоящему Закону, производится в соответствии с нормативным правовым актом Правительства Приднестровской Молдавской Республики.</w:t>
      </w:r>
    </w:p>
    <w:p w:rsidR="001D4D98" w:rsidRPr="00C14887" w:rsidRDefault="001D4D98" w:rsidP="00922AD7">
      <w:pPr>
        <w:ind w:firstLine="680"/>
        <w:jc w:val="both"/>
        <w:rPr>
          <w:rStyle w:val="ae"/>
          <w:b w:val="0"/>
          <w:sz w:val="28"/>
          <w:szCs w:val="28"/>
        </w:rPr>
      </w:pPr>
      <w:r w:rsidRPr="00C14887">
        <w:rPr>
          <w:rStyle w:val="ae"/>
          <w:b w:val="0"/>
          <w:sz w:val="28"/>
          <w:szCs w:val="28"/>
        </w:rPr>
        <w:t>5. Установить, что во изменение действующего законодательства Приднестровской Молдавской Республики порядок формирования программы исполнения наказов избирателей утверждается постановлением Верховного Совета Приднестровской Молдавской Республики.</w:t>
      </w:r>
    </w:p>
    <w:p w:rsidR="001D4D98" w:rsidRPr="00C14887" w:rsidRDefault="001D4D98" w:rsidP="00922AD7">
      <w:pPr>
        <w:ind w:firstLine="680"/>
        <w:jc w:val="both"/>
        <w:rPr>
          <w:rStyle w:val="ae"/>
          <w:b w:val="0"/>
          <w:sz w:val="28"/>
          <w:szCs w:val="28"/>
        </w:rPr>
      </w:pPr>
      <w:r w:rsidRPr="00C14887">
        <w:rPr>
          <w:rStyle w:val="ae"/>
          <w:b w:val="0"/>
          <w:sz w:val="28"/>
          <w:szCs w:val="28"/>
        </w:rPr>
        <w:t>Смета расходов по государственной программе исполнения наказов избирателей в разрезе наименования объектов, видов работ (услуг) и сумм по каждому виду из перечня наименований утверждается постановлением Верховного Совета Приднестровской Молдавской Республики.</w:t>
      </w:r>
    </w:p>
    <w:p w:rsidR="001D4D98" w:rsidRPr="00C14887" w:rsidRDefault="001D4D98" w:rsidP="00922AD7">
      <w:pPr>
        <w:ind w:firstLine="680"/>
        <w:jc w:val="both"/>
        <w:rPr>
          <w:rStyle w:val="ae"/>
          <w:b w:val="0"/>
          <w:sz w:val="28"/>
          <w:szCs w:val="28"/>
        </w:rPr>
      </w:pPr>
      <w:r w:rsidRPr="00C14887">
        <w:rPr>
          <w:rStyle w:val="ae"/>
          <w:b w:val="0"/>
          <w:sz w:val="28"/>
          <w:szCs w:val="28"/>
        </w:rPr>
        <w:lastRenderedPageBreak/>
        <w:t>6. Установить, что расходование средств Фонда капитальных вложений на улучшение оснащенности учреждений здравоохранения медицинским оборудованием и приобретение специализированного медицинского автотранспорта осуществляется в соответствии с программой приобретения медицинского оборудования и специализированного медицинского автотранспорта, утвержденной Верховным Советом Приднестровской Молдавской Республики.</w:t>
      </w:r>
    </w:p>
    <w:p w:rsidR="001D4D98" w:rsidRPr="00C14887" w:rsidRDefault="001D4D98" w:rsidP="00922AD7">
      <w:pPr>
        <w:ind w:firstLine="680"/>
        <w:jc w:val="both"/>
        <w:rPr>
          <w:rStyle w:val="ae"/>
          <w:b w:val="0"/>
          <w:sz w:val="28"/>
          <w:szCs w:val="28"/>
        </w:rPr>
      </w:pPr>
      <w:r w:rsidRPr="00C14887">
        <w:rPr>
          <w:rStyle w:val="ae"/>
          <w:b w:val="0"/>
          <w:sz w:val="28"/>
          <w:szCs w:val="28"/>
        </w:rPr>
        <w:t xml:space="preserve">7. Установить, что в 2019 году продолжение строительства и реконструкции объектов программы капитальных вложений в составе сметы расходов Фонда капитальных вложений на 2018 год, являющихся в соответствии с графиком выполнения работ переходящими, осуществляется организацией, с которой заключен договор подряда в предыдущем году, без проведения тендера. </w:t>
      </w:r>
    </w:p>
    <w:p w:rsidR="001D4D98" w:rsidRPr="00C14887" w:rsidRDefault="001D4D98" w:rsidP="00922AD7">
      <w:pPr>
        <w:ind w:firstLine="680"/>
        <w:jc w:val="both"/>
        <w:rPr>
          <w:rStyle w:val="ae"/>
          <w:b w:val="0"/>
          <w:sz w:val="28"/>
          <w:szCs w:val="28"/>
        </w:rPr>
      </w:pPr>
      <w:r w:rsidRPr="00C14887">
        <w:rPr>
          <w:rStyle w:val="ae"/>
          <w:b w:val="0"/>
          <w:sz w:val="28"/>
          <w:szCs w:val="28"/>
        </w:rPr>
        <w:t xml:space="preserve">8. </w:t>
      </w:r>
      <w:proofErr w:type="gramStart"/>
      <w:r w:rsidRPr="00C14887">
        <w:rPr>
          <w:rStyle w:val="ae"/>
          <w:b w:val="0"/>
          <w:sz w:val="28"/>
          <w:szCs w:val="28"/>
        </w:rPr>
        <w:t>Установить, что на сумму фактически профинансированных в 2018 и 2019 годах денежных средств, предусмотренных для Министерства экономического развития Приднестровской Молдавской Республики на выполнение работ по смете расходов Фонда капитальных вложений Приднестровской Молдавской Республики по программе капитальных вложений по подстатье экономической классификации 240 250 «Капитальные вложения в строительство коммунальных объектов» по объектам, находящимся на балансе МГУП «</w:t>
      </w:r>
      <w:proofErr w:type="spellStart"/>
      <w:r w:rsidRPr="00C14887">
        <w:rPr>
          <w:rStyle w:val="ae"/>
          <w:b w:val="0"/>
          <w:sz w:val="28"/>
          <w:szCs w:val="28"/>
        </w:rPr>
        <w:t>Тирастеплоэнерго</w:t>
      </w:r>
      <w:proofErr w:type="spellEnd"/>
      <w:r w:rsidRPr="00C14887">
        <w:rPr>
          <w:rStyle w:val="ae"/>
          <w:b w:val="0"/>
          <w:sz w:val="28"/>
          <w:szCs w:val="28"/>
        </w:rPr>
        <w:t>» и ГУП «Водоснабжение и</w:t>
      </w:r>
      <w:proofErr w:type="gramEnd"/>
      <w:r w:rsidRPr="00C14887">
        <w:rPr>
          <w:rStyle w:val="ae"/>
          <w:b w:val="0"/>
          <w:sz w:val="28"/>
          <w:szCs w:val="28"/>
        </w:rPr>
        <w:t xml:space="preserve"> </w:t>
      </w:r>
      <w:proofErr w:type="gramStart"/>
      <w:r w:rsidRPr="00C14887">
        <w:rPr>
          <w:rStyle w:val="ae"/>
          <w:b w:val="0"/>
          <w:sz w:val="28"/>
          <w:szCs w:val="28"/>
        </w:rPr>
        <w:t>водоотведение», а также переданным и (или) передаваемым в дальнейшем на баланс указанных предприятий, производится уменьшение задолженности республиканского бюджета за оказанные данными предприятиями бюджетным организациям услуги в порядке, установленном Правительством Приднестровской Молдавской Республики.</w:t>
      </w:r>
      <w:proofErr w:type="gramEnd"/>
    </w:p>
    <w:p w:rsidR="001D4D98" w:rsidRPr="00C14887" w:rsidRDefault="001D4D98" w:rsidP="00922AD7">
      <w:pPr>
        <w:ind w:firstLine="680"/>
        <w:jc w:val="both"/>
        <w:rPr>
          <w:rStyle w:val="ae"/>
          <w:b w:val="0"/>
          <w:bCs/>
          <w:sz w:val="28"/>
          <w:szCs w:val="28"/>
        </w:rPr>
      </w:pPr>
    </w:p>
    <w:p w:rsidR="001D4D98" w:rsidRPr="00C14887" w:rsidRDefault="001D4D98" w:rsidP="00BB1448">
      <w:pPr>
        <w:ind w:firstLine="680"/>
        <w:jc w:val="both"/>
        <w:outlineLvl w:val="1"/>
        <w:rPr>
          <w:rStyle w:val="ae"/>
          <w:bCs/>
          <w:sz w:val="28"/>
          <w:szCs w:val="28"/>
        </w:rPr>
      </w:pPr>
      <w:r w:rsidRPr="00C14887">
        <w:rPr>
          <w:rStyle w:val="ae"/>
          <w:bCs/>
          <w:sz w:val="28"/>
          <w:szCs w:val="28"/>
        </w:rPr>
        <w:t xml:space="preserve">Статья 24. </w:t>
      </w:r>
    </w:p>
    <w:p w:rsidR="001D4D98" w:rsidRPr="00C14887" w:rsidRDefault="001D4D98" w:rsidP="00930CD7">
      <w:pPr>
        <w:ind w:firstLine="680"/>
        <w:jc w:val="both"/>
        <w:rPr>
          <w:sz w:val="28"/>
          <w:szCs w:val="28"/>
        </w:rPr>
      </w:pPr>
      <w:r w:rsidRPr="00C14887">
        <w:rPr>
          <w:sz w:val="28"/>
          <w:szCs w:val="28"/>
        </w:rPr>
        <w:t>1. Утвердить на 2019 год объем доходов и расходов Фонда развития предпринимательства Приднестровской Молдавской Республики в сумме 24 193 500 рублей.</w:t>
      </w:r>
    </w:p>
    <w:p w:rsidR="001D4D98" w:rsidRPr="00C14887" w:rsidRDefault="001D4D98" w:rsidP="00930CD7">
      <w:pPr>
        <w:pStyle w:val="af"/>
        <w:spacing w:before="0" w:beforeAutospacing="0" w:after="0" w:afterAutospacing="0"/>
        <w:ind w:firstLine="680"/>
        <w:jc w:val="both"/>
        <w:rPr>
          <w:sz w:val="28"/>
          <w:szCs w:val="28"/>
        </w:rPr>
      </w:pPr>
      <w:r w:rsidRPr="00C14887">
        <w:rPr>
          <w:sz w:val="28"/>
          <w:szCs w:val="28"/>
        </w:rPr>
        <w:t xml:space="preserve">2. </w:t>
      </w:r>
      <w:proofErr w:type="gramStart"/>
      <w:r w:rsidRPr="00C14887">
        <w:rPr>
          <w:sz w:val="28"/>
          <w:szCs w:val="28"/>
        </w:rPr>
        <w:t xml:space="preserve">Установить, что в 2019 году Фонд развития предпринимательства Приднестровской Молдавской Республики формируется за счет отчисления от ввозной таможенной пошлины в размере 11,7 процента (за исключением отчислений таможенной пошлины за ввоз транспортных средств (коды ТН ВЭД 8702, 8704), подлежащих зачислению в Дорожный фонд Приднестровской Молдавской Республики) – в сумме, не превышающей </w:t>
      </w:r>
      <w:r w:rsidRPr="00C14887">
        <w:rPr>
          <w:sz w:val="28"/>
          <w:szCs w:val="28"/>
        </w:rPr>
        <w:br/>
        <w:t>24 193 500 рублей.</w:t>
      </w:r>
      <w:proofErr w:type="gramEnd"/>
      <w:r w:rsidRPr="00C14887">
        <w:rPr>
          <w:sz w:val="28"/>
          <w:szCs w:val="28"/>
        </w:rPr>
        <w:t xml:space="preserve"> Данные средства перечисляются Государственным таможенным комитетом Приднестровской Молдавской Республики в доход республиканского бюджета на счет Фонда развития предпринимательства Приднестровской Молдавской Республики.</w:t>
      </w:r>
    </w:p>
    <w:p w:rsidR="001D4D98" w:rsidRPr="00C14887" w:rsidRDefault="001D4D98" w:rsidP="00B929BC">
      <w:pPr>
        <w:ind w:firstLine="680"/>
        <w:jc w:val="both"/>
        <w:rPr>
          <w:sz w:val="28"/>
          <w:szCs w:val="28"/>
        </w:rPr>
      </w:pPr>
      <w:r w:rsidRPr="00C14887">
        <w:rPr>
          <w:sz w:val="28"/>
          <w:szCs w:val="28"/>
        </w:rPr>
        <w:t xml:space="preserve">3. Правительство Приднестровской Молдавской Республики в срок </w:t>
      </w:r>
      <w:r w:rsidRPr="00C14887">
        <w:rPr>
          <w:sz w:val="28"/>
          <w:szCs w:val="28"/>
        </w:rPr>
        <w:br/>
        <w:t xml:space="preserve">до 1 февраля 2019 года разрабатывает и представляет Верховному Совету Приднестровской Молдавской Республики на рассмотрение и утверждение </w:t>
      </w:r>
      <w:r w:rsidRPr="00C14887">
        <w:rPr>
          <w:sz w:val="28"/>
          <w:szCs w:val="28"/>
        </w:rPr>
        <w:lastRenderedPageBreak/>
        <w:t xml:space="preserve">программы развития направлений предпринимательства, финансирование которых в 2019 году осуществляется в соответствии с Приложением № 10 к настоящему Закону. </w:t>
      </w:r>
    </w:p>
    <w:p w:rsidR="001D4D98" w:rsidRPr="00C14887" w:rsidRDefault="001D4D98" w:rsidP="00B929BC">
      <w:pPr>
        <w:ind w:firstLine="680"/>
        <w:jc w:val="both"/>
        <w:rPr>
          <w:sz w:val="28"/>
          <w:szCs w:val="28"/>
        </w:rPr>
      </w:pPr>
      <w:r w:rsidRPr="00C14887">
        <w:rPr>
          <w:sz w:val="28"/>
          <w:szCs w:val="28"/>
        </w:rPr>
        <w:t>4. Денежные средства в сумме 13 000 000 рублей, предусмотренные Приложением № 10 к настоящему Закону, направляются на кредитование субъектов малого предпринимательства в соответствии с Законом Приднестровской Молдавской Республики «О льготном кредитовании субъектов малого предпринимательства».</w:t>
      </w:r>
    </w:p>
    <w:p w:rsidR="001D4D98" w:rsidRPr="00C14887" w:rsidRDefault="001D4D98" w:rsidP="00B929BC">
      <w:pPr>
        <w:ind w:firstLine="680"/>
        <w:jc w:val="both"/>
        <w:rPr>
          <w:sz w:val="28"/>
          <w:szCs w:val="28"/>
        </w:rPr>
      </w:pPr>
      <w:proofErr w:type="gramStart"/>
      <w:r w:rsidRPr="00C14887">
        <w:rPr>
          <w:sz w:val="28"/>
          <w:szCs w:val="28"/>
        </w:rPr>
        <w:t xml:space="preserve">Денежные средства, предусмотренные в части первой настоящего пункта, в полном объеме зачисляются на счет уполномоченного Правительством Приднестровской Молдавской Республики исполнительного органа государственной власти, являющегося, в соответствии с </w:t>
      </w:r>
      <w:r w:rsidRPr="00C14887">
        <w:rPr>
          <w:sz w:val="28"/>
          <w:szCs w:val="28"/>
        </w:rPr>
        <w:br/>
        <w:t>Приложением №10 к настоящему Закону, главным распорядителем средств, с последующим зачислением на безвозвратной основе, в полном объеме на соответствующий счет Фонда государственного резерва Приднестровской Молдавской Республики.</w:t>
      </w:r>
      <w:proofErr w:type="gramEnd"/>
    </w:p>
    <w:p w:rsidR="001D4D98" w:rsidRPr="00C14887" w:rsidRDefault="001D4D98" w:rsidP="00B929BC">
      <w:pPr>
        <w:ind w:firstLine="680"/>
        <w:jc w:val="both"/>
        <w:rPr>
          <w:sz w:val="28"/>
          <w:szCs w:val="28"/>
        </w:rPr>
      </w:pPr>
    </w:p>
    <w:p w:rsidR="001D4D98" w:rsidRPr="00C14887" w:rsidRDefault="001D4D98" w:rsidP="00BB1448">
      <w:pPr>
        <w:ind w:firstLine="680"/>
        <w:jc w:val="both"/>
        <w:outlineLvl w:val="1"/>
        <w:rPr>
          <w:sz w:val="28"/>
          <w:szCs w:val="28"/>
        </w:rPr>
      </w:pPr>
      <w:r w:rsidRPr="00C14887">
        <w:rPr>
          <w:b/>
          <w:sz w:val="28"/>
          <w:szCs w:val="28"/>
        </w:rPr>
        <w:t>Статья 25</w:t>
      </w:r>
      <w:r w:rsidRPr="00C14887">
        <w:rPr>
          <w:sz w:val="28"/>
          <w:szCs w:val="28"/>
        </w:rPr>
        <w:t xml:space="preserve">. </w:t>
      </w:r>
    </w:p>
    <w:p w:rsidR="001D4D98" w:rsidRPr="00C14887" w:rsidRDefault="001D4D98" w:rsidP="00930CD7">
      <w:pPr>
        <w:ind w:firstLine="680"/>
        <w:jc w:val="both"/>
        <w:rPr>
          <w:sz w:val="28"/>
          <w:szCs w:val="28"/>
        </w:rPr>
      </w:pPr>
      <w:r w:rsidRPr="00C14887">
        <w:rPr>
          <w:sz w:val="28"/>
          <w:szCs w:val="28"/>
        </w:rPr>
        <w:t xml:space="preserve">Установить, что на реализацию сметы Республиканского фонда развития науки и инноваций в 2019 году направляются средства в сумме </w:t>
      </w:r>
      <w:r w:rsidRPr="00C14887">
        <w:rPr>
          <w:sz w:val="28"/>
          <w:szCs w:val="28"/>
        </w:rPr>
        <w:br/>
        <w:t xml:space="preserve">1 000 000 рублей в соответствии со сметой, утвержденной </w:t>
      </w:r>
      <w:r w:rsidRPr="00C14887">
        <w:rPr>
          <w:sz w:val="28"/>
          <w:szCs w:val="28"/>
        </w:rPr>
        <w:br/>
        <w:t>Приложением № 11 к настоящему Закону.</w:t>
      </w:r>
    </w:p>
    <w:p w:rsidR="001D4D98" w:rsidRPr="00C14887" w:rsidRDefault="001D4D98" w:rsidP="00930CD7">
      <w:pPr>
        <w:ind w:firstLine="680"/>
        <w:jc w:val="both"/>
        <w:rPr>
          <w:rStyle w:val="ae"/>
          <w:b w:val="0"/>
          <w:bCs/>
          <w:sz w:val="28"/>
          <w:szCs w:val="28"/>
        </w:rPr>
      </w:pPr>
    </w:p>
    <w:p w:rsidR="001D4D98" w:rsidRPr="00C14887" w:rsidRDefault="001D4D98" w:rsidP="00BB1448">
      <w:pPr>
        <w:ind w:firstLine="680"/>
        <w:jc w:val="both"/>
        <w:outlineLvl w:val="1"/>
        <w:rPr>
          <w:rStyle w:val="ae"/>
          <w:b w:val="0"/>
          <w:bCs/>
          <w:sz w:val="28"/>
          <w:szCs w:val="28"/>
        </w:rPr>
      </w:pPr>
      <w:r w:rsidRPr="00C14887">
        <w:rPr>
          <w:rStyle w:val="ae"/>
          <w:bCs/>
          <w:sz w:val="28"/>
          <w:szCs w:val="28"/>
        </w:rPr>
        <w:t>Статья 26</w:t>
      </w:r>
      <w:r w:rsidRPr="00C14887">
        <w:rPr>
          <w:rStyle w:val="ae"/>
          <w:b w:val="0"/>
          <w:bCs/>
          <w:sz w:val="28"/>
          <w:szCs w:val="28"/>
        </w:rPr>
        <w:t xml:space="preserve">. </w:t>
      </w:r>
    </w:p>
    <w:p w:rsidR="001D4D98" w:rsidRPr="00C14887" w:rsidRDefault="001D4D98" w:rsidP="00930CD7">
      <w:pPr>
        <w:ind w:firstLine="680"/>
        <w:jc w:val="both"/>
        <w:rPr>
          <w:sz w:val="28"/>
          <w:szCs w:val="28"/>
        </w:rPr>
      </w:pPr>
      <w:r w:rsidRPr="00C14887">
        <w:rPr>
          <w:sz w:val="28"/>
          <w:szCs w:val="28"/>
        </w:rPr>
        <w:t>1. Установить, что в 2019 году за счет средств республиканского бюджета осуществляется финансирование следующих государственных целевых и государственных программ:</w:t>
      </w:r>
    </w:p>
    <w:p w:rsidR="001D4D98" w:rsidRPr="00C14887" w:rsidRDefault="001D4D98" w:rsidP="00930CD7">
      <w:pPr>
        <w:shd w:val="clear" w:color="auto" w:fill="FFFFFF"/>
        <w:tabs>
          <w:tab w:val="left" w:pos="317"/>
        </w:tabs>
        <w:ind w:firstLine="680"/>
        <w:jc w:val="both"/>
        <w:rPr>
          <w:sz w:val="28"/>
          <w:szCs w:val="28"/>
        </w:rPr>
      </w:pPr>
      <w:r w:rsidRPr="00C14887">
        <w:rPr>
          <w:sz w:val="28"/>
          <w:szCs w:val="28"/>
        </w:rPr>
        <w:t>а) государственные целевые программы:</w:t>
      </w:r>
    </w:p>
    <w:p w:rsidR="001D4D98" w:rsidRPr="00C14887" w:rsidRDefault="001D4D98" w:rsidP="00930CD7">
      <w:pPr>
        <w:ind w:firstLine="680"/>
        <w:jc w:val="both"/>
        <w:rPr>
          <w:sz w:val="28"/>
          <w:szCs w:val="28"/>
        </w:rPr>
      </w:pPr>
      <w:r w:rsidRPr="00C14887">
        <w:rPr>
          <w:sz w:val="28"/>
          <w:szCs w:val="28"/>
        </w:rPr>
        <w:t>1) «Иммунизация населения Приднестровской Молдавской Республики на 2016–2020 годы» – 1 409 840 рублей (Приложение № 12 к настоящему Закону);</w:t>
      </w:r>
    </w:p>
    <w:p w:rsidR="001D4D98" w:rsidRPr="00C14887" w:rsidRDefault="001D4D98" w:rsidP="00930CD7">
      <w:pPr>
        <w:ind w:firstLine="680"/>
        <w:jc w:val="both"/>
        <w:rPr>
          <w:sz w:val="28"/>
          <w:szCs w:val="28"/>
        </w:rPr>
      </w:pPr>
      <w:r w:rsidRPr="00C14887">
        <w:rPr>
          <w:sz w:val="28"/>
          <w:szCs w:val="28"/>
        </w:rPr>
        <w:t xml:space="preserve">2) «Онкология: совершенствование онкологической помощи населению Приднестровской Молдавской Республики на 2016–2020 годы» – </w:t>
      </w:r>
      <w:r w:rsidRPr="00C14887">
        <w:rPr>
          <w:sz w:val="28"/>
          <w:szCs w:val="28"/>
        </w:rPr>
        <w:br/>
        <w:t>5 499 998 рублей (Приложение № 13 к настоящему Закону);</w:t>
      </w:r>
    </w:p>
    <w:p w:rsidR="001D4D98" w:rsidRPr="00C14887" w:rsidRDefault="001D4D98" w:rsidP="00930CD7">
      <w:pPr>
        <w:ind w:firstLine="680"/>
        <w:jc w:val="both"/>
        <w:rPr>
          <w:sz w:val="28"/>
          <w:szCs w:val="28"/>
        </w:rPr>
      </w:pPr>
      <w:r w:rsidRPr="00C14887">
        <w:rPr>
          <w:sz w:val="28"/>
          <w:szCs w:val="28"/>
        </w:rPr>
        <w:t>3) «Профилактика туберкулеза на 2016–2020 годы» – 10 347 989 рублей (Приложение № 14 к настоящему Закону);</w:t>
      </w:r>
    </w:p>
    <w:p w:rsidR="001D4D98" w:rsidRPr="00C14887" w:rsidRDefault="001D4D98" w:rsidP="00930CD7">
      <w:pPr>
        <w:ind w:firstLine="680"/>
        <w:jc w:val="both"/>
        <w:rPr>
          <w:sz w:val="28"/>
          <w:szCs w:val="28"/>
        </w:rPr>
      </w:pPr>
      <w:r w:rsidRPr="00C14887">
        <w:rPr>
          <w:sz w:val="28"/>
          <w:szCs w:val="28"/>
        </w:rPr>
        <w:t>4) «Профилактика ВИЧ/</w:t>
      </w:r>
      <w:proofErr w:type="spellStart"/>
      <w:proofErr w:type="gramStart"/>
      <w:r w:rsidRPr="00C14887">
        <w:rPr>
          <w:sz w:val="28"/>
          <w:szCs w:val="28"/>
        </w:rPr>
        <w:t>СПИД-инфекции</w:t>
      </w:r>
      <w:proofErr w:type="spellEnd"/>
      <w:proofErr w:type="gramEnd"/>
      <w:r w:rsidRPr="00C14887">
        <w:rPr>
          <w:sz w:val="28"/>
          <w:szCs w:val="28"/>
        </w:rPr>
        <w:t xml:space="preserve"> и инфекций, передающихся половым путем (ИППП), в Приднестровской Молдавской Республике на 2016–2019 годы» – 6 354 096 рублей (Приложение № 15 к настоящему Закону);</w:t>
      </w:r>
    </w:p>
    <w:p w:rsidR="001D4D98" w:rsidRPr="00C14887" w:rsidRDefault="001D4D98" w:rsidP="00930CD7">
      <w:pPr>
        <w:ind w:firstLine="680"/>
        <w:jc w:val="both"/>
        <w:rPr>
          <w:sz w:val="28"/>
          <w:szCs w:val="28"/>
        </w:rPr>
      </w:pPr>
      <w:r w:rsidRPr="00C14887">
        <w:rPr>
          <w:sz w:val="28"/>
          <w:szCs w:val="28"/>
        </w:rPr>
        <w:t>5) «Учебник» на 2017–2021 годы – 444 540 рублей (Приложение № 16 к настоящему Закону);</w:t>
      </w:r>
    </w:p>
    <w:p w:rsidR="001D4D98" w:rsidRPr="00C14887" w:rsidRDefault="001D4D98" w:rsidP="009F627A">
      <w:pPr>
        <w:ind w:firstLine="709"/>
        <w:jc w:val="both"/>
        <w:rPr>
          <w:sz w:val="28"/>
          <w:szCs w:val="28"/>
        </w:rPr>
      </w:pPr>
      <w:r w:rsidRPr="00C14887">
        <w:rPr>
          <w:sz w:val="28"/>
          <w:szCs w:val="28"/>
        </w:rPr>
        <w:t xml:space="preserve">6) «Обеспечение жилыми помещениями детей-сирот, детей, оставшихся без попечения родителей, лиц из числа детей-сирот и детей, </w:t>
      </w:r>
      <w:r w:rsidRPr="00C14887">
        <w:rPr>
          <w:sz w:val="28"/>
          <w:szCs w:val="28"/>
        </w:rPr>
        <w:lastRenderedPageBreak/>
        <w:t>оставшихся без попечения родителей, на период 2018–2027 годов» – 8 074 806 рублей (Приложение № 17 к настоящему Закону).</w:t>
      </w:r>
    </w:p>
    <w:p w:rsidR="001D4D98" w:rsidRPr="00C14887" w:rsidRDefault="001D4D98" w:rsidP="009F627A">
      <w:pPr>
        <w:ind w:firstLine="709"/>
        <w:jc w:val="both"/>
        <w:rPr>
          <w:sz w:val="28"/>
          <w:szCs w:val="28"/>
        </w:rPr>
      </w:pPr>
      <w:proofErr w:type="gramStart"/>
      <w:r w:rsidRPr="00C14887">
        <w:rPr>
          <w:sz w:val="28"/>
          <w:szCs w:val="28"/>
        </w:rPr>
        <w:t>Во изменение действующего законодательства Приднестровской Молдавской Республики установить, что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осуществляется за счет средств данной государственной целевой программы путем приобретения жилых помещений на вторичном рынке недвижимости и передачи данных жилых помещений по договору социального найма.</w:t>
      </w:r>
      <w:proofErr w:type="gramEnd"/>
    </w:p>
    <w:p w:rsidR="001D4D98" w:rsidRPr="00C14887" w:rsidRDefault="001D4D98" w:rsidP="009F627A">
      <w:pPr>
        <w:ind w:firstLine="709"/>
        <w:jc w:val="both"/>
        <w:rPr>
          <w:sz w:val="28"/>
          <w:szCs w:val="28"/>
        </w:rPr>
      </w:pPr>
      <w:r w:rsidRPr="00C14887">
        <w:rPr>
          <w:sz w:val="28"/>
          <w:szCs w:val="28"/>
        </w:rPr>
        <w:t>Механизм реализации сметы расходов данной государственной целевой программы утверждается нормативным правовым актом Правительства Приднестровской Молдавской Республики;</w:t>
      </w:r>
    </w:p>
    <w:p w:rsidR="001D4D98" w:rsidRPr="00C14887" w:rsidRDefault="001D4D98" w:rsidP="009F627A">
      <w:pPr>
        <w:ind w:firstLine="680"/>
        <w:jc w:val="both"/>
        <w:rPr>
          <w:sz w:val="28"/>
          <w:szCs w:val="28"/>
        </w:rPr>
      </w:pPr>
      <w:r w:rsidRPr="00C14887">
        <w:rPr>
          <w:sz w:val="28"/>
          <w:szCs w:val="28"/>
        </w:rPr>
        <w:t>7) «Равные возможности» на 2019–2022 годы – 400 000 рублей (Приложение № 18 к настоящему Закону);</w:t>
      </w:r>
    </w:p>
    <w:p w:rsidR="001D4D98" w:rsidRPr="00C14887" w:rsidRDefault="001D4D98" w:rsidP="00930CD7">
      <w:pPr>
        <w:ind w:firstLine="680"/>
        <w:jc w:val="both"/>
        <w:rPr>
          <w:sz w:val="28"/>
          <w:szCs w:val="28"/>
        </w:rPr>
      </w:pPr>
      <w:r w:rsidRPr="00C14887">
        <w:rPr>
          <w:sz w:val="28"/>
          <w:szCs w:val="28"/>
        </w:rPr>
        <w:t xml:space="preserve">б) государственная программа геологического изучения, охраны недр и воспроизводства минерально-сырьевой базы Приднестровской Молдавской Республики на 2017–2019 годы – 1 246 383 рубля (Приложение № 19 к настоящему Закону). </w:t>
      </w:r>
    </w:p>
    <w:p w:rsidR="001D4D98" w:rsidRPr="00C14887" w:rsidRDefault="001D4D98" w:rsidP="00930CD7">
      <w:pPr>
        <w:ind w:firstLine="680"/>
        <w:jc w:val="both"/>
        <w:rPr>
          <w:sz w:val="28"/>
          <w:szCs w:val="28"/>
        </w:rPr>
      </w:pPr>
      <w:r w:rsidRPr="00C14887">
        <w:rPr>
          <w:sz w:val="28"/>
          <w:szCs w:val="28"/>
        </w:rPr>
        <w:t>Суммы отчислений на воспроизводство минерально-сырьевой базы в сумме 633 950 рублей направляются на финансирование социально защищенных статей республиканского бюджета.</w:t>
      </w:r>
    </w:p>
    <w:p w:rsidR="001D4D98" w:rsidRPr="00C14887" w:rsidRDefault="001D4D98" w:rsidP="00930CD7">
      <w:pPr>
        <w:ind w:firstLine="680"/>
        <w:jc w:val="both"/>
        <w:rPr>
          <w:sz w:val="28"/>
          <w:szCs w:val="28"/>
        </w:rPr>
      </w:pPr>
      <w:proofErr w:type="gramStart"/>
      <w:r w:rsidRPr="00C14887">
        <w:rPr>
          <w:sz w:val="28"/>
          <w:szCs w:val="28"/>
        </w:rPr>
        <w:t xml:space="preserve">Суммы отчислений на воспроизводство минерально-сырьевой базы, поступившие в 2019 году сверх сумм, предусмотренных настоящим подпунктом для финансирования государственной программы геологического изучения, охраны недр и воспроизводства минерально-сырьевой базы Приднестровской Молдавской Республики </w:t>
      </w:r>
      <w:r w:rsidRPr="00C14887">
        <w:rPr>
          <w:sz w:val="28"/>
          <w:szCs w:val="28"/>
        </w:rPr>
        <w:br/>
        <w:t xml:space="preserve">на 2017–2019 годы, направляются в 2019 году на финансирование расходов республиканского бюджета. </w:t>
      </w:r>
      <w:proofErr w:type="gramEnd"/>
    </w:p>
    <w:p w:rsidR="001D4D98" w:rsidRPr="00C14887" w:rsidRDefault="001D4D98" w:rsidP="00930CD7">
      <w:pPr>
        <w:ind w:firstLine="680"/>
        <w:jc w:val="both"/>
        <w:rPr>
          <w:sz w:val="28"/>
          <w:szCs w:val="28"/>
        </w:rPr>
      </w:pPr>
      <w:r w:rsidRPr="00C14887">
        <w:rPr>
          <w:sz w:val="28"/>
          <w:szCs w:val="28"/>
        </w:rPr>
        <w:t>2. Установить, что в 2019 году не осуществляется финансирование за счет средств республиканского бюджета следующих государственных целевых и государственных программ:</w:t>
      </w:r>
    </w:p>
    <w:p w:rsidR="001D4D98" w:rsidRPr="00C14887" w:rsidRDefault="001D4D98" w:rsidP="00930CD7">
      <w:pPr>
        <w:ind w:firstLine="680"/>
        <w:jc w:val="both"/>
        <w:rPr>
          <w:sz w:val="28"/>
          <w:szCs w:val="28"/>
        </w:rPr>
      </w:pPr>
      <w:r w:rsidRPr="00C14887">
        <w:rPr>
          <w:sz w:val="28"/>
          <w:szCs w:val="28"/>
        </w:rPr>
        <w:t>а) государственная целевая программа «Переоснащение лечебно-профилактических учреждений республики рентгеновским оборудованием на 2010–2019 годы»;</w:t>
      </w:r>
    </w:p>
    <w:p w:rsidR="001D4D98" w:rsidRPr="00C14887" w:rsidRDefault="001D4D98" w:rsidP="00930CD7">
      <w:pPr>
        <w:ind w:firstLine="680"/>
        <w:jc w:val="both"/>
        <w:rPr>
          <w:sz w:val="28"/>
          <w:szCs w:val="28"/>
        </w:rPr>
      </w:pPr>
      <w:r w:rsidRPr="00C14887">
        <w:rPr>
          <w:sz w:val="28"/>
          <w:szCs w:val="28"/>
        </w:rPr>
        <w:t xml:space="preserve">б) государственная программа разгосударствления и приватизации в Приднестровской Молдавской Республике на 2018–2019 годы. </w:t>
      </w:r>
    </w:p>
    <w:p w:rsidR="001D4D98" w:rsidRPr="00C14887" w:rsidRDefault="001D4D98" w:rsidP="00930CD7">
      <w:pPr>
        <w:ind w:firstLine="680"/>
        <w:jc w:val="both"/>
        <w:rPr>
          <w:rStyle w:val="ae"/>
          <w:b w:val="0"/>
          <w:bCs/>
          <w:sz w:val="28"/>
          <w:szCs w:val="28"/>
        </w:rPr>
      </w:pPr>
    </w:p>
    <w:p w:rsidR="001D4D98" w:rsidRPr="00C14887" w:rsidRDefault="001D4D98" w:rsidP="00BB1448">
      <w:pPr>
        <w:ind w:firstLine="680"/>
        <w:jc w:val="both"/>
        <w:outlineLvl w:val="1"/>
        <w:rPr>
          <w:rStyle w:val="ae"/>
          <w:b w:val="0"/>
          <w:bCs/>
          <w:sz w:val="28"/>
          <w:szCs w:val="28"/>
        </w:rPr>
      </w:pPr>
      <w:r w:rsidRPr="00C14887">
        <w:rPr>
          <w:rStyle w:val="ae"/>
          <w:bCs/>
          <w:sz w:val="28"/>
          <w:szCs w:val="28"/>
        </w:rPr>
        <w:t>Статья 27</w:t>
      </w:r>
      <w:r w:rsidRPr="00C14887">
        <w:rPr>
          <w:rStyle w:val="ae"/>
          <w:b w:val="0"/>
          <w:bCs/>
          <w:sz w:val="28"/>
          <w:szCs w:val="28"/>
        </w:rPr>
        <w:t xml:space="preserve">. </w:t>
      </w:r>
    </w:p>
    <w:p w:rsidR="001D4D98" w:rsidRPr="00C14887" w:rsidRDefault="001D4D98" w:rsidP="00930CD7">
      <w:pPr>
        <w:ind w:firstLine="680"/>
        <w:jc w:val="both"/>
        <w:rPr>
          <w:sz w:val="28"/>
          <w:szCs w:val="28"/>
        </w:rPr>
      </w:pPr>
      <w:r w:rsidRPr="00C14887">
        <w:rPr>
          <w:sz w:val="28"/>
          <w:szCs w:val="28"/>
        </w:rPr>
        <w:t>Установить, что в 2019 году из республиканского бюджета на поддержку агропромышленного комплекса направляются средства в сумме 1 500 000 рублей.</w:t>
      </w:r>
    </w:p>
    <w:p w:rsidR="001D4D98" w:rsidRPr="00C14887" w:rsidRDefault="001D4D98" w:rsidP="00930CD7">
      <w:pPr>
        <w:ind w:firstLine="680"/>
        <w:jc w:val="both"/>
        <w:rPr>
          <w:sz w:val="28"/>
          <w:szCs w:val="28"/>
        </w:rPr>
      </w:pPr>
      <w:r w:rsidRPr="00C14887">
        <w:rPr>
          <w:sz w:val="28"/>
          <w:szCs w:val="28"/>
        </w:rPr>
        <w:t xml:space="preserve">Расходование средств, запланированных на финансирование поддержки агропромышленного комплекса, осуществляется в соответствии со сметой расходов, утвержденной Приложением № 20 к настоящему Закону. </w:t>
      </w:r>
    </w:p>
    <w:p w:rsidR="001D4D98" w:rsidRPr="00C14887" w:rsidRDefault="001D4D98" w:rsidP="00930CD7">
      <w:pPr>
        <w:ind w:firstLine="680"/>
        <w:jc w:val="both"/>
        <w:rPr>
          <w:sz w:val="28"/>
          <w:szCs w:val="28"/>
        </w:rPr>
      </w:pPr>
    </w:p>
    <w:p w:rsidR="001D4D98" w:rsidRPr="00C14887" w:rsidRDefault="001D4D98" w:rsidP="00BB1448">
      <w:pPr>
        <w:ind w:firstLine="680"/>
        <w:jc w:val="both"/>
        <w:outlineLvl w:val="1"/>
        <w:rPr>
          <w:rStyle w:val="ae"/>
          <w:b w:val="0"/>
          <w:sz w:val="28"/>
          <w:szCs w:val="28"/>
        </w:rPr>
      </w:pPr>
      <w:r w:rsidRPr="00C14887">
        <w:rPr>
          <w:rStyle w:val="ae"/>
          <w:bCs/>
          <w:sz w:val="28"/>
          <w:szCs w:val="28"/>
        </w:rPr>
        <w:lastRenderedPageBreak/>
        <w:t>Статья 28</w:t>
      </w:r>
      <w:r w:rsidRPr="00C14887">
        <w:rPr>
          <w:rStyle w:val="ae"/>
          <w:b w:val="0"/>
          <w:bCs/>
          <w:sz w:val="28"/>
          <w:szCs w:val="28"/>
        </w:rPr>
        <w:t xml:space="preserve">. </w:t>
      </w:r>
    </w:p>
    <w:p w:rsidR="001D4D98" w:rsidRPr="00C14887" w:rsidRDefault="001D4D98" w:rsidP="00930CD7">
      <w:pPr>
        <w:ind w:firstLine="680"/>
        <w:jc w:val="both"/>
        <w:rPr>
          <w:sz w:val="28"/>
          <w:szCs w:val="28"/>
        </w:rPr>
      </w:pPr>
      <w:r w:rsidRPr="00C14887">
        <w:rPr>
          <w:sz w:val="28"/>
          <w:szCs w:val="28"/>
        </w:rPr>
        <w:t>Установить, что в 2019 году в составе расходов республиканского бюджета предусмотрены средства в сумме 86 400 000 рублей на покрытие убытков субъектов естественных монополий, связанных с установлением предельных тарифов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деятельности.</w:t>
      </w:r>
    </w:p>
    <w:p w:rsidR="001D4D98" w:rsidRPr="00C14887" w:rsidRDefault="001D4D98" w:rsidP="00930CD7">
      <w:pPr>
        <w:ind w:firstLine="680"/>
        <w:jc w:val="both"/>
        <w:rPr>
          <w:bCs/>
          <w:sz w:val="28"/>
          <w:szCs w:val="28"/>
        </w:rPr>
      </w:pPr>
    </w:p>
    <w:p w:rsidR="001D4D98" w:rsidRPr="00C14887" w:rsidRDefault="001D4D98" w:rsidP="00BB1448">
      <w:pPr>
        <w:ind w:firstLine="680"/>
        <w:jc w:val="both"/>
        <w:outlineLvl w:val="1"/>
        <w:rPr>
          <w:rStyle w:val="ae"/>
          <w:b w:val="0"/>
          <w:sz w:val="28"/>
          <w:szCs w:val="28"/>
        </w:rPr>
      </w:pPr>
      <w:r w:rsidRPr="00C14887">
        <w:rPr>
          <w:rStyle w:val="ae"/>
          <w:sz w:val="28"/>
          <w:szCs w:val="28"/>
        </w:rPr>
        <w:t xml:space="preserve">Статья </w:t>
      </w:r>
      <w:r w:rsidRPr="00C14887">
        <w:rPr>
          <w:rStyle w:val="ae"/>
          <w:bCs/>
          <w:sz w:val="28"/>
          <w:szCs w:val="28"/>
        </w:rPr>
        <w:t>29</w:t>
      </w:r>
      <w:r w:rsidRPr="00C14887">
        <w:rPr>
          <w:rStyle w:val="ae"/>
          <w:b w:val="0"/>
          <w:bCs/>
          <w:sz w:val="28"/>
          <w:szCs w:val="28"/>
        </w:rPr>
        <w:t xml:space="preserve">. </w:t>
      </w:r>
    </w:p>
    <w:p w:rsidR="001D4D98" w:rsidRPr="00C14887" w:rsidRDefault="001D4D98" w:rsidP="00930CD7">
      <w:pPr>
        <w:ind w:firstLine="680"/>
        <w:jc w:val="both"/>
        <w:rPr>
          <w:sz w:val="28"/>
          <w:szCs w:val="28"/>
        </w:rPr>
      </w:pPr>
      <w:proofErr w:type="gramStart"/>
      <w:r w:rsidRPr="00C14887">
        <w:rPr>
          <w:sz w:val="28"/>
          <w:szCs w:val="28"/>
        </w:rPr>
        <w:t>Установить, что в 2019 году за счет средств республиканского бюджета производится финансирование мероприятий по обновлению учебного фонда организаций образования с молдавским языком обучения, организаций образования с русским языком обучения (издание учебников по официальному языку и по литературе родного края), организаций образования с украинским языком обучения в сумме 1 000 000 рублей.</w:t>
      </w:r>
      <w:proofErr w:type="gramEnd"/>
    </w:p>
    <w:p w:rsidR="001D4D98" w:rsidRPr="00C14887" w:rsidRDefault="001D4D98" w:rsidP="00930CD7">
      <w:pPr>
        <w:ind w:firstLine="680"/>
        <w:jc w:val="both"/>
        <w:rPr>
          <w:sz w:val="28"/>
          <w:szCs w:val="28"/>
        </w:rPr>
      </w:pPr>
    </w:p>
    <w:p w:rsidR="001D4D98" w:rsidRPr="00C14887" w:rsidRDefault="001D4D98" w:rsidP="00BB1448">
      <w:pPr>
        <w:ind w:firstLine="680"/>
        <w:jc w:val="both"/>
        <w:outlineLvl w:val="1"/>
        <w:rPr>
          <w:rStyle w:val="ae"/>
          <w:b w:val="0"/>
          <w:sz w:val="28"/>
          <w:szCs w:val="28"/>
        </w:rPr>
      </w:pPr>
      <w:r w:rsidRPr="00C14887">
        <w:rPr>
          <w:rStyle w:val="ae"/>
          <w:sz w:val="28"/>
          <w:szCs w:val="28"/>
        </w:rPr>
        <w:t xml:space="preserve">Статья </w:t>
      </w:r>
      <w:r w:rsidRPr="00C14887">
        <w:rPr>
          <w:rStyle w:val="ae"/>
          <w:bCs/>
          <w:sz w:val="28"/>
          <w:szCs w:val="28"/>
        </w:rPr>
        <w:t>30</w:t>
      </w:r>
      <w:r w:rsidRPr="00C14887">
        <w:rPr>
          <w:rStyle w:val="ae"/>
          <w:b w:val="0"/>
          <w:bCs/>
          <w:sz w:val="28"/>
          <w:szCs w:val="28"/>
        </w:rPr>
        <w:t xml:space="preserve">. </w:t>
      </w:r>
    </w:p>
    <w:p w:rsidR="001D4D98" w:rsidRPr="00C14887" w:rsidRDefault="001D4D98" w:rsidP="00930CD7">
      <w:pPr>
        <w:ind w:firstLine="680"/>
        <w:jc w:val="both"/>
        <w:rPr>
          <w:sz w:val="28"/>
          <w:szCs w:val="28"/>
        </w:rPr>
      </w:pPr>
      <w:r w:rsidRPr="00C14887">
        <w:rPr>
          <w:sz w:val="28"/>
          <w:szCs w:val="28"/>
        </w:rPr>
        <w:t xml:space="preserve">Установить, что в 2019 году во исполнение действия Закона Приднестровской Молдавской Республики «О статусе столицы Приднестровской Молдавской Республики» на цели осуществления городом Тирасполем функций столицы производится финансирование </w:t>
      </w:r>
      <w:r w:rsidRPr="00C14887">
        <w:rPr>
          <w:sz w:val="28"/>
          <w:szCs w:val="28"/>
        </w:rPr>
        <w:br/>
        <w:t>в сумме 499 587 рублей в соответствии со сметой расходов, утвержденной Приложением № 21 к настоящему Закону.</w:t>
      </w:r>
    </w:p>
    <w:p w:rsidR="001D4D98" w:rsidRPr="00C14887" w:rsidRDefault="001D4D98" w:rsidP="00930CD7">
      <w:pPr>
        <w:ind w:firstLine="680"/>
        <w:jc w:val="both"/>
        <w:rPr>
          <w:rStyle w:val="ae"/>
          <w:b w:val="0"/>
          <w:bCs/>
          <w:sz w:val="28"/>
          <w:szCs w:val="28"/>
        </w:rPr>
      </w:pPr>
    </w:p>
    <w:p w:rsidR="001D4D98" w:rsidRPr="00C14887" w:rsidRDefault="001D4D98" w:rsidP="00BB1448">
      <w:pPr>
        <w:ind w:firstLine="680"/>
        <w:jc w:val="both"/>
        <w:outlineLvl w:val="1"/>
        <w:rPr>
          <w:rStyle w:val="ae"/>
          <w:b w:val="0"/>
          <w:bCs/>
          <w:sz w:val="28"/>
          <w:szCs w:val="28"/>
        </w:rPr>
      </w:pPr>
      <w:r w:rsidRPr="00C14887">
        <w:rPr>
          <w:rStyle w:val="ae"/>
          <w:bCs/>
          <w:sz w:val="28"/>
          <w:szCs w:val="28"/>
        </w:rPr>
        <w:t>Статья 31</w:t>
      </w:r>
      <w:r w:rsidRPr="00C14887">
        <w:rPr>
          <w:rStyle w:val="ae"/>
          <w:b w:val="0"/>
          <w:bCs/>
          <w:sz w:val="28"/>
          <w:szCs w:val="28"/>
        </w:rPr>
        <w:t xml:space="preserve">. </w:t>
      </w:r>
    </w:p>
    <w:p w:rsidR="001D4D98" w:rsidRPr="00C14887" w:rsidRDefault="001D4D98" w:rsidP="00930CD7">
      <w:pPr>
        <w:ind w:firstLine="680"/>
        <w:jc w:val="both"/>
        <w:rPr>
          <w:sz w:val="28"/>
          <w:szCs w:val="28"/>
        </w:rPr>
      </w:pPr>
      <w:r w:rsidRPr="00C14887">
        <w:rPr>
          <w:sz w:val="28"/>
          <w:szCs w:val="28"/>
        </w:rPr>
        <w:t>В 2019 году осуществляется выплата единовременной материальной помощи ко Дню памяти и скорби по погибшим в городе Бендеры в размере 500 (пятисот) рублей Приднестровской Молдавской Республики на каждого получателя следующим категориям граждан:</w:t>
      </w:r>
    </w:p>
    <w:p w:rsidR="001D4D98" w:rsidRPr="00C14887" w:rsidRDefault="001D4D98" w:rsidP="00930CD7">
      <w:pPr>
        <w:ind w:firstLine="680"/>
        <w:jc w:val="both"/>
        <w:rPr>
          <w:sz w:val="28"/>
          <w:szCs w:val="28"/>
        </w:rPr>
      </w:pPr>
      <w:r w:rsidRPr="00C14887">
        <w:rPr>
          <w:sz w:val="28"/>
          <w:szCs w:val="28"/>
        </w:rPr>
        <w:t>а) участникам боевых действий по защите Приднестровской Молдавской Республики, ставшим инвалидами вследствие военной травмы, полученной при защите Приднестровской Молдавской Республики;</w:t>
      </w:r>
    </w:p>
    <w:p w:rsidR="001D4D98" w:rsidRPr="00C14887" w:rsidRDefault="001D4D98" w:rsidP="00930CD7">
      <w:pPr>
        <w:ind w:firstLine="680"/>
        <w:jc w:val="both"/>
        <w:rPr>
          <w:sz w:val="28"/>
          <w:szCs w:val="28"/>
        </w:rPr>
      </w:pPr>
      <w:r w:rsidRPr="00C14887">
        <w:rPr>
          <w:sz w:val="28"/>
          <w:szCs w:val="28"/>
        </w:rPr>
        <w:t>б) одному из родителей (матери либо отцу) участника боевых действий по защите Приднестровской Молдавской Республики, погибшего либо умершего вследствие ранения, контузии, увечья или заболевания, связанного с участием в боевых действиях по защите Приднестровской Молдавской Республики;</w:t>
      </w:r>
    </w:p>
    <w:p w:rsidR="001D4D98" w:rsidRPr="00C14887" w:rsidRDefault="001D4D98" w:rsidP="00930CD7">
      <w:pPr>
        <w:ind w:firstLine="680"/>
        <w:jc w:val="both"/>
        <w:rPr>
          <w:sz w:val="28"/>
          <w:szCs w:val="28"/>
        </w:rPr>
      </w:pPr>
      <w:r w:rsidRPr="00C14887">
        <w:rPr>
          <w:sz w:val="28"/>
          <w:szCs w:val="28"/>
        </w:rPr>
        <w:t>в) вдовам (вдовцам) участников боевых действий по защите Приднестровской Молдавской Республики, погибших либо умерших вследствие ранения, контузии, увечья или заболевания, связанного с участием в боевых действиях по защите Приднестровской Молдавской Республики;</w:t>
      </w:r>
    </w:p>
    <w:p w:rsidR="001D4D98" w:rsidRPr="00C14887" w:rsidRDefault="001D4D98" w:rsidP="00930CD7">
      <w:pPr>
        <w:ind w:firstLine="680"/>
        <w:jc w:val="both"/>
        <w:rPr>
          <w:sz w:val="28"/>
          <w:szCs w:val="28"/>
        </w:rPr>
      </w:pPr>
      <w:proofErr w:type="gramStart"/>
      <w:r w:rsidRPr="00C14887">
        <w:rPr>
          <w:sz w:val="28"/>
          <w:szCs w:val="28"/>
        </w:rPr>
        <w:t xml:space="preserve">г) несовершеннолетним детям в возрасте до 18 (восемнадцати) лет (при обучении по очной форме – до его окончания, но не более чем до достижения </w:t>
      </w:r>
      <w:r w:rsidRPr="00C14887">
        <w:rPr>
          <w:sz w:val="28"/>
          <w:szCs w:val="28"/>
        </w:rPr>
        <w:lastRenderedPageBreak/>
        <w:t>возраста 23 (двадцати трех) лет) участников боевых действий по защите Приднестровской Молдавской Республики, погибших либо умерших вследствие ранения, контузии, увечья или заболевания, связанного с участием в боевых действиях по защите Приднестровской Молдавской Республики;</w:t>
      </w:r>
      <w:proofErr w:type="gramEnd"/>
    </w:p>
    <w:p w:rsidR="001D4D98" w:rsidRPr="00C14887" w:rsidRDefault="001D4D98" w:rsidP="00930CD7">
      <w:pPr>
        <w:ind w:firstLine="680"/>
        <w:jc w:val="both"/>
        <w:rPr>
          <w:sz w:val="28"/>
          <w:szCs w:val="28"/>
        </w:rPr>
      </w:pPr>
      <w:proofErr w:type="spellStart"/>
      <w:r w:rsidRPr="00C14887">
        <w:rPr>
          <w:sz w:val="28"/>
          <w:szCs w:val="28"/>
        </w:rPr>
        <w:t>д</w:t>
      </w:r>
      <w:proofErr w:type="spellEnd"/>
      <w:r w:rsidRPr="00C14887">
        <w:rPr>
          <w:sz w:val="28"/>
          <w:szCs w:val="28"/>
        </w:rPr>
        <w:t>) вдовам, не вступившим в новый брак, и одному из родителей (матери либо отцу)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w:t>
      </w:r>
    </w:p>
    <w:p w:rsidR="001D4D98" w:rsidRPr="00C14887" w:rsidRDefault="001D4D98" w:rsidP="00930CD7">
      <w:pPr>
        <w:ind w:firstLine="680"/>
        <w:jc w:val="both"/>
        <w:rPr>
          <w:sz w:val="28"/>
          <w:szCs w:val="28"/>
        </w:rPr>
      </w:pPr>
      <w:proofErr w:type="gramStart"/>
      <w:r w:rsidRPr="00C14887">
        <w:rPr>
          <w:sz w:val="28"/>
          <w:szCs w:val="28"/>
        </w:rPr>
        <w:t>е) несовершеннолетним детям в возрасте до 18 (восемнадцати) лет (при обучении по очной форме – до его окончания, но не более чем до достижения возраста 23 (двадцати трех) лет) умерших инвалидов вследствие военной травмы или заболевания, полученных в период боевых действий при защите Приднестровской Молдавской Республики либо на территории других государств, перечень которых установлен действующим законодательством Приднестровской Молдавской Республики, независимо от</w:t>
      </w:r>
      <w:proofErr w:type="gramEnd"/>
      <w:r w:rsidRPr="00C14887">
        <w:rPr>
          <w:sz w:val="28"/>
          <w:szCs w:val="28"/>
        </w:rPr>
        <w:t xml:space="preserve"> причины смерти.</w:t>
      </w:r>
    </w:p>
    <w:p w:rsidR="001D4D98" w:rsidRPr="00C14887" w:rsidRDefault="001D4D98" w:rsidP="00930CD7">
      <w:pPr>
        <w:ind w:firstLine="680"/>
        <w:jc w:val="both"/>
        <w:rPr>
          <w:sz w:val="28"/>
          <w:szCs w:val="28"/>
        </w:rPr>
      </w:pPr>
      <w:r w:rsidRPr="00C14887">
        <w:rPr>
          <w:sz w:val="28"/>
          <w:szCs w:val="28"/>
        </w:rPr>
        <w:t>Порядок осуществления единовременной выплаты, указанной в части первой настоящей статьи, устанавливается нормативным правовым актом Правительства Приднестровской Молдавской Республики.</w:t>
      </w:r>
    </w:p>
    <w:p w:rsidR="001D4D98" w:rsidRPr="00C14887" w:rsidRDefault="001D4D98" w:rsidP="00930CD7">
      <w:pPr>
        <w:ind w:firstLine="680"/>
        <w:jc w:val="both"/>
        <w:rPr>
          <w:sz w:val="28"/>
          <w:szCs w:val="28"/>
        </w:rPr>
      </w:pPr>
    </w:p>
    <w:p w:rsidR="001D4D98" w:rsidRPr="00C14887" w:rsidRDefault="001D4D98" w:rsidP="00BB1448">
      <w:pPr>
        <w:ind w:firstLine="680"/>
        <w:jc w:val="both"/>
        <w:outlineLvl w:val="1"/>
        <w:rPr>
          <w:rStyle w:val="ae"/>
          <w:b w:val="0"/>
          <w:bCs/>
          <w:sz w:val="28"/>
          <w:szCs w:val="28"/>
        </w:rPr>
      </w:pPr>
      <w:r w:rsidRPr="00C14887">
        <w:rPr>
          <w:rStyle w:val="ae"/>
          <w:bCs/>
          <w:sz w:val="28"/>
          <w:szCs w:val="28"/>
        </w:rPr>
        <w:t>Статья 32</w:t>
      </w:r>
      <w:r w:rsidRPr="00C14887">
        <w:rPr>
          <w:rStyle w:val="ae"/>
          <w:b w:val="0"/>
          <w:bCs/>
          <w:sz w:val="28"/>
          <w:szCs w:val="28"/>
        </w:rPr>
        <w:t xml:space="preserve">. </w:t>
      </w:r>
    </w:p>
    <w:p w:rsidR="001D4D98" w:rsidRPr="00C14887" w:rsidRDefault="001D4D98" w:rsidP="00930CD7">
      <w:pPr>
        <w:ind w:firstLine="680"/>
        <w:jc w:val="both"/>
        <w:rPr>
          <w:sz w:val="28"/>
          <w:szCs w:val="28"/>
        </w:rPr>
      </w:pPr>
      <w:r w:rsidRPr="00C14887">
        <w:rPr>
          <w:sz w:val="28"/>
          <w:szCs w:val="28"/>
        </w:rPr>
        <w:t xml:space="preserve">1. </w:t>
      </w:r>
      <w:proofErr w:type="gramStart"/>
      <w:r w:rsidRPr="00C14887">
        <w:rPr>
          <w:sz w:val="28"/>
          <w:szCs w:val="28"/>
        </w:rPr>
        <w:t xml:space="preserve">Установить, что в 2019 году средства, поступившие в бюджет муниципального образования в качестве платежей по погашению бюджетных кредитов, в том числе в виде процентов по кредитам, направленным местным бюджетам городов (районов) в 2009–2010 годах из республиканского бюджета посредством субсидий, а также остатки средств на счетах местных бюджетов от данных субсидий, не использованные в полном объеме </w:t>
      </w:r>
      <w:r w:rsidRPr="00C14887">
        <w:rPr>
          <w:sz w:val="28"/>
          <w:szCs w:val="28"/>
        </w:rPr>
        <w:br/>
        <w:t>в 2018 году, направляются на</w:t>
      </w:r>
      <w:proofErr w:type="gramEnd"/>
      <w:r w:rsidRPr="00C14887">
        <w:rPr>
          <w:sz w:val="28"/>
          <w:szCs w:val="28"/>
        </w:rPr>
        <w:t xml:space="preserve"> повторное кредитование с учетом целевого назначения ранее выданных средств, а именно:</w:t>
      </w:r>
    </w:p>
    <w:p w:rsidR="001D4D98" w:rsidRPr="00C14887" w:rsidRDefault="001D4D98" w:rsidP="00930CD7">
      <w:pPr>
        <w:ind w:firstLine="680"/>
        <w:jc w:val="both"/>
        <w:rPr>
          <w:sz w:val="28"/>
          <w:szCs w:val="28"/>
        </w:rPr>
      </w:pPr>
      <w:r w:rsidRPr="00C14887">
        <w:rPr>
          <w:sz w:val="28"/>
          <w:szCs w:val="28"/>
        </w:rPr>
        <w:t xml:space="preserve">а) на предоставление бюджетных кредитов молодым семьям на срок </w:t>
      </w:r>
      <w:r w:rsidRPr="00C14887">
        <w:rPr>
          <w:sz w:val="28"/>
          <w:szCs w:val="28"/>
        </w:rPr>
        <w:br/>
        <w:t>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p w:rsidR="001D4D98" w:rsidRPr="00C14887" w:rsidRDefault="001D4D98" w:rsidP="00930CD7">
      <w:pPr>
        <w:ind w:firstLine="680"/>
        <w:jc w:val="both"/>
        <w:rPr>
          <w:sz w:val="28"/>
          <w:szCs w:val="28"/>
        </w:rPr>
      </w:pPr>
      <w:proofErr w:type="gramStart"/>
      <w:r w:rsidRPr="00C14887">
        <w:rPr>
          <w:sz w:val="28"/>
          <w:szCs w:val="28"/>
        </w:rPr>
        <w:t xml:space="preserve">б) на предоставление беспроцентных бюджетных кредитов на срок </w:t>
      </w:r>
      <w:r w:rsidRPr="00C14887">
        <w:rPr>
          <w:sz w:val="28"/>
          <w:szCs w:val="28"/>
        </w:rPr>
        <w:br/>
        <w:t>до 5 (пяти) лет молодым специалистам органов внутренних дел, прокуратуры, Следственного комитета, системы просвещения, системы здравоохранения и крестьянских (фермерских) хозяйств, работающим в сельской местности и городах местного значения, для приобретения строительных материалов, произведенных на территории Приднестровской Молдавской Республики, в целях строительства нового жилья, а также на приобретение домовладений в сельской местности и</w:t>
      </w:r>
      <w:proofErr w:type="gramEnd"/>
      <w:r w:rsidRPr="00C14887">
        <w:rPr>
          <w:sz w:val="28"/>
          <w:szCs w:val="28"/>
        </w:rPr>
        <w:t xml:space="preserve"> </w:t>
      </w:r>
      <w:proofErr w:type="gramStart"/>
      <w:r w:rsidRPr="00C14887">
        <w:rPr>
          <w:sz w:val="28"/>
          <w:szCs w:val="28"/>
        </w:rPr>
        <w:t>городах</w:t>
      </w:r>
      <w:proofErr w:type="gramEnd"/>
      <w:r w:rsidRPr="00C14887">
        <w:rPr>
          <w:sz w:val="28"/>
          <w:szCs w:val="28"/>
        </w:rPr>
        <w:t xml:space="preserve"> местного значения;</w:t>
      </w:r>
    </w:p>
    <w:p w:rsidR="001D4D98" w:rsidRPr="00C14887" w:rsidRDefault="001D4D98" w:rsidP="00930CD7">
      <w:pPr>
        <w:ind w:firstLine="680"/>
        <w:jc w:val="both"/>
        <w:rPr>
          <w:sz w:val="28"/>
          <w:szCs w:val="28"/>
        </w:rPr>
      </w:pPr>
      <w:proofErr w:type="gramStart"/>
      <w:r w:rsidRPr="00C14887">
        <w:rPr>
          <w:sz w:val="28"/>
          <w:szCs w:val="28"/>
        </w:rPr>
        <w:t xml:space="preserve">в) на предоставление крестьянским (фермерским) хозяйствам, а также юридическим лицам Приднестровской Молдавской Республики, </w:t>
      </w:r>
      <w:r w:rsidRPr="00C14887">
        <w:rPr>
          <w:sz w:val="28"/>
          <w:szCs w:val="28"/>
        </w:rPr>
        <w:lastRenderedPageBreak/>
        <w:t xml:space="preserve">занимающимся производством продукции растениеводства и (или) животноводства и имеющим в пользовании или аренде земельные участки сельскохозяйственного назначения, общий размер которых не превышает </w:t>
      </w:r>
      <w:r w:rsidRPr="00C14887">
        <w:rPr>
          <w:sz w:val="28"/>
          <w:szCs w:val="28"/>
        </w:rPr>
        <w:br/>
        <w:t>200 га, бюджетных кредитов по финансированию вышеуказанными субъектами кредитования расходов по приобретению горюче-смазочных материалов, кормов, семенного и посадочного материалов, удобрений и пестицидов для осуществления сельскохозяйственного</w:t>
      </w:r>
      <w:proofErr w:type="gramEnd"/>
      <w:r w:rsidRPr="00C14887">
        <w:rPr>
          <w:sz w:val="28"/>
          <w:szCs w:val="28"/>
        </w:rPr>
        <w:t xml:space="preserve"> производства, а также расходов по приобретению молодняка животных для выращивания и откорма;</w:t>
      </w:r>
    </w:p>
    <w:p w:rsidR="001D4D98" w:rsidRPr="00C14887" w:rsidRDefault="001D4D98" w:rsidP="00930CD7">
      <w:pPr>
        <w:ind w:firstLine="680"/>
        <w:jc w:val="both"/>
        <w:rPr>
          <w:sz w:val="28"/>
          <w:szCs w:val="28"/>
        </w:rPr>
      </w:pPr>
      <w:r w:rsidRPr="00C14887">
        <w:rPr>
          <w:sz w:val="28"/>
          <w:szCs w:val="28"/>
        </w:rPr>
        <w:t>г) на предоставление льготных кредитов вдовам защитников Приднестровской Молдавской Республики, не вступившим в повторный брак, на срок 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p w:rsidR="001D4D98" w:rsidRPr="00C14887" w:rsidRDefault="001D4D98" w:rsidP="00930CD7">
      <w:pPr>
        <w:ind w:firstLine="680"/>
        <w:jc w:val="both"/>
        <w:rPr>
          <w:sz w:val="28"/>
          <w:szCs w:val="28"/>
        </w:rPr>
      </w:pPr>
      <w:r w:rsidRPr="00C14887">
        <w:rPr>
          <w:sz w:val="28"/>
          <w:szCs w:val="28"/>
        </w:rPr>
        <w:t>Порядок предоставления кредитов, предусмотренных частью первой настоящего пункта, устанавливается Правительством Приднестровской Молдавской Республики.</w:t>
      </w:r>
    </w:p>
    <w:p w:rsidR="001D4D98" w:rsidRPr="00C14887" w:rsidRDefault="001D4D98" w:rsidP="00930CD7">
      <w:pPr>
        <w:ind w:firstLine="680"/>
        <w:jc w:val="both"/>
        <w:rPr>
          <w:sz w:val="28"/>
          <w:szCs w:val="28"/>
        </w:rPr>
      </w:pPr>
      <w:r w:rsidRPr="00C14887">
        <w:rPr>
          <w:sz w:val="28"/>
          <w:szCs w:val="28"/>
        </w:rPr>
        <w:t xml:space="preserve">В случае необходимости в целях реализации программных мероприятий, предусмотренных подпунктом г) части первой настоящего пункта, </w:t>
      </w:r>
      <w:r w:rsidRPr="00C14887">
        <w:rPr>
          <w:bCs/>
          <w:sz w:val="28"/>
          <w:szCs w:val="28"/>
        </w:rPr>
        <w:t xml:space="preserve">городским (районным) Советам народных депутатов при утверждении бюджетов муниципальных образований на 2019 год разрешается предусматривать норму, </w:t>
      </w:r>
      <w:r w:rsidRPr="00C14887">
        <w:rPr>
          <w:sz w:val="28"/>
          <w:szCs w:val="28"/>
        </w:rPr>
        <w:t>направленную на возможность перераспределения средств с программных мероприятий, предусмотренных подпунктами а)</w:t>
      </w:r>
      <w:proofErr w:type="gramStart"/>
      <w:r w:rsidRPr="00C14887">
        <w:rPr>
          <w:sz w:val="28"/>
          <w:szCs w:val="28"/>
        </w:rPr>
        <w:t>–в</w:t>
      </w:r>
      <w:proofErr w:type="gramEnd"/>
      <w:r w:rsidRPr="00C14887">
        <w:rPr>
          <w:sz w:val="28"/>
          <w:szCs w:val="28"/>
        </w:rPr>
        <w:t xml:space="preserve">) части первой настоящего пункта. </w:t>
      </w:r>
    </w:p>
    <w:p w:rsidR="001D4D98" w:rsidRPr="00C14887" w:rsidRDefault="001D4D98" w:rsidP="00930CD7">
      <w:pPr>
        <w:ind w:firstLine="680"/>
        <w:jc w:val="both"/>
        <w:rPr>
          <w:sz w:val="28"/>
          <w:szCs w:val="28"/>
        </w:rPr>
      </w:pPr>
      <w:r w:rsidRPr="00C14887">
        <w:rPr>
          <w:sz w:val="28"/>
          <w:szCs w:val="28"/>
        </w:rPr>
        <w:t xml:space="preserve">2. </w:t>
      </w:r>
      <w:proofErr w:type="gramStart"/>
      <w:r w:rsidRPr="00C14887">
        <w:rPr>
          <w:sz w:val="28"/>
          <w:szCs w:val="28"/>
        </w:rPr>
        <w:t xml:space="preserve">В целях реализации программных мероприятий, предусмотренных подпунктом а) части первой пункта 1 настоящей статьи, установить, что молодая семья, имеющая право на предоставление кредитов, – семья в первые 5 (пять) лет после заключения брака, при условии, что брак заключается супругами впервые и хотя бы один из них не достиг возраста </w:t>
      </w:r>
      <w:r w:rsidRPr="00C14887">
        <w:rPr>
          <w:sz w:val="28"/>
          <w:szCs w:val="28"/>
        </w:rPr>
        <w:br/>
        <w:t>30 (тридцати) лет.</w:t>
      </w:r>
      <w:proofErr w:type="gramEnd"/>
    </w:p>
    <w:p w:rsidR="001D4D98" w:rsidRPr="00C14887" w:rsidRDefault="001D4D98" w:rsidP="00930CD7">
      <w:pPr>
        <w:ind w:firstLine="680"/>
        <w:jc w:val="both"/>
        <w:rPr>
          <w:sz w:val="28"/>
          <w:szCs w:val="28"/>
        </w:rPr>
      </w:pPr>
      <w:r w:rsidRPr="00C14887">
        <w:rPr>
          <w:sz w:val="28"/>
          <w:szCs w:val="28"/>
        </w:rPr>
        <w:t xml:space="preserve">В целях реализации программных мероприятий, предусмотренных подпунктом б) части первой пункта 1 настоящей статьи, установить, что беспроцентные бюджетные кредиты предоставляются в течение первых </w:t>
      </w:r>
      <w:r w:rsidRPr="00C14887">
        <w:rPr>
          <w:sz w:val="28"/>
          <w:szCs w:val="28"/>
        </w:rPr>
        <w:br/>
        <w:t>3 (трех) лет после окончания организации начального, среднего, высшего профессионального образования.</w:t>
      </w:r>
    </w:p>
    <w:p w:rsidR="001D4D98" w:rsidRPr="00C14887" w:rsidRDefault="001D4D98" w:rsidP="00930CD7">
      <w:pPr>
        <w:ind w:firstLine="680"/>
        <w:jc w:val="both"/>
        <w:rPr>
          <w:sz w:val="28"/>
          <w:szCs w:val="28"/>
        </w:rPr>
      </w:pPr>
      <w:proofErr w:type="gramStart"/>
      <w:r w:rsidRPr="00C14887">
        <w:rPr>
          <w:sz w:val="28"/>
          <w:szCs w:val="28"/>
        </w:rPr>
        <w:t xml:space="preserve">В целях реализации программных мероприятий, предусмотренных подпунктом в) части первой пункта 1 настоящей статьи, установить, что предоставление крестьянским (фермерским) хозяйствам, а также юридическим лицам, имеющим в пользовании или аренде земельные участки сельскохозяйственного назначения, общий размер которых не превышает </w:t>
      </w:r>
      <w:r w:rsidRPr="00C14887">
        <w:rPr>
          <w:sz w:val="28"/>
          <w:szCs w:val="28"/>
        </w:rPr>
        <w:br/>
        <w:t>200 га, бюджетных кредитов осуществляется исполнительными органами государственной власти городов и районов в соответствии с заключенными договорами на условиях платности, срочности и</w:t>
      </w:r>
      <w:proofErr w:type="gramEnd"/>
      <w:r w:rsidRPr="00C14887">
        <w:rPr>
          <w:sz w:val="28"/>
          <w:szCs w:val="28"/>
        </w:rPr>
        <w:t xml:space="preserve"> возвратности, при этом размер платы за пользование бюджетным кредитом – 1 процент </w:t>
      </w:r>
      <w:proofErr w:type="gramStart"/>
      <w:r w:rsidRPr="00C14887">
        <w:rPr>
          <w:sz w:val="28"/>
          <w:szCs w:val="28"/>
        </w:rPr>
        <w:t>годовых</w:t>
      </w:r>
      <w:proofErr w:type="gramEnd"/>
      <w:r w:rsidRPr="00C14887">
        <w:rPr>
          <w:sz w:val="28"/>
          <w:szCs w:val="28"/>
        </w:rPr>
        <w:t xml:space="preserve">, </w:t>
      </w:r>
      <w:r w:rsidRPr="00C14887">
        <w:rPr>
          <w:sz w:val="28"/>
          <w:szCs w:val="28"/>
        </w:rPr>
        <w:lastRenderedPageBreak/>
        <w:t>срок предоставления бюджетного кредита – до 1 (одного) года с даты заключения договора. Первоочередное право на получение бюджетных кредитов имеют крестьянские (фермерские) хозяйства, не получавшие возмещения ¾ ставки рефинансирования из республиканского бюджета в 2007–2011 годах, а также не получавшие технические кредиты за счет средств помощи Российской Федерации в 2008–2011 годах. Предоставление бюджетных кредитов может осуществляться под залог имущества, под поручительство третьих лиц с возможным установлением штрафных санкций за неисполнение условий договора.</w:t>
      </w:r>
    </w:p>
    <w:p w:rsidR="001D4D98" w:rsidRPr="00C14887" w:rsidRDefault="001D4D98" w:rsidP="00930CD7">
      <w:pPr>
        <w:ind w:firstLine="680"/>
        <w:jc w:val="both"/>
        <w:rPr>
          <w:sz w:val="28"/>
          <w:szCs w:val="28"/>
        </w:rPr>
      </w:pPr>
    </w:p>
    <w:p w:rsidR="001D4D98" w:rsidRPr="00C14887" w:rsidRDefault="001D4D98" w:rsidP="00BB1448">
      <w:pPr>
        <w:ind w:firstLine="680"/>
        <w:jc w:val="both"/>
        <w:outlineLvl w:val="1"/>
        <w:rPr>
          <w:bCs/>
          <w:sz w:val="28"/>
          <w:szCs w:val="28"/>
        </w:rPr>
      </w:pPr>
      <w:r w:rsidRPr="00C14887">
        <w:rPr>
          <w:b/>
          <w:bCs/>
          <w:sz w:val="28"/>
          <w:szCs w:val="28"/>
        </w:rPr>
        <w:t>Статья 33</w:t>
      </w:r>
      <w:r w:rsidRPr="00C14887">
        <w:rPr>
          <w:bCs/>
          <w:sz w:val="28"/>
          <w:szCs w:val="28"/>
        </w:rPr>
        <w:t xml:space="preserve">. </w:t>
      </w:r>
    </w:p>
    <w:p w:rsidR="001D4D98" w:rsidRPr="00C14887" w:rsidRDefault="001D4D98" w:rsidP="00930CD7">
      <w:pPr>
        <w:pStyle w:val="a6"/>
        <w:ind w:firstLine="680"/>
        <w:jc w:val="both"/>
        <w:rPr>
          <w:rFonts w:ascii="Times New Roman" w:hAnsi="Times New Roman"/>
          <w:sz w:val="28"/>
          <w:szCs w:val="28"/>
        </w:rPr>
      </w:pPr>
      <w:r w:rsidRPr="00C14887">
        <w:rPr>
          <w:rFonts w:ascii="Times New Roman" w:hAnsi="Times New Roman"/>
          <w:sz w:val="28"/>
          <w:szCs w:val="28"/>
        </w:rPr>
        <w:t>Установить, что в 2019 году из республиканского бюджета направляются средства на выплату гарантированных восстановленных сбережений граждан в сумме 13 100 000 рублей.</w:t>
      </w:r>
    </w:p>
    <w:p w:rsidR="001D4D98" w:rsidRPr="00C14887" w:rsidRDefault="001D4D98" w:rsidP="00930CD7">
      <w:pPr>
        <w:ind w:firstLine="680"/>
        <w:jc w:val="both"/>
        <w:rPr>
          <w:sz w:val="28"/>
          <w:szCs w:val="28"/>
        </w:rPr>
      </w:pPr>
      <w:proofErr w:type="gramStart"/>
      <w:r w:rsidRPr="00C14887">
        <w:rPr>
          <w:sz w:val="28"/>
          <w:szCs w:val="28"/>
        </w:rPr>
        <w:t xml:space="preserve">Во изменение действующего законодательства Приднестровской Молдавской Республики установить, что денежные средства, указанные в части первой настоящей статьи, выплачиваются категориям граждан, оговоренным в пункте 1 статьи 5 Закона Приднестровской Молдавской Республики «О восстановлении и гарантиях защиты сбережений граждан», </w:t>
      </w:r>
      <w:r w:rsidRPr="00C14887">
        <w:rPr>
          <w:sz w:val="28"/>
          <w:szCs w:val="28"/>
        </w:rPr>
        <w:br/>
        <w:t xml:space="preserve">а также получателям в соответствии с частями первой и третьей пункта 2 статьи 5 Закона Приднестровской Молдавской Республики </w:t>
      </w:r>
      <w:r w:rsidRPr="00C14887">
        <w:rPr>
          <w:sz w:val="28"/>
          <w:szCs w:val="28"/>
        </w:rPr>
        <w:br/>
        <w:t>«О восстановлении и гарантиях защиты</w:t>
      </w:r>
      <w:proofErr w:type="gramEnd"/>
      <w:r w:rsidRPr="00C14887">
        <w:rPr>
          <w:sz w:val="28"/>
          <w:szCs w:val="28"/>
        </w:rPr>
        <w:t xml:space="preserve"> сбережений граждан» в следующих размерах:</w:t>
      </w:r>
    </w:p>
    <w:p w:rsidR="001D4D98" w:rsidRPr="00C14887" w:rsidRDefault="001D4D98" w:rsidP="00930CD7">
      <w:pPr>
        <w:ind w:firstLine="680"/>
        <w:jc w:val="both"/>
        <w:rPr>
          <w:sz w:val="28"/>
          <w:szCs w:val="28"/>
        </w:rPr>
      </w:pPr>
      <w:r w:rsidRPr="00C14887">
        <w:rPr>
          <w:sz w:val="28"/>
          <w:szCs w:val="28"/>
        </w:rPr>
        <w:t>а) 1000 рублей каждому получателю, в случае если сумма гарантированных восстановленных сбережений превышает указанную сумму;</w:t>
      </w:r>
    </w:p>
    <w:p w:rsidR="001D4D98" w:rsidRPr="00C14887" w:rsidRDefault="001D4D98" w:rsidP="00930CD7">
      <w:pPr>
        <w:ind w:firstLine="680"/>
        <w:jc w:val="both"/>
        <w:rPr>
          <w:sz w:val="28"/>
          <w:szCs w:val="28"/>
        </w:rPr>
      </w:pPr>
      <w:r w:rsidRPr="00C14887">
        <w:rPr>
          <w:sz w:val="28"/>
          <w:szCs w:val="28"/>
        </w:rPr>
        <w:t>б) всю сумму гарантированных восстановленных сбережений, в случае если она не превышает 1000 рублей.</w:t>
      </w:r>
    </w:p>
    <w:p w:rsidR="001D4D98" w:rsidRPr="00C14887" w:rsidRDefault="001D4D98" w:rsidP="00930CD7">
      <w:pPr>
        <w:ind w:firstLine="680"/>
        <w:jc w:val="both"/>
        <w:rPr>
          <w:rStyle w:val="ae"/>
          <w:b w:val="0"/>
          <w:bCs/>
          <w:sz w:val="28"/>
          <w:szCs w:val="28"/>
        </w:rPr>
      </w:pPr>
    </w:p>
    <w:p w:rsidR="001D4D98" w:rsidRPr="00C14887" w:rsidRDefault="001D4D98" w:rsidP="00BB1448">
      <w:pPr>
        <w:ind w:firstLine="680"/>
        <w:jc w:val="both"/>
        <w:outlineLvl w:val="1"/>
        <w:rPr>
          <w:rStyle w:val="ae"/>
          <w:b w:val="0"/>
          <w:bCs/>
          <w:sz w:val="28"/>
          <w:szCs w:val="28"/>
        </w:rPr>
      </w:pPr>
      <w:r w:rsidRPr="00C14887">
        <w:rPr>
          <w:rStyle w:val="ae"/>
          <w:bCs/>
          <w:sz w:val="28"/>
          <w:szCs w:val="28"/>
        </w:rPr>
        <w:t>Статья 34</w:t>
      </w:r>
      <w:r w:rsidRPr="00C14887">
        <w:rPr>
          <w:rStyle w:val="ae"/>
          <w:b w:val="0"/>
          <w:bCs/>
          <w:sz w:val="28"/>
          <w:szCs w:val="28"/>
        </w:rPr>
        <w:t xml:space="preserve">. </w:t>
      </w:r>
    </w:p>
    <w:p w:rsidR="001D4D98" w:rsidRPr="00C14887" w:rsidRDefault="001D4D98" w:rsidP="00930CD7">
      <w:pPr>
        <w:ind w:firstLine="680"/>
        <w:jc w:val="both"/>
        <w:rPr>
          <w:sz w:val="28"/>
          <w:szCs w:val="28"/>
        </w:rPr>
      </w:pPr>
      <w:r w:rsidRPr="00C14887">
        <w:rPr>
          <w:sz w:val="28"/>
          <w:szCs w:val="28"/>
        </w:rPr>
        <w:t xml:space="preserve">1. </w:t>
      </w:r>
      <w:proofErr w:type="gramStart"/>
      <w:r w:rsidRPr="00C14887">
        <w:rPr>
          <w:sz w:val="28"/>
          <w:szCs w:val="28"/>
        </w:rPr>
        <w:t>Заключенные бюджетными организациями договоры на предоставление коммунальных услуг и услуг связи, а также договоры аренды подлежат обязательной регистрации в органе государственной власти и управления, курирующем данные бюджетные организации, в соответствии с лимитами бюджетного финансирования и прироста кредиторской задолженности, предусмотренных настоящим Законом, на основании положения, утвержденного руководителем соответствующего органа государственной власти и управления.</w:t>
      </w:r>
      <w:proofErr w:type="gramEnd"/>
    </w:p>
    <w:p w:rsidR="001D4D98" w:rsidRPr="00C14887" w:rsidRDefault="001D4D98" w:rsidP="00930CD7">
      <w:pPr>
        <w:ind w:firstLine="680"/>
        <w:jc w:val="both"/>
        <w:rPr>
          <w:sz w:val="28"/>
          <w:szCs w:val="28"/>
        </w:rPr>
      </w:pPr>
      <w:r w:rsidRPr="00C14887">
        <w:rPr>
          <w:sz w:val="28"/>
          <w:szCs w:val="28"/>
        </w:rPr>
        <w:t>В целях исполнения части первой настоящего пункта под коммунальными услугами следует понимать следующие виды услуг: электроснабжение, водоснабжение и водоотведение (канализация), газоснабжение, теплоснабжение, работы по техническому обслуживанию и ремонту лифтов, сбор и вывоз твердых и жидких бытовых отходов.</w:t>
      </w:r>
    </w:p>
    <w:p w:rsidR="001D4D98" w:rsidRPr="00C14887" w:rsidRDefault="001D4D98" w:rsidP="00930CD7">
      <w:pPr>
        <w:ind w:firstLine="680"/>
        <w:jc w:val="both"/>
        <w:rPr>
          <w:sz w:val="28"/>
          <w:szCs w:val="28"/>
        </w:rPr>
      </w:pPr>
      <w:r w:rsidRPr="00C14887">
        <w:rPr>
          <w:sz w:val="28"/>
          <w:szCs w:val="28"/>
        </w:rPr>
        <w:t xml:space="preserve">2. </w:t>
      </w:r>
      <w:proofErr w:type="gramStart"/>
      <w:r w:rsidRPr="00C14887">
        <w:rPr>
          <w:sz w:val="28"/>
          <w:szCs w:val="28"/>
        </w:rPr>
        <w:t xml:space="preserve">Для целей расчета лимита прироста внутреннего государственного долга, предельных лимитов потребления услуг по </w:t>
      </w:r>
      <w:proofErr w:type="spellStart"/>
      <w:r w:rsidRPr="00C14887">
        <w:rPr>
          <w:sz w:val="28"/>
          <w:szCs w:val="28"/>
        </w:rPr>
        <w:t>теплоэнергии</w:t>
      </w:r>
      <w:proofErr w:type="spellEnd"/>
      <w:r w:rsidRPr="00C14887">
        <w:rPr>
          <w:sz w:val="28"/>
          <w:szCs w:val="28"/>
        </w:rPr>
        <w:t xml:space="preserve">, </w:t>
      </w:r>
      <w:r w:rsidRPr="00C14887">
        <w:rPr>
          <w:sz w:val="28"/>
          <w:szCs w:val="28"/>
        </w:rPr>
        <w:lastRenderedPageBreak/>
        <w:t>электроэнергии, газу, водоснабжению и водоотведению, возмещению льгот на жилищно-коммунальные услуги установить на 2019 год предельный размер прироста объема кредиторской задолженности республиканского бюджета по подстатьям расходов «Оплата тепловой энергии» (код 110720), «Оплата освещения помещений» (код 110730), «Оплата водоснабжения помещений» (код 110740), «Оплата льгот по коммунальным услугам» (код</w:t>
      </w:r>
      <w:proofErr w:type="gramEnd"/>
      <w:r w:rsidRPr="00C14887">
        <w:rPr>
          <w:sz w:val="28"/>
          <w:szCs w:val="28"/>
        </w:rPr>
        <w:t xml:space="preserve"> 110770), «Оплата газа» (код 110780), «Трансферты на покрытие разницы в ценах и тарифах» (код 130110) согласно Приложению № 22 к настоящему Закону.</w:t>
      </w:r>
    </w:p>
    <w:p w:rsidR="001D4D98" w:rsidRPr="00C14887" w:rsidRDefault="001D4D98" w:rsidP="00930CD7">
      <w:pPr>
        <w:ind w:firstLine="680"/>
        <w:jc w:val="both"/>
        <w:rPr>
          <w:sz w:val="28"/>
          <w:szCs w:val="28"/>
        </w:rPr>
      </w:pPr>
      <w:r w:rsidRPr="00C14887">
        <w:rPr>
          <w:bCs/>
          <w:sz w:val="28"/>
          <w:szCs w:val="28"/>
        </w:rPr>
        <w:t xml:space="preserve">3. </w:t>
      </w:r>
      <w:proofErr w:type="gramStart"/>
      <w:r w:rsidRPr="00C14887">
        <w:rPr>
          <w:bCs/>
          <w:sz w:val="28"/>
          <w:szCs w:val="28"/>
        </w:rPr>
        <w:t xml:space="preserve">Городские (районные) Советы народных депутатов утверждают бюджеты муниципальных образований с установлением </w:t>
      </w:r>
      <w:r w:rsidRPr="00C14887">
        <w:rPr>
          <w:sz w:val="28"/>
          <w:szCs w:val="28"/>
        </w:rPr>
        <w:t xml:space="preserve">отдельным приложением предельного размера прироста объема кредиторской задолженности соответствующего местного бюджета по подстатьям расходов «Оплата тепловой энергии» (код 110720), «Оплата освещения помещений» (код 110730), «Оплата водоснабжения помещений» (код 110740), «Оплата льгот по коммунальным услугам» (код 110770), «Оплата газа» (код 110780) </w:t>
      </w:r>
      <w:r w:rsidRPr="00C14887">
        <w:rPr>
          <w:bCs/>
          <w:sz w:val="28"/>
          <w:szCs w:val="28"/>
        </w:rPr>
        <w:t xml:space="preserve">с учетом </w:t>
      </w:r>
      <w:r w:rsidRPr="00C14887">
        <w:rPr>
          <w:sz w:val="28"/>
          <w:szCs w:val="28"/>
        </w:rPr>
        <w:t xml:space="preserve">предельных лимитов потребления услуг по </w:t>
      </w:r>
      <w:proofErr w:type="spellStart"/>
      <w:r w:rsidRPr="00C14887">
        <w:rPr>
          <w:sz w:val="28"/>
          <w:szCs w:val="28"/>
        </w:rPr>
        <w:t>теплоэнергии</w:t>
      </w:r>
      <w:proofErr w:type="spellEnd"/>
      <w:r w:rsidRPr="00C14887">
        <w:rPr>
          <w:sz w:val="28"/>
          <w:szCs w:val="28"/>
        </w:rPr>
        <w:t>, электроэнергии</w:t>
      </w:r>
      <w:proofErr w:type="gramEnd"/>
      <w:r w:rsidRPr="00C14887">
        <w:rPr>
          <w:sz w:val="28"/>
          <w:szCs w:val="28"/>
        </w:rPr>
        <w:t xml:space="preserve">, газу, водоснабжению и водоотведению, возмещению льгот на жилищно-коммунальные услуги.  </w:t>
      </w:r>
    </w:p>
    <w:p w:rsidR="001D4D98" w:rsidRPr="00C14887" w:rsidRDefault="001D4D98" w:rsidP="00930CD7">
      <w:pPr>
        <w:ind w:firstLine="680"/>
        <w:jc w:val="both"/>
        <w:rPr>
          <w:sz w:val="28"/>
          <w:szCs w:val="28"/>
        </w:rPr>
      </w:pPr>
      <w:r w:rsidRPr="00C14887">
        <w:rPr>
          <w:sz w:val="28"/>
          <w:szCs w:val="28"/>
        </w:rPr>
        <w:t>4. По другим статьям экономической классификации расходов прирост кредиторской задолженности, как по республиканскому бюджету, так и по местным бюджетам городов (районов), за пределами недофинансирования не допускается.</w:t>
      </w:r>
    </w:p>
    <w:p w:rsidR="001D4D98" w:rsidRPr="00C14887" w:rsidRDefault="001D4D98" w:rsidP="00930CD7">
      <w:pPr>
        <w:ind w:firstLine="680"/>
        <w:jc w:val="both"/>
        <w:rPr>
          <w:sz w:val="28"/>
          <w:szCs w:val="28"/>
        </w:rPr>
      </w:pPr>
      <w:r w:rsidRPr="00C14887">
        <w:rPr>
          <w:sz w:val="28"/>
          <w:szCs w:val="28"/>
        </w:rPr>
        <w:t>В случае фактического допущения прироста кредиторской задолженности за пределами недофинансирования по статьям экономической классификации, по которым прирост не допускается, сумма прироста признается необоснованным использованием бюджетных средств. К должностным лицам, допустившим необоснованное расходование, применяются меры ответственности, установленные действующим законодательством Приднестровской Молдавской Республики.</w:t>
      </w:r>
    </w:p>
    <w:p w:rsidR="001D4D98" w:rsidRPr="00C14887" w:rsidRDefault="001D4D98" w:rsidP="00930CD7">
      <w:pPr>
        <w:ind w:firstLine="680"/>
        <w:jc w:val="both"/>
        <w:rPr>
          <w:sz w:val="28"/>
          <w:szCs w:val="28"/>
        </w:rPr>
      </w:pPr>
      <w:r w:rsidRPr="00C14887">
        <w:rPr>
          <w:sz w:val="28"/>
          <w:szCs w:val="28"/>
        </w:rPr>
        <w:t xml:space="preserve">5. </w:t>
      </w:r>
      <w:proofErr w:type="gramStart"/>
      <w:r w:rsidRPr="00C14887">
        <w:rPr>
          <w:sz w:val="28"/>
          <w:szCs w:val="28"/>
        </w:rPr>
        <w:t xml:space="preserve">Кредиторская задолженность организаций, финансируемых из бюджетов различных уровней, образовавшаяся по состоянию на 1 января 2019 года за счет недофинансирования в пределах выделенных лимитов предыдущих периодов, погашается организациями в соответствии с действующим законодательством Приднестровской Молдавской Республики за счет и в пределах ассигнований, утвержденных на их содержание </w:t>
      </w:r>
      <w:r w:rsidRPr="00C14887">
        <w:rPr>
          <w:sz w:val="28"/>
          <w:szCs w:val="28"/>
        </w:rPr>
        <w:br/>
        <w:t>в 2019 году, в том числе за счет средств от оказания платных услуг и иной</w:t>
      </w:r>
      <w:proofErr w:type="gramEnd"/>
      <w:r w:rsidRPr="00C14887">
        <w:rPr>
          <w:sz w:val="28"/>
          <w:szCs w:val="28"/>
        </w:rPr>
        <w:t xml:space="preserve"> приносящей доход деятельности.</w:t>
      </w:r>
    </w:p>
    <w:p w:rsidR="001D4D98" w:rsidRPr="00C14887" w:rsidRDefault="001D4D98" w:rsidP="00930CD7">
      <w:pPr>
        <w:ind w:firstLine="680"/>
        <w:jc w:val="both"/>
        <w:rPr>
          <w:sz w:val="28"/>
          <w:szCs w:val="28"/>
        </w:rPr>
      </w:pPr>
    </w:p>
    <w:p w:rsidR="001D4D98" w:rsidRPr="00C14887" w:rsidRDefault="001D4D98" w:rsidP="00BB1448">
      <w:pPr>
        <w:ind w:firstLine="680"/>
        <w:jc w:val="both"/>
        <w:outlineLvl w:val="1"/>
        <w:rPr>
          <w:rStyle w:val="ae"/>
          <w:b w:val="0"/>
          <w:bCs/>
          <w:sz w:val="28"/>
          <w:szCs w:val="28"/>
        </w:rPr>
      </w:pPr>
      <w:r w:rsidRPr="00C14887">
        <w:rPr>
          <w:rStyle w:val="ae"/>
          <w:bCs/>
          <w:sz w:val="28"/>
          <w:szCs w:val="28"/>
        </w:rPr>
        <w:t>Статья 35</w:t>
      </w:r>
      <w:r w:rsidRPr="00C14887">
        <w:rPr>
          <w:rStyle w:val="ae"/>
          <w:b w:val="0"/>
          <w:bCs/>
          <w:sz w:val="28"/>
          <w:szCs w:val="28"/>
        </w:rPr>
        <w:t xml:space="preserve">. </w:t>
      </w:r>
    </w:p>
    <w:p w:rsidR="001D4D98" w:rsidRPr="00C14887" w:rsidRDefault="001D4D98" w:rsidP="00930CD7">
      <w:pPr>
        <w:ind w:firstLine="680"/>
        <w:jc w:val="both"/>
        <w:rPr>
          <w:sz w:val="28"/>
          <w:szCs w:val="28"/>
        </w:rPr>
      </w:pPr>
      <w:r w:rsidRPr="00C14887">
        <w:rPr>
          <w:sz w:val="28"/>
          <w:szCs w:val="28"/>
        </w:rPr>
        <w:t xml:space="preserve">1. Установить, что в ходе исполнения республиканского бюджета в 2019 году Правительство Приднестровской Молдавской Республики имеет право вносить изменения в ведомственную структуру расходов республиканского бюджета в связи с передачей полномочий по </w:t>
      </w:r>
      <w:r w:rsidRPr="00C14887">
        <w:rPr>
          <w:sz w:val="28"/>
          <w:szCs w:val="28"/>
        </w:rPr>
        <w:lastRenderedPageBreak/>
        <w:t>финансированию отдельных учреждений, мероприятий с последующим внесением изменений в настоящий Закон. </w:t>
      </w:r>
    </w:p>
    <w:p w:rsidR="001D4D98" w:rsidRPr="00C14887" w:rsidRDefault="001D4D98" w:rsidP="00930CD7">
      <w:pPr>
        <w:ind w:firstLine="680"/>
        <w:jc w:val="both"/>
        <w:rPr>
          <w:sz w:val="28"/>
          <w:szCs w:val="28"/>
        </w:rPr>
      </w:pPr>
      <w:r w:rsidRPr="00C14887">
        <w:rPr>
          <w:sz w:val="28"/>
          <w:szCs w:val="28"/>
        </w:rPr>
        <w:t>2. Изменения, вносимые Правительством Приднестровской Молдавской Республики в ведомственную структуру расходов республиканского бюджета, не должны увеличивать расходную часть бюджета или дефицит бюджета.</w:t>
      </w:r>
    </w:p>
    <w:p w:rsidR="001D4D98" w:rsidRPr="00C14887" w:rsidRDefault="001D4D98" w:rsidP="000F3F0B">
      <w:pPr>
        <w:ind w:firstLine="680"/>
        <w:jc w:val="both"/>
        <w:rPr>
          <w:sz w:val="28"/>
          <w:szCs w:val="28"/>
        </w:rPr>
      </w:pPr>
    </w:p>
    <w:p w:rsidR="001D4D98" w:rsidRPr="00C14887" w:rsidRDefault="001D4D98" w:rsidP="00BB1448">
      <w:pPr>
        <w:ind w:firstLine="680"/>
        <w:jc w:val="both"/>
        <w:outlineLvl w:val="1"/>
        <w:rPr>
          <w:rStyle w:val="ae"/>
          <w:b w:val="0"/>
          <w:bCs/>
          <w:sz w:val="28"/>
          <w:szCs w:val="28"/>
        </w:rPr>
      </w:pPr>
      <w:r w:rsidRPr="00C14887">
        <w:rPr>
          <w:rStyle w:val="ae"/>
          <w:bCs/>
          <w:sz w:val="28"/>
          <w:szCs w:val="28"/>
        </w:rPr>
        <w:t>Статья 36</w:t>
      </w:r>
      <w:r w:rsidRPr="00C14887">
        <w:rPr>
          <w:rStyle w:val="ae"/>
          <w:b w:val="0"/>
          <w:bCs/>
          <w:sz w:val="28"/>
          <w:szCs w:val="28"/>
        </w:rPr>
        <w:t xml:space="preserve">. </w:t>
      </w:r>
    </w:p>
    <w:p w:rsidR="001D4D98" w:rsidRPr="00C14887" w:rsidRDefault="001D4D98" w:rsidP="00930CD7">
      <w:pPr>
        <w:ind w:firstLine="680"/>
        <w:jc w:val="both"/>
        <w:rPr>
          <w:sz w:val="28"/>
          <w:szCs w:val="28"/>
        </w:rPr>
      </w:pPr>
      <w:r w:rsidRPr="00C14887">
        <w:rPr>
          <w:sz w:val="28"/>
          <w:szCs w:val="28"/>
        </w:rPr>
        <w:t>1. Перераспределение средств между разделами функциональной классификации расходов в пределах суммы расходов республиканского и местных бюджетов городов (районов), утвержденных настоящим Законом (решением о бюджете соответствующего города (района)), производится путем внесения изменений в настоящий Закон (решение о бюджете соответствующего города (района)). </w:t>
      </w:r>
    </w:p>
    <w:p w:rsidR="001D4D98" w:rsidRPr="00C14887" w:rsidRDefault="001D4D98" w:rsidP="00930CD7">
      <w:pPr>
        <w:ind w:firstLine="680"/>
        <w:jc w:val="both"/>
        <w:rPr>
          <w:sz w:val="28"/>
          <w:szCs w:val="28"/>
        </w:rPr>
      </w:pPr>
      <w:proofErr w:type="gramStart"/>
      <w:r w:rsidRPr="00C14887">
        <w:rPr>
          <w:sz w:val="28"/>
          <w:szCs w:val="28"/>
        </w:rPr>
        <w:t>Перераспределение средств в пределах годовой суммы ассигнований по разделу функциональной бюджетной классификации расходов республиканского и местных бюджетов городов (районов) осуществляется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и соответствующими исполнительными органами государственной власти, ответственными за исполнение местных бюджетов, исключительно по обращениям главных распорядителей бюджетных средств в порядке, установленном нормативным правовым актом Правительства Приднестровской</w:t>
      </w:r>
      <w:proofErr w:type="gramEnd"/>
      <w:r w:rsidRPr="00C14887">
        <w:rPr>
          <w:sz w:val="28"/>
          <w:szCs w:val="28"/>
        </w:rPr>
        <w:t xml:space="preserve"> Молдавской Республики.</w:t>
      </w:r>
    </w:p>
    <w:p w:rsidR="001D4D98" w:rsidRPr="00C14887" w:rsidRDefault="001D4D98" w:rsidP="00930CD7">
      <w:pPr>
        <w:ind w:firstLine="680"/>
        <w:jc w:val="both"/>
        <w:rPr>
          <w:sz w:val="28"/>
          <w:szCs w:val="28"/>
        </w:rPr>
      </w:pPr>
      <w:r w:rsidRPr="00C14887">
        <w:rPr>
          <w:sz w:val="28"/>
          <w:szCs w:val="28"/>
        </w:rPr>
        <w:t xml:space="preserve">2. </w:t>
      </w:r>
      <w:proofErr w:type="gramStart"/>
      <w:r w:rsidRPr="00C14887">
        <w:rPr>
          <w:sz w:val="28"/>
          <w:szCs w:val="28"/>
        </w:rPr>
        <w:t>Разрешить уполномоченному Правительством Приднестровской Молдавской Республики исполнительному органу государственной власти, ответственному за исполнение республиканского бюджета, на основе обоснованных обращений главных распорядителей бюджетных средств в пределах утвержденной суммы ассигнований по разделу функциональной бюджетной классификации расходов республиканского бюджета перераспределять средства между утвержденным лимитом бюджетного финансирования согласно Приложению № 2 к настоящему Закону и утвержденным предельным размером прироста объема кредиторской задолженности республиканского бюджета согласно</w:t>
      </w:r>
      <w:proofErr w:type="gramEnd"/>
      <w:r w:rsidRPr="00C14887">
        <w:rPr>
          <w:sz w:val="28"/>
          <w:szCs w:val="28"/>
        </w:rPr>
        <w:t xml:space="preserve"> </w:t>
      </w:r>
      <w:proofErr w:type="gramStart"/>
      <w:r w:rsidRPr="00C14887">
        <w:rPr>
          <w:sz w:val="28"/>
          <w:szCs w:val="28"/>
        </w:rPr>
        <w:t>Приложению № 22 к настоящему Закону по подстатьям экономической классификации расходов «Оплата тепловой энергии» (код 110720), «Оплата освещения помещений» (код 110730), «Оплата водоснабжения помещений» (код 110740), «Оплата льгот по коммунальным услугам» (код 110770), «Оплата газа» (код 110780), «Трансферты на покрытие разницы в ценах и тарифах» (код 130110) в целях погашения текущей задолженности по указанным статьям путем внесения изменений в настоящий Закон.</w:t>
      </w:r>
      <w:proofErr w:type="gramEnd"/>
    </w:p>
    <w:p w:rsidR="001D4D98" w:rsidRPr="00C14887" w:rsidRDefault="001D4D98" w:rsidP="00930CD7">
      <w:pPr>
        <w:ind w:firstLine="680"/>
        <w:jc w:val="both"/>
        <w:rPr>
          <w:sz w:val="28"/>
          <w:szCs w:val="28"/>
        </w:rPr>
      </w:pPr>
      <w:r w:rsidRPr="00C14887">
        <w:rPr>
          <w:sz w:val="28"/>
          <w:szCs w:val="28"/>
        </w:rPr>
        <w:t xml:space="preserve">3. </w:t>
      </w:r>
      <w:proofErr w:type="gramStart"/>
      <w:r w:rsidRPr="00C14887">
        <w:rPr>
          <w:sz w:val="28"/>
          <w:szCs w:val="28"/>
        </w:rPr>
        <w:t xml:space="preserve">Не допускается увеличение плановых лимитов республиканского и местных бюджетов городов (районов), утвержденных настоящим Законом (решением о бюджете соответствующего города (района)), по статьям «Оплата труда» (код 110100), «Начисления на оплату труда (страховые </w:t>
      </w:r>
      <w:r w:rsidRPr="00C14887">
        <w:rPr>
          <w:sz w:val="28"/>
          <w:szCs w:val="28"/>
        </w:rPr>
        <w:lastRenderedPageBreak/>
        <w:t>взносы на государственное социальное страхование граждан)» (код 110200) за счет других статей экономической классификации расходов бюджета, кроме как путем внесения изменений в настоящий Закон (решение о бюджете соответствующего города</w:t>
      </w:r>
      <w:proofErr w:type="gramEnd"/>
      <w:r w:rsidRPr="00C14887">
        <w:rPr>
          <w:sz w:val="28"/>
          <w:szCs w:val="28"/>
        </w:rPr>
        <w:t xml:space="preserve"> (</w:t>
      </w:r>
      <w:proofErr w:type="gramStart"/>
      <w:r w:rsidRPr="00C14887">
        <w:rPr>
          <w:sz w:val="28"/>
          <w:szCs w:val="28"/>
        </w:rPr>
        <w:t>района)) и за исключением случаев, предусмотренных нормативным правовым актом Правительства Приднестровской Молдавской Республики по указанным статьям расходов бюджета.</w:t>
      </w:r>
      <w:proofErr w:type="gramEnd"/>
    </w:p>
    <w:p w:rsidR="001D4D98" w:rsidRPr="00C14887" w:rsidRDefault="001D4D98" w:rsidP="00930CD7">
      <w:pPr>
        <w:ind w:firstLine="680"/>
        <w:jc w:val="both"/>
        <w:rPr>
          <w:rStyle w:val="ae"/>
          <w:b w:val="0"/>
          <w:bCs/>
          <w:sz w:val="28"/>
          <w:szCs w:val="28"/>
        </w:rPr>
      </w:pPr>
    </w:p>
    <w:p w:rsidR="001D4D98" w:rsidRPr="00C14887" w:rsidRDefault="001D4D98" w:rsidP="00BB1448">
      <w:pPr>
        <w:ind w:firstLine="680"/>
        <w:jc w:val="both"/>
        <w:outlineLvl w:val="1"/>
        <w:rPr>
          <w:rStyle w:val="ae"/>
          <w:b w:val="0"/>
          <w:bCs/>
          <w:sz w:val="28"/>
          <w:szCs w:val="28"/>
        </w:rPr>
      </w:pPr>
      <w:r w:rsidRPr="00C14887">
        <w:rPr>
          <w:rStyle w:val="ae"/>
          <w:bCs/>
          <w:sz w:val="28"/>
          <w:szCs w:val="28"/>
        </w:rPr>
        <w:t>Статья 37</w:t>
      </w:r>
      <w:r w:rsidRPr="00C14887">
        <w:rPr>
          <w:rStyle w:val="ae"/>
          <w:b w:val="0"/>
          <w:bCs/>
          <w:sz w:val="28"/>
          <w:szCs w:val="28"/>
        </w:rPr>
        <w:t xml:space="preserve">. </w:t>
      </w:r>
    </w:p>
    <w:p w:rsidR="001D4D98" w:rsidRPr="00C14887" w:rsidRDefault="001D4D98" w:rsidP="00930CD7">
      <w:pPr>
        <w:ind w:firstLine="680"/>
        <w:jc w:val="both"/>
        <w:rPr>
          <w:sz w:val="28"/>
          <w:szCs w:val="28"/>
        </w:rPr>
      </w:pPr>
      <w:r w:rsidRPr="00C14887">
        <w:rPr>
          <w:sz w:val="28"/>
          <w:szCs w:val="28"/>
        </w:rPr>
        <w:t>1. Установить на 2019 год перечень социально защищенных статей расходов бюджетов различных уровней, подлежащих финансированию в первоочередном порядке:</w:t>
      </w:r>
    </w:p>
    <w:p w:rsidR="001D4D98" w:rsidRPr="00C14887" w:rsidRDefault="001D4D98" w:rsidP="00930CD7">
      <w:pPr>
        <w:ind w:firstLine="680"/>
        <w:jc w:val="both"/>
        <w:rPr>
          <w:i/>
          <w:sz w:val="28"/>
          <w:szCs w:val="28"/>
        </w:rPr>
      </w:pPr>
      <w:r w:rsidRPr="00C14887">
        <w:rPr>
          <w:sz w:val="28"/>
          <w:szCs w:val="28"/>
        </w:rPr>
        <w:t xml:space="preserve">а) заработная плата (денежное довольствие с учетом выплаты компенсации взамен продовольственного пайка) с учетом взносов на социальное страхование; </w:t>
      </w:r>
    </w:p>
    <w:p w:rsidR="001D4D98" w:rsidRPr="00C14887" w:rsidRDefault="001D4D98" w:rsidP="00930CD7">
      <w:pPr>
        <w:ind w:firstLine="680"/>
        <w:jc w:val="both"/>
        <w:rPr>
          <w:sz w:val="28"/>
          <w:szCs w:val="28"/>
        </w:rPr>
      </w:pPr>
      <w:r w:rsidRPr="00C14887">
        <w:rPr>
          <w:sz w:val="28"/>
          <w:szCs w:val="28"/>
        </w:rPr>
        <w:t>б) содержание детских домов, детских домов семейного типа, интернатов, домов ветеранов, реабилитационных центров для детей-инвалидов, домов ребенка, специальных (коррекционных) организаций образования и специальных образовательных подразделений (классов, групп или иных структурных подразделений, в которых обучаются лица с ограниченными возможностями здоровья) в организациях дошкольного образования;</w:t>
      </w:r>
    </w:p>
    <w:p w:rsidR="001D4D98" w:rsidRPr="00C14887" w:rsidRDefault="001D4D98" w:rsidP="00930CD7">
      <w:pPr>
        <w:ind w:firstLine="680"/>
        <w:jc w:val="both"/>
        <w:rPr>
          <w:sz w:val="28"/>
          <w:szCs w:val="28"/>
        </w:rPr>
      </w:pPr>
      <w:r w:rsidRPr="00C14887">
        <w:rPr>
          <w:sz w:val="28"/>
          <w:szCs w:val="28"/>
        </w:rPr>
        <w:t>в) пособия для детей-сирот и детей, оставшихся без попечения родителей, находящихся в организациях, обеспечивающих их содержание, образование и воспитание;</w:t>
      </w:r>
    </w:p>
    <w:p w:rsidR="001D4D98" w:rsidRPr="00C14887" w:rsidRDefault="001D4D98" w:rsidP="00930CD7">
      <w:pPr>
        <w:ind w:firstLine="680"/>
        <w:jc w:val="both"/>
        <w:rPr>
          <w:sz w:val="28"/>
          <w:szCs w:val="28"/>
        </w:rPr>
      </w:pPr>
      <w:r w:rsidRPr="00C14887">
        <w:rPr>
          <w:sz w:val="28"/>
          <w:szCs w:val="28"/>
        </w:rPr>
        <w:t>г) содержание детей, находящихся под опекой (попечительством);</w:t>
      </w:r>
    </w:p>
    <w:p w:rsidR="001D4D98" w:rsidRPr="00C14887" w:rsidRDefault="001D4D98" w:rsidP="00930CD7">
      <w:pPr>
        <w:ind w:firstLine="680"/>
        <w:jc w:val="both"/>
        <w:rPr>
          <w:sz w:val="28"/>
          <w:szCs w:val="28"/>
        </w:rPr>
      </w:pPr>
      <w:proofErr w:type="spellStart"/>
      <w:r w:rsidRPr="00C14887">
        <w:rPr>
          <w:sz w:val="28"/>
          <w:szCs w:val="28"/>
        </w:rPr>
        <w:t>д</w:t>
      </w:r>
      <w:proofErr w:type="spellEnd"/>
      <w:r w:rsidRPr="00C14887">
        <w:rPr>
          <w:sz w:val="28"/>
          <w:szCs w:val="28"/>
        </w:rPr>
        <w:t>) содержание детей-сирот, обучающихся в профессиональных учебных заведениях;</w:t>
      </w:r>
    </w:p>
    <w:p w:rsidR="001D4D98" w:rsidRPr="00C14887" w:rsidRDefault="001D4D98" w:rsidP="00930CD7">
      <w:pPr>
        <w:ind w:firstLine="680"/>
        <w:jc w:val="both"/>
        <w:rPr>
          <w:sz w:val="28"/>
          <w:szCs w:val="28"/>
        </w:rPr>
      </w:pPr>
      <w:r w:rsidRPr="00C14887">
        <w:rPr>
          <w:sz w:val="28"/>
          <w:szCs w:val="28"/>
        </w:rPr>
        <w:t>е) приобретение медико-фармацевтической продукции (лекарственных средств, изделий медицинского назначения), кроме противоэпизоотических препаратов;</w:t>
      </w:r>
    </w:p>
    <w:p w:rsidR="001D4D98" w:rsidRPr="00C14887" w:rsidRDefault="001D4D98" w:rsidP="00930CD7">
      <w:pPr>
        <w:ind w:firstLine="680"/>
        <w:jc w:val="both"/>
        <w:rPr>
          <w:sz w:val="28"/>
          <w:szCs w:val="28"/>
        </w:rPr>
      </w:pPr>
      <w:r w:rsidRPr="00C14887">
        <w:rPr>
          <w:sz w:val="28"/>
          <w:szCs w:val="28"/>
        </w:rPr>
        <w:t>ж) продукты питания;</w:t>
      </w:r>
    </w:p>
    <w:p w:rsidR="001D4D98" w:rsidRPr="00C14887" w:rsidRDefault="001D4D98" w:rsidP="00930CD7">
      <w:pPr>
        <w:ind w:firstLine="680"/>
        <w:jc w:val="both"/>
        <w:rPr>
          <w:sz w:val="28"/>
          <w:szCs w:val="28"/>
        </w:rPr>
      </w:pPr>
      <w:proofErr w:type="spellStart"/>
      <w:r w:rsidRPr="00C14887">
        <w:rPr>
          <w:sz w:val="28"/>
          <w:szCs w:val="28"/>
        </w:rPr>
        <w:t>з</w:t>
      </w:r>
      <w:proofErr w:type="spellEnd"/>
      <w:r w:rsidRPr="00C14887">
        <w:rPr>
          <w:sz w:val="28"/>
          <w:szCs w:val="28"/>
        </w:rPr>
        <w:t>) приобретение молочных смесей;</w:t>
      </w:r>
    </w:p>
    <w:p w:rsidR="001D4D98" w:rsidRPr="00C14887" w:rsidRDefault="001D4D98" w:rsidP="00930CD7">
      <w:pPr>
        <w:ind w:firstLine="680"/>
        <w:jc w:val="both"/>
        <w:rPr>
          <w:sz w:val="28"/>
          <w:szCs w:val="28"/>
        </w:rPr>
      </w:pPr>
      <w:r w:rsidRPr="00C14887">
        <w:rPr>
          <w:sz w:val="28"/>
          <w:szCs w:val="28"/>
        </w:rPr>
        <w:t xml:space="preserve">и) социальные пенсии и компенсационные выплаты населению </w:t>
      </w:r>
      <w:r w:rsidRPr="00C14887">
        <w:rPr>
          <w:sz w:val="28"/>
          <w:szCs w:val="28"/>
        </w:rPr>
        <w:br/>
        <w:t>(за исключением приобретения путевок для льготных категорий населения), включая ежемесячное пособие на ребенка;</w:t>
      </w:r>
    </w:p>
    <w:p w:rsidR="001D4D98" w:rsidRPr="00C14887" w:rsidRDefault="001D4D98" w:rsidP="00930CD7">
      <w:pPr>
        <w:ind w:firstLine="680"/>
        <w:jc w:val="both"/>
        <w:rPr>
          <w:sz w:val="28"/>
          <w:szCs w:val="28"/>
        </w:rPr>
      </w:pPr>
      <w:proofErr w:type="gramStart"/>
      <w:r w:rsidRPr="00C14887">
        <w:rPr>
          <w:sz w:val="28"/>
          <w:szCs w:val="28"/>
        </w:rPr>
        <w:t>к) расходы на первоочередное обеспечение детей из многодетных семей в возрасте от 7 (семи) до 14 (четырнадцати) лет бесплатными путевками в детские оздоровительные лагеря, а также расходы по обеспечению путевками на санаторно-курортное лечение ветеранов Великой Отечественной войны; участников боевых действий по защите Приднестровской Молдавской Республики; участников боевых действий на территории других государств;</w:t>
      </w:r>
      <w:proofErr w:type="gramEnd"/>
      <w:r w:rsidRPr="00C14887">
        <w:rPr>
          <w:sz w:val="28"/>
          <w:szCs w:val="28"/>
        </w:rPr>
        <w:t xml:space="preserve"> </w:t>
      </w:r>
      <w:proofErr w:type="gramStart"/>
      <w:r w:rsidRPr="00C14887">
        <w:rPr>
          <w:sz w:val="28"/>
          <w:szCs w:val="28"/>
        </w:rPr>
        <w:t xml:space="preserve">семей погибших или умерших военнослужащих, указанных в пунктах 1 и 2 статьи 8 Закона Приднестровской Молдавской Республики «О социальной защите ветеранов </w:t>
      </w:r>
      <w:r w:rsidRPr="00C14887">
        <w:rPr>
          <w:sz w:val="28"/>
          <w:szCs w:val="28"/>
        </w:rPr>
        <w:lastRenderedPageBreak/>
        <w:t>войны»; инвалидов вследствие ранения, контузии, увечья или заболевания, полученных при защите Приднестровской Молдавской Республики, при исполнении обязанностей военной службы или служебных обязанностей на территории других государств в периоды ведения в этих государствах боевых действий;</w:t>
      </w:r>
      <w:proofErr w:type="gramEnd"/>
      <w:r w:rsidRPr="00C14887">
        <w:rPr>
          <w:sz w:val="28"/>
          <w:szCs w:val="28"/>
        </w:rPr>
        <w:t xml:space="preserve"> участников ликвидации последствий катастрофы на Чернобыльской АЭС; граждан, ставших инвалидами, получивших или перенесших лучевую болезнь, другие заболевания, связанные с радиационным облучением, вследствие катастрофы на Чернобыльской АЭС, испытаний ядерного оружия до даты фактического прекращения таких испытаний и учений, аварии на производственном объединении «Маяк» и сбросов радиоактивных отходов в реку </w:t>
      </w:r>
      <w:proofErr w:type="spellStart"/>
      <w:r w:rsidRPr="00C14887">
        <w:rPr>
          <w:sz w:val="28"/>
          <w:szCs w:val="28"/>
        </w:rPr>
        <w:t>Теча</w:t>
      </w:r>
      <w:proofErr w:type="spellEnd"/>
      <w:r w:rsidRPr="00C14887">
        <w:rPr>
          <w:sz w:val="28"/>
          <w:szCs w:val="28"/>
        </w:rPr>
        <w:t xml:space="preserve">; </w:t>
      </w:r>
    </w:p>
    <w:p w:rsidR="001D4D98" w:rsidRPr="00C14887" w:rsidRDefault="001D4D98" w:rsidP="00930CD7">
      <w:pPr>
        <w:ind w:firstLine="680"/>
        <w:jc w:val="both"/>
        <w:rPr>
          <w:sz w:val="28"/>
          <w:szCs w:val="28"/>
        </w:rPr>
      </w:pPr>
      <w:r w:rsidRPr="00C14887">
        <w:rPr>
          <w:sz w:val="28"/>
          <w:szCs w:val="28"/>
        </w:rPr>
        <w:t>л) стипендии;</w:t>
      </w:r>
    </w:p>
    <w:p w:rsidR="001D4D98" w:rsidRPr="00C14887" w:rsidRDefault="001D4D98" w:rsidP="00930CD7">
      <w:pPr>
        <w:ind w:firstLine="680"/>
        <w:jc w:val="both"/>
        <w:rPr>
          <w:sz w:val="28"/>
          <w:szCs w:val="28"/>
        </w:rPr>
      </w:pPr>
      <w:r w:rsidRPr="00C14887">
        <w:rPr>
          <w:sz w:val="28"/>
          <w:szCs w:val="28"/>
        </w:rPr>
        <w:t>м) лечение больных за пределами Приднестровской Молдавской Республики;</w:t>
      </w:r>
    </w:p>
    <w:p w:rsidR="001D4D98" w:rsidRPr="00C14887" w:rsidRDefault="001D4D98" w:rsidP="00930CD7">
      <w:pPr>
        <w:ind w:firstLine="680"/>
        <w:jc w:val="both"/>
        <w:rPr>
          <w:sz w:val="28"/>
          <w:szCs w:val="28"/>
        </w:rPr>
      </w:pPr>
      <w:proofErr w:type="spellStart"/>
      <w:r w:rsidRPr="00C14887">
        <w:rPr>
          <w:sz w:val="28"/>
          <w:szCs w:val="28"/>
        </w:rPr>
        <w:t>н</w:t>
      </w:r>
      <w:proofErr w:type="spellEnd"/>
      <w:r w:rsidRPr="00C14887">
        <w:rPr>
          <w:sz w:val="28"/>
          <w:szCs w:val="28"/>
        </w:rPr>
        <w:t>) зубопротезирование для льготной категории граждан;</w:t>
      </w:r>
    </w:p>
    <w:p w:rsidR="001D4D98" w:rsidRPr="00C14887" w:rsidRDefault="001D4D98" w:rsidP="00930CD7">
      <w:pPr>
        <w:ind w:firstLine="680"/>
        <w:jc w:val="both"/>
        <w:rPr>
          <w:sz w:val="28"/>
          <w:szCs w:val="28"/>
        </w:rPr>
      </w:pPr>
      <w:r w:rsidRPr="00C14887">
        <w:rPr>
          <w:sz w:val="28"/>
          <w:szCs w:val="28"/>
        </w:rPr>
        <w:t>о) выплаты по обязательному государственному страхованию в соответствии с действующим законодательством Приднестровской Молдавской Республики;</w:t>
      </w:r>
    </w:p>
    <w:p w:rsidR="001D4D98" w:rsidRPr="00C14887" w:rsidRDefault="001D4D98" w:rsidP="00930CD7">
      <w:pPr>
        <w:ind w:firstLine="680"/>
        <w:jc w:val="both"/>
        <w:rPr>
          <w:sz w:val="28"/>
          <w:szCs w:val="28"/>
        </w:rPr>
      </w:pPr>
      <w:proofErr w:type="spellStart"/>
      <w:r w:rsidRPr="00C14887">
        <w:rPr>
          <w:sz w:val="28"/>
          <w:szCs w:val="28"/>
        </w:rPr>
        <w:t>п</w:t>
      </w:r>
      <w:proofErr w:type="spellEnd"/>
      <w:r w:rsidRPr="00C14887">
        <w:rPr>
          <w:sz w:val="28"/>
          <w:szCs w:val="28"/>
        </w:rPr>
        <w:t>) пенсии, пожизненное содержание, ежемесячные пенсионные компенсации;</w:t>
      </w:r>
    </w:p>
    <w:p w:rsidR="001D4D98" w:rsidRPr="00C14887" w:rsidRDefault="001D4D98" w:rsidP="00930CD7">
      <w:pPr>
        <w:ind w:firstLine="680"/>
        <w:jc w:val="both"/>
        <w:rPr>
          <w:sz w:val="28"/>
          <w:szCs w:val="28"/>
        </w:rPr>
      </w:pPr>
      <w:proofErr w:type="spellStart"/>
      <w:r w:rsidRPr="00C14887">
        <w:rPr>
          <w:sz w:val="28"/>
          <w:szCs w:val="28"/>
        </w:rPr>
        <w:t>р</w:t>
      </w:r>
      <w:proofErr w:type="spellEnd"/>
      <w:r w:rsidRPr="00C14887">
        <w:rPr>
          <w:sz w:val="28"/>
          <w:szCs w:val="28"/>
        </w:rPr>
        <w:t>) дотации (трансферты) местным бюджетам на обеспечение социальных обязательств;</w:t>
      </w:r>
    </w:p>
    <w:p w:rsidR="001D4D98" w:rsidRPr="00C14887" w:rsidRDefault="001D4D98" w:rsidP="00930CD7">
      <w:pPr>
        <w:pStyle w:val="a6"/>
        <w:ind w:firstLine="680"/>
        <w:jc w:val="both"/>
        <w:rPr>
          <w:rFonts w:ascii="Times New Roman" w:hAnsi="Times New Roman"/>
          <w:sz w:val="28"/>
          <w:szCs w:val="28"/>
        </w:rPr>
      </w:pPr>
      <w:r w:rsidRPr="00C14887">
        <w:rPr>
          <w:rFonts w:ascii="Times New Roman" w:hAnsi="Times New Roman"/>
          <w:sz w:val="28"/>
          <w:szCs w:val="28"/>
        </w:rPr>
        <w:t>с) трансферты на поэтапную индексацию вкладов населения;</w:t>
      </w:r>
    </w:p>
    <w:p w:rsidR="001D4D98" w:rsidRPr="00C14887" w:rsidRDefault="001D4D98" w:rsidP="00930CD7">
      <w:pPr>
        <w:ind w:firstLine="680"/>
        <w:jc w:val="both"/>
        <w:rPr>
          <w:sz w:val="28"/>
          <w:szCs w:val="28"/>
        </w:rPr>
      </w:pPr>
      <w:r w:rsidRPr="00C14887">
        <w:rPr>
          <w:sz w:val="28"/>
          <w:szCs w:val="28"/>
        </w:rPr>
        <w:t>т) расходы на содержание миротворческих сил Приднестровской Молдавской Республики;</w:t>
      </w:r>
    </w:p>
    <w:p w:rsidR="001D4D98" w:rsidRPr="00C14887" w:rsidRDefault="001D4D98" w:rsidP="00930CD7">
      <w:pPr>
        <w:ind w:firstLine="680"/>
        <w:jc w:val="both"/>
        <w:rPr>
          <w:sz w:val="28"/>
          <w:szCs w:val="28"/>
        </w:rPr>
      </w:pPr>
      <w:r w:rsidRPr="00C14887">
        <w:rPr>
          <w:sz w:val="28"/>
          <w:szCs w:val="28"/>
        </w:rPr>
        <w:t>у) расходы на реализацию мероприятий по государственным целевым программам в сфере здравоохранения и социальной защиты;</w:t>
      </w:r>
    </w:p>
    <w:p w:rsidR="001D4D98" w:rsidRPr="00C14887" w:rsidRDefault="001D4D98" w:rsidP="00930CD7">
      <w:pPr>
        <w:ind w:firstLine="680"/>
        <w:jc w:val="both"/>
        <w:rPr>
          <w:sz w:val="28"/>
          <w:szCs w:val="28"/>
        </w:rPr>
      </w:pPr>
      <w:proofErr w:type="spellStart"/>
      <w:r w:rsidRPr="00C14887">
        <w:rPr>
          <w:sz w:val="28"/>
          <w:szCs w:val="28"/>
        </w:rPr>
        <w:t>ф</w:t>
      </w:r>
      <w:proofErr w:type="spellEnd"/>
      <w:r w:rsidRPr="00C14887">
        <w:rPr>
          <w:sz w:val="28"/>
          <w:szCs w:val="28"/>
        </w:rPr>
        <w:t>) текущий ремонт при аварийных ситуациях;</w:t>
      </w:r>
    </w:p>
    <w:p w:rsidR="001D4D98" w:rsidRPr="00C14887" w:rsidRDefault="001D4D98" w:rsidP="00930CD7">
      <w:pPr>
        <w:ind w:firstLine="680"/>
        <w:jc w:val="both"/>
        <w:rPr>
          <w:sz w:val="28"/>
          <w:szCs w:val="28"/>
        </w:rPr>
      </w:pPr>
      <w:proofErr w:type="spellStart"/>
      <w:r w:rsidRPr="00C14887">
        <w:rPr>
          <w:sz w:val="28"/>
          <w:szCs w:val="28"/>
        </w:rPr>
        <w:t>х</w:t>
      </w:r>
      <w:proofErr w:type="spellEnd"/>
      <w:r w:rsidRPr="00C14887">
        <w:rPr>
          <w:sz w:val="28"/>
          <w:szCs w:val="28"/>
        </w:rPr>
        <w:t>) оплата по договорам коммерческого найма жилья для детей-сирот, детей, оставшихся без попечения родителей, и лиц из их числа;</w:t>
      </w:r>
    </w:p>
    <w:p w:rsidR="001D4D98" w:rsidRPr="00C14887" w:rsidRDefault="001D4D98" w:rsidP="00930CD7">
      <w:pPr>
        <w:ind w:firstLine="680"/>
        <w:jc w:val="both"/>
        <w:rPr>
          <w:sz w:val="28"/>
          <w:szCs w:val="28"/>
        </w:rPr>
      </w:pPr>
      <w:proofErr w:type="spellStart"/>
      <w:r w:rsidRPr="00C14887">
        <w:rPr>
          <w:sz w:val="28"/>
          <w:szCs w:val="28"/>
        </w:rPr>
        <w:t>ц</w:t>
      </w:r>
      <w:proofErr w:type="spellEnd"/>
      <w:r w:rsidRPr="00C14887">
        <w:rPr>
          <w:sz w:val="28"/>
          <w:szCs w:val="28"/>
        </w:rPr>
        <w:t>) секретно;</w:t>
      </w:r>
    </w:p>
    <w:p w:rsidR="001D4D98" w:rsidRPr="00C14887" w:rsidRDefault="001D4D98" w:rsidP="00930CD7">
      <w:pPr>
        <w:ind w:firstLine="680"/>
        <w:jc w:val="both"/>
        <w:rPr>
          <w:sz w:val="28"/>
          <w:szCs w:val="28"/>
        </w:rPr>
      </w:pPr>
      <w:r w:rsidRPr="00C14887">
        <w:rPr>
          <w:sz w:val="28"/>
          <w:szCs w:val="28"/>
        </w:rPr>
        <w:t>ч) трансферты на покрытие потерь от предоставления льгот по транспорту;</w:t>
      </w:r>
    </w:p>
    <w:p w:rsidR="001D4D98" w:rsidRPr="00C14887" w:rsidRDefault="001D4D98" w:rsidP="00930CD7">
      <w:pPr>
        <w:ind w:firstLine="680"/>
        <w:jc w:val="both"/>
        <w:rPr>
          <w:sz w:val="28"/>
          <w:szCs w:val="28"/>
        </w:rPr>
      </w:pPr>
      <w:proofErr w:type="spellStart"/>
      <w:r w:rsidRPr="00C14887">
        <w:rPr>
          <w:sz w:val="28"/>
          <w:szCs w:val="28"/>
        </w:rPr>
        <w:t>ш</w:t>
      </w:r>
      <w:proofErr w:type="spellEnd"/>
      <w:r w:rsidRPr="00C14887">
        <w:rPr>
          <w:sz w:val="28"/>
          <w:szCs w:val="28"/>
        </w:rPr>
        <w:t>) оплата льгот по жилищным и коммунальным услугам, а также льгот по услугам связи;</w:t>
      </w:r>
    </w:p>
    <w:p w:rsidR="001D4D98" w:rsidRPr="00C14887" w:rsidRDefault="001D4D98" w:rsidP="00930CD7">
      <w:pPr>
        <w:ind w:firstLine="680"/>
        <w:jc w:val="both"/>
        <w:rPr>
          <w:rStyle w:val="ae"/>
          <w:b w:val="0"/>
          <w:sz w:val="28"/>
          <w:szCs w:val="28"/>
        </w:rPr>
      </w:pPr>
      <w:proofErr w:type="spellStart"/>
      <w:r w:rsidRPr="00C14887">
        <w:rPr>
          <w:sz w:val="28"/>
          <w:szCs w:val="28"/>
        </w:rPr>
        <w:t>щ</w:t>
      </w:r>
      <w:proofErr w:type="spellEnd"/>
      <w:r w:rsidRPr="00C14887">
        <w:rPr>
          <w:sz w:val="28"/>
          <w:szCs w:val="28"/>
        </w:rPr>
        <w:t xml:space="preserve">) возмещение разницы в тарифах в связи с установлением коэффициента в размере 0,8 к предельным тарифам на оплату услуг электроснабжения для населения, проживающего в домах, оборудованных электрическими плитами, установленного подпунктом </w:t>
      </w:r>
      <w:proofErr w:type="spellStart"/>
      <w:r w:rsidRPr="00C14887">
        <w:rPr>
          <w:sz w:val="28"/>
          <w:szCs w:val="28"/>
        </w:rPr>
        <w:t>з</w:t>
      </w:r>
      <w:proofErr w:type="spellEnd"/>
      <w:r w:rsidRPr="00C14887">
        <w:rPr>
          <w:sz w:val="28"/>
          <w:szCs w:val="28"/>
        </w:rPr>
        <w:t>) части первой пункта 1 статьи 54 настоящего Закона;</w:t>
      </w:r>
    </w:p>
    <w:p w:rsidR="001D4D98" w:rsidRPr="00C14887" w:rsidRDefault="001D4D98" w:rsidP="00930CD7">
      <w:pPr>
        <w:ind w:firstLine="680"/>
        <w:jc w:val="both"/>
        <w:rPr>
          <w:sz w:val="28"/>
          <w:szCs w:val="28"/>
          <w:shd w:val="clear" w:color="auto" w:fill="FFFFFF"/>
        </w:rPr>
      </w:pPr>
      <w:proofErr w:type="gramStart"/>
      <w:r w:rsidRPr="00C14887">
        <w:rPr>
          <w:sz w:val="28"/>
          <w:szCs w:val="28"/>
        </w:rPr>
        <w:t xml:space="preserve">э) </w:t>
      </w:r>
      <w:r w:rsidRPr="00C14887">
        <w:rPr>
          <w:sz w:val="28"/>
          <w:szCs w:val="28"/>
          <w:shd w:val="clear" w:color="auto" w:fill="FFFFFF"/>
        </w:rPr>
        <w:t xml:space="preserve">расходы по льготному кредитованию граждан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Республике Афганистан в период с апреля 1978 года по 15 февраля 1989 года, </w:t>
      </w:r>
      <w:r w:rsidRPr="00C14887">
        <w:rPr>
          <w:sz w:val="28"/>
          <w:szCs w:val="28"/>
          <w:shd w:val="clear" w:color="auto" w:fill="FFFFFF"/>
        </w:rPr>
        <w:lastRenderedPageBreak/>
        <w:t>семьям погибших и умерших инвалидов – защитников Приднестровской Молдавской Республики;</w:t>
      </w:r>
      <w:proofErr w:type="gramEnd"/>
    </w:p>
    <w:p w:rsidR="001D4D98" w:rsidRPr="00C14887" w:rsidRDefault="001D4D98" w:rsidP="00930CD7">
      <w:pPr>
        <w:ind w:firstLine="680"/>
        <w:jc w:val="both"/>
        <w:rPr>
          <w:rStyle w:val="ae"/>
          <w:b w:val="0"/>
          <w:sz w:val="28"/>
          <w:szCs w:val="28"/>
        </w:rPr>
      </w:pPr>
      <w:proofErr w:type="spellStart"/>
      <w:r w:rsidRPr="00C14887">
        <w:rPr>
          <w:sz w:val="28"/>
          <w:szCs w:val="28"/>
          <w:shd w:val="clear" w:color="auto" w:fill="FFFFFF"/>
        </w:rPr>
        <w:t>ю</w:t>
      </w:r>
      <w:proofErr w:type="spellEnd"/>
      <w:r w:rsidRPr="00C14887">
        <w:rPr>
          <w:sz w:val="28"/>
          <w:szCs w:val="28"/>
          <w:shd w:val="clear" w:color="auto" w:fill="FFFFFF"/>
        </w:rPr>
        <w:t xml:space="preserve">) единовременная материальная помощь </w:t>
      </w:r>
      <w:r w:rsidRPr="00C14887">
        <w:rPr>
          <w:sz w:val="28"/>
          <w:szCs w:val="28"/>
        </w:rPr>
        <w:t>ко Дню памяти и скорби по погибшим в городе Бендеры;</w:t>
      </w:r>
    </w:p>
    <w:p w:rsidR="001D4D98" w:rsidRPr="00C14887" w:rsidRDefault="001D4D98" w:rsidP="00930CD7">
      <w:pPr>
        <w:ind w:firstLine="680"/>
        <w:jc w:val="both"/>
        <w:rPr>
          <w:sz w:val="28"/>
          <w:szCs w:val="28"/>
        </w:rPr>
      </w:pPr>
      <w:r w:rsidRPr="00C14887">
        <w:rPr>
          <w:sz w:val="28"/>
          <w:szCs w:val="28"/>
        </w:rPr>
        <w:t>я) расходы на обновление учебного фонда организаций образования с молдавским языком обучения, организаций образования с русским языком обучения (издание учебников по официальному языку и по литературе родного края), организаций с украинским языком обучения;</w:t>
      </w:r>
    </w:p>
    <w:p w:rsidR="001D4D98" w:rsidRPr="00C14887" w:rsidRDefault="001D4D98" w:rsidP="00930CD7">
      <w:pPr>
        <w:ind w:firstLine="680"/>
        <w:jc w:val="both"/>
        <w:rPr>
          <w:sz w:val="28"/>
          <w:szCs w:val="28"/>
        </w:rPr>
      </w:pPr>
      <w:proofErr w:type="gramStart"/>
      <w:r w:rsidRPr="00C14887">
        <w:rPr>
          <w:sz w:val="28"/>
          <w:szCs w:val="28"/>
        </w:rPr>
        <w:t>я-1) текущие трансферты на оказание государственной поддержки предприятиям, работающим в заданных государством условиях хозяйствования.</w:t>
      </w:r>
      <w:proofErr w:type="gramEnd"/>
    </w:p>
    <w:p w:rsidR="001D4D98" w:rsidRPr="00C14887" w:rsidRDefault="001D4D98" w:rsidP="00930CD7">
      <w:pPr>
        <w:ind w:firstLine="680"/>
        <w:jc w:val="both"/>
        <w:rPr>
          <w:sz w:val="28"/>
          <w:szCs w:val="28"/>
        </w:rPr>
      </w:pPr>
      <w:r w:rsidRPr="00C14887">
        <w:rPr>
          <w:sz w:val="28"/>
          <w:szCs w:val="28"/>
        </w:rPr>
        <w:t>2. Финансирование статей расходов бюджетов различных уровней, не предусмотренных пунктом 1 настоящей статьи, производится одновременно с финансированием социально защищенных статей расходов, в размере:</w:t>
      </w:r>
    </w:p>
    <w:p w:rsidR="001D4D98" w:rsidRPr="00C14887" w:rsidRDefault="001D4D98" w:rsidP="00930CD7">
      <w:pPr>
        <w:ind w:firstLine="680"/>
        <w:jc w:val="both"/>
        <w:rPr>
          <w:sz w:val="28"/>
          <w:szCs w:val="28"/>
        </w:rPr>
      </w:pPr>
      <w:r w:rsidRPr="00C14887">
        <w:rPr>
          <w:sz w:val="28"/>
          <w:szCs w:val="28"/>
        </w:rPr>
        <w:t>а) по республиканскому бюджету – до 23 процентов от объема утвержденных доходов на 2019 год, без учета целевых средств, средств от оказания платных услуг и иной приносящей доход деятельности;</w:t>
      </w:r>
    </w:p>
    <w:p w:rsidR="001D4D98" w:rsidRPr="00C14887" w:rsidRDefault="001D4D98" w:rsidP="00930CD7">
      <w:pPr>
        <w:ind w:firstLine="680"/>
        <w:jc w:val="both"/>
        <w:rPr>
          <w:sz w:val="28"/>
          <w:szCs w:val="28"/>
        </w:rPr>
      </w:pPr>
      <w:r w:rsidRPr="00C14887">
        <w:rPr>
          <w:sz w:val="28"/>
          <w:szCs w:val="28"/>
        </w:rPr>
        <w:t xml:space="preserve">б) по местным бюджетам городов (районов) – до 10 процентов от объема утвержденных доходов на 2019 год, без учета целевых средств, средств от оказания платных услуг и иной приносящей доход деятельности, с учетом требований, установленных пунктом 2 статьи 3 настоящего Закона. </w:t>
      </w:r>
    </w:p>
    <w:p w:rsidR="001D4D98" w:rsidRPr="00C14887" w:rsidRDefault="001D4D98" w:rsidP="00930CD7">
      <w:pPr>
        <w:ind w:firstLine="680"/>
        <w:jc w:val="both"/>
        <w:rPr>
          <w:sz w:val="28"/>
          <w:szCs w:val="28"/>
        </w:rPr>
      </w:pPr>
      <w:r w:rsidRPr="00C14887">
        <w:rPr>
          <w:sz w:val="28"/>
          <w:szCs w:val="28"/>
        </w:rPr>
        <w:t xml:space="preserve">В случае если по итогам 9 месяцев 2019 года фактические доходы </w:t>
      </w:r>
      <w:r w:rsidRPr="00C14887">
        <w:rPr>
          <w:sz w:val="28"/>
          <w:szCs w:val="28"/>
        </w:rPr>
        <w:br/>
        <w:t xml:space="preserve">по </w:t>
      </w:r>
      <w:proofErr w:type="gramStart"/>
      <w:r w:rsidRPr="00C14887">
        <w:rPr>
          <w:sz w:val="28"/>
          <w:szCs w:val="28"/>
        </w:rPr>
        <w:t>республиканскому</w:t>
      </w:r>
      <w:proofErr w:type="gramEnd"/>
      <w:r w:rsidRPr="00C14887">
        <w:rPr>
          <w:sz w:val="28"/>
          <w:szCs w:val="28"/>
        </w:rPr>
        <w:t xml:space="preserve"> и местным бюджетам городов (районов) превысили плановые показатели, финансирование статей расходов, не предусмотренных пунктом 1 настоящей статьи, производится в размере до 23 процентов и </w:t>
      </w:r>
      <w:r w:rsidRPr="00C14887">
        <w:rPr>
          <w:sz w:val="28"/>
          <w:szCs w:val="28"/>
        </w:rPr>
        <w:br/>
        <w:t>до 10 процентов соответственно от объема фактических доходов бюджетов различных уровней.</w:t>
      </w:r>
    </w:p>
    <w:p w:rsidR="001D4D98" w:rsidRPr="00C14887" w:rsidRDefault="001D4D98" w:rsidP="00930CD7">
      <w:pPr>
        <w:ind w:firstLine="680"/>
        <w:jc w:val="both"/>
        <w:rPr>
          <w:strike/>
          <w:sz w:val="28"/>
          <w:szCs w:val="28"/>
        </w:rPr>
      </w:pPr>
      <w:r w:rsidRPr="00C14887">
        <w:rPr>
          <w:sz w:val="28"/>
          <w:szCs w:val="28"/>
        </w:rPr>
        <w:t>Ограничения, установленные частью первой настоящего пункта, не распространяются на местные бюджеты, не являющиеся дотационными, а также в случае возврата в полном объеме до 1 декабря 2019 года выделенных в 2019 году из средств республиканского бюджета дотаций (трансфертов) за счет собственных доходов соответствующего местного бюджета.</w:t>
      </w:r>
    </w:p>
    <w:p w:rsidR="001D4D98" w:rsidRPr="00C14887" w:rsidRDefault="001D4D98" w:rsidP="00930CD7">
      <w:pPr>
        <w:pStyle w:val="af"/>
        <w:spacing w:before="0" w:beforeAutospacing="0" w:after="0" w:afterAutospacing="0"/>
        <w:ind w:firstLine="680"/>
        <w:jc w:val="both"/>
        <w:rPr>
          <w:sz w:val="28"/>
          <w:szCs w:val="28"/>
        </w:rPr>
      </w:pPr>
      <w:r w:rsidRPr="00C14887">
        <w:rPr>
          <w:sz w:val="28"/>
          <w:szCs w:val="28"/>
        </w:rPr>
        <w:t>Ограничения, установленные частью первой настоящего пункта, не распространяются на финансирование расходов, для которых настоящим Законом и (или) другими законодательными актами Приднестровской Молдавской Республики установлен иной порядок финансирования.</w:t>
      </w:r>
    </w:p>
    <w:p w:rsidR="001D4D98" w:rsidRPr="00C14887" w:rsidRDefault="001D4D98" w:rsidP="00930CD7">
      <w:pPr>
        <w:ind w:firstLine="680"/>
        <w:jc w:val="both"/>
        <w:rPr>
          <w:sz w:val="28"/>
          <w:szCs w:val="28"/>
        </w:rPr>
      </w:pPr>
    </w:p>
    <w:p w:rsidR="001D4D98" w:rsidRPr="00C14887" w:rsidRDefault="001D4D98" w:rsidP="00BB1448">
      <w:pPr>
        <w:ind w:firstLine="680"/>
        <w:jc w:val="both"/>
        <w:outlineLvl w:val="1"/>
        <w:rPr>
          <w:sz w:val="28"/>
          <w:szCs w:val="28"/>
        </w:rPr>
      </w:pPr>
      <w:r w:rsidRPr="00C14887">
        <w:rPr>
          <w:b/>
          <w:sz w:val="28"/>
          <w:szCs w:val="28"/>
        </w:rPr>
        <w:t>Статья 38</w:t>
      </w:r>
      <w:r w:rsidRPr="00C14887">
        <w:rPr>
          <w:sz w:val="28"/>
          <w:szCs w:val="28"/>
        </w:rPr>
        <w:t xml:space="preserve">. </w:t>
      </w:r>
    </w:p>
    <w:p w:rsidR="001D4D98" w:rsidRPr="00C14887" w:rsidRDefault="001D4D98" w:rsidP="00930CD7">
      <w:pPr>
        <w:ind w:firstLine="680"/>
        <w:jc w:val="both"/>
        <w:rPr>
          <w:sz w:val="28"/>
          <w:szCs w:val="28"/>
        </w:rPr>
      </w:pPr>
      <w:r w:rsidRPr="00C14887">
        <w:rPr>
          <w:sz w:val="28"/>
          <w:szCs w:val="28"/>
        </w:rPr>
        <w:t xml:space="preserve">Установить, что в 2019 году на приобретение путевок на санаторно-курортное лечение граждан, указанных в подпункте к) пункта 1 статьи 39 настоящего Закона, направляются средства в сумме 1 078 000 рублей. </w:t>
      </w:r>
    </w:p>
    <w:p w:rsidR="001D4D98" w:rsidRPr="00C14887" w:rsidRDefault="001D4D98" w:rsidP="00930CD7">
      <w:pPr>
        <w:ind w:firstLine="680"/>
        <w:jc w:val="both"/>
        <w:rPr>
          <w:rStyle w:val="ae"/>
          <w:b w:val="0"/>
          <w:bCs/>
          <w:sz w:val="28"/>
          <w:szCs w:val="28"/>
        </w:rPr>
      </w:pPr>
    </w:p>
    <w:p w:rsidR="001D4D98" w:rsidRPr="00C14887" w:rsidRDefault="001D4D98" w:rsidP="00BB1448">
      <w:pPr>
        <w:ind w:firstLine="680"/>
        <w:jc w:val="both"/>
        <w:outlineLvl w:val="1"/>
        <w:rPr>
          <w:rStyle w:val="ae"/>
          <w:b w:val="0"/>
          <w:bCs/>
          <w:sz w:val="28"/>
          <w:szCs w:val="28"/>
        </w:rPr>
      </w:pPr>
      <w:r w:rsidRPr="00C14887">
        <w:rPr>
          <w:rStyle w:val="ae"/>
          <w:bCs/>
          <w:sz w:val="28"/>
          <w:szCs w:val="28"/>
        </w:rPr>
        <w:t>Статья 39</w:t>
      </w:r>
      <w:r w:rsidRPr="00C14887">
        <w:rPr>
          <w:rStyle w:val="ae"/>
          <w:b w:val="0"/>
          <w:bCs/>
          <w:sz w:val="28"/>
          <w:szCs w:val="28"/>
        </w:rPr>
        <w:t xml:space="preserve">. </w:t>
      </w:r>
    </w:p>
    <w:p w:rsidR="001D4D98" w:rsidRPr="00C14887" w:rsidRDefault="001D4D98" w:rsidP="00930CD7">
      <w:pPr>
        <w:ind w:firstLine="680"/>
        <w:jc w:val="both"/>
        <w:rPr>
          <w:sz w:val="28"/>
          <w:szCs w:val="28"/>
        </w:rPr>
      </w:pPr>
      <w:r w:rsidRPr="00C14887">
        <w:rPr>
          <w:sz w:val="28"/>
          <w:szCs w:val="28"/>
        </w:rPr>
        <w:t>1. Выплата пенсий, пособий и компенсаций лицам, проходившим военную службу, службу в органах внутренних дел, уголовно-</w:t>
      </w:r>
      <w:r w:rsidRPr="00C14887">
        <w:rPr>
          <w:sz w:val="28"/>
          <w:szCs w:val="28"/>
        </w:rPr>
        <w:lastRenderedPageBreak/>
        <w:t>исполнительной системе, службе судебных исполнителей, таможенных, налоговых органах и органах прокуратуры, и пожизненного содержания судей, за исключением пожизненного содержания судей Конституционного, Верховного, Арбитражного судов Приднестровской Молдавской Республики, осуществляется в 2019 году через банки.</w:t>
      </w:r>
    </w:p>
    <w:p w:rsidR="001D4D98" w:rsidRPr="00C14887" w:rsidRDefault="001D4D98" w:rsidP="00930CD7">
      <w:pPr>
        <w:ind w:firstLine="680"/>
        <w:jc w:val="both"/>
        <w:rPr>
          <w:sz w:val="28"/>
          <w:szCs w:val="28"/>
        </w:rPr>
      </w:pPr>
      <w:r w:rsidRPr="00C14887">
        <w:rPr>
          <w:sz w:val="28"/>
          <w:szCs w:val="28"/>
        </w:rPr>
        <w:t>2. Перечисление банкам средств республиканского бюджета, предусмотренных для органов государственной власти, осуществляющих пенсионное обеспечение указанных в пункте 1 настоящей статьи лиц, производится в соответствии с договорами, заключенными между банками и указанными органами государственной власти.</w:t>
      </w:r>
    </w:p>
    <w:p w:rsidR="001D4D98" w:rsidRPr="00C14887" w:rsidRDefault="001D4D98" w:rsidP="00930CD7">
      <w:pPr>
        <w:ind w:firstLine="680"/>
        <w:jc w:val="both"/>
        <w:rPr>
          <w:sz w:val="28"/>
          <w:szCs w:val="28"/>
        </w:rPr>
      </w:pPr>
      <w:r w:rsidRPr="00C14887">
        <w:rPr>
          <w:sz w:val="28"/>
          <w:szCs w:val="28"/>
        </w:rPr>
        <w:t>3. Установить, что комиссионное вознаграждение за оказываемые услуги банками не взимается.</w:t>
      </w:r>
    </w:p>
    <w:p w:rsidR="001D4D98" w:rsidRPr="00C14887" w:rsidRDefault="001D4D98" w:rsidP="00930CD7">
      <w:pPr>
        <w:ind w:firstLine="680"/>
        <w:jc w:val="both"/>
        <w:rPr>
          <w:sz w:val="28"/>
          <w:szCs w:val="28"/>
        </w:rPr>
      </w:pPr>
    </w:p>
    <w:p w:rsidR="001D4D98" w:rsidRPr="00C14887" w:rsidRDefault="001D4D98" w:rsidP="00BB1448">
      <w:pPr>
        <w:ind w:firstLine="680"/>
        <w:jc w:val="both"/>
        <w:outlineLvl w:val="1"/>
        <w:rPr>
          <w:sz w:val="28"/>
          <w:szCs w:val="28"/>
        </w:rPr>
      </w:pPr>
      <w:r w:rsidRPr="00C14887">
        <w:rPr>
          <w:rStyle w:val="ae"/>
          <w:bCs/>
          <w:sz w:val="28"/>
          <w:szCs w:val="28"/>
        </w:rPr>
        <w:t>Статья 40</w:t>
      </w:r>
      <w:r w:rsidRPr="00C14887">
        <w:rPr>
          <w:rStyle w:val="ae"/>
          <w:b w:val="0"/>
          <w:bCs/>
          <w:sz w:val="28"/>
          <w:szCs w:val="28"/>
        </w:rPr>
        <w:t xml:space="preserve">. </w:t>
      </w:r>
    </w:p>
    <w:p w:rsidR="001D4D98" w:rsidRPr="00C14887" w:rsidRDefault="001D4D98" w:rsidP="00930CD7">
      <w:pPr>
        <w:ind w:firstLine="680"/>
        <w:jc w:val="both"/>
        <w:rPr>
          <w:sz w:val="28"/>
          <w:szCs w:val="28"/>
        </w:rPr>
      </w:pPr>
      <w:r w:rsidRPr="00C14887">
        <w:rPr>
          <w:sz w:val="28"/>
          <w:szCs w:val="28"/>
        </w:rPr>
        <w:t xml:space="preserve">Установить, что в 2019 году из республиканского бюджета на финансирование государственного заказа по трансляции, ретрансляции теле-, радиопрограмм, определенных государственным заказом, и </w:t>
      </w:r>
      <w:proofErr w:type="spellStart"/>
      <w:r w:rsidRPr="00C14887">
        <w:rPr>
          <w:sz w:val="28"/>
          <w:szCs w:val="28"/>
        </w:rPr>
        <w:t>радиоконтролю</w:t>
      </w:r>
      <w:proofErr w:type="spellEnd"/>
      <w:r w:rsidRPr="00C14887">
        <w:rPr>
          <w:sz w:val="28"/>
          <w:szCs w:val="28"/>
        </w:rPr>
        <w:t xml:space="preserve"> радиоизлучающих средств, участвующих в исполнении государственного заказа, как составной части мониторинга радиочастотного спектра направляются средства в сумме 8 000 000 рублей.</w:t>
      </w:r>
    </w:p>
    <w:p w:rsidR="001D4D98" w:rsidRPr="00C14887" w:rsidRDefault="001D4D98" w:rsidP="00930CD7">
      <w:pPr>
        <w:ind w:firstLine="680"/>
        <w:jc w:val="both"/>
        <w:rPr>
          <w:sz w:val="28"/>
          <w:szCs w:val="28"/>
        </w:rPr>
      </w:pPr>
      <w:r w:rsidRPr="00C14887">
        <w:rPr>
          <w:sz w:val="28"/>
          <w:szCs w:val="28"/>
        </w:rPr>
        <w:t xml:space="preserve">Расходование средств, запланированных на финансирование государственного заказа по трансляции, ретрансляции теле-, радиопрограмм, определенных государственным заказом, и </w:t>
      </w:r>
      <w:proofErr w:type="spellStart"/>
      <w:r w:rsidRPr="00C14887">
        <w:rPr>
          <w:sz w:val="28"/>
          <w:szCs w:val="28"/>
        </w:rPr>
        <w:t>радиоконтролю</w:t>
      </w:r>
      <w:proofErr w:type="spellEnd"/>
      <w:r w:rsidRPr="00C14887">
        <w:rPr>
          <w:sz w:val="28"/>
          <w:szCs w:val="28"/>
        </w:rPr>
        <w:t xml:space="preserve"> радиоизлучающих средств, участвующих в исполнении государственного заказа, как составной части мониторинга радиочастотного спектра осуществляется в соответствии со сметой расходов на 2019 год, утвержденной Приложением № 23 к настоящему Закону. </w:t>
      </w:r>
    </w:p>
    <w:p w:rsidR="001D4D98" w:rsidRPr="00C14887" w:rsidRDefault="001D4D98" w:rsidP="00930CD7">
      <w:pPr>
        <w:ind w:firstLine="680"/>
        <w:jc w:val="both"/>
        <w:rPr>
          <w:sz w:val="28"/>
          <w:szCs w:val="28"/>
        </w:rPr>
      </w:pPr>
      <w:r w:rsidRPr="00C14887">
        <w:rPr>
          <w:sz w:val="28"/>
          <w:szCs w:val="28"/>
        </w:rPr>
        <w:t xml:space="preserve">Получателями бюджетных средств на финансирование государственного заказа по трансляции, ретрансляции теле-, радиопрограмм, на основании заключенных договоров могут быть исключительно операторы электросвязи, имеющие разрешительные документы на радиоизлучающие средства и соответствующие лицензии на предоставление услуг электросвязи, выданные уполномоченными органами Приднестровской Молдавской Республики. Получателем бюджетных средств на финансирование </w:t>
      </w:r>
      <w:proofErr w:type="spellStart"/>
      <w:r w:rsidRPr="00C14887">
        <w:rPr>
          <w:sz w:val="28"/>
          <w:szCs w:val="28"/>
        </w:rPr>
        <w:t>радиоконтроля</w:t>
      </w:r>
      <w:proofErr w:type="spellEnd"/>
      <w:r w:rsidRPr="00C14887">
        <w:rPr>
          <w:sz w:val="28"/>
          <w:szCs w:val="28"/>
        </w:rPr>
        <w:t xml:space="preserve"> радиоизлучающих средств, участвующих в исполнении государственного заказа, как составной части мониторинга радиочастотного спектра на основании заключенного договора может выступать организация, уполномоченная исполнительным органом государственной власти в области электросвязи на оказание услуг </w:t>
      </w:r>
      <w:proofErr w:type="spellStart"/>
      <w:r w:rsidRPr="00C14887">
        <w:rPr>
          <w:sz w:val="28"/>
          <w:szCs w:val="28"/>
        </w:rPr>
        <w:t>радиоконтроля</w:t>
      </w:r>
      <w:proofErr w:type="spellEnd"/>
      <w:r w:rsidRPr="00C14887">
        <w:rPr>
          <w:sz w:val="28"/>
          <w:szCs w:val="28"/>
        </w:rPr>
        <w:t xml:space="preserve"> радиоизлучающих средств. </w:t>
      </w:r>
    </w:p>
    <w:p w:rsidR="001D4D98" w:rsidRPr="00C14887" w:rsidRDefault="001D4D98" w:rsidP="00930CD7">
      <w:pPr>
        <w:ind w:firstLine="680"/>
        <w:jc w:val="both"/>
        <w:rPr>
          <w:sz w:val="28"/>
          <w:szCs w:val="28"/>
        </w:rPr>
      </w:pPr>
    </w:p>
    <w:p w:rsidR="001D4D98" w:rsidRPr="00C14887" w:rsidRDefault="001D4D98" w:rsidP="00BB1448">
      <w:pPr>
        <w:ind w:firstLine="680"/>
        <w:jc w:val="both"/>
        <w:outlineLvl w:val="1"/>
        <w:rPr>
          <w:sz w:val="28"/>
          <w:szCs w:val="28"/>
        </w:rPr>
      </w:pPr>
      <w:r w:rsidRPr="00C14887">
        <w:rPr>
          <w:b/>
          <w:sz w:val="28"/>
          <w:szCs w:val="28"/>
        </w:rPr>
        <w:t>Статья 41</w:t>
      </w:r>
      <w:r w:rsidRPr="00C14887">
        <w:rPr>
          <w:sz w:val="28"/>
          <w:szCs w:val="28"/>
        </w:rPr>
        <w:t xml:space="preserve">. </w:t>
      </w:r>
    </w:p>
    <w:p w:rsidR="001D4D98" w:rsidRPr="00C14887" w:rsidRDefault="001D4D98" w:rsidP="00930CD7">
      <w:pPr>
        <w:ind w:firstLine="680"/>
        <w:jc w:val="both"/>
        <w:rPr>
          <w:sz w:val="28"/>
          <w:szCs w:val="28"/>
        </w:rPr>
      </w:pPr>
      <w:proofErr w:type="gramStart"/>
      <w:r w:rsidRPr="00C14887">
        <w:rPr>
          <w:sz w:val="28"/>
          <w:szCs w:val="28"/>
        </w:rPr>
        <w:t xml:space="preserve">Во изменение трудового законодательства Приднестровской Молдавской Республики установить, что при проведении организационно-штатных мероприятий в органе государственной власти и (или) </w:t>
      </w:r>
      <w:r w:rsidRPr="00C14887">
        <w:rPr>
          <w:sz w:val="28"/>
          <w:szCs w:val="28"/>
        </w:rPr>
        <w:lastRenderedPageBreak/>
        <w:t>организациях, финансируемых из бюджетов различных уровней, связанных с переводом работника в другой орган государственной власти и (или) другую организацию, финансируемую из бюджетов различных уровней, денежные компенсации работнику, предусмотренные пунктом 1 статьи 127 Трудового кодекса Приднестровской Молдавской Республики, не осуществляются.</w:t>
      </w:r>
      <w:proofErr w:type="gramEnd"/>
      <w:r w:rsidRPr="00C14887">
        <w:rPr>
          <w:sz w:val="28"/>
          <w:szCs w:val="28"/>
        </w:rPr>
        <w:t xml:space="preserve"> </w:t>
      </w:r>
      <w:r w:rsidRPr="00C14887">
        <w:rPr>
          <w:sz w:val="28"/>
          <w:szCs w:val="28"/>
        </w:rPr>
        <w:br/>
        <w:t>В новом органе государственной власти и (или) новой организации за работником сохраняется право на неиспользованную часть ежегодного оплачиваемого отпуска по предыдущему месту работы, при этом сроки, предусмотренные пунктом 1 статьи 122 Трудового кодекса Приднестровской Молдавской Республики, на указанное право не распространяются.</w:t>
      </w:r>
    </w:p>
    <w:p w:rsidR="001D4D98" w:rsidRPr="00C14887" w:rsidRDefault="001D4D98" w:rsidP="00930CD7">
      <w:pPr>
        <w:ind w:firstLine="680"/>
        <w:jc w:val="both"/>
        <w:rPr>
          <w:sz w:val="28"/>
          <w:szCs w:val="28"/>
        </w:rPr>
      </w:pPr>
      <w:r w:rsidRPr="00C14887">
        <w:rPr>
          <w:sz w:val="28"/>
          <w:szCs w:val="28"/>
        </w:rPr>
        <w:t xml:space="preserve">Установить, что во изменение действующего законодательства Приднестровской Молдавской Республики сотрудники (работники) исполнительных органов государственной власти не имеют права осуществлять трудовую деятельность по внешнему совместительству в учреждениях, подведомственных исполнительным органам государственной власти, за исключением сотрудников (работников) систем здравоохранения </w:t>
      </w:r>
      <w:r w:rsidRPr="00C14887">
        <w:rPr>
          <w:sz w:val="28"/>
          <w:szCs w:val="28"/>
        </w:rPr>
        <w:br/>
        <w:t>и просвещения.</w:t>
      </w:r>
    </w:p>
    <w:p w:rsidR="001D4D98" w:rsidRPr="00C14887" w:rsidRDefault="001D4D98" w:rsidP="00930CD7">
      <w:pPr>
        <w:ind w:firstLine="680"/>
        <w:jc w:val="both"/>
        <w:rPr>
          <w:sz w:val="28"/>
          <w:szCs w:val="28"/>
        </w:rPr>
      </w:pPr>
      <w:r w:rsidRPr="00C14887">
        <w:rPr>
          <w:sz w:val="28"/>
          <w:szCs w:val="28"/>
        </w:rPr>
        <w:t>Установить, что во изменение действующего законодательства Приднестровской Молдавской Республики сотрудники (работники) учреждений, подведомственных исполнительным органам государственной власти, не имеют права осуществлять трудовую деятельность по внешнему совместительству в исполнительных органах государственной власти, за исключением сотрудников (работников) систем здравоохранения и просвещения.</w:t>
      </w:r>
    </w:p>
    <w:p w:rsidR="001D4D98" w:rsidRPr="00C14887" w:rsidRDefault="001D4D98" w:rsidP="00930CD7">
      <w:pPr>
        <w:ind w:firstLine="680"/>
        <w:jc w:val="both"/>
        <w:rPr>
          <w:sz w:val="28"/>
          <w:szCs w:val="28"/>
        </w:rPr>
      </w:pPr>
    </w:p>
    <w:p w:rsidR="001D4D98" w:rsidRPr="00C14887" w:rsidRDefault="001D4D98" w:rsidP="00BB1448">
      <w:pPr>
        <w:ind w:firstLine="680"/>
        <w:jc w:val="both"/>
        <w:outlineLvl w:val="1"/>
        <w:rPr>
          <w:sz w:val="28"/>
          <w:szCs w:val="28"/>
        </w:rPr>
      </w:pPr>
      <w:r w:rsidRPr="00C14887">
        <w:rPr>
          <w:b/>
          <w:sz w:val="28"/>
          <w:szCs w:val="28"/>
        </w:rPr>
        <w:t>Статья</w:t>
      </w:r>
      <w:r w:rsidRPr="00C14887">
        <w:rPr>
          <w:sz w:val="28"/>
          <w:szCs w:val="28"/>
        </w:rPr>
        <w:t xml:space="preserve"> </w:t>
      </w:r>
      <w:r w:rsidRPr="00C14887">
        <w:rPr>
          <w:b/>
          <w:sz w:val="28"/>
          <w:szCs w:val="28"/>
        </w:rPr>
        <w:t>42</w:t>
      </w:r>
      <w:r w:rsidRPr="00C14887">
        <w:rPr>
          <w:sz w:val="28"/>
          <w:szCs w:val="28"/>
        </w:rPr>
        <w:t>.</w:t>
      </w:r>
    </w:p>
    <w:p w:rsidR="001D4D98" w:rsidRPr="00C14887" w:rsidRDefault="001D4D98" w:rsidP="0045027A">
      <w:pPr>
        <w:ind w:firstLine="680"/>
        <w:jc w:val="both"/>
        <w:rPr>
          <w:sz w:val="28"/>
          <w:szCs w:val="28"/>
        </w:rPr>
      </w:pPr>
      <w:r w:rsidRPr="00C14887">
        <w:rPr>
          <w:sz w:val="28"/>
          <w:szCs w:val="28"/>
        </w:rPr>
        <w:t>Установить, что в 2019 году не допускается принятие решений, приводящих к увеличению штатной численности работников, оплата труда которых финансируется за счет бюджетов различных уровней, за исключением решений по вновь созданным объектам.</w:t>
      </w:r>
    </w:p>
    <w:p w:rsidR="001D4D98" w:rsidRPr="00C14887" w:rsidRDefault="001D4D98" w:rsidP="00930CD7">
      <w:pPr>
        <w:ind w:firstLine="680"/>
        <w:jc w:val="both"/>
        <w:rPr>
          <w:sz w:val="28"/>
          <w:szCs w:val="28"/>
        </w:rPr>
      </w:pPr>
    </w:p>
    <w:p w:rsidR="001D4D98" w:rsidRPr="00C14887" w:rsidRDefault="001D4D98" w:rsidP="00BB1448">
      <w:pPr>
        <w:ind w:firstLine="680"/>
        <w:jc w:val="both"/>
        <w:outlineLvl w:val="1"/>
        <w:rPr>
          <w:sz w:val="28"/>
          <w:szCs w:val="28"/>
        </w:rPr>
      </w:pPr>
      <w:r w:rsidRPr="00C14887">
        <w:rPr>
          <w:b/>
          <w:sz w:val="28"/>
          <w:szCs w:val="28"/>
        </w:rPr>
        <w:t>Статья 43</w:t>
      </w:r>
      <w:r w:rsidRPr="00C14887">
        <w:rPr>
          <w:sz w:val="28"/>
          <w:szCs w:val="28"/>
        </w:rPr>
        <w:t xml:space="preserve">. </w:t>
      </w:r>
    </w:p>
    <w:p w:rsidR="001D4D98" w:rsidRPr="00C14887" w:rsidRDefault="001D4D98" w:rsidP="00930CD7">
      <w:pPr>
        <w:ind w:firstLine="680"/>
        <w:jc w:val="both"/>
        <w:rPr>
          <w:sz w:val="28"/>
          <w:szCs w:val="28"/>
        </w:rPr>
      </w:pPr>
      <w:proofErr w:type="gramStart"/>
      <w:r w:rsidRPr="00C14887">
        <w:rPr>
          <w:sz w:val="28"/>
          <w:szCs w:val="28"/>
        </w:rPr>
        <w:t>Установить, что в 2019 году в республиканском бюджете предусматриваются плановые лимиты бюджетным организациям на финансирование коммунальных услуг, льгот по жилищным и коммунальным услугам, трансфертов на покрытие разницы в ценах и тарифах, в размере не менее 25 процентов от планируемого объема потребления топливно-энергетических ресурсов на 2019 год, согласно Приложению № 2 к настоящему Закону.</w:t>
      </w:r>
      <w:proofErr w:type="gramEnd"/>
      <w:r w:rsidRPr="00C14887">
        <w:rPr>
          <w:sz w:val="28"/>
          <w:szCs w:val="28"/>
        </w:rPr>
        <w:t xml:space="preserve"> С целью обеспечения безаварийной работы предприятий, оказывающих услуги по газоснабжению, электроснабжению, теплоснабжению, водоснабжению и водоотведению (канализации), фактическое финансирование в рамках плановых лимитов средств (не менее 25 процентов) осуществляется в общей сумме не менее 40 000 000 рублей.</w:t>
      </w:r>
    </w:p>
    <w:p w:rsidR="001D4D98" w:rsidRPr="00C14887" w:rsidRDefault="001D4D98" w:rsidP="00930CD7">
      <w:pPr>
        <w:ind w:firstLine="680"/>
        <w:jc w:val="both"/>
        <w:rPr>
          <w:sz w:val="28"/>
          <w:szCs w:val="28"/>
        </w:rPr>
      </w:pPr>
      <w:proofErr w:type="gramStart"/>
      <w:r w:rsidRPr="00C14887">
        <w:rPr>
          <w:sz w:val="28"/>
          <w:szCs w:val="28"/>
        </w:rPr>
        <w:t xml:space="preserve">Оставшиеся 75 процентов от планируемого объема потребления топливно-энергетических ресурсов на 2019 год включаются в сумму </w:t>
      </w:r>
      <w:r w:rsidRPr="00C14887">
        <w:rPr>
          <w:sz w:val="28"/>
          <w:szCs w:val="28"/>
        </w:rPr>
        <w:lastRenderedPageBreak/>
        <w:t>предельного размера прироста объема кредиторской задолженности республиканского бюджета согласно Приложению № 22 к настоящему Закону по подстатьям экономической классификации расходов «Оплата тепловой энергии» (код 110720), «Оплата освещения помещений» (код 110730), «Оплата водоснабжения помещений» (код 110740), «Оплата льгот по коммунальным услугам» (код 110770), «Оплата газа» (код 110780</w:t>
      </w:r>
      <w:proofErr w:type="gramEnd"/>
      <w:r w:rsidRPr="00C14887">
        <w:rPr>
          <w:sz w:val="28"/>
          <w:szCs w:val="28"/>
        </w:rPr>
        <w:t xml:space="preserve">) с дальнейшим их отнесением на внутренний государственный долг. </w:t>
      </w:r>
    </w:p>
    <w:p w:rsidR="001D4D98" w:rsidRPr="00C14887" w:rsidRDefault="001D4D98" w:rsidP="00930CD7">
      <w:pPr>
        <w:ind w:firstLine="680"/>
        <w:jc w:val="both"/>
        <w:rPr>
          <w:sz w:val="28"/>
          <w:szCs w:val="28"/>
        </w:rPr>
      </w:pPr>
    </w:p>
    <w:p w:rsidR="001D4D98" w:rsidRPr="00C14887" w:rsidRDefault="001D4D98" w:rsidP="00BB1448">
      <w:pPr>
        <w:ind w:firstLine="680"/>
        <w:jc w:val="both"/>
        <w:outlineLvl w:val="1"/>
        <w:rPr>
          <w:sz w:val="28"/>
          <w:szCs w:val="28"/>
        </w:rPr>
      </w:pPr>
      <w:r w:rsidRPr="00C14887">
        <w:rPr>
          <w:b/>
          <w:sz w:val="28"/>
          <w:szCs w:val="28"/>
        </w:rPr>
        <w:t>Статья 44</w:t>
      </w:r>
      <w:r w:rsidRPr="00C14887">
        <w:rPr>
          <w:sz w:val="28"/>
          <w:szCs w:val="28"/>
        </w:rPr>
        <w:t xml:space="preserve">. </w:t>
      </w:r>
    </w:p>
    <w:p w:rsidR="001D4D98" w:rsidRPr="00C14887" w:rsidRDefault="001D4D98" w:rsidP="00930CD7">
      <w:pPr>
        <w:pStyle w:val="af"/>
        <w:shd w:val="clear" w:color="auto" w:fill="FFFFFF"/>
        <w:spacing w:before="0" w:beforeAutospacing="0" w:after="0" w:afterAutospacing="0"/>
        <w:ind w:firstLine="680"/>
        <w:jc w:val="both"/>
        <w:rPr>
          <w:sz w:val="28"/>
          <w:szCs w:val="28"/>
        </w:rPr>
      </w:pPr>
      <w:r w:rsidRPr="00C14887">
        <w:rPr>
          <w:sz w:val="28"/>
          <w:szCs w:val="28"/>
        </w:rPr>
        <w:t>Установить, что в рамках приемной кампании на 2019–2020 учебный год государственным организациям профессионального образования Приднестровской Молдавской Республики запрещается осуществлять перераспределение вакантных бюджетных мест с одной специальности (профессии) на другую специальность (профессию).</w:t>
      </w:r>
    </w:p>
    <w:p w:rsidR="001D4D98" w:rsidRPr="00C14887" w:rsidRDefault="001D4D98" w:rsidP="00930CD7">
      <w:pPr>
        <w:ind w:firstLine="680"/>
        <w:jc w:val="both"/>
        <w:rPr>
          <w:sz w:val="28"/>
          <w:szCs w:val="28"/>
        </w:rPr>
      </w:pPr>
    </w:p>
    <w:p w:rsidR="001D4D98" w:rsidRPr="00C14887" w:rsidRDefault="001D4D98" w:rsidP="00BB1448">
      <w:pPr>
        <w:ind w:firstLine="680"/>
        <w:jc w:val="both"/>
        <w:outlineLvl w:val="1"/>
        <w:rPr>
          <w:sz w:val="28"/>
          <w:szCs w:val="28"/>
        </w:rPr>
      </w:pPr>
      <w:r w:rsidRPr="00C14887">
        <w:rPr>
          <w:b/>
          <w:sz w:val="28"/>
          <w:szCs w:val="28"/>
        </w:rPr>
        <w:t>Статья 45</w:t>
      </w:r>
      <w:r w:rsidRPr="00C14887">
        <w:rPr>
          <w:sz w:val="28"/>
          <w:szCs w:val="28"/>
        </w:rPr>
        <w:t xml:space="preserve">. </w:t>
      </w:r>
    </w:p>
    <w:p w:rsidR="001D4D98" w:rsidRPr="00C14887" w:rsidRDefault="001D4D98" w:rsidP="00930CD7">
      <w:pPr>
        <w:pStyle w:val="af"/>
        <w:spacing w:before="0" w:beforeAutospacing="0" w:after="0" w:afterAutospacing="0"/>
        <w:ind w:firstLine="680"/>
        <w:jc w:val="both"/>
        <w:rPr>
          <w:sz w:val="28"/>
          <w:szCs w:val="28"/>
        </w:rPr>
      </w:pPr>
      <w:proofErr w:type="gramStart"/>
      <w:r w:rsidRPr="00C14887">
        <w:rPr>
          <w:sz w:val="28"/>
          <w:szCs w:val="28"/>
        </w:rPr>
        <w:t>Установить, что возмещению (компенсации) за счет средств республиканского бюджета подлежат на основании судебного акта и исполнительного документа убытки и моральный вред, причиненные гражданину или юридическому лицу государственными органами, государственными служащими и (или) работниками органов государственной власти и управления Приднестровской Молдавской Республики, в случаях, установленных действующим законодательством Приднестровской Молдавской Республики.</w:t>
      </w:r>
      <w:proofErr w:type="gramEnd"/>
    </w:p>
    <w:p w:rsidR="001D4D98" w:rsidRPr="00C14887" w:rsidRDefault="001D4D98" w:rsidP="00930CD7">
      <w:pPr>
        <w:ind w:firstLine="680"/>
        <w:jc w:val="both"/>
        <w:rPr>
          <w:sz w:val="28"/>
          <w:szCs w:val="28"/>
        </w:rPr>
      </w:pPr>
      <w:proofErr w:type="gramStart"/>
      <w:r w:rsidRPr="00C14887">
        <w:rPr>
          <w:sz w:val="28"/>
          <w:szCs w:val="28"/>
        </w:rPr>
        <w:t>При удовлетворении требований гражданина или юридического лица о возмещении вреда, причиненного государственными органами, государственными служащими и (или) работниками органов государственной власти и управления Приднестровской Молдавской Республики, выплата осуществляется из средств республиканского бюджета за счет плановых лимитов финансирования причинившего вред органа государственной власти и управления Приднестровской Молдавской Республики, предусмотренных настоящим Законом, либо государственного органа, в подчинении которого находились лица, причинившие вред</w:t>
      </w:r>
      <w:proofErr w:type="gramEnd"/>
      <w:r w:rsidRPr="00C14887">
        <w:rPr>
          <w:sz w:val="28"/>
          <w:szCs w:val="28"/>
        </w:rPr>
        <w:t xml:space="preserve"> гражданину или юридическому лицу, либо, в случае отсутствия в текущем финансовом году необходимых бюджетных ассигнований по смете органа государственной власти и управления Приднестровской Молдавской Республики (с учетом возможности принятия решения о перераспределении сре</w:t>
      </w:r>
      <w:proofErr w:type="gramStart"/>
      <w:r w:rsidRPr="00C14887">
        <w:rPr>
          <w:sz w:val="28"/>
          <w:szCs w:val="28"/>
        </w:rPr>
        <w:t>дств в пр</w:t>
      </w:r>
      <w:proofErr w:type="gramEnd"/>
      <w:r w:rsidRPr="00C14887">
        <w:rPr>
          <w:sz w:val="28"/>
          <w:szCs w:val="28"/>
        </w:rPr>
        <w:t>еделах утвержденных лимитов на данные цели), выделение средств осуществляется из Резервного фонда Правительства Приднестровской Молдавской Республики.</w:t>
      </w:r>
    </w:p>
    <w:p w:rsidR="001D4D98" w:rsidRPr="00C14887" w:rsidRDefault="001D4D98" w:rsidP="00930CD7">
      <w:pPr>
        <w:ind w:firstLine="680"/>
        <w:jc w:val="both"/>
        <w:rPr>
          <w:sz w:val="28"/>
          <w:szCs w:val="28"/>
        </w:rPr>
      </w:pPr>
    </w:p>
    <w:p w:rsidR="001D4D98" w:rsidRPr="00C14887" w:rsidRDefault="001D4D98" w:rsidP="00BB1448">
      <w:pPr>
        <w:ind w:firstLine="680"/>
        <w:jc w:val="both"/>
        <w:outlineLvl w:val="1"/>
        <w:rPr>
          <w:sz w:val="28"/>
          <w:szCs w:val="28"/>
        </w:rPr>
      </w:pPr>
      <w:r w:rsidRPr="00C14887">
        <w:rPr>
          <w:b/>
          <w:sz w:val="28"/>
          <w:szCs w:val="28"/>
        </w:rPr>
        <w:t>Статья 46</w:t>
      </w:r>
      <w:r w:rsidRPr="00C14887">
        <w:rPr>
          <w:sz w:val="28"/>
          <w:szCs w:val="28"/>
        </w:rPr>
        <w:t>.</w:t>
      </w:r>
    </w:p>
    <w:p w:rsidR="001D4D98" w:rsidRPr="00C14887" w:rsidRDefault="001D4D98" w:rsidP="0045027A">
      <w:pPr>
        <w:ind w:firstLine="680"/>
        <w:jc w:val="both"/>
        <w:rPr>
          <w:sz w:val="28"/>
          <w:szCs w:val="28"/>
        </w:rPr>
      </w:pPr>
      <w:r w:rsidRPr="00C14887">
        <w:rPr>
          <w:sz w:val="28"/>
          <w:szCs w:val="28"/>
        </w:rPr>
        <w:t xml:space="preserve">1. </w:t>
      </w:r>
      <w:proofErr w:type="gramStart"/>
      <w:r w:rsidRPr="00C14887">
        <w:rPr>
          <w:sz w:val="28"/>
          <w:szCs w:val="28"/>
        </w:rPr>
        <w:t xml:space="preserve">Приостановить до 1 апреля 2019 года действие норм </w:t>
      </w:r>
      <w:r w:rsidRPr="00C14887">
        <w:rPr>
          <w:sz w:val="28"/>
          <w:szCs w:val="28"/>
        </w:rPr>
        <w:br/>
        <w:t xml:space="preserve">Закона Приднестровской Молдавской Республики «Специальный налоговый режим – о </w:t>
      </w:r>
      <w:proofErr w:type="spellStart"/>
      <w:r w:rsidRPr="00C14887">
        <w:rPr>
          <w:sz w:val="28"/>
          <w:szCs w:val="28"/>
        </w:rPr>
        <w:t>самозанятых</w:t>
      </w:r>
      <w:proofErr w:type="spellEnd"/>
      <w:r w:rsidRPr="00C14887">
        <w:rPr>
          <w:sz w:val="28"/>
          <w:szCs w:val="28"/>
        </w:rPr>
        <w:t xml:space="preserve"> лицах», Закона Приднестровской Молдавской </w:t>
      </w:r>
      <w:r w:rsidRPr="00C14887">
        <w:rPr>
          <w:sz w:val="28"/>
          <w:szCs w:val="28"/>
        </w:rPr>
        <w:lastRenderedPageBreak/>
        <w:t>Республики «Специальный налоговый режим – патентная система налогообложения», Закона Приднестровской Молдавской Республики «Специальный налоговый режим – упрощенная система налогообложения», Закона Приднестровской Молдавской Республики от 30 сентября 2018 года № 271-ЗИД-VI «О внесении изменений и дополнений в Закон Приднестровской Молдавской Республики «Об основах</w:t>
      </w:r>
      <w:proofErr w:type="gramEnd"/>
      <w:r w:rsidRPr="00C14887">
        <w:rPr>
          <w:sz w:val="28"/>
          <w:szCs w:val="28"/>
        </w:rPr>
        <w:t xml:space="preserve"> </w:t>
      </w:r>
      <w:proofErr w:type="gramStart"/>
      <w:r w:rsidRPr="00C14887">
        <w:rPr>
          <w:sz w:val="28"/>
          <w:szCs w:val="28"/>
        </w:rPr>
        <w:t xml:space="preserve">налоговой системы в Приднестровской Молдавской Республике» (САЗ 18-39), </w:t>
      </w:r>
      <w:r w:rsidRPr="00C14887">
        <w:rPr>
          <w:sz w:val="28"/>
          <w:szCs w:val="28"/>
        </w:rPr>
        <w:br/>
        <w:t xml:space="preserve">Закона Приднестровской Молдавской Республики от 30 сентября 2018 года № 272-ЗИ-VI «О внесении изменений в Закон Приднестровской Молдавской Республики «О подоходном налоге с физических лиц» (САЗ 18-39), </w:t>
      </w:r>
      <w:r w:rsidRPr="00C14887">
        <w:rPr>
          <w:sz w:val="28"/>
          <w:szCs w:val="28"/>
        </w:rPr>
        <w:br/>
        <w:t>Закона Приднестровской Молдавской Республики от 30 сентября 2018 года № 273-ЗИД-VI «О внесении изменений и дополнений в Закон Приднестровской Молдавской Республики «О едином социальном налоге и обязательном</w:t>
      </w:r>
      <w:proofErr w:type="gramEnd"/>
      <w:r w:rsidRPr="00C14887">
        <w:rPr>
          <w:sz w:val="28"/>
          <w:szCs w:val="28"/>
        </w:rPr>
        <w:t xml:space="preserve"> </w:t>
      </w:r>
      <w:proofErr w:type="gramStart"/>
      <w:r w:rsidRPr="00C14887">
        <w:rPr>
          <w:sz w:val="28"/>
          <w:szCs w:val="28"/>
        </w:rPr>
        <w:t xml:space="preserve">страховом взносе» (САЗ 18-39), Закона Приднестровской Молдавской Республики от 30 сентября 2018 года № 274-ЗИ-VI «О внесении изменения в Закон Приднестровской Молдавской Республики </w:t>
      </w:r>
      <w:r w:rsidRPr="00C14887">
        <w:rPr>
          <w:sz w:val="28"/>
          <w:szCs w:val="28"/>
        </w:rPr>
        <w:br/>
        <w:t xml:space="preserve">«О внешнеэкономической деятельности» (САЗ 18-39), </w:t>
      </w:r>
      <w:r w:rsidRPr="00C14887">
        <w:rPr>
          <w:sz w:val="28"/>
          <w:szCs w:val="28"/>
        </w:rPr>
        <w:br/>
        <w:t>Закона Приднестровской Молдавской Республики от 30 сентября 2018 года № 275-ЗД-VI «О внесении дополнения в Закон Приднестровской Молдавской Республики «О Государственной налоговой службе Приднестровской Молдавской Республики» (САЗ 18-39), Закона Приднестровской Молдавской Республики от 30</w:t>
      </w:r>
      <w:proofErr w:type="gramEnd"/>
      <w:r w:rsidRPr="00C14887">
        <w:rPr>
          <w:sz w:val="28"/>
          <w:szCs w:val="28"/>
        </w:rPr>
        <w:t xml:space="preserve"> сентября 2018 года № 276-ЗД-VI «О внесении дополнения в Закон Приднестровской Молдавской Республики «О порядке проведения проверок при осуществлении государственного контроля (надзора)» </w:t>
      </w:r>
      <w:r w:rsidRPr="00C14887">
        <w:rPr>
          <w:sz w:val="28"/>
          <w:szCs w:val="28"/>
        </w:rPr>
        <w:br/>
        <w:t xml:space="preserve">(САЗ 18-39), Закона Приднестровской Молдавской Республики </w:t>
      </w:r>
      <w:r w:rsidRPr="00C14887">
        <w:rPr>
          <w:sz w:val="28"/>
          <w:szCs w:val="28"/>
        </w:rPr>
        <w:br/>
        <w:t>от 30 сентября 2018 года № 277-ЗИ-VI «О внесении изменения в Закон Приднестровской Молдавской Республики «О бухгалтерском учете и финансовой отчетности» (САЗ 18-39).</w:t>
      </w:r>
    </w:p>
    <w:p w:rsidR="001D4D98" w:rsidRPr="00C14887" w:rsidRDefault="001D4D98" w:rsidP="00462C8C">
      <w:pPr>
        <w:pStyle w:val="a6"/>
        <w:ind w:firstLine="680"/>
        <w:jc w:val="both"/>
        <w:rPr>
          <w:rFonts w:ascii="Times New Roman" w:hAnsi="Times New Roman"/>
          <w:sz w:val="28"/>
          <w:szCs w:val="28"/>
        </w:rPr>
      </w:pPr>
      <w:r w:rsidRPr="00C14887">
        <w:rPr>
          <w:rFonts w:ascii="Times New Roman" w:hAnsi="Times New Roman"/>
          <w:sz w:val="28"/>
          <w:szCs w:val="28"/>
        </w:rPr>
        <w:t xml:space="preserve">2. </w:t>
      </w:r>
      <w:proofErr w:type="gramStart"/>
      <w:r w:rsidRPr="00C14887">
        <w:rPr>
          <w:rFonts w:ascii="Times New Roman" w:hAnsi="Times New Roman"/>
          <w:sz w:val="28"/>
          <w:szCs w:val="28"/>
        </w:rPr>
        <w:t>Установить, что во изменение пункта 2 статьи 13 Закона Приднестровской Молдавской Республики от 30</w:t>
      </w:r>
      <w:r w:rsidR="00C8798F">
        <w:rPr>
          <w:rFonts w:ascii="Times New Roman" w:hAnsi="Times New Roman"/>
          <w:sz w:val="28"/>
          <w:szCs w:val="28"/>
        </w:rPr>
        <w:t xml:space="preserve"> сентября 2018 года </w:t>
      </w:r>
      <w:r w:rsidR="00C8798F">
        <w:rPr>
          <w:rFonts w:ascii="Times New Roman" w:hAnsi="Times New Roman"/>
          <w:sz w:val="28"/>
          <w:szCs w:val="28"/>
        </w:rPr>
        <w:br/>
        <w:t>№ 269-Закон</w:t>
      </w:r>
      <w:r w:rsidRPr="00C14887">
        <w:rPr>
          <w:rFonts w:ascii="Times New Roman" w:hAnsi="Times New Roman"/>
          <w:sz w:val="28"/>
          <w:szCs w:val="28"/>
        </w:rPr>
        <w:t>-</w:t>
      </w:r>
      <w:r w:rsidRPr="00C14887">
        <w:rPr>
          <w:rFonts w:ascii="Times New Roman" w:hAnsi="Times New Roman"/>
          <w:sz w:val="28"/>
          <w:szCs w:val="28"/>
          <w:lang w:val="en-US"/>
        </w:rPr>
        <w:t>VI</w:t>
      </w:r>
      <w:r w:rsidRPr="00C14887">
        <w:rPr>
          <w:rFonts w:ascii="Times New Roman" w:hAnsi="Times New Roman"/>
          <w:sz w:val="28"/>
          <w:szCs w:val="28"/>
        </w:rPr>
        <w:t xml:space="preserve"> «Специальный налоговый режим – патентная система налогообложения» (САЗ 18-39) Закон Приднестровской Молдавской Республики от 26 сентября 2008 года № 557-З-IV «Об индивидуальном предпринимательском патенте» (САЗ 08-38) с изменениями и дополнениями, внесенными законами Приднестровской Молдавской Республики от 15 мая 2009 года № 755-ЗД-IV (САЗ 09-20);</w:t>
      </w:r>
      <w:proofErr w:type="gramEnd"/>
      <w:r w:rsidRPr="00C14887">
        <w:rPr>
          <w:rFonts w:ascii="Times New Roman" w:hAnsi="Times New Roman"/>
          <w:sz w:val="28"/>
          <w:szCs w:val="28"/>
        </w:rPr>
        <w:t xml:space="preserve"> </w:t>
      </w:r>
      <w:proofErr w:type="gramStart"/>
      <w:r w:rsidRPr="00C14887">
        <w:rPr>
          <w:rFonts w:ascii="Times New Roman" w:hAnsi="Times New Roman"/>
          <w:sz w:val="28"/>
          <w:szCs w:val="28"/>
        </w:rPr>
        <w:t xml:space="preserve">от 4 августа 2009 года № 824-ЗД-IV (САЗ 09-32); от 12 августа 2009 года № 845-ЗИД-IV (САЗ 09-33); </w:t>
      </w:r>
      <w:r w:rsidRPr="00C14887">
        <w:rPr>
          <w:rFonts w:ascii="Times New Roman" w:hAnsi="Times New Roman"/>
          <w:sz w:val="28"/>
          <w:szCs w:val="28"/>
        </w:rPr>
        <w:br/>
        <w:t xml:space="preserve">от 13 августа 2009 года № 846-ЗД-IV (САЗ 09-33); от 21 октября 2009 года </w:t>
      </w:r>
      <w:r w:rsidRPr="00C14887">
        <w:rPr>
          <w:rFonts w:ascii="Times New Roman" w:hAnsi="Times New Roman"/>
          <w:sz w:val="28"/>
          <w:szCs w:val="28"/>
        </w:rPr>
        <w:br/>
        <w:t xml:space="preserve">№ 891-ЗД-IV (САЗ 09-43); от 30 октября 2009 года № 897-ЗИД-IV </w:t>
      </w:r>
      <w:r w:rsidRPr="00C14887">
        <w:rPr>
          <w:rFonts w:ascii="Times New Roman" w:hAnsi="Times New Roman"/>
          <w:sz w:val="28"/>
          <w:szCs w:val="28"/>
        </w:rPr>
        <w:br/>
        <w:t xml:space="preserve">(САЗ 09-44); от 7 июня 2010 года № 96-З-IV (САЗ 10-23); от 22 июля </w:t>
      </w:r>
      <w:r w:rsidRPr="00C14887">
        <w:rPr>
          <w:rFonts w:ascii="Times New Roman" w:hAnsi="Times New Roman"/>
          <w:sz w:val="28"/>
          <w:szCs w:val="28"/>
        </w:rPr>
        <w:br/>
        <w:t>2010 года № 143-ЗИ-IV (САЗ 10-29);</w:t>
      </w:r>
      <w:proofErr w:type="gramEnd"/>
      <w:r w:rsidRPr="00C14887">
        <w:rPr>
          <w:rFonts w:ascii="Times New Roman" w:hAnsi="Times New Roman"/>
          <w:sz w:val="28"/>
          <w:szCs w:val="28"/>
        </w:rPr>
        <w:t xml:space="preserve"> </w:t>
      </w:r>
      <w:proofErr w:type="gramStart"/>
      <w:r w:rsidRPr="00C14887">
        <w:rPr>
          <w:rFonts w:ascii="Times New Roman" w:hAnsi="Times New Roman"/>
          <w:sz w:val="28"/>
          <w:szCs w:val="28"/>
        </w:rPr>
        <w:t xml:space="preserve">от 26 ноября 2010 года № 237-ЗИД-IV (САЗ 10-47); от 29 ноября 2010 года № 239-ЗД-IV (САЗ 10-48); от 24 марта 2011 года № 19-ЗД-V (САЗ 11-12); от 24 марта 2011 года № 20-ЗИ-V </w:t>
      </w:r>
      <w:r w:rsidRPr="00C14887">
        <w:rPr>
          <w:rFonts w:ascii="Times New Roman" w:hAnsi="Times New Roman"/>
          <w:sz w:val="28"/>
          <w:szCs w:val="28"/>
        </w:rPr>
        <w:br/>
        <w:t xml:space="preserve">(САЗ 11-12); от 29 сентября 2011 года № 159-ЗИ-V (САЗ 11-39); </w:t>
      </w:r>
      <w:r w:rsidRPr="00C14887">
        <w:rPr>
          <w:rFonts w:ascii="Times New Roman" w:hAnsi="Times New Roman"/>
          <w:sz w:val="28"/>
          <w:szCs w:val="28"/>
        </w:rPr>
        <w:br/>
        <w:t xml:space="preserve">от 29 декабря 2011 года № 260-ЗИД-V (САЗ 12-1,1); от 29 декабря 2011 года </w:t>
      </w:r>
      <w:r w:rsidRPr="00C14887">
        <w:rPr>
          <w:rFonts w:ascii="Times New Roman" w:hAnsi="Times New Roman"/>
          <w:sz w:val="28"/>
          <w:szCs w:val="28"/>
        </w:rPr>
        <w:lastRenderedPageBreak/>
        <w:t>№ 270-З-V (САЗ 12-1,1);</w:t>
      </w:r>
      <w:proofErr w:type="gramEnd"/>
      <w:r w:rsidRPr="00C14887">
        <w:rPr>
          <w:rFonts w:ascii="Times New Roman" w:hAnsi="Times New Roman"/>
          <w:sz w:val="28"/>
          <w:szCs w:val="28"/>
        </w:rPr>
        <w:t xml:space="preserve"> </w:t>
      </w:r>
      <w:proofErr w:type="gramStart"/>
      <w:r w:rsidRPr="00C14887">
        <w:rPr>
          <w:rFonts w:ascii="Times New Roman" w:hAnsi="Times New Roman"/>
          <w:sz w:val="28"/>
          <w:szCs w:val="28"/>
        </w:rPr>
        <w:t xml:space="preserve">от 5 марта 2012 года № 26-ЗД-V (САЗ 12-11); </w:t>
      </w:r>
      <w:r w:rsidRPr="00C14887">
        <w:rPr>
          <w:rFonts w:ascii="Times New Roman" w:hAnsi="Times New Roman"/>
          <w:sz w:val="28"/>
          <w:szCs w:val="28"/>
        </w:rPr>
        <w:br/>
        <w:t xml:space="preserve">от 20 марта 2012 года № 29-ЗИД-V (САЗ 12-13); от 28 апреля 2012 года </w:t>
      </w:r>
      <w:r w:rsidRPr="00C14887">
        <w:rPr>
          <w:rFonts w:ascii="Times New Roman" w:hAnsi="Times New Roman"/>
          <w:sz w:val="28"/>
          <w:szCs w:val="28"/>
        </w:rPr>
        <w:br/>
        <w:t xml:space="preserve">№ 55-ЗИД-V (САЗ 12-18); от 10 мая 2012 года № 62-ЗД-V (САЗ 12-20); </w:t>
      </w:r>
      <w:r w:rsidRPr="00C14887">
        <w:rPr>
          <w:rFonts w:ascii="Times New Roman" w:hAnsi="Times New Roman"/>
          <w:sz w:val="28"/>
          <w:szCs w:val="28"/>
        </w:rPr>
        <w:br/>
        <w:t xml:space="preserve">от 16 мая 2012 года № 70-ЗИД-V (САЗ 12-21); от 1 августа 2012 года </w:t>
      </w:r>
      <w:r w:rsidRPr="00C14887">
        <w:rPr>
          <w:rFonts w:ascii="Times New Roman" w:hAnsi="Times New Roman"/>
          <w:sz w:val="28"/>
          <w:szCs w:val="28"/>
        </w:rPr>
        <w:br/>
        <w:t xml:space="preserve">№ 158-ЗИ-V (САЗ 12-32); от 28 сентября 2012 года № 171-ЗИД-V </w:t>
      </w:r>
      <w:r w:rsidRPr="00C14887">
        <w:rPr>
          <w:rFonts w:ascii="Times New Roman" w:hAnsi="Times New Roman"/>
          <w:sz w:val="28"/>
          <w:szCs w:val="28"/>
        </w:rPr>
        <w:br/>
        <w:t>(САЗ 12-40);</w:t>
      </w:r>
      <w:proofErr w:type="gramEnd"/>
      <w:r w:rsidRPr="00C14887">
        <w:rPr>
          <w:rFonts w:ascii="Times New Roman" w:hAnsi="Times New Roman"/>
          <w:sz w:val="28"/>
          <w:szCs w:val="28"/>
        </w:rPr>
        <w:t xml:space="preserve"> </w:t>
      </w:r>
      <w:proofErr w:type="gramStart"/>
      <w:r w:rsidRPr="00C14887">
        <w:rPr>
          <w:rFonts w:ascii="Times New Roman" w:hAnsi="Times New Roman"/>
          <w:sz w:val="28"/>
          <w:szCs w:val="28"/>
        </w:rPr>
        <w:t xml:space="preserve">от 16 октября 2012 года № 196-ЗИД-V (САЗ 12-43); от 5 ноября 2012 года № 218-ЗИД-V (САЗ 12-46); от 12 декабря 2012 года № 236-ЗИД-V (САЗ 12-51); от 18 июня 2013 года № 127-ЗИД-V (САЗ 13-24); от 25 июля 2013 года № 163-ЗД-V (САЗ 13-29); от 30 июля 2013 года № 169-ЗД-V </w:t>
      </w:r>
      <w:r w:rsidRPr="00C14887">
        <w:rPr>
          <w:rFonts w:ascii="Times New Roman" w:hAnsi="Times New Roman"/>
          <w:sz w:val="28"/>
          <w:szCs w:val="28"/>
        </w:rPr>
        <w:br/>
        <w:t>(САЗ 13-30); от 28 сентября 2013 года № 202-ЗИД-V (САЗ 13-38,1);</w:t>
      </w:r>
      <w:proofErr w:type="gramEnd"/>
      <w:r w:rsidRPr="00C14887">
        <w:rPr>
          <w:rFonts w:ascii="Times New Roman" w:hAnsi="Times New Roman"/>
          <w:sz w:val="28"/>
          <w:szCs w:val="28"/>
        </w:rPr>
        <w:t xml:space="preserve"> </w:t>
      </w:r>
      <w:r w:rsidRPr="00C14887">
        <w:rPr>
          <w:rFonts w:ascii="Times New Roman" w:hAnsi="Times New Roman"/>
          <w:sz w:val="28"/>
          <w:szCs w:val="28"/>
        </w:rPr>
        <w:br/>
        <w:t>от 28 июля 2014 года № 149-ЗИ-</w:t>
      </w:r>
      <w:r w:rsidRPr="00C14887">
        <w:rPr>
          <w:rFonts w:ascii="Times New Roman" w:hAnsi="Times New Roman"/>
          <w:sz w:val="28"/>
          <w:szCs w:val="28"/>
          <w:lang w:val="en-US"/>
        </w:rPr>
        <w:t>V</w:t>
      </w:r>
      <w:r w:rsidRPr="00C14887">
        <w:rPr>
          <w:rFonts w:ascii="Times New Roman" w:hAnsi="Times New Roman"/>
          <w:sz w:val="28"/>
          <w:szCs w:val="28"/>
        </w:rPr>
        <w:t xml:space="preserve"> (САЗ 14-31); от 26 ноября 2014 года </w:t>
      </w:r>
      <w:r w:rsidRPr="00C14887">
        <w:rPr>
          <w:rFonts w:ascii="Times New Roman" w:hAnsi="Times New Roman"/>
          <w:sz w:val="28"/>
          <w:szCs w:val="28"/>
        </w:rPr>
        <w:br/>
        <w:t>№ 188-ЗИ-</w:t>
      </w:r>
      <w:r w:rsidRPr="00C14887">
        <w:rPr>
          <w:rFonts w:ascii="Times New Roman" w:hAnsi="Times New Roman"/>
          <w:sz w:val="28"/>
          <w:szCs w:val="28"/>
          <w:lang w:val="en-US"/>
        </w:rPr>
        <w:t>V</w:t>
      </w:r>
      <w:r w:rsidRPr="00C14887">
        <w:rPr>
          <w:rFonts w:ascii="Times New Roman" w:hAnsi="Times New Roman"/>
          <w:sz w:val="28"/>
          <w:szCs w:val="28"/>
        </w:rPr>
        <w:t xml:space="preserve"> (САЗ 14-48); от 31 декабря 2014 года № 236-ЗИД-</w:t>
      </w:r>
      <w:r w:rsidRPr="00C14887">
        <w:rPr>
          <w:rFonts w:ascii="Times New Roman" w:hAnsi="Times New Roman"/>
          <w:sz w:val="28"/>
          <w:szCs w:val="28"/>
          <w:lang w:val="en-US"/>
        </w:rPr>
        <w:t>V</w:t>
      </w:r>
      <w:r w:rsidRPr="00C14887">
        <w:rPr>
          <w:rFonts w:ascii="Times New Roman" w:hAnsi="Times New Roman"/>
          <w:sz w:val="28"/>
          <w:szCs w:val="28"/>
        </w:rPr>
        <w:t xml:space="preserve"> (САЗ 15-1); </w:t>
      </w:r>
      <w:proofErr w:type="gramStart"/>
      <w:r w:rsidRPr="00C14887">
        <w:rPr>
          <w:rFonts w:ascii="Times New Roman" w:hAnsi="Times New Roman"/>
          <w:sz w:val="28"/>
          <w:szCs w:val="28"/>
        </w:rPr>
        <w:t>включая от 10 мая 2016 года № 120-З-</w:t>
      </w:r>
      <w:r w:rsidRPr="00C14887">
        <w:rPr>
          <w:rFonts w:ascii="Times New Roman" w:hAnsi="Times New Roman"/>
          <w:sz w:val="28"/>
          <w:szCs w:val="28"/>
          <w:lang w:val="en-US"/>
        </w:rPr>
        <w:t>VI</w:t>
      </w:r>
      <w:r w:rsidRPr="00C14887">
        <w:rPr>
          <w:rFonts w:ascii="Times New Roman" w:hAnsi="Times New Roman"/>
          <w:sz w:val="28"/>
          <w:szCs w:val="28"/>
        </w:rPr>
        <w:t xml:space="preserve"> (САЗ 16-19) с изменениями и дополнениями, внесенными законами Приднестровской Молдавской Республики от 15 ноября 2016 года № 246-ЗИ-</w:t>
      </w:r>
      <w:r w:rsidRPr="00C14887">
        <w:rPr>
          <w:rFonts w:ascii="Times New Roman" w:hAnsi="Times New Roman"/>
          <w:sz w:val="28"/>
          <w:szCs w:val="28"/>
          <w:lang w:val="en-US"/>
        </w:rPr>
        <w:t>VI</w:t>
      </w:r>
      <w:r w:rsidRPr="00C14887">
        <w:rPr>
          <w:rFonts w:ascii="Times New Roman" w:hAnsi="Times New Roman"/>
          <w:sz w:val="28"/>
          <w:szCs w:val="28"/>
        </w:rPr>
        <w:t xml:space="preserve"> (САЗ 16-46), от 30 декабря 2016 года № 320-ЗИД-</w:t>
      </w:r>
      <w:r w:rsidRPr="00C14887">
        <w:rPr>
          <w:rFonts w:ascii="Times New Roman" w:hAnsi="Times New Roman"/>
          <w:sz w:val="28"/>
          <w:szCs w:val="28"/>
          <w:lang w:val="en-US"/>
        </w:rPr>
        <w:t>VI</w:t>
      </w:r>
      <w:r w:rsidRPr="00C14887">
        <w:rPr>
          <w:rFonts w:ascii="Times New Roman" w:hAnsi="Times New Roman"/>
          <w:sz w:val="28"/>
          <w:szCs w:val="28"/>
        </w:rPr>
        <w:t xml:space="preserve"> (САЗ 17-1), от 14 июня 2017 года № 130-ЗИД-VI (САЗ 17-25), от 27 сентября 2017 года № 250-ЗИД-VI (САЗ 17-40) </w:t>
      </w:r>
      <w:r w:rsidRPr="00C14887">
        <w:rPr>
          <w:rFonts w:ascii="Times New Roman" w:hAnsi="Times New Roman"/>
          <w:sz w:val="28"/>
          <w:szCs w:val="28"/>
        </w:rPr>
        <w:br/>
        <w:t>с дополнением, внесенным Законом Приднестровской Молдавской Республики от 22 декабря</w:t>
      </w:r>
      <w:proofErr w:type="gramEnd"/>
      <w:r w:rsidRPr="00C14887">
        <w:rPr>
          <w:rFonts w:ascii="Times New Roman" w:hAnsi="Times New Roman"/>
          <w:sz w:val="28"/>
          <w:szCs w:val="28"/>
        </w:rPr>
        <w:t xml:space="preserve"> </w:t>
      </w:r>
      <w:proofErr w:type="gramStart"/>
      <w:r w:rsidRPr="00C14887">
        <w:rPr>
          <w:rFonts w:ascii="Times New Roman" w:hAnsi="Times New Roman"/>
          <w:sz w:val="28"/>
          <w:szCs w:val="28"/>
        </w:rPr>
        <w:t>2017 года № 384-ЗД-VI (САЗ 17-52), от 30 ноября 2017 года № 351-ЗИД-VI (САЗ 17-49), от 28 декабря 2017 года № 393-ЗД-</w:t>
      </w:r>
      <w:r w:rsidRPr="00C14887">
        <w:rPr>
          <w:rFonts w:ascii="Times New Roman" w:hAnsi="Times New Roman"/>
          <w:sz w:val="28"/>
          <w:szCs w:val="28"/>
          <w:lang w:val="en-US"/>
        </w:rPr>
        <w:t>VI</w:t>
      </w:r>
      <w:r w:rsidRPr="00C14887">
        <w:rPr>
          <w:rFonts w:ascii="Times New Roman" w:hAnsi="Times New Roman"/>
          <w:sz w:val="28"/>
          <w:szCs w:val="28"/>
        </w:rPr>
        <w:t xml:space="preserve"> (САЗ 18-1,1) с изменением и дополнением, внесенными Законом Приднестровской Молдавской Республики от 1 февраля 2018 года </w:t>
      </w:r>
      <w:r w:rsidRPr="00C14887">
        <w:rPr>
          <w:rFonts w:ascii="Times New Roman" w:hAnsi="Times New Roman"/>
          <w:sz w:val="28"/>
          <w:szCs w:val="28"/>
        </w:rPr>
        <w:br/>
        <w:t>№ 20-ЗИД-</w:t>
      </w:r>
      <w:r w:rsidRPr="00C14887">
        <w:rPr>
          <w:rFonts w:ascii="Times New Roman" w:hAnsi="Times New Roman"/>
          <w:sz w:val="28"/>
          <w:szCs w:val="28"/>
          <w:lang w:val="en-US"/>
        </w:rPr>
        <w:t>VI</w:t>
      </w:r>
      <w:r w:rsidRPr="00C14887">
        <w:rPr>
          <w:rFonts w:ascii="Times New Roman" w:hAnsi="Times New Roman"/>
          <w:sz w:val="28"/>
          <w:szCs w:val="28"/>
        </w:rPr>
        <w:t xml:space="preserve"> (САЗ 18-5), от 10 апреля 2018 года № 93-ЗИ-</w:t>
      </w:r>
      <w:r w:rsidRPr="00C14887">
        <w:rPr>
          <w:rFonts w:ascii="Times New Roman" w:hAnsi="Times New Roman"/>
          <w:sz w:val="28"/>
          <w:szCs w:val="28"/>
          <w:lang w:val="en-US"/>
        </w:rPr>
        <w:t>VI</w:t>
      </w:r>
      <w:r w:rsidRPr="00C14887">
        <w:rPr>
          <w:rFonts w:ascii="Times New Roman" w:hAnsi="Times New Roman"/>
          <w:sz w:val="28"/>
          <w:szCs w:val="28"/>
        </w:rPr>
        <w:t xml:space="preserve"> (САЗ 18-15), </w:t>
      </w:r>
      <w:r w:rsidRPr="00C14887">
        <w:rPr>
          <w:rFonts w:ascii="Times New Roman" w:hAnsi="Times New Roman"/>
          <w:sz w:val="28"/>
          <w:szCs w:val="28"/>
        </w:rPr>
        <w:br/>
        <w:t>от 8 мая 2018 года № 134-ЗИД-</w:t>
      </w:r>
      <w:r w:rsidRPr="00C14887">
        <w:rPr>
          <w:rFonts w:ascii="Times New Roman" w:hAnsi="Times New Roman"/>
          <w:sz w:val="28"/>
          <w:szCs w:val="28"/>
          <w:lang w:val="en-US"/>
        </w:rPr>
        <w:t>VI</w:t>
      </w:r>
      <w:r w:rsidRPr="00C14887">
        <w:rPr>
          <w:rFonts w:ascii="Times New Roman" w:hAnsi="Times New Roman"/>
          <w:sz w:val="28"/>
          <w:szCs w:val="28"/>
        </w:rPr>
        <w:t xml:space="preserve"> (САЗ 18-19), а также от 25 мая 2016</w:t>
      </w:r>
      <w:proofErr w:type="gramEnd"/>
      <w:r w:rsidRPr="00C14887">
        <w:rPr>
          <w:rFonts w:ascii="Times New Roman" w:hAnsi="Times New Roman"/>
          <w:sz w:val="28"/>
          <w:szCs w:val="28"/>
        </w:rPr>
        <w:t xml:space="preserve"> года </w:t>
      </w:r>
      <w:r w:rsidRPr="00C14887">
        <w:rPr>
          <w:rFonts w:ascii="Times New Roman" w:hAnsi="Times New Roman"/>
          <w:sz w:val="28"/>
          <w:szCs w:val="28"/>
        </w:rPr>
        <w:br/>
        <w:t>№ 136-ЗИ-</w:t>
      </w:r>
      <w:r w:rsidRPr="00C14887">
        <w:rPr>
          <w:rFonts w:ascii="Times New Roman" w:hAnsi="Times New Roman"/>
          <w:sz w:val="28"/>
          <w:szCs w:val="28"/>
          <w:lang w:val="en-US"/>
        </w:rPr>
        <w:t>VI</w:t>
      </w:r>
      <w:r w:rsidRPr="00C14887">
        <w:rPr>
          <w:rFonts w:ascii="Times New Roman" w:hAnsi="Times New Roman"/>
          <w:sz w:val="28"/>
          <w:szCs w:val="28"/>
        </w:rPr>
        <w:t xml:space="preserve"> (САЗ 16-21); от 25 мая 2016 года № 137-ЗИ-</w:t>
      </w:r>
      <w:r w:rsidRPr="00C14887">
        <w:rPr>
          <w:rFonts w:ascii="Times New Roman" w:hAnsi="Times New Roman"/>
          <w:sz w:val="28"/>
          <w:szCs w:val="28"/>
          <w:lang w:val="en-US"/>
        </w:rPr>
        <w:t>VI</w:t>
      </w:r>
      <w:r w:rsidRPr="00C14887">
        <w:rPr>
          <w:rFonts w:ascii="Times New Roman" w:hAnsi="Times New Roman"/>
          <w:sz w:val="28"/>
          <w:szCs w:val="28"/>
        </w:rPr>
        <w:t xml:space="preserve"> (САЗ 16-21); </w:t>
      </w:r>
      <w:proofErr w:type="gramStart"/>
      <w:r w:rsidRPr="00C14887">
        <w:rPr>
          <w:rFonts w:ascii="Times New Roman" w:hAnsi="Times New Roman"/>
          <w:sz w:val="28"/>
          <w:szCs w:val="28"/>
        </w:rPr>
        <w:t>включая от 6 июня 2016 года № 149-З-</w:t>
      </w:r>
      <w:r w:rsidRPr="00C14887">
        <w:rPr>
          <w:rFonts w:ascii="Times New Roman" w:hAnsi="Times New Roman"/>
          <w:sz w:val="28"/>
          <w:szCs w:val="28"/>
          <w:lang w:val="en-US"/>
        </w:rPr>
        <w:t>VI</w:t>
      </w:r>
      <w:r w:rsidRPr="00C14887">
        <w:rPr>
          <w:rFonts w:ascii="Times New Roman" w:hAnsi="Times New Roman"/>
          <w:sz w:val="28"/>
          <w:szCs w:val="28"/>
        </w:rPr>
        <w:t xml:space="preserve"> (САЗ 16-23) с изменениями и дополнениями, внесенными законами Приднестровской Молдавской Республики от 6 октября 2016 года № 224-ЗИД-</w:t>
      </w:r>
      <w:r w:rsidRPr="00C14887">
        <w:rPr>
          <w:rFonts w:ascii="Times New Roman" w:hAnsi="Times New Roman"/>
          <w:sz w:val="28"/>
          <w:szCs w:val="28"/>
          <w:lang w:val="en-US"/>
        </w:rPr>
        <w:t>VI</w:t>
      </w:r>
      <w:r w:rsidRPr="00C14887">
        <w:rPr>
          <w:rFonts w:ascii="Times New Roman" w:hAnsi="Times New Roman"/>
          <w:sz w:val="28"/>
          <w:szCs w:val="28"/>
        </w:rPr>
        <w:t xml:space="preserve"> (САЗ 16-41), от 30 декабря 2016 года № 318-ЗИ-</w:t>
      </w:r>
      <w:r w:rsidRPr="00C14887">
        <w:rPr>
          <w:rFonts w:ascii="Times New Roman" w:hAnsi="Times New Roman"/>
          <w:sz w:val="28"/>
          <w:szCs w:val="28"/>
          <w:lang w:val="en-US"/>
        </w:rPr>
        <w:t>VI</w:t>
      </w:r>
      <w:r w:rsidRPr="00C14887">
        <w:rPr>
          <w:rFonts w:ascii="Times New Roman" w:hAnsi="Times New Roman"/>
          <w:sz w:val="28"/>
          <w:szCs w:val="28"/>
        </w:rPr>
        <w:t xml:space="preserve"> (САЗ 17-1), от 1 февраля 2017 года № 28-ЗИ-</w:t>
      </w:r>
      <w:r w:rsidRPr="00C14887">
        <w:rPr>
          <w:rFonts w:ascii="Times New Roman" w:hAnsi="Times New Roman"/>
          <w:sz w:val="28"/>
          <w:szCs w:val="28"/>
          <w:lang w:val="en-US"/>
        </w:rPr>
        <w:t>VI</w:t>
      </w:r>
      <w:r w:rsidRPr="00C14887">
        <w:rPr>
          <w:rFonts w:ascii="Times New Roman" w:hAnsi="Times New Roman"/>
          <w:sz w:val="28"/>
          <w:szCs w:val="28"/>
        </w:rPr>
        <w:t xml:space="preserve"> </w:t>
      </w:r>
      <w:r w:rsidRPr="00C14887">
        <w:rPr>
          <w:rFonts w:ascii="Times New Roman" w:hAnsi="Times New Roman"/>
          <w:sz w:val="28"/>
          <w:szCs w:val="28"/>
        </w:rPr>
        <w:br/>
        <w:t>(САЗ 17-6), от 10 марта 2017 года № 53-ЗД-</w:t>
      </w:r>
      <w:r w:rsidRPr="00C14887">
        <w:rPr>
          <w:rFonts w:ascii="Times New Roman" w:hAnsi="Times New Roman"/>
          <w:sz w:val="28"/>
          <w:szCs w:val="28"/>
          <w:lang w:val="en-US"/>
        </w:rPr>
        <w:t>VI</w:t>
      </w:r>
      <w:r w:rsidRPr="00C14887">
        <w:rPr>
          <w:rFonts w:ascii="Times New Roman" w:hAnsi="Times New Roman"/>
          <w:sz w:val="28"/>
          <w:szCs w:val="28"/>
        </w:rPr>
        <w:t xml:space="preserve"> (САЗ 17-11), от 11 апреля </w:t>
      </w:r>
      <w:r w:rsidRPr="00C14887">
        <w:rPr>
          <w:rFonts w:ascii="Times New Roman" w:hAnsi="Times New Roman"/>
          <w:sz w:val="28"/>
          <w:szCs w:val="28"/>
        </w:rPr>
        <w:br/>
        <w:t>2017 года № 79-ЗИ-</w:t>
      </w:r>
      <w:r w:rsidRPr="00C14887">
        <w:rPr>
          <w:rFonts w:ascii="Times New Roman" w:hAnsi="Times New Roman"/>
          <w:sz w:val="28"/>
          <w:szCs w:val="28"/>
          <w:lang w:val="en-US"/>
        </w:rPr>
        <w:t>VI</w:t>
      </w:r>
      <w:r w:rsidRPr="00C14887">
        <w:rPr>
          <w:rFonts w:ascii="Times New Roman" w:hAnsi="Times New Roman"/>
          <w:sz w:val="28"/>
          <w:szCs w:val="28"/>
        </w:rPr>
        <w:t xml:space="preserve"> (САЗ 17-16), от 28</w:t>
      </w:r>
      <w:proofErr w:type="gramEnd"/>
      <w:r w:rsidRPr="00C14887">
        <w:rPr>
          <w:rFonts w:ascii="Times New Roman" w:hAnsi="Times New Roman"/>
          <w:sz w:val="28"/>
          <w:szCs w:val="28"/>
        </w:rPr>
        <w:t xml:space="preserve"> </w:t>
      </w:r>
      <w:proofErr w:type="gramStart"/>
      <w:r w:rsidRPr="00C14887">
        <w:rPr>
          <w:rFonts w:ascii="Times New Roman" w:hAnsi="Times New Roman"/>
          <w:sz w:val="28"/>
          <w:szCs w:val="28"/>
        </w:rPr>
        <w:t>июня 2017 года № 192-ЗИ-</w:t>
      </w:r>
      <w:r w:rsidRPr="00C14887">
        <w:rPr>
          <w:rFonts w:ascii="Times New Roman" w:hAnsi="Times New Roman"/>
          <w:sz w:val="28"/>
          <w:szCs w:val="28"/>
          <w:lang w:val="en-US"/>
        </w:rPr>
        <w:t>VI</w:t>
      </w:r>
      <w:r w:rsidRPr="00C14887">
        <w:rPr>
          <w:rFonts w:ascii="Times New Roman" w:hAnsi="Times New Roman"/>
          <w:sz w:val="28"/>
          <w:szCs w:val="28"/>
        </w:rPr>
        <w:t xml:space="preserve"> </w:t>
      </w:r>
      <w:r w:rsidRPr="00C14887">
        <w:rPr>
          <w:rFonts w:ascii="Times New Roman" w:hAnsi="Times New Roman"/>
          <w:sz w:val="28"/>
          <w:szCs w:val="28"/>
        </w:rPr>
        <w:br/>
        <w:t>(САЗ 17-27), от 30 ноября 2017 года № 351-ЗИД-VI (САЗ 17-49), от 30 марта 2018 года № 89-ЗИ-</w:t>
      </w:r>
      <w:r w:rsidRPr="00C14887">
        <w:rPr>
          <w:rFonts w:ascii="Times New Roman" w:hAnsi="Times New Roman"/>
          <w:sz w:val="28"/>
          <w:szCs w:val="28"/>
          <w:lang w:val="en-US"/>
        </w:rPr>
        <w:t>VI</w:t>
      </w:r>
      <w:r w:rsidRPr="00C14887">
        <w:rPr>
          <w:rFonts w:ascii="Times New Roman" w:hAnsi="Times New Roman"/>
          <w:sz w:val="28"/>
          <w:szCs w:val="28"/>
        </w:rPr>
        <w:t xml:space="preserve"> (САЗ 18-13), от 8 мая 2018 года № 134-ЗИД-</w:t>
      </w:r>
      <w:r w:rsidRPr="00C14887">
        <w:rPr>
          <w:rFonts w:ascii="Times New Roman" w:hAnsi="Times New Roman"/>
          <w:sz w:val="28"/>
          <w:szCs w:val="28"/>
          <w:lang w:val="en-US"/>
        </w:rPr>
        <w:t>VI</w:t>
      </w:r>
      <w:r w:rsidRPr="00C14887">
        <w:rPr>
          <w:rFonts w:ascii="Times New Roman" w:hAnsi="Times New Roman"/>
          <w:sz w:val="28"/>
          <w:szCs w:val="28"/>
        </w:rPr>
        <w:t xml:space="preserve"> </w:t>
      </w:r>
      <w:r w:rsidRPr="00C14887">
        <w:rPr>
          <w:rFonts w:ascii="Times New Roman" w:hAnsi="Times New Roman"/>
          <w:sz w:val="28"/>
          <w:szCs w:val="28"/>
        </w:rPr>
        <w:br/>
        <w:t>(САЗ 18-19), 18 июля 2018 года № 228-ЗД-</w:t>
      </w:r>
      <w:r w:rsidRPr="00C14887">
        <w:rPr>
          <w:rFonts w:ascii="Times New Roman" w:hAnsi="Times New Roman"/>
          <w:sz w:val="28"/>
          <w:szCs w:val="28"/>
          <w:lang w:val="en-US"/>
        </w:rPr>
        <w:t>VI</w:t>
      </w:r>
      <w:r w:rsidRPr="00C14887">
        <w:rPr>
          <w:rFonts w:ascii="Times New Roman" w:hAnsi="Times New Roman"/>
          <w:sz w:val="28"/>
          <w:szCs w:val="28"/>
        </w:rPr>
        <w:t xml:space="preserve"> (САЗ 18-29), 30 сентября </w:t>
      </w:r>
      <w:r w:rsidRPr="00C14887">
        <w:rPr>
          <w:rFonts w:ascii="Times New Roman" w:hAnsi="Times New Roman"/>
          <w:sz w:val="28"/>
          <w:szCs w:val="28"/>
        </w:rPr>
        <w:br/>
        <w:t>2018 года № 264-ЗД-</w:t>
      </w:r>
      <w:r w:rsidRPr="00C14887">
        <w:rPr>
          <w:rFonts w:ascii="Times New Roman" w:hAnsi="Times New Roman"/>
          <w:sz w:val="28"/>
          <w:szCs w:val="28"/>
          <w:lang w:val="en-US"/>
        </w:rPr>
        <w:t>VI</w:t>
      </w:r>
      <w:r w:rsidRPr="00C14887">
        <w:rPr>
          <w:rFonts w:ascii="Times New Roman" w:hAnsi="Times New Roman"/>
          <w:sz w:val="28"/>
          <w:szCs w:val="28"/>
        </w:rPr>
        <w:t xml:space="preserve"> (САЗ 18-39), 6 ноября 2018 года № 299-ЗИД-</w:t>
      </w:r>
      <w:r w:rsidRPr="00C14887">
        <w:rPr>
          <w:rFonts w:ascii="Times New Roman" w:hAnsi="Times New Roman"/>
          <w:sz w:val="28"/>
          <w:szCs w:val="28"/>
          <w:lang w:val="en-US"/>
        </w:rPr>
        <w:t>VI</w:t>
      </w:r>
      <w:r w:rsidRPr="00C14887">
        <w:rPr>
          <w:rFonts w:ascii="Times New Roman" w:hAnsi="Times New Roman"/>
          <w:sz w:val="28"/>
          <w:szCs w:val="28"/>
        </w:rPr>
        <w:t xml:space="preserve"> </w:t>
      </w:r>
      <w:r w:rsidRPr="00C14887">
        <w:rPr>
          <w:rFonts w:ascii="Times New Roman" w:hAnsi="Times New Roman"/>
          <w:sz w:val="28"/>
          <w:szCs w:val="28"/>
        </w:rPr>
        <w:br/>
        <w:t>(САЗ 18-45), а также от 23 июня 2016 года № 152-ЗИД-</w:t>
      </w:r>
      <w:r w:rsidRPr="00C14887">
        <w:rPr>
          <w:rFonts w:ascii="Times New Roman" w:hAnsi="Times New Roman"/>
          <w:sz w:val="28"/>
          <w:szCs w:val="28"/>
          <w:lang w:val="en-US"/>
        </w:rPr>
        <w:t>VI</w:t>
      </w:r>
      <w:r w:rsidRPr="00C14887">
        <w:rPr>
          <w:rFonts w:ascii="Times New Roman" w:hAnsi="Times New Roman"/>
          <w:sz w:val="28"/>
          <w:szCs w:val="28"/>
        </w:rPr>
        <w:t xml:space="preserve"> (САЗ</w:t>
      </w:r>
      <w:proofErr w:type="gramEnd"/>
      <w:r w:rsidRPr="00C14887">
        <w:rPr>
          <w:rFonts w:ascii="Times New Roman" w:hAnsi="Times New Roman"/>
          <w:sz w:val="28"/>
          <w:szCs w:val="28"/>
        </w:rPr>
        <w:t xml:space="preserve"> </w:t>
      </w:r>
      <w:proofErr w:type="gramStart"/>
      <w:r w:rsidRPr="00C14887">
        <w:rPr>
          <w:rFonts w:ascii="Times New Roman" w:hAnsi="Times New Roman"/>
          <w:sz w:val="28"/>
          <w:szCs w:val="28"/>
        </w:rPr>
        <w:t xml:space="preserve">16-25); </w:t>
      </w:r>
      <w:r w:rsidRPr="00C14887">
        <w:rPr>
          <w:rFonts w:ascii="Times New Roman" w:hAnsi="Times New Roman"/>
          <w:sz w:val="28"/>
          <w:szCs w:val="28"/>
        </w:rPr>
        <w:br/>
        <w:t>от 1 июля 2016 года № 166-ЗИ-</w:t>
      </w:r>
      <w:r w:rsidRPr="00C14887">
        <w:rPr>
          <w:rFonts w:ascii="Times New Roman" w:hAnsi="Times New Roman"/>
          <w:sz w:val="28"/>
          <w:szCs w:val="28"/>
          <w:lang w:val="en-US"/>
        </w:rPr>
        <w:t>VI</w:t>
      </w:r>
      <w:r w:rsidRPr="00C14887">
        <w:rPr>
          <w:rFonts w:ascii="Times New Roman" w:hAnsi="Times New Roman"/>
          <w:sz w:val="28"/>
          <w:szCs w:val="28"/>
        </w:rPr>
        <w:t xml:space="preserve"> (САЗ 16-26); от 1 августа 2016 года </w:t>
      </w:r>
      <w:r w:rsidRPr="00C14887">
        <w:rPr>
          <w:rFonts w:ascii="Times New Roman" w:hAnsi="Times New Roman"/>
          <w:sz w:val="28"/>
          <w:szCs w:val="28"/>
        </w:rPr>
        <w:br/>
        <w:t>№ 199-ЗИД-</w:t>
      </w:r>
      <w:r w:rsidRPr="00C14887">
        <w:rPr>
          <w:rFonts w:ascii="Times New Roman" w:hAnsi="Times New Roman"/>
          <w:sz w:val="28"/>
          <w:szCs w:val="28"/>
          <w:lang w:val="en-US"/>
        </w:rPr>
        <w:t>VI</w:t>
      </w:r>
      <w:r w:rsidRPr="00C14887">
        <w:rPr>
          <w:rFonts w:ascii="Times New Roman" w:hAnsi="Times New Roman"/>
          <w:sz w:val="28"/>
          <w:szCs w:val="28"/>
        </w:rPr>
        <w:t xml:space="preserve"> (САЗ 16-31); от 9 декабря 2016 года № 288-ЗИД-</w:t>
      </w:r>
      <w:r w:rsidRPr="00C14887">
        <w:rPr>
          <w:rFonts w:ascii="Times New Roman" w:hAnsi="Times New Roman"/>
          <w:sz w:val="28"/>
          <w:szCs w:val="28"/>
          <w:lang w:val="en-US"/>
        </w:rPr>
        <w:t>VI</w:t>
      </w:r>
      <w:r w:rsidRPr="00C14887">
        <w:rPr>
          <w:rFonts w:ascii="Times New Roman" w:hAnsi="Times New Roman"/>
          <w:sz w:val="28"/>
          <w:szCs w:val="28"/>
        </w:rPr>
        <w:t xml:space="preserve"> </w:t>
      </w:r>
      <w:r w:rsidRPr="00C14887">
        <w:rPr>
          <w:rFonts w:ascii="Times New Roman" w:hAnsi="Times New Roman"/>
          <w:sz w:val="28"/>
          <w:szCs w:val="28"/>
        </w:rPr>
        <w:br/>
        <w:t>(САЗ 16-49); от 19 декабря 2016 года № 289-ЗД-</w:t>
      </w:r>
      <w:r w:rsidRPr="00C14887">
        <w:rPr>
          <w:rFonts w:ascii="Times New Roman" w:hAnsi="Times New Roman"/>
          <w:sz w:val="28"/>
          <w:szCs w:val="28"/>
          <w:lang w:val="en-US"/>
        </w:rPr>
        <w:t>VI</w:t>
      </w:r>
      <w:r w:rsidRPr="00C14887">
        <w:rPr>
          <w:rFonts w:ascii="Times New Roman" w:hAnsi="Times New Roman"/>
          <w:sz w:val="28"/>
          <w:szCs w:val="28"/>
        </w:rPr>
        <w:t xml:space="preserve"> (САЗ 17-1); от 28 декабря 2016 года № 310-ЗД-</w:t>
      </w:r>
      <w:r w:rsidRPr="00C14887">
        <w:rPr>
          <w:rFonts w:ascii="Times New Roman" w:hAnsi="Times New Roman"/>
          <w:sz w:val="28"/>
          <w:szCs w:val="28"/>
          <w:lang w:val="en-US"/>
        </w:rPr>
        <w:t>VI</w:t>
      </w:r>
      <w:r w:rsidRPr="00C14887">
        <w:rPr>
          <w:rFonts w:ascii="Times New Roman" w:hAnsi="Times New Roman"/>
          <w:sz w:val="28"/>
          <w:szCs w:val="28"/>
        </w:rPr>
        <w:t xml:space="preserve"> (САЗ 17-1); от 6 февраля 2017 года № 33-ЗИ-</w:t>
      </w:r>
      <w:r w:rsidRPr="00C14887">
        <w:rPr>
          <w:rFonts w:ascii="Times New Roman" w:hAnsi="Times New Roman"/>
          <w:sz w:val="28"/>
          <w:szCs w:val="28"/>
          <w:lang w:val="en-US"/>
        </w:rPr>
        <w:t>VI</w:t>
      </w:r>
      <w:r w:rsidRPr="00C14887">
        <w:rPr>
          <w:rFonts w:ascii="Times New Roman" w:hAnsi="Times New Roman"/>
          <w:sz w:val="28"/>
          <w:szCs w:val="28"/>
        </w:rPr>
        <w:t xml:space="preserve"> </w:t>
      </w:r>
      <w:r w:rsidRPr="00C14887">
        <w:rPr>
          <w:rFonts w:ascii="Times New Roman" w:hAnsi="Times New Roman"/>
          <w:sz w:val="28"/>
          <w:szCs w:val="28"/>
        </w:rPr>
        <w:br/>
        <w:t>(САЗ 17-7); от 10 марта 2017 года № 52-ЗИ-</w:t>
      </w:r>
      <w:r w:rsidRPr="00C14887">
        <w:rPr>
          <w:rFonts w:ascii="Times New Roman" w:hAnsi="Times New Roman"/>
          <w:sz w:val="28"/>
          <w:szCs w:val="28"/>
          <w:lang w:val="en-US"/>
        </w:rPr>
        <w:t>VI</w:t>
      </w:r>
      <w:r w:rsidRPr="00C14887">
        <w:rPr>
          <w:rFonts w:ascii="Times New Roman" w:hAnsi="Times New Roman"/>
          <w:sz w:val="28"/>
          <w:szCs w:val="28"/>
        </w:rPr>
        <w:t xml:space="preserve"> (САЗ 17-11);</w:t>
      </w:r>
      <w:proofErr w:type="gramEnd"/>
      <w:r w:rsidRPr="00C14887">
        <w:rPr>
          <w:rFonts w:ascii="Times New Roman" w:hAnsi="Times New Roman"/>
          <w:sz w:val="28"/>
          <w:szCs w:val="28"/>
        </w:rPr>
        <w:t xml:space="preserve"> </w:t>
      </w:r>
      <w:proofErr w:type="gramStart"/>
      <w:r w:rsidRPr="00C14887">
        <w:rPr>
          <w:rFonts w:ascii="Times New Roman" w:hAnsi="Times New Roman"/>
          <w:sz w:val="28"/>
          <w:szCs w:val="28"/>
        </w:rPr>
        <w:t xml:space="preserve">от 28 марта </w:t>
      </w:r>
      <w:r w:rsidRPr="00C14887">
        <w:rPr>
          <w:rFonts w:ascii="Times New Roman" w:hAnsi="Times New Roman"/>
          <w:sz w:val="28"/>
          <w:szCs w:val="28"/>
        </w:rPr>
        <w:br/>
        <w:t>2017 года № 59-ЗИД-</w:t>
      </w:r>
      <w:r w:rsidRPr="00C14887">
        <w:rPr>
          <w:rFonts w:ascii="Times New Roman" w:hAnsi="Times New Roman"/>
          <w:sz w:val="28"/>
          <w:szCs w:val="28"/>
          <w:lang w:val="en-US"/>
        </w:rPr>
        <w:t>VI</w:t>
      </w:r>
      <w:r w:rsidRPr="00C14887">
        <w:rPr>
          <w:rFonts w:ascii="Times New Roman" w:hAnsi="Times New Roman"/>
          <w:sz w:val="28"/>
          <w:szCs w:val="28"/>
        </w:rPr>
        <w:t xml:space="preserve"> (САЗ 17-14); от 19 июня 2017 года № 136-ЗИД-</w:t>
      </w:r>
      <w:r w:rsidRPr="00C14887">
        <w:rPr>
          <w:rFonts w:ascii="Times New Roman" w:hAnsi="Times New Roman"/>
          <w:sz w:val="28"/>
          <w:szCs w:val="28"/>
          <w:lang w:val="en-US"/>
        </w:rPr>
        <w:t>VI</w:t>
      </w:r>
      <w:r w:rsidRPr="00C14887">
        <w:rPr>
          <w:rFonts w:ascii="Times New Roman" w:hAnsi="Times New Roman"/>
          <w:sz w:val="28"/>
          <w:szCs w:val="28"/>
        </w:rPr>
        <w:t xml:space="preserve"> (САЗ 17-25); от 25 июля 2017 года № 240-ЗИД-VI (САЗ 17-31); от 16 ноября 2017 года № 318-ЗИД-</w:t>
      </w:r>
      <w:r w:rsidRPr="00C14887">
        <w:rPr>
          <w:rFonts w:ascii="Times New Roman" w:hAnsi="Times New Roman"/>
          <w:sz w:val="28"/>
          <w:szCs w:val="28"/>
          <w:lang w:val="en-US"/>
        </w:rPr>
        <w:t>VI</w:t>
      </w:r>
      <w:r w:rsidRPr="00C14887">
        <w:rPr>
          <w:rFonts w:ascii="Times New Roman" w:hAnsi="Times New Roman"/>
          <w:sz w:val="28"/>
          <w:szCs w:val="28"/>
        </w:rPr>
        <w:t xml:space="preserve"> (САЗ 17-47); от 18 декабря 2017 года № 358-ЗД-</w:t>
      </w:r>
      <w:r w:rsidRPr="00C14887">
        <w:rPr>
          <w:rFonts w:ascii="Times New Roman" w:hAnsi="Times New Roman"/>
          <w:sz w:val="28"/>
          <w:szCs w:val="28"/>
          <w:lang w:val="en-US"/>
        </w:rPr>
        <w:t>VI</w:t>
      </w:r>
      <w:r w:rsidRPr="00C14887">
        <w:rPr>
          <w:rFonts w:ascii="Times New Roman" w:hAnsi="Times New Roman"/>
          <w:sz w:val="28"/>
          <w:szCs w:val="28"/>
        </w:rPr>
        <w:t xml:space="preserve"> (САЗ 17-52); от 18 декабря 2017 года № 369-ЗИД-</w:t>
      </w:r>
      <w:r w:rsidRPr="00C14887">
        <w:rPr>
          <w:rFonts w:ascii="Times New Roman" w:hAnsi="Times New Roman"/>
          <w:sz w:val="28"/>
          <w:szCs w:val="28"/>
          <w:lang w:val="en-US"/>
        </w:rPr>
        <w:t>VI</w:t>
      </w:r>
      <w:r w:rsidRPr="00C14887">
        <w:rPr>
          <w:rFonts w:ascii="Times New Roman" w:hAnsi="Times New Roman"/>
          <w:sz w:val="28"/>
          <w:szCs w:val="28"/>
        </w:rPr>
        <w:t xml:space="preserve"> (САЗ 17-52); </w:t>
      </w:r>
      <w:r w:rsidRPr="00C14887">
        <w:rPr>
          <w:rFonts w:ascii="Times New Roman" w:hAnsi="Times New Roman"/>
          <w:sz w:val="28"/>
          <w:szCs w:val="28"/>
        </w:rPr>
        <w:br/>
      </w:r>
      <w:r w:rsidRPr="00C14887">
        <w:rPr>
          <w:rFonts w:ascii="Times New Roman" w:hAnsi="Times New Roman"/>
          <w:sz w:val="28"/>
          <w:szCs w:val="28"/>
        </w:rPr>
        <w:lastRenderedPageBreak/>
        <w:t>от 26 декабря 2017 года № 386-ЗИД-VI (САЗ 18-1,1);</w:t>
      </w:r>
      <w:proofErr w:type="gramEnd"/>
      <w:r w:rsidRPr="00C14887">
        <w:rPr>
          <w:rFonts w:ascii="Times New Roman" w:hAnsi="Times New Roman"/>
          <w:sz w:val="28"/>
          <w:szCs w:val="28"/>
        </w:rPr>
        <w:t xml:space="preserve"> от 11 января 2018 года № 11-ЗИД-</w:t>
      </w:r>
      <w:r w:rsidRPr="00C14887">
        <w:rPr>
          <w:rFonts w:ascii="Times New Roman" w:hAnsi="Times New Roman"/>
          <w:sz w:val="28"/>
          <w:szCs w:val="28"/>
          <w:lang w:val="en-US"/>
        </w:rPr>
        <w:t>VI</w:t>
      </w:r>
      <w:r w:rsidRPr="00C14887">
        <w:rPr>
          <w:rFonts w:ascii="Times New Roman" w:hAnsi="Times New Roman"/>
          <w:sz w:val="28"/>
          <w:szCs w:val="28"/>
        </w:rPr>
        <w:t xml:space="preserve"> (САЗ 18-2); от 26 марта 2018 года № 78-ЗИД-</w:t>
      </w:r>
      <w:r w:rsidRPr="00C14887">
        <w:rPr>
          <w:rFonts w:ascii="Times New Roman" w:hAnsi="Times New Roman"/>
          <w:sz w:val="28"/>
          <w:szCs w:val="28"/>
          <w:lang w:val="en-US"/>
        </w:rPr>
        <w:t>V</w:t>
      </w:r>
      <w:r w:rsidRPr="00C14887">
        <w:rPr>
          <w:rFonts w:ascii="Times New Roman" w:hAnsi="Times New Roman"/>
          <w:sz w:val="28"/>
          <w:szCs w:val="28"/>
        </w:rPr>
        <w:t>I (САЗ 18-13); от 26 марта 2018 года № 81-ЗИД-</w:t>
      </w:r>
      <w:r w:rsidRPr="00C14887">
        <w:rPr>
          <w:rFonts w:ascii="Times New Roman" w:hAnsi="Times New Roman"/>
          <w:sz w:val="28"/>
          <w:szCs w:val="28"/>
          <w:lang w:val="en-US"/>
        </w:rPr>
        <w:t>V</w:t>
      </w:r>
      <w:r w:rsidRPr="00C14887">
        <w:rPr>
          <w:rFonts w:ascii="Times New Roman" w:hAnsi="Times New Roman"/>
          <w:sz w:val="28"/>
          <w:szCs w:val="28"/>
        </w:rPr>
        <w:t xml:space="preserve">I (САЗ 18-13); от 16 июля 2018 года </w:t>
      </w:r>
      <w:r w:rsidRPr="00C14887">
        <w:rPr>
          <w:rFonts w:ascii="Times New Roman" w:hAnsi="Times New Roman"/>
          <w:sz w:val="28"/>
          <w:szCs w:val="28"/>
        </w:rPr>
        <w:br/>
        <w:t>№ 213-ЗИ-</w:t>
      </w:r>
      <w:r w:rsidRPr="00C14887">
        <w:rPr>
          <w:rFonts w:ascii="Times New Roman" w:hAnsi="Times New Roman"/>
          <w:sz w:val="28"/>
          <w:szCs w:val="28"/>
          <w:lang w:val="en-US"/>
        </w:rPr>
        <w:t>V</w:t>
      </w:r>
      <w:r w:rsidRPr="00C14887">
        <w:rPr>
          <w:rFonts w:ascii="Times New Roman" w:hAnsi="Times New Roman"/>
          <w:sz w:val="28"/>
          <w:szCs w:val="28"/>
        </w:rPr>
        <w:t>I (САЗ 18-29); от 26 июля 2018 года № 232-ЗИД-</w:t>
      </w:r>
      <w:r w:rsidRPr="00C14887">
        <w:rPr>
          <w:rFonts w:ascii="Times New Roman" w:hAnsi="Times New Roman"/>
          <w:sz w:val="28"/>
          <w:szCs w:val="28"/>
          <w:lang w:val="en-US"/>
        </w:rPr>
        <w:t>V</w:t>
      </w:r>
      <w:r w:rsidRPr="00C14887">
        <w:rPr>
          <w:rFonts w:ascii="Times New Roman" w:hAnsi="Times New Roman"/>
          <w:sz w:val="28"/>
          <w:szCs w:val="28"/>
        </w:rPr>
        <w:t>I (САЗ 18-30); от 7 декабря 2018 года № 328-ЗИД-</w:t>
      </w:r>
      <w:r w:rsidRPr="00C14887">
        <w:rPr>
          <w:rFonts w:ascii="Times New Roman" w:hAnsi="Times New Roman"/>
          <w:sz w:val="28"/>
          <w:szCs w:val="28"/>
          <w:lang w:val="en-US"/>
        </w:rPr>
        <w:t>V</w:t>
      </w:r>
      <w:r w:rsidRPr="00C14887">
        <w:rPr>
          <w:rFonts w:ascii="Times New Roman" w:hAnsi="Times New Roman"/>
          <w:sz w:val="28"/>
          <w:szCs w:val="28"/>
        </w:rPr>
        <w:t>I (САЗ 18-49); от 11 декабря 2018 года № 335-ЗИД-</w:t>
      </w:r>
      <w:r w:rsidRPr="00C14887">
        <w:rPr>
          <w:rFonts w:ascii="Times New Roman" w:hAnsi="Times New Roman"/>
          <w:sz w:val="28"/>
          <w:szCs w:val="28"/>
          <w:lang w:val="en-US"/>
        </w:rPr>
        <w:t>V</w:t>
      </w:r>
      <w:r w:rsidRPr="00C14887">
        <w:rPr>
          <w:rFonts w:ascii="Times New Roman" w:hAnsi="Times New Roman"/>
          <w:sz w:val="28"/>
          <w:szCs w:val="28"/>
        </w:rPr>
        <w:t>I (САЗ 18-50) утрачивает силу с 1 апреля 2019 года.</w:t>
      </w:r>
    </w:p>
    <w:p w:rsidR="001D4D98" w:rsidRPr="00C14887" w:rsidRDefault="001D4D98" w:rsidP="00930CD7">
      <w:pPr>
        <w:ind w:firstLine="680"/>
        <w:jc w:val="both"/>
        <w:rPr>
          <w:sz w:val="28"/>
          <w:szCs w:val="28"/>
        </w:rPr>
      </w:pPr>
    </w:p>
    <w:p w:rsidR="001D4D98" w:rsidRPr="00C14887" w:rsidRDefault="001D4D98" w:rsidP="00BB1448">
      <w:pPr>
        <w:ind w:firstLine="680"/>
        <w:jc w:val="both"/>
        <w:outlineLvl w:val="0"/>
        <w:rPr>
          <w:sz w:val="28"/>
          <w:szCs w:val="28"/>
        </w:rPr>
      </w:pPr>
      <w:r w:rsidRPr="00C14887">
        <w:rPr>
          <w:rStyle w:val="ae"/>
          <w:bCs/>
          <w:sz w:val="28"/>
          <w:szCs w:val="28"/>
        </w:rPr>
        <w:t>Глава 3. Межбюджетные отношения</w:t>
      </w:r>
    </w:p>
    <w:p w:rsidR="001D4D98" w:rsidRPr="00C14887" w:rsidRDefault="001D4D98" w:rsidP="00930CD7">
      <w:pPr>
        <w:ind w:firstLine="680"/>
        <w:jc w:val="both"/>
        <w:rPr>
          <w:rStyle w:val="ae"/>
          <w:b w:val="0"/>
          <w:bCs/>
          <w:sz w:val="28"/>
          <w:szCs w:val="28"/>
        </w:rPr>
      </w:pPr>
    </w:p>
    <w:p w:rsidR="001D4D98" w:rsidRPr="00C14887" w:rsidRDefault="001D4D98" w:rsidP="00BB1448">
      <w:pPr>
        <w:ind w:firstLine="680"/>
        <w:jc w:val="both"/>
        <w:outlineLvl w:val="1"/>
        <w:rPr>
          <w:rStyle w:val="ae"/>
          <w:b w:val="0"/>
          <w:bCs/>
          <w:sz w:val="28"/>
          <w:szCs w:val="28"/>
        </w:rPr>
      </w:pPr>
      <w:r w:rsidRPr="00C14887">
        <w:rPr>
          <w:rStyle w:val="ae"/>
          <w:bCs/>
          <w:sz w:val="28"/>
          <w:szCs w:val="28"/>
        </w:rPr>
        <w:t>Статья 47</w:t>
      </w:r>
      <w:r w:rsidRPr="00C14887">
        <w:rPr>
          <w:rStyle w:val="ae"/>
          <w:b w:val="0"/>
          <w:bCs/>
          <w:sz w:val="28"/>
          <w:szCs w:val="28"/>
        </w:rPr>
        <w:t xml:space="preserve">. </w:t>
      </w:r>
    </w:p>
    <w:p w:rsidR="001D4D98" w:rsidRPr="00C14887" w:rsidRDefault="001D4D98" w:rsidP="00930CD7">
      <w:pPr>
        <w:ind w:firstLine="680"/>
        <w:jc w:val="both"/>
        <w:rPr>
          <w:sz w:val="28"/>
          <w:szCs w:val="28"/>
        </w:rPr>
      </w:pPr>
      <w:r w:rsidRPr="00C14887">
        <w:rPr>
          <w:sz w:val="28"/>
          <w:szCs w:val="28"/>
        </w:rPr>
        <w:t>1. Утвердить перечень налогов, сборов и прочих поступлений в государственный бюджет и нормативы отчислений общегосударственных доходов в бюджеты городов (районов) (местные бюджеты) по платежам, начисляемым за период с 1 января 2019 года по 31 декабря 2019 года включительно, согласно Приложению № 1.4 к настоящему Закону.</w:t>
      </w:r>
    </w:p>
    <w:p w:rsidR="001D4D98" w:rsidRPr="00C14887" w:rsidRDefault="001D4D98" w:rsidP="00930CD7">
      <w:pPr>
        <w:ind w:firstLine="680"/>
        <w:jc w:val="both"/>
        <w:rPr>
          <w:sz w:val="28"/>
          <w:szCs w:val="28"/>
        </w:rPr>
      </w:pPr>
      <w:r w:rsidRPr="00C14887">
        <w:rPr>
          <w:sz w:val="28"/>
          <w:szCs w:val="28"/>
        </w:rPr>
        <w:t>Платежи в бюджеты различных уровней зачисляются на счета, открытые уполномоченным Правительством Приднестровской Молдавской Республики исполнительным органам государственной власти в соответствии с кодами классификации доходов бюджетов Приднестровской Молдавской Республики. Допускается проведение операций по счетам в соответствии с вновь вводимыми либо измененными кодами бюджетной классификации до внесения соответствующих изменений (дополнений) в Закон Приднестровской Молдавской Республики «О бюджетной классификации Приднестровской Молдавской Республики».</w:t>
      </w:r>
    </w:p>
    <w:p w:rsidR="001D4D98" w:rsidRPr="00C14887" w:rsidRDefault="001D4D98" w:rsidP="00930CD7">
      <w:pPr>
        <w:ind w:firstLine="680"/>
        <w:jc w:val="both"/>
        <w:rPr>
          <w:sz w:val="28"/>
          <w:szCs w:val="28"/>
        </w:rPr>
      </w:pPr>
      <w:r w:rsidRPr="00C14887">
        <w:rPr>
          <w:sz w:val="28"/>
          <w:szCs w:val="28"/>
        </w:rPr>
        <w:t xml:space="preserve">2. </w:t>
      </w:r>
      <w:proofErr w:type="gramStart"/>
      <w:r w:rsidRPr="00C14887">
        <w:rPr>
          <w:sz w:val="28"/>
          <w:szCs w:val="28"/>
        </w:rPr>
        <w:t>Организации, в состав которых входят территориально обособленные подразделения, как имеющие отдельный баланс, так и не имеющие отдельного баланса, в случаях, установленных налоговым законодательством Приднестровской Молдавской Республики, перечисляют налоги, сборы и прочие поступления в республиканский и местные бюджеты по месту нахождения структурного подразделения в соответствии с нормативами отчислений, установленными Приложением № 1.4 к настоящему Закону для города или района, в котором находится</w:t>
      </w:r>
      <w:proofErr w:type="gramEnd"/>
      <w:r w:rsidRPr="00C14887">
        <w:rPr>
          <w:sz w:val="28"/>
          <w:szCs w:val="28"/>
        </w:rPr>
        <w:t xml:space="preserve"> структурное подразделение.</w:t>
      </w:r>
    </w:p>
    <w:p w:rsidR="001D4D98" w:rsidRPr="00C14887" w:rsidRDefault="001D4D98" w:rsidP="00930CD7">
      <w:pPr>
        <w:ind w:firstLine="680"/>
        <w:jc w:val="both"/>
        <w:rPr>
          <w:sz w:val="28"/>
          <w:szCs w:val="28"/>
        </w:rPr>
      </w:pPr>
      <w:r w:rsidRPr="00C14887">
        <w:rPr>
          <w:sz w:val="28"/>
          <w:szCs w:val="28"/>
        </w:rPr>
        <w:t>При этом подразделение является территориально обособленным независимо от отражения его в учредительных и иных документах, в случае если данное подразделение не расположено в пределах административно-территориальной единицы Приднестровской Молдавской Республики, в которой зарегистрирована организация, и оборудовано одним и более стационарным рабочим местом, созданным на срок более 1 (одного) месяца.  </w:t>
      </w:r>
    </w:p>
    <w:p w:rsidR="001D4D98" w:rsidRPr="00C14887" w:rsidRDefault="001D4D98" w:rsidP="00930CD7">
      <w:pPr>
        <w:ind w:firstLine="680"/>
        <w:jc w:val="both"/>
        <w:rPr>
          <w:sz w:val="28"/>
          <w:szCs w:val="28"/>
        </w:rPr>
      </w:pPr>
      <w:proofErr w:type="gramStart"/>
      <w:r w:rsidRPr="00C14887">
        <w:rPr>
          <w:sz w:val="28"/>
          <w:szCs w:val="28"/>
        </w:rPr>
        <w:t xml:space="preserve">Для целей настоящего пункта под стационарным рабочим местом понимается рабочее место, расположенное в специально оборудованном и предназначенном для производства, ведения торговли, осуществления работ, оказания услуг здании, строении, помещении, имеющем замкнутый объем </w:t>
      </w:r>
      <w:r w:rsidRPr="00C14887">
        <w:rPr>
          <w:sz w:val="28"/>
          <w:szCs w:val="28"/>
        </w:rPr>
        <w:br/>
        <w:t>и прочно связанном фундаментом с земельным участком.</w:t>
      </w:r>
      <w:proofErr w:type="gramEnd"/>
    </w:p>
    <w:p w:rsidR="001D4D98" w:rsidRPr="00C14887" w:rsidRDefault="001D4D98" w:rsidP="00930CD7">
      <w:pPr>
        <w:ind w:firstLine="680"/>
        <w:jc w:val="both"/>
        <w:rPr>
          <w:sz w:val="28"/>
          <w:szCs w:val="28"/>
        </w:rPr>
      </w:pPr>
      <w:r w:rsidRPr="00C14887">
        <w:rPr>
          <w:sz w:val="28"/>
          <w:szCs w:val="28"/>
        </w:rPr>
        <w:t xml:space="preserve">3. Недоимки по налогам, сборам и иным обязательным платежам, а также финансовым и штрафным санкциям, начисленным за период до начала </w:t>
      </w:r>
      <w:r w:rsidRPr="00C14887">
        <w:rPr>
          <w:sz w:val="28"/>
          <w:szCs w:val="28"/>
        </w:rPr>
        <w:lastRenderedPageBreak/>
        <w:t xml:space="preserve">финансового года, погашаемые в текущем финансовом году, подлежат зачислению по нормативам, установленным для соответствующих видов платежей в период образования недоимки, за исключением случаев, предусмотренных настоящей статьей. </w:t>
      </w:r>
    </w:p>
    <w:p w:rsidR="001D4D98" w:rsidRPr="00C14887" w:rsidRDefault="001D4D98" w:rsidP="00930CD7">
      <w:pPr>
        <w:ind w:firstLine="680"/>
        <w:jc w:val="both"/>
        <w:rPr>
          <w:sz w:val="28"/>
          <w:szCs w:val="28"/>
        </w:rPr>
      </w:pPr>
      <w:r w:rsidRPr="00C14887">
        <w:rPr>
          <w:sz w:val="28"/>
          <w:szCs w:val="28"/>
        </w:rPr>
        <w:t xml:space="preserve">Налоговые платежи, начисляемые на основании налоговых расчетов за предыдущий финансовый год, срок сдачи которых установлен в текущем финансовом году, подлежат зачислению по нормативам, действующим в предыдущем финансовом году. </w:t>
      </w:r>
    </w:p>
    <w:p w:rsidR="001D4D98" w:rsidRPr="00C14887" w:rsidRDefault="001D4D98" w:rsidP="00930CD7">
      <w:pPr>
        <w:ind w:firstLine="680"/>
        <w:jc w:val="both"/>
        <w:rPr>
          <w:sz w:val="28"/>
          <w:szCs w:val="28"/>
        </w:rPr>
      </w:pPr>
      <w:r w:rsidRPr="00C14887">
        <w:rPr>
          <w:sz w:val="28"/>
          <w:szCs w:val="28"/>
        </w:rPr>
        <w:t xml:space="preserve">Суммы налогов, сборов и иных обязательных платежей, финансовых и штрафных санкций (включая суммы по коэффициенту инфляции), </w:t>
      </w:r>
      <w:proofErr w:type="spellStart"/>
      <w:r w:rsidRPr="00C14887">
        <w:rPr>
          <w:sz w:val="28"/>
          <w:szCs w:val="28"/>
        </w:rPr>
        <w:t>доначисленных</w:t>
      </w:r>
      <w:proofErr w:type="spellEnd"/>
      <w:r w:rsidRPr="00C14887">
        <w:rPr>
          <w:sz w:val="28"/>
          <w:szCs w:val="28"/>
        </w:rPr>
        <w:t xml:space="preserve"> (примененных) в 2019 году, подлежат зачислению в бюджеты различных уровней по нормативам, установленным </w:t>
      </w:r>
      <w:r w:rsidRPr="00C14887">
        <w:rPr>
          <w:sz w:val="28"/>
          <w:szCs w:val="28"/>
        </w:rPr>
        <w:br/>
        <w:t>Приложением № 1.4 к настоящему Закону.</w:t>
      </w:r>
    </w:p>
    <w:p w:rsidR="001D4D98" w:rsidRPr="00C14887" w:rsidRDefault="001D4D98" w:rsidP="00930CD7">
      <w:pPr>
        <w:ind w:firstLine="680"/>
        <w:jc w:val="both"/>
        <w:rPr>
          <w:sz w:val="28"/>
          <w:szCs w:val="28"/>
        </w:rPr>
      </w:pPr>
      <w:r w:rsidRPr="00C14887">
        <w:rPr>
          <w:sz w:val="28"/>
          <w:szCs w:val="28"/>
        </w:rPr>
        <w:t>При отсутствии утвержденных кодов бюджетной классификации Приднестровской Молдавской Республики, на которые должны быть зачислены соответствующие суммы, данные суммы зачисляются в составе прочих доходов по соответствующему коду бюджетной классификации Приднестровской Молдавской Республики.</w:t>
      </w:r>
    </w:p>
    <w:p w:rsidR="001D4D98" w:rsidRPr="00C14887" w:rsidRDefault="001D4D98" w:rsidP="00930CD7">
      <w:pPr>
        <w:ind w:firstLine="680"/>
        <w:jc w:val="both"/>
        <w:rPr>
          <w:sz w:val="28"/>
          <w:szCs w:val="28"/>
        </w:rPr>
      </w:pPr>
    </w:p>
    <w:p w:rsidR="001D4D98" w:rsidRPr="00C14887" w:rsidRDefault="001D4D98" w:rsidP="00BB1448">
      <w:pPr>
        <w:ind w:firstLine="680"/>
        <w:jc w:val="both"/>
        <w:outlineLvl w:val="1"/>
        <w:rPr>
          <w:rStyle w:val="ae"/>
          <w:b w:val="0"/>
          <w:bCs/>
          <w:sz w:val="28"/>
          <w:szCs w:val="28"/>
        </w:rPr>
      </w:pPr>
      <w:r w:rsidRPr="00C14887">
        <w:rPr>
          <w:rStyle w:val="ae"/>
          <w:bCs/>
          <w:sz w:val="28"/>
          <w:szCs w:val="28"/>
        </w:rPr>
        <w:t>Статья 48</w:t>
      </w:r>
      <w:r w:rsidRPr="00C14887">
        <w:rPr>
          <w:rStyle w:val="ae"/>
          <w:b w:val="0"/>
          <w:bCs/>
          <w:sz w:val="28"/>
          <w:szCs w:val="28"/>
        </w:rPr>
        <w:t xml:space="preserve">. </w:t>
      </w:r>
    </w:p>
    <w:p w:rsidR="001D4D98" w:rsidRPr="00C14887" w:rsidRDefault="001D4D98" w:rsidP="00930CD7">
      <w:pPr>
        <w:ind w:firstLine="680"/>
        <w:jc w:val="both"/>
        <w:rPr>
          <w:sz w:val="28"/>
          <w:szCs w:val="28"/>
        </w:rPr>
      </w:pPr>
      <w:r w:rsidRPr="00C14887">
        <w:rPr>
          <w:sz w:val="28"/>
          <w:szCs w:val="28"/>
        </w:rPr>
        <w:t>Установить, что в 2019 году средства от реализации имущества, перешедшего по праву наследования к государству, конфискованного имущества, предметов залога и вкладов после вычета расходов на хранение, проведение оценки, реализации имущества и оформления необходимых документов на данное имущество подлежат зачислению в бюджет по нормативам согласно Приложению № 1.4 к настоящему Закону.</w:t>
      </w:r>
    </w:p>
    <w:p w:rsidR="001D4D98" w:rsidRPr="00C14887" w:rsidRDefault="001D4D98" w:rsidP="00930CD7">
      <w:pPr>
        <w:ind w:firstLine="680"/>
        <w:jc w:val="both"/>
        <w:rPr>
          <w:rStyle w:val="ae"/>
          <w:b w:val="0"/>
          <w:bCs/>
          <w:sz w:val="28"/>
          <w:szCs w:val="28"/>
        </w:rPr>
      </w:pPr>
    </w:p>
    <w:p w:rsidR="001D4D98" w:rsidRPr="00C14887" w:rsidRDefault="001D4D98" w:rsidP="00BB1448">
      <w:pPr>
        <w:ind w:firstLine="680"/>
        <w:jc w:val="both"/>
        <w:outlineLvl w:val="1"/>
        <w:rPr>
          <w:rStyle w:val="ae"/>
          <w:b w:val="0"/>
          <w:bCs/>
          <w:sz w:val="28"/>
          <w:szCs w:val="28"/>
        </w:rPr>
      </w:pPr>
      <w:r w:rsidRPr="00C14887">
        <w:rPr>
          <w:rStyle w:val="ae"/>
          <w:bCs/>
          <w:sz w:val="28"/>
          <w:szCs w:val="28"/>
        </w:rPr>
        <w:t>Статья 49</w:t>
      </w:r>
      <w:r w:rsidRPr="00C14887">
        <w:rPr>
          <w:rStyle w:val="ae"/>
          <w:b w:val="0"/>
          <w:bCs/>
          <w:sz w:val="28"/>
          <w:szCs w:val="28"/>
        </w:rPr>
        <w:t xml:space="preserve">. </w:t>
      </w:r>
    </w:p>
    <w:p w:rsidR="001D4D98" w:rsidRPr="00C14887" w:rsidRDefault="001D4D98" w:rsidP="00930CD7">
      <w:pPr>
        <w:ind w:firstLine="680"/>
        <w:jc w:val="both"/>
        <w:rPr>
          <w:sz w:val="28"/>
          <w:szCs w:val="28"/>
        </w:rPr>
      </w:pPr>
      <w:r w:rsidRPr="00C14887">
        <w:rPr>
          <w:sz w:val="28"/>
          <w:szCs w:val="28"/>
        </w:rPr>
        <w:t xml:space="preserve">1. Установить, что в 2019 году предельный размер дотаций (трансфертов), направляемых из республиканского бюджета местным бюджетам городов (районов) на покрытие дефицита, составляет </w:t>
      </w:r>
      <w:r w:rsidRPr="00C14887">
        <w:rPr>
          <w:sz w:val="28"/>
          <w:szCs w:val="28"/>
        </w:rPr>
        <w:br/>
        <w:t xml:space="preserve">202 190 853 рубля, в том числе: </w:t>
      </w:r>
    </w:p>
    <w:p w:rsidR="001D4D98" w:rsidRPr="00C14887" w:rsidRDefault="001D4D98" w:rsidP="00930CD7">
      <w:pPr>
        <w:ind w:firstLine="680"/>
        <w:jc w:val="both"/>
        <w:rPr>
          <w:sz w:val="28"/>
          <w:szCs w:val="28"/>
        </w:rPr>
      </w:pPr>
      <w:r w:rsidRPr="00C14887">
        <w:rPr>
          <w:sz w:val="28"/>
          <w:szCs w:val="28"/>
        </w:rPr>
        <w:t xml:space="preserve">а) городу Тирасполю – 26 528 721 рубль; </w:t>
      </w:r>
    </w:p>
    <w:p w:rsidR="001D4D98" w:rsidRPr="00C14887" w:rsidRDefault="001D4D98" w:rsidP="00AA5E8A">
      <w:pPr>
        <w:ind w:firstLine="680"/>
        <w:jc w:val="both"/>
        <w:rPr>
          <w:sz w:val="28"/>
          <w:szCs w:val="28"/>
        </w:rPr>
      </w:pPr>
      <w:r w:rsidRPr="00C14887">
        <w:rPr>
          <w:sz w:val="28"/>
          <w:szCs w:val="28"/>
        </w:rPr>
        <w:t xml:space="preserve">б) городу </w:t>
      </w:r>
      <w:proofErr w:type="spellStart"/>
      <w:r w:rsidRPr="00C14887">
        <w:rPr>
          <w:sz w:val="28"/>
          <w:szCs w:val="28"/>
        </w:rPr>
        <w:t>Днестровску</w:t>
      </w:r>
      <w:proofErr w:type="spellEnd"/>
      <w:r w:rsidRPr="00C14887">
        <w:rPr>
          <w:sz w:val="28"/>
          <w:szCs w:val="28"/>
        </w:rPr>
        <w:t xml:space="preserve"> – 2 412 125 рублей;</w:t>
      </w:r>
    </w:p>
    <w:p w:rsidR="001D4D98" w:rsidRPr="00C14887" w:rsidRDefault="001D4D98" w:rsidP="00930CD7">
      <w:pPr>
        <w:ind w:firstLine="680"/>
        <w:jc w:val="both"/>
        <w:rPr>
          <w:sz w:val="28"/>
          <w:szCs w:val="28"/>
        </w:rPr>
      </w:pPr>
      <w:r w:rsidRPr="00C14887">
        <w:rPr>
          <w:sz w:val="28"/>
          <w:szCs w:val="28"/>
        </w:rPr>
        <w:t xml:space="preserve">в) городу Бендеры – 22 616 827 рублей;  </w:t>
      </w:r>
    </w:p>
    <w:p w:rsidR="001D4D98" w:rsidRPr="00C14887" w:rsidRDefault="001D4D98" w:rsidP="00930CD7">
      <w:pPr>
        <w:ind w:firstLine="680"/>
        <w:jc w:val="both"/>
        <w:rPr>
          <w:sz w:val="28"/>
          <w:szCs w:val="28"/>
        </w:rPr>
      </w:pPr>
      <w:r w:rsidRPr="00C14887">
        <w:rPr>
          <w:sz w:val="28"/>
          <w:szCs w:val="28"/>
        </w:rPr>
        <w:t xml:space="preserve">г) городу Рыбнице и </w:t>
      </w:r>
      <w:proofErr w:type="spellStart"/>
      <w:r w:rsidRPr="00C14887">
        <w:rPr>
          <w:sz w:val="28"/>
          <w:szCs w:val="28"/>
        </w:rPr>
        <w:t>Рыбницкому</w:t>
      </w:r>
      <w:proofErr w:type="spellEnd"/>
      <w:r w:rsidRPr="00C14887">
        <w:rPr>
          <w:sz w:val="28"/>
          <w:szCs w:val="28"/>
        </w:rPr>
        <w:t xml:space="preserve"> району – 4 253 109 рублей;</w:t>
      </w:r>
    </w:p>
    <w:p w:rsidR="001D4D98" w:rsidRPr="00C14887" w:rsidRDefault="001D4D98" w:rsidP="00930CD7">
      <w:pPr>
        <w:ind w:firstLine="680"/>
        <w:jc w:val="both"/>
        <w:rPr>
          <w:sz w:val="28"/>
          <w:szCs w:val="28"/>
        </w:rPr>
      </w:pPr>
      <w:proofErr w:type="spellStart"/>
      <w:r w:rsidRPr="00C14887">
        <w:rPr>
          <w:sz w:val="28"/>
          <w:szCs w:val="28"/>
        </w:rPr>
        <w:t>д</w:t>
      </w:r>
      <w:proofErr w:type="spellEnd"/>
      <w:r w:rsidRPr="00C14887">
        <w:rPr>
          <w:sz w:val="28"/>
          <w:szCs w:val="28"/>
        </w:rPr>
        <w:t xml:space="preserve">) городу Дубоссары и </w:t>
      </w:r>
      <w:proofErr w:type="spellStart"/>
      <w:r w:rsidRPr="00C14887">
        <w:rPr>
          <w:sz w:val="28"/>
          <w:szCs w:val="28"/>
        </w:rPr>
        <w:t>Дубоссарскому</w:t>
      </w:r>
      <w:proofErr w:type="spellEnd"/>
      <w:r w:rsidRPr="00C14887">
        <w:rPr>
          <w:sz w:val="28"/>
          <w:szCs w:val="28"/>
        </w:rPr>
        <w:t xml:space="preserve"> району – 21 800 913 рублей;</w:t>
      </w:r>
    </w:p>
    <w:p w:rsidR="001D4D98" w:rsidRPr="00C14887" w:rsidRDefault="001D4D98" w:rsidP="00930CD7">
      <w:pPr>
        <w:ind w:firstLine="680"/>
        <w:jc w:val="both"/>
        <w:rPr>
          <w:sz w:val="28"/>
          <w:szCs w:val="28"/>
        </w:rPr>
      </w:pPr>
      <w:r w:rsidRPr="00C14887">
        <w:rPr>
          <w:sz w:val="28"/>
          <w:szCs w:val="28"/>
        </w:rPr>
        <w:t xml:space="preserve">е) городу </w:t>
      </w:r>
      <w:proofErr w:type="spellStart"/>
      <w:r w:rsidRPr="00C14887">
        <w:rPr>
          <w:sz w:val="28"/>
          <w:szCs w:val="28"/>
        </w:rPr>
        <w:t>Слободзее</w:t>
      </w:r>
      <w:proofErr w:type="spellEnd"/>
      <w:r w:rsidRPr="00C14887">
        <w:rPr>
          <w:sz w:val="28"/>
          <w:szCs w:val="28"/>
        </w:rPr>
        <w:t xml:space="preserve"> и </w:t>
      </w:r>
      <w:proofErr w:type="spellStart"/>
      <w:r w:rsidRPr="00C14887">
        <w:rPr>
          <w:sz w:val="28"/>
          <w:szCs w:val="28"/>
        </w:rPr>
        <w:t>Слободзейскому</w:t>
      </w:r>
      <w:proofErr w:type="spellEnd"/>
      <w:r w:rsidRPr="00C14887">
        <w:rPr>
          <w:sz w:val="28"/>
          <w:szCs w:val="28"/>
        </w:rPr>
        <w:t xml:space="preserve"> району – 57 758 866 рублей;</w:t>
      </w:r>
    </w:p>
    <w:p w:rsidR="001D4D98" w:rsidRPr="00C14887" w:rsidRDefault="001D4D98" w:rsidP="00930CD7">
      <w:pPr>
        <w:ind w:firstLine="680"/>
        <w:jc w:val="both"/>
        <w:rPr>
          <w:sz w:val="28"/>
          <w:szCs w:val="28"/>
        </w:rPr>
      </w:pPr>
      <w:r w:rsidRPr="00C14887">
        <w:rPr>
          <w:sz w:val="28"/>
          <w:szCs w:val="28"/>
        </w:rPr>
        <w:t xml:space="preserve">ж) городу Григориополю и </w:t>
      </w:r>
      <w:proofErr w:type="spellStart"/>
      <w:r w:rsidRPr="00C14887">
        <w:rPr>
          <w:sz w:val="28"/>
          <w:szCs w:val="28"/>
        </w:rPr>
        <w:t>Григориопольскому</w:t>
      </w:r>
      <w:proofErr w:type="spellEnd"/>
      <w:r w:rsidRPr="00C14887">
        <w:rPr>
          <w:sz w:val="28"/>
          <w:szCs w:val="28"/>
        </w:rPr>
        <w:t xml:space="preserve"> району – </w:t>
      </w:r>
      <w:r w:rsidRPr="00C14887">
        <w:rPr>
          <w:sz w:val="28"/>
          <w:szCs w:val="28"/>
        </w:rPr>
        <w:br/>
        <w:t>44 153 466 рублей;</w:t>
      </w:r>
    </w:p>
    <w:p w:rsidR="001D4D98" w:rsidRPr="00C14887" w:rsidRDefault="001D4D98" w:rsidP="00930CD7">
      <w:pPr>
        <w:ind w:firstLine="680"/>
        <w:jc w:val="both"/>
        <w:rPr>
          <w:sz w:val="28"/>
          <w:szCs w:val="28"/>
        </w:rPr>
      </w:pPr>
      <w:proofErr w:type="spellStart"/>
      <w:r w:rsidRPr="00C14887">
        <w:rPr>
          <w:sz w:val="28"/>
          <w:szCs w:val="28"/>
        </w:rPr>
        <w:t>з</w:t>
      </w:r>
      <w:proofErr w:type="spellEnd"/>
      <w:r w:rsidRPr="00C14887">
        <w:rPr>
          <w:sz w:val="28"/>
          <w:szCs w:val="28"/>
        </w:rPr>
        <w:t>) городу Каменке и Каменскому району – 22 666 826 рублей.</w:t>
      </w:r>
    </w:p>
    <w:p w:rsidR="001D4D98" w:rsidRPr="00C14887" w:rsidRDefault="001D4D98" w:rsidP="00930CD7">
      <w:pPr>
        <w:ind w:firstLine="680"/>
        <w:jc w:val="both"/>
        <w:rPr>
          <w:sz w:val="28"/>
          <w:szCs w:val="28"/>
        </w:rPr>
      </w:pPr>
      <w:proofErr w:type="gramStart"/>
      <w:r w:rsidRPr="00C14887">
        <w:rPr>
          <w:sz w:val="28"/>
          <w:szCs w:val="28"/>
        </w:rPr>
        <w:t xml:space="preserve">Установить, что суммы дотаций (трансфертов) из республиканского бюджета в местные бюджеты городов (районов), установленные частью первой настоящего пункта, могут быть выделены уполномоченным исполнительным органом государственной власти, ответственным за </w:t>
      </w:r>
      <w:r w:rsidRPr="00C14887">
        <w:rPr>
          <w:sz w:val="28"/>
          <w:szCs w:val="28"/>
        </w:rPr>
        <w:lastRenderedPageBreak/>
        <w:t>исполнение республиканского бюджета, на основе обращений исполнительных органов государственной власти, ответственных за исполнение местных бюджетов городов (районов), исходя из фактического исполнения плана по доходам за прошедший период и прогнозного исполнения плана по</w:t>
      </w:r>
      <w:proofErr w:type="gramEnd"/>
      <w:r w:rsidRPr="00C14887">
        <w:rPr>
          <w:sz w:val="28"/>
          <w:szCs w:val="28"/>
        </w:rPr>
        <w:t xml:space="preserve"> доходам на предстоящий период соответствующего местного бюджета города (района), при условии соблюдения ими всех требований настоящего Закона.</w:t>
      </w:r>
    </w:p>
    <w:p w:rsidR="001D4D98" w:rsidRPr="00C14887" w:rsidRDefault="001D4D98" w:rsidP="00930CD7">
      <w:pPr>
        <w:ind w:firstLine="680"/>
        <w:jc w:val="both"/>
        <w:rPr>
          <w:sz w:val="28"/>
          <w:szCs w:val="28"/>
        </w:rPr>
      </w:pPr>
      <w:r w:rsidRPr="00C14887">
        <w:rPr>
          <w:sz w:val="28"/>
          <w:szCs w:val="28"/>
        </w:rPr>
        <w:t>2. Установить, что суммы дотаций (трансфертов) из республиканского бюджета в местные бюджеты городов (районов), установленные частью первой пункта 1 настоящей статьи, подлежат обязательному уменьшению в текущем году в случаях:</w:t>
      </w:r>
    </w:p>
    <w:p w:rsidR="001D4D98" w:rsidRPr="00C14887" w:rsidRDefault="001D4D98" w:rsidP="00930CD7">
      <w:pPr>
        <w:ind w:firstLine="680"/>
        <w:jc w:val="both"/>
        <w:rPr>
          <w:sz w:val="28"/>
          <w:szCs w:val="28"/>
        </w:rPr>
      </w:pPr>
      <w:r w:rsidRPr="00C14887">
        <w:rPr>
          <w:sz w:val="28"/>
          <w:szCs w:val="28"/>
        </w:rPr>
        <w:t>а) нарушения установленного действующим законодательством Приднестровской Молдавской Республики порядка предоставления органами государственной власти города (района) налоговых льгот;</w:t>
      </w:r>
    </w:p>
    <w:p w:rsidR="001D4D98" w:rsidRPr="00C14887" w:rsidRDefault="001D4D98" w:rsidP="00930CD7">
      <w:pPr>
        <w:ind w:firstLine="680"/>
        <w:jc w:val="both"/>
        <w:rPr>
          <w:sz w:val="28"/>
          <w:szCs w:val="28"/>
        </w:rPr>
      </w:pPr>
      <w:proofErr w:type="gramStart"/>
      <w:r w:rsidRPr="00C14887">
        <w:rPr>
          <w:sz w:val="28"/>
          <w:szCs w:val="28"/>
        </w:rPr>
        <w:t xml:space="preserve">б) установления городскими (районными) Советами народных депутатов ставки налога на содержание жилищного фонда, объектов социально-культурной сферы и благоустройства территории города и района для юридических лиц ниже предельного уровня ставки налогообложения, определенного Законом Приднестровской Молдавской Республики </w:t>
      </w:r>
      <w:r w:rsidRPr="00C14887">
        <w:rPr>
          <w:sz w:val="28"/>
          <w:szCs w:val="28"/>
        </w:rPr>
        <w:br/>
        <w:t xml:space="preserve">«Об основах налоговой системы в Приднестровской Молдавской Республике», либо если на территории города и района данный налог не был введен. </w:t>
      </w:r>
      <w:proofErr w:type="gramEnd"/>
    </w:p>
    <w:p w:rsidR="001D4D98" w:rsidRPr="00C14887" w:rsidRDefault="001D4D98" w:rsidP="00930CD7">
      <w:pPr>
        <w:ind w:firstLine="680"/>
        <w:jc w:val="both"/>
        <w:rPr>
          <w:sz w:val="28"/>
          <w:szCs w:val="28"/>
        </w:rPr>
      </w:pPr>
      <w:r w:rsidRPr="00C14887">
        <w:rPr>
          <w:sz w:val="28"/>
          <w:szCs w:val="28"/>
        </w:rPr>
        <w:t>Размер дотаций (трансфертов), направляемых в соответствующий бюджет из республиканского бюджета, подлежит уменьшению на сумму разницы, определяемой исходя из налогооблагаемой базы данного налога, предельного общеустановленного уровня ставки налогообложения и ставки, определенной решением городского (районного) Совета народных депутатов, с направлением данных средств на погашение дефицита республиканского бюджета;</w:t>
      </w:r>
    </w:p>
    <w:p w:rsidR="001D4D98" w:rsidRPr="00C14887" w:rsidRDefault="001D4D98" w:rsidP="00930CD7">
      <w:pPr>
        <w:ind w:firstLine="680"/>
        <w:jc w:val="both"/>
        <w:rPr>
          <w:sz w:val="28"/>
          <w:szCs w:val="28"/>
        </w:rPr>
      </w:pPr>
      <w:r w:rsidRPr="00C14887">
        <w:rPr>
          <w:sz w:val="28"/>
          <w:szCs w:val="28"/>
        </w:rPr>
        <w:t>в) нецелевого и (или) необоснованного использования средств дотаций (трансфертов) – на сумму нецелевого и (или) необоснованного использования.</w:t>
      </w:r>
    </w:p>
    <w:p w:rsidR="001D4D98" w:rsidRPr="00C14887" w:rsidRDefault="001D4D98" w:rsidP="00930CD7">
      <w:pPr>
        <w:pStyle w:val="a8"/>
        <w:ind w:firstLine="680"/>
        <w:rPr>
          <w:sz w:val="28"/>
          <w:szCs w:val="28"/>
        </w:rPr>
      </w:pPr>
      <w:r w:rsidRPr="00C14887">
        <w:rPr>
          <w:sz w:val="28"/>
          <w:szCs w:val="28"/>
        </w:rPr>
        <w:t xml:space="preserve">3. </w:t>
      </w:r>
      <w:proofErr w:type="gramStart"/>
      <w:r w:rsidRPr="00C14887">
        <w:rPr>
          <w:sz w:val="28"/>
          <w:szCs w:val="28"/>
        </w:rPr>
        <w:t>Предоставить право уполномоченному исполнительному органу государственной власти, в ведении которого находятся вопросы исполнения республиканского бюджета, на основании нормативного правового акта Правительства Приднестровской Молдавской Республики перераспределять между местными бюджетами городов (районов) суммы дотаций (трансфертов), подлежащих выделению из республиканского бюджета, исходя из прогнозного исполнения плана по доходам соответствующего местного бюджета города (района), с последующим внесением изменений в настоящий Закон.</w:t>
      </w:r>
      <w:proofErr w:type="gramEnd"/>
    </w:p>
    <w:p w:rsidR="001D4D98" w:rsidRPr="00C14887" w:rsidRDefault="001D4D98" w:rsidP="0073306B">
      <w:pPr>
        <w:pStyle w:val="af6"/>
        <w:tabs>
          <w:tab w:val="left" w:pos="34"/>
        </w:tabs>
        <w:ind w:left="0" w:firstLine="709"/>
        <w:jc w:val="both"/>
        <w:rPr>
          <w:sz w:val="28"/>
          <w:szCs w:val="28"/>
        </w:rPr>
      </w:pPr>
      <w:r w:rsidRPr="00C14887">
        <w:rPr>
          <w:sz w:val="28"/>
          <w:szCs w:val="28"/>
        </w:rPr>
        <w:t xml:space="preserve">4. Предоставить право местным бюджетам, получающим дотации (трансферты) из республиканского бюджета, привлекать средства, имеющие целевое назначение и не использованные в полном объеме, на покрытие </w:t>
      </w:r>
      <w:r w:rsidRPr="00C14887">
        <w:rPr>
          <w:sz w:val="28"/>
          <w:szCs w:val="28"/>
        </w:rPr>
        <w:lastRenderedPageBreak/>
        <w:t>кассовых  разрывов, возникающих при финансировании расходов на оплату труда, на срок не более 1 (одного) месяца.</w:t>
      </w:r>
    </w:p>
    <w:p w:rsidR="001D4D98" w:rsidRPr="00C14887" w:rsidRDefault="001D4D98" w:rsidP="0073306B">
      <w:pPr>
        <w:ind w:firstLine="709"/>
        <w:jc w:val="both"/>
        <w:rPr>
          <w:rStyle w:val="ae"/>
          <w:b w:val="0"/>
          <w:bCs/>
          <w:sz w:val="28"/>
          <w:szCs w:val="28"/>
        </w:rPr>
      </w:pPr>
      <w:r w:rsidRPr="00C14887">
        <w:rPr>
          <w:sz w:val="28"/>
          <w:szCs w:val="28"/>
        </w:rPr>
        <w:t>В случае привлечения местными бюджетами городов и районов средств, имеющих целевое назначение, на покрытие кассовых разрывов, возникающих при финансировании расходов на оплату труда, суммы дотаций (трансфертов) из республиканского бюджета в местные бюджеты на обеспечение социальных обязательств, установленные пунктом 1 настоящей статьи, уменьшению на суммы привлеченных средств не подлежат.</w:t>
      </w:r>
    </w:p>
    <w:p w:rsidR="001D4D98" w:rsidRPr="00C14887" w:rsidRDefault="001D4D98" w:rsidP="00930CD7">
      <w:pPr>
        <w:ind w:firstLine="680"/>
        <w:jc w:val="both"/>
        <w:rPr>
          <w:rStyle w:val="ae"/>
          <w:b w:val="0"/>
          <w:bCs/>
          <w:sz w:val="28"/>
          <w:szCs w:val="28"/>
        </w:rPr>
      </w:pPr>
    </w:p>
    <w:p w:rsidR="001D4D98" w:rsidRPr="00C14887" w:rsidRDefault="001D4D98" w:rsidP="00BB1448">
      <w:pPr>
        <w:ind w:firstLine="680"/>
        <w:jc w:val="both"/>
        <w:outlineLvl w:val="1"/>
        <w:rPr>
          <w:rStyle w:val="ae"/>
          <w:b w:val="0"/>
          <w:bCs/>
          <w:sz w:val="28"/>
          <w:szCs w:val="28"/>
        </w:rPr>
      </w:pPr>
      <w:r w:rsidRPr="00C14887">
        <w:rPr>
          <w:rStyle w:val="ae"/>
          <w:bCs/>
          <w:sz w:val="28"/>
          <w:szCs w:val="28"/>
        </w:rPr>
        <w:t>Статья 50</w:t>
      </w:r>
      <w:r w:rsidRPr="00C14887">
        <w:rPr>
          <w:rStyle w:val="ae"/>
          <w:b w:val="0"/>
          <w:bCs/>
          <w:sz w:val="28"/>
          <w:szCs w:val="28"/>
        </w:rPr>
        <w:t xml:space="preserve">. </w:t>
      </w:r>
    </w:p>
    <w:p w:rsidR="001D4D98" w:rsidRPr="00C14887" w:rsidRDefault="001D4D98" w:rsidP="00930CD7">
      <w:pPr>
        <w:ind w:firstLine="680"/>
        <w:jc w:val="both"/>
        <w:rPr>
          <w:sz w:val="28"/>
          <w:szCs w:val="28"/>
        </w:rPr>
      </w:pPr>
      <w:r w:rsidRPr="00C14887">
        <w:rPr>
          <w:sz w:val="28"/>
          <w:szCs w:val="28"/>
        </w:rPr>
        <w:t>Исполнительным органам государственной власти, ответственным за исполнение республиканского и местных бюджетов, в целях обеспечения своевременных выплат отпускных педагогическим работникам в летний период ежемесячно, начиная с января по май 2019 года, из поступающих доходов (без учета доходов, имеющих целевое направление) осуществлять накопление финансовых средств. Ежемесячный размер средств, направляемых на формирование резерва обеспечения своевременных выплат отпускных педагогическим работникам в летний период, устанавливается решением Совета народных депутатов о бюджете соответствующего города (района) на 2019 год.</w:t>
      </w:r>
    </w:p>
    <w:p w:rsidR="001D4D98" w:rsidRPr="00C14887" w:rsidRDefault="001D4D98" w:rsidP="00930CD7">
      <w:pPr>
        <w:ind w:firstLine="680"/>
        <w:jc w:val="both"/>
        <w:rPr>
          <w:rStyle w:val="ae"/>
          <w:b w:val="0"/>
          <w:bCs/>
          <w:sz w:val="28"/>
          <w:szCs w:val="28"/>
        </w:rPr>
      </w:pPr>
    </w:p>
    <w:p w:rsidR="001D4D98" w:rsidRPr="00C14887" w:rsidRDefault="001D4D98" w:rsidP="00BB1448">
      <w:pPr>
        <w:ind w:firstLine="680"/>
        <w:jc w:val="both"/>
        <w:outlineLvl w:val="1"/>
        <w:rPr>
          <w:rStyle w:val="ae"/>
          <w:b w:val="0"/>
          <w:bCs/>
          <w:sz w:val="28"/>
          <w:szCs w:val="28"/>
        </w:rPr>
      </w:pPr>
      <w:r w:rsidRPr="00C14887">
        <w:rPr>
          <w:rStyle w:val="ae"/>
          <w:bCs/>
          <w:sz w:val="28"/>
          <w:szCs w:val="28"/>
        </w:rPr>
        <w:t>Статья 51</w:t>
      </w:r>
      <w:r w:rsidRPr="00C14887">
        <w:rPr>
          <w:rStyle w:val="ae"/>
          <w:b w:val="0"/>
          <w:bCs/>
          <w:sz w:val="28"/>
          <w:szCs w:val="28"/>
        </w:rPr>
        <w:t xml:space="preserve">. </w:t>
      </w:r>
    </w:p>
    <w:p w:rsidR="001D4D98" w:rsidRPr="00C14887" w:rsidRDefault="001D4D98" w:rsidP="00930CD7">
      <w:pPr>
        <w:ind w:firstLine="680"/>
        <w:jc w:val="both"/>
        <w:rPr>
          <w:sz w:val="28"/>
          <w:szCs w:val="28"/>
        </w:rPr>
      </w:pPr>
      <w:r w:rsidRPr="00C14887">
        <w:rPr>
          <w:sz w:val="28"/>
          <w:szCs w:val="28"/>
        </w:rPr>
        <w:t>1. Установить, что при нарушении сроков возврата средств республиканского бюджета, местных бюджетов, целевых бюджетных фондов, внебюджетных фондов, предоставленных на возвратной и (или) безвозмездной основе, указанные суммы средств подлежат взысканию в бюджет соответствующего уровня.</w:t>
      </w:r>
    </w:p>
    <w:p w:rsidR="001D4D98" w:rsidRPr="00C14887" w:rsidRDefault="001D4D98" w:rsidP="00930CD7">
      <w:pPr>
        <w:ind w:firstLine="680"/>
        <w:jc w:val="both"/>
        <w:rPr>
          <w:sz w:val="28"/>
          <w:szCs w:val="28"/>
        </w:rPr>
      </w:pPr>
      <w:r w:rsidRPr="00C14887">
        <w:rPr>
          <w:sz w:val="28"/>
          <w:szCs w:val="28"/>
        </w:rPr>
        <w:t>2. Уполномоченными Правительством Приднестровской Молдавской Республики исполнительными органами государственной власти средства, указанные в пункте 1 настоящей статьи:</w:t>
      </w:r>
    </w:p>
    <w:p w:rsidR="001D4D98" w:rsidRPr="00C14887" w:rsidRDefault="001D4D98" w:rsidP="00930CD7">
      <w:pPr>
        <w:ind w:firstLine="680"/>
        <w:jc w:val="both"/>
        <w:rPr>
          <w:sz w:val="28"/>
          <w:szCs w:val="28"/>
        </w:rPr>
      </w:pPr>
      <w:r w:rsidRPr="00C14887">
        <w:rPr>
          <w:sz w:val="28"/>
          <w:szCs w:val="28"/>
        </w:rPr>
        <w:t>а) списываются в бесспорном порядке по истечении 1 (одного) месяца после предъявления взыскания;</w:t>
      </w:r>
    </w:p>
    <w:p w:rsidR="001D4D98" w:rsidRPr="00C14887" w:rsidRDefault="001D4D98" w:rsidP="00930CD7">
      <w:pPr>
        <w:ind w:firstLine="680"/>
        <w:jc w:val="both"/>
        <w:rPr>
          <w:sz w:val="28"/>
          <w:szCs w:val="28"/>
        </w:rPr>
      </w:pPr>
      <w:r w:rsidRPr="00C14887">
        <w:rPr>
          <w:sz w:val="28"/>
          <w:szCs w:val="28"/>
        </w:rPr>
        <w:t>б) взыскиваются путем обращения на взаимные расчеты.</w:t>
      </w:r>
    </w:p>
    <w:p w:rsidR="001D4D98" w:rsidRPr="00C14887" w:rsidRDefault="001D4D98" w:rsidP="00930CD7">
      <w:pPr>
        <w:ind w:firstLine="680"/>
        <w:jc w:val="both"/>
        <w:rPr>
          <w:sz w:val="28"/>
          <w:szCs w:val="28"/>
        </w:rPr>
      </w:pPr>
    </w:p>
    <w:p w:rsidR="001D4D98" w:rsidRPr="00C14887" w:rsidRDefault="001D4D98" w:rsidP="00BB1448">
      <w:pPr>
        <w:ind w:firstLine="680"/>
        <w:jc w:val="both"/>
        <w:outlineLvl w:val="0"/>
        <w:rPr>
          <w:sz w:val="28"/>
          <w:szCs w:val="28"/>
        </w:rPr>
      </w:pPr>
      <w:r w:rsidRPr="00C14887">
        <w:rPr>
          <w:rStyle w:val="ae"/>
          <w:bCs/>
          <w:sz w:val="28"/>
          <w:szCs w:val="28"/>
        </w:rPr>
        <w:t>Глава 4. Социальная политика</w:t>
      </w:r>
    </w:p>
    <w:p w:rsidR="001D4D98" w:rsidRPr="00C14887" w:rsidRDefault="001D4D98" w:rsidP="00930CD7">
      <w:pPr>
        <w:ind w:firstLine="680"/>
        <w:jc w:val="both"/>
        <w:rPr>
          <w:rStyle w:val="ae"/>
          <w:b w:val="0"/>
          <w:bCs/>
          <w:sz w:val="28"/>
          <w:szCs w:val="28"/>
        </w:rPr>
      </w:pPr>
    </w:p>
    <w:p w:rsidR="001D4D98" w:rsidRPr="00C14887" w:rsidRDefault="001D4D98" w:rsidP="00BB1448">
      <w:pPr>
        <w:ind w:firstLine="680"/>
        <w:jc w:val="both"/>
        <w:outlineLvl w:val="1"/>
        <w:rPr>
          <w:b/>
          <w:sz w:val="28"/>
          <w:szCs w:val="28"/>
        </w:rPr>
      </w:pPr>
      <w:r w:rsidRPr="00C14887">
        <w:rPr>
          <w:rStyle w:val="ae"/>
          <w:bCs/>
          <w:sz w:val="28"/>
          <w:szCs w:val="28"/>
        </w:rPr>
        <w:t>Статья 52</w:t>
      </w:r>
      <w:r w:rsidRPr="00C14887">
        <w:rPr>
          <w:rStyle w:val="ae"/>
          <w:b w:val="0"/>
          <w:bCs/>
          <w:sz w:val="28"/>
          <w:szCs w:val="28"/>
        </w:rPr>
        <w:t xml:space="preserve">. </w:t>
      </w:r>
    </w:p>
    <w:p w:rsidR="001D4D98" w:rsidRPr="00C14887" w:rsidRDefault="001D4D98" w:rsidP="00930CD7">
      <w:pPr>
        <w:ind w:firstLine="680"/>
        <w:jc w:val="both"/>
        <w:rPr>
          <w:sz w:val="28"/>
          <w:szCs w:val="28"/>
        </w:rPr>
      </w:pPr>
      <w:r w:rsidRPr="00C14887">
        <w:rPr>
          <w:sz w:val="28"/>
          <w:szCs w:val="28"/>
        </w:rPr>
        <w:t xml:space="preserve">1. Установить в 2019 году следующие размеры и порядок применения расчетного уровня минимальной заработной платы (далее по тексту – </w:t>
      </w:r>
      <w:r w:rsidRPr="00C14887">
        <w:rPr>
          <w:sz w:val="28"/>
          <w:szCs w:val="28"/>
        </w:rPr>
        <w:br/>
        <w:t>РУ МЗП): </w:t>
      </w:r>
    </w:p>
    <w:p w:rsidR="001D4D98" w:rsidRPr="00C14887" w:rsidRDefault="001D4D98" w:rsidP="00930CD7">
      <w:pPr>
        <w:ind w:firstLine="680"/>
        <w:jc w:val="both"/>
        <w:rPr>
          <w:sz w:val="28"/>
          <w:szCs w:val="28"/>
        </w:rPr>
      </w:pPr>
      <w:proofErr w:type="gramStart"/>
      <w:r w:rsidRPr="00C14887">
        <w:rPr>
          <w:sz w:val="28"/>
          <w:szCs w:val="28"/>
        </w:rPr>
        <w:t xml:space="preserve">а) во изменение подпункта б) статьи 11-1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для начисления оплаты труда, </w:t>
      </w:r>
      <w:r w:rsidRPr="00C14887">
        <w:rPr>
          <w:sz w:val="28"/>
          <w:szCs w:val="28"/>
        </w:rPr>
        <w:lastRenderedPageBreak/>
        <w:t xml:space="preserve">исчисления материальной помощи и иных выплат, уровень которых регулируется Законом Приднестровской Молдавской Республики </w:t>
      </w:r>
      <w:r w:rsidRPr="00C14887">
        <w:rPr>
          <w:sz w:val="28"/>
          <w:szCs w:val="28"/>
        </w:rPr>
        <w:br/>
        <w:t>«О заработной плате работников бюджетной сферы, денежном довольствии</w:t>
      </w:r>
      <w:proofErr w:type="gramEnd"/>
      <w:r w:rsidRPr="00C14887">
        <w:rPr>
          <w:sz w:val="28"/>
          <w:szCs w:val="28"/>
        </w:rPr>
        <w:t xml:space="preserve"> </w:t>
      </w:r>
      <w:proofErr w:type="gramStart"/>
      <w:r w:rsidRPr="00C14887">
        <w:rPr>
          <w:sz w:val="28"/>
          <w:szCs w:val="28"/>
        </w:rPr>
        <w:t xml:space="preserve">военнослужащих и лиц, приравненных к ним по условиям выплат денежного довольствия, денежном содержании государственных гражданских служащих», нормативными правовыми актами, изданными в соответствии с указанным Законом, а также нормативными правовыми актами, устанавливающими оплату труда работников предприятий, работающих в заданных государством условий хозяйствования, – 1 РУ МЗП в размере </w:t>
      </w:r>
      <w:r w:rsidRPr="00C14887">
        <w:rPr>
          <w:sz w:val="28"/>
          <w:szCs w:val="28"/>
        </w:rPr>
        <w:br/>
        <w:t>7,3 рубля, за исключением случаев, предусмотренных настоящим Законом;</w:t>
      </w:r>
      <w:proofErr w:type="gramEnd"/>
    </w:p>
    <w:p w:rsidR="001D4D98" w:rsidRPr="00C14887" w:rsidRDefault="001D4D98" w:rsidP="00930CD7">
      <w:pPr>
        <w:ind w:firstLine="680"/>
        <w:jc w:val="both"/>
        <w:rPr>
          <w:sz w:val="28"/>
          <w:szCs w:val="28"/>
        </w:rPr>
      </w:pPr>
      <w:r w:rsidRPr="00C14887">
        <w:rPr>
          <w:sz w:val="28"/>
          <w:szCs w:val="28"/>
        </w:rPr>
        <w:t xml:space="preserve">б) для исчисления выплат дополнительного материального обеспечения гражданам Приднестровской Молдавской Республики за выдающиеся достижения и особые заслуги, устанавливаемого к пенсии или ежемесячному пожизненному денежному содержанию, а также для исчисления единовременного денежного вознаграждения гражданам, награжденным государственными наградами Приднестровской Молдавской Республики, – </w:t>
      </w:r>
      <w:r w:rsidRPr="00C14887">
        <w:rPr>
          <w:sz w:val="28"/>
          <w:szCs w:val="28"/>
        </w:rPr>
        <w:br/>
        <w:t>1 РУ МЗП в размере 5,8 рубля;</w:t>
      </w:r>
    </w:p>
    <w:p w:rsidR="001D4D98" w:rsidRPr="00C14887" w:rsidRDefault="001D4D98" w:rsidP="00930CD7">
      <w:pPr>
        <w:ind w:firstLine="680"/>
        <w:jc w:val="both"/>
        <w:rPr>
          <w:sz w:val="28"/>
          <w:szCs w:val="28"/>
        </w:rPr>
      </w:pPr>
      <w:r w:rsidRPr="00C14887">
        <w:rPr>
          <w:sz w:val="28"/>
          <w:szCs w:val="28"/>
        </w:rPr>
        <w:t>в) для исчисления ежемесячных компенсационных выплат отдельным категориям граждан, не являющихся гражданами Приднестровской Молдавской Республики, – 1 РУ МЗП в размере 7,8 рубля;</w:t>
      </w:r>
    </w:p>
    <w:p w:rsidR="001D4D98" w:rsidRPr="00C14887" w:rsidRDefault="001D4D98" w:rsidP="00930CD7">
      <w:pPr>
        <w:ind w:firstLine="680"/>
        <w:jc w:val="both"/>
        <w:rPr>
          <w:sz w:val="28"/>
          <w:szCs w:val="28"/>
        </w:rPr>
      </w:pPr>
      <w:r w:rsidRPr="00C14887">
        <w:rPr>
          <w:sz w:val="28"/>
          <w:szCs w:val="28"/>
        </w:rPr>
        <w:t>г) для исчисления подоходного налога, земельного налога по земельным участкам, предоставленным физическим лицам под объекты жилищного фонда, приусадебные участки, личные подсобные хозяйства, дачные участки, индивидуальные и кооперативные гаражи, садоводческим и садово-огородническим товариществам, жилищным, жилищно-строительным, жилищно-эксплуатационным кооперативам, товариществам собственников жилья, – 1 РУ МЗП в размере 10,4 рубля; </w:t>
      </w:r>
    </w:p>
    <w:p w:rsidR="001D4D98" w:rsidRPr="00C14887" w:rsidRDefault="001D4D98" w:rsidP="00B93149">
      <w:pPr>
        <w:ind w:firstLine="709"/>
        <w:jc w:val="both"/>
        <w:rPr>
          <w:sz w:val="28"/>
          <w:szCs w:val="28"/>
        </w:rPr>
      </w:pPr>
      <w:proofErr w:type="spellStart"/>
      <w:r w:rsidRPr="00C14887">
        <w:rPr>
          <w:sz w:val="28"/>
          <w:szCs w:val="28"/>
        </w:rPr>
        <w:t>д</w:t>
      </w:r>
      <w:proofErr w:type="spellEnd"/>
      <w:r w:rsidRPr="00C14887">
        <w:rPr>
          <w:sz w:val="28"/>
          <w:szCs w:val="28"/>
        </w:rPr>
        <w:t>) для исчисления размера потенциально возможного к получению годового дохода:</w:t>
      </w:r>
    </w:p>
    <w:p w:rsidR="001D4D98" w:rsidRPr="00C14887" w:rsidRDefault="001D4D98" w:rsidP="00B93149">
      <w:pPr>
        <w:ind w:firstLine="709"/>
        <w:jc w:val="both"/>
        <w:rPr>
          <w:sz w:val="28"/>
          <w:szCs w:val="28"/>
        </w:rPr>
      </w:pPr>
      <w:r w:rsidRPr="00C14887">
        <w:rPr>
          <w:sz w:val="28"/>
          <w:szCs w:val="28"/>
        </w:rPr>
        <w:t>1) на виды предпринимательской деятельности по производству товаров, работ, услуг – 1 РУ МЗП в размере 4 рублей;</w:t>
      </w:r>
    </w:p>
    <w:p w:rsidR="001D4D98" w:rsidRPr="00C14887" w:rsidRDefault="001D4D98" w:rsidP="00B93149">
      <w:pPr>
        <w:ind w:firstLine="709"/>
        <w:jc w:val="both"/>
        <w:rPr>
          <w:sz w:val="28"/>
          <w:szCs w:val="28"/>
        </w:rPr>
      </w:pPr>
      <w:r w:rsidRPr="00C14887">
        <w:rPr>
          <w:sz w:val="28"/>
          <w:szCs w:val="28"/>
        </w:rPr>
        <w:t xml:space="preserve">2) на виды предпринимательской деятельности по розничной </w:t>
      </w:r>
      <w:r w:rsidRPr="00C14887">
        <w:rPr>
          <w:sz w:val="28"/>
          <w:szCs w:val="28"/>
        </w:rPr>
        <w:br/>
        <w:t>торговле – 1 РУ МЗП в размере 6 рублей;</w:t>
      </w:r>
    </w:p>
    <w:p w:rsidR="001D4D98" w:rsidRPr="00C14887" w:rsidRDefault="001D4D98" w:rsidP="00B93149">
      <w:pPr>
        <w:ind w:firstLine="680"/>
        <w:jc w:val="both"/>
        <w:rPr>
          <w:sz w:val="28"/>
          <w:szCs w:val="28"/>
        </w:rPr>
      </w:pPr>
      <w:r w:rsidRPr="00C14887">
        <w:rPr>
          <w:sz w:val="28"/>
          <w:szCs w:val="28"/>
        </w:rPr>
        <w:t xml:space="preserve">е) для иных выплат, осуществляемых в соответствии с действующим законодательством Приднестровской Молдавской Республики из бюджетов различных уровней и внебюджетных фондов, установленных в зависимости от РУ МЗП, включая выплаты денежного довольствия солдатам и сержантам, проходящим службу по призыву, – 1 РУ МЗП в размере 9,7 рубля; </w:t>
      </w:r>
    </w:p>
    <w:p w:rsidR="001D4D98" w:rsidRPr="00C14887" w:rsidRDefault="001D4D98" w:rsidP="00930CD7">
      <w:pPr>
        <w:ind w:firstLine="680"/>
        <w:jc w:val="both"/>
        <w:rPr>
          <w:sz w:val="28"/>
          <w:szCs w:val="28"/>
        </w:rPr>
      </w:pPr>
      <w:r w:rsidRPr="00C14887">
        <w:rPr>
          <w:sz w:val="28"/>
          <w:szCs w:val="28"/>
        </w:rPr>
        <w:t>ж) для исчисления единого социального налога, обязательного страхового взноса – 1 РУ МЗП в размер 11,5 рубля;</w:t>
      </w:r>
    </w:p>
    <w:p w:rsidR="001D4D98" w:rsidRPr="00C14887" w:rsidRDefault="001D4D98" w:rsidP="00930CD7">
      <w:pPr>
        <w:ind w:firstLine="680"/>
        <w:jc w:val="both"/>
        <w:rPr>
          <w:sz w:val="28"/>
          <w:szCs w:val="28"/>
        </w:rPr>
      </w:pPr>
      <w:proofErr w:type="spellStart"/>
      <w:r w:rsidRPr="00C14887">
        <w:rPr>
          <w:sz w:val="28"/>
          <w:szCs w:val="28"/>
        </w:rPr>
        <w:t>з</w:t>
      </w:r>
      <w:proofErr w:type="spellEnd"/>
      <w:r w:rsidRPr="00C14887">
        <w:rPr>
          <w:sz w:val="28"/>
          <w:szCs w:val="28"/>
        </w:rPr>
        <w:t xml:space="preserve">) для исчисления штрафов и иных сумм, определенных Уголовным кодексом Приднестровской Молдавской Республики, Кодексом Приднестровской Молдавской Республики об административных правонарушениях и исчисляемых в РУ МЗП, – 1 РУ МЗП в размере </w:t>
      </w:r>
      <w:r w:rsidRPr="00C14887">
        <w:rPr>
          <w:sz w:val="28"/>
          <w:szCs w:val="28"/>
        </w:rPr>
        <w:br/>
        <w:t>18,4 рубля;</w:t>
      </w:r>
    </w:p>
    <w:p w:rsidR="001D4D98" w:rsidRPr="00C14887" w:rsidRDefault="001D4D98" w:rsidP="00930CD7">
      <w:pPr>
        <w:ind w:firstLine="680"/>
        <w:jc w:val="both"/>
        <w:rPr>
          <w:sz w:val="28"/>
          <w:szCs w:val="28"/>
        </w:rPr>
      </w:pPr>
      <w:r w:rsidRPr="00C14887">
        <w:rPr>
          <w:sz w:val="28"/>
          <w:szCs w:val="28"/>
        </w:rPr>
        <w:lastRenderedPageBreak/>
        <w:t>и) для исчисления земельного налога по землям несельскохозяйственного назначения – 1 РУ МЗП в размере 11,6 рубля;</w:t>
      </w:r>
    </w:p>
    <w:p w:rsidR="001D4D98" w:rsidRPr="00C14887" w:rsidRDefault="001D4D98" w:rsidP="00930CD7">
      <w:pPr>
        <w:ind w:firstLine="680"/>
        <w:jc w:val="both"/>
        <w:rPr>
          <w:sz w:val="28"/>
          <w:szCs w:val="28"/>
        </w:rPr>
      </w:pPr>
      <w:r w:rsidRPr="00C14887">
        <w:rPr>
          <w:sz w:val="28"/>
          <w:szCs w:val="28"/>
        </w:rPr>
        <w:t>к) для исчисления дополнительного паевого сбора с 1 га земли сельскохозяйственного назначения – 1 РУ МЗП в размере 10,5 рубля;</w:t>
      </w:r>
    </w:p>
    <w:p w:rsidR="001D4D98" w:rsidRPr="00C14887" w:rsidRDefault="001D4D98" w:rsidP="00930CD7">
      <w:pPr>
        <w:ind w:firstLine="680"/>
        <w:jc w:val="both"/>
        <w:rPr>
          <w:sz w:val="28"/>
          <w:szCs w:val="28"/>
        </w:rPr>
      </w:pPr>
      <w:r w:rsidRPr="00C14887">
        <w:rPr>
          <w:sz w:val="28"/>
          <w:szCs w:val="28"/>
        </w:rPr>
        <w:t>л) для других целей, в том числе для исчисления прочих налоговых и иных обязательных платежей, а также индексации алиментов, – 1 РУ МЗП в размере 14,5 рубля;</w:t>
      </w:r>
    </w:p>
    <w:p w:rsidR="001D4D98" w:rsidRPr="00C14887" w:rsidRDefault="001D4D98" w:rsidP="00930CD7">
      <w:pPr>
        <w:ind w:firstLine="680"/>
        <w:jc w:val="both"/>
        <w:rPr>
          <w:sz w:val="28"/>
          <w:szCs w:val="28"/>
        </w:rPr>
      </w:pPr>
      <w:r w:rsidRPr="00C14887">
        <w:rPr>
          <w:sz w:val="28"/>
          <w:szCs w:val="28"/>
        </w:rPr>
        <w:t>м) для исчисления земельного налога по землям сельскохозяйственного назначения – 1 РУ МЗП в размере 12,5 рубля;</w:t>
      </w:r>
    </w:p>
    <w:p w:rsidR="001D4D98" w:rsidRPr="00C14887" w:rsidRDefault="001D4D98" w:rsidP="00930CD7">
      <w:pPr>
        <w:ind w:firstLine="680"/>
        <w:jc w:val="both"/>
        <w:rPr>
          <w:sz w:val="28"/>
          <w:szCs w:val="28"/>
        </w:rPr>
      </w:pPr>
      <w:proofErr w:type="spellStart"/>
      <w:r w:rsidRPr="00C14887">
        <w:rPr>
          <w:sz w:val="28"/>
          <w:szCs w:val="28"/>
        </w:rPr>
        <w:t>н</w:t>
      </w:r>
      <w:proofErr w:type="spellEnd"/>
      <w:r w:rsidRPr="00C14887">
        <w:rPr>
          <w:sz w:val="28"/>
          <w:szCs w:val="28"/>
        </w:rPr>
        <w:t xml:space="preserve">) для исчисления фиксированного сельскохозяйственного налога – </w:t>
      </w:r>
      <w:r w:rsidRPr="00C14887">
        <w:rPr>
          <w:sz w:val="28"/>
          <w:szCs w:val="28"/>
        </w:rPr>
        <w:br/>
        <w:t>1 РУ МЗП в размере 13,9 рубля;</w:t>
      </w:r>
    </w:p>
    <w:p w:rsidR="001D4D98" w:rsidRPr="00C14887" w:rsidRDefault="001D4D98" w:rsidP="00930CD7">
      <w:pPr>
        <w:ind w:firstLine="680"/>
        <w:jc w:val="both"/>
        <w:rPr>
          <w:sz w:val="28"/>
          <w:szCs w:val="28"/>
        </w:rPr>
      </w:pPr>
      <w:r w:rsidRPr="00C14887">
        <w:rPr>
          <w:sz w:val="28"/>
          <w:szCs w:val="28"/>
        </w:rPr>
        <w:t xml:space="preserve">о) для исчисления расчетного размера арендной платы государственного и муниципального имущества – 1 РУ МЗП в размере </w:t>
      </w:r>
      <w:r w:rsidRPr="00C14887">
        <w:rPr>
          <w:sz w:val="28"/>
          <w:szCs w:val="28"/>
        </w:rPr>
        <w:br/>
        <w:t>14,5 рубля;</w:t>
      </w:r>
    </w:p>
    <w:p w:rsidR="001D4D98" w:rsidRPr="00C14887" w:rsidRDefault="001D4D98" w:rsidP="00930CD7">
      <w:pPr>
        <w:ind w:firstLine="680"/>
        <w:jc w:val="both"/>
        <w:rPr>
          <w:sz w:val="28"/>
          <w:szCs w:val="28"/>
        </w:rPr>
      </w:pPr>
      <w:r w:rsidRPr="00C14887">
        <w:rPr>
          <w:sz w:val="28"/>
          <w:szCs w:val="28"/>
        </w:rPr>
        <w:t>2. При изменении размера РУ МЗП, приводящего к увеличению расходов бюджета, наличие дополнительных финансовых источников обязательно.</w:t>
      </w:r>
    </w:p>
    <w:p w:rsidR="001D4D98" w:rsidRPr="00C14887" w:rsidRDefault="001D4D98" w:rsidP="00D2135D">
      <w:pPr>
        <w:ind w:firstLine="680"/>
        <w:jc w:val="both"/>
        <w:rPr>
          <w:sz w:val="28"/>
          <w:szCs w:val="28"/>
        </w:rPr>
      </w:pPr>
      <w:r w:rsidRPr="00C14887">
        <w:rPr>
          <w:sz w:val="28"/>
          <w:szCs w:val="28"/>
        </w:rPr>
        <w:t xml:space="preserve">3. Установить, что в 2019 году, во исполнение норм Закона Приднестровской Молдавской Республики «О дополнительных гарантиях  по социальной защите детей-сирот и детей, оставшихся без попечения родителей», Закона Приднестровской Молдавской Республики </w:t>
      </w:r>
      <w:r w:rsidRPr="00C14887">
        <w:rPr>
          <w:sz w:val="28"/>
          <w:szCs w:val="28"/>
        </w:rPr>
        <w:br/>
        <w:t>«Об образовании», иных законодательных актов Приднестровской Молдавской Республики:</w:t>
      </w:r>
    </w:p>
    <w:p w:rsidR="001D4D98" w:rsidRPr="00C14887" w:rsidRDefault="001D4D98" w:rsidP="0073306B">
      <w:pPr>
        <w:ind w:firstLine="709"/>
        <w:jc w:val="both"/>
        <w:rPr>
          <w:sz w:val="28"/>
          <w:szCs w:val="28"/>
        </w:rPr>
      </w:pPr>
      <w:r w:rsidRPr="00C14887">
        <w:rPr>
          <w:sz w:val="28"/>
          <w:szCs w:val="28"/>
        </w:rPr>
        <w:t xml:space="preserve">а) для детей-сирот и детей, оставшихся без попечения родителей, лиц из числа детей-сирот и детей, оставшихся без попечения родителей, наряду с установленными видами и размерами пособий устанавливаются следующие дополнительные виды и размеры пособий: </w:t>
      </w:r>
    </w:p>
    <w:p w:rsidR="001D4D98" w:rsidRPr="00C14887" w:rsidRDefault="001D4D98" w:rsidP="0073306B">
      <w:pPr>
        <w:ind w:firstLine="709"/>
        <w:jc w:val="both"/>
        <w:rPr>
          <w:sz w:val="28"/>
          <w:szCs w:val="28"/>
        </w:rPr>
      </w:pPr>
      <w:r w:rsidRPr="00C14887">
        <w:rPr>
          <w:sz w:val="28"/>
          <w:szCs w:val="28"/>
        </w:rPr>
        <w:t>1) дополнительный комплект сезонной одежды и обуви для детей-сирот и детей, оставшихся без попечения родителей, при выпуске из организаций образования, обеспечивающих их содержание, образование и воспитание, − 240 РУ МЗП;</w:t>
      </w:r>
    </w:p>
    <w:p w:rsidR="001D4D98" w:rsidRPr="00C14887" w:rsidRDefault="001D4D98" w:rsidP="0073306B">
      <w:pPr>
        <w:ind w:firstLine="709"/>
        <w:jc w:val="both"/>
        <w:rPr>
          <w:sz w:val="28"/>
          <w:szCs w:val="28"/>
        </w:rPr>
      </w:pPr>
      <w:r w:rsidRPr="00C14887">
        <w:rPr>
          <w:sz w:val="28"/>
          <w:szCs w:val="28"/>
        </w:rPr>
        <w:t xml:space="preserve">2) дополнительный комплект одежды, обуви, мягкого инвентаря  и оборудования выпускникам организаций образования из числа детей-сирот </w:t>
      </w:r>
      <w:r w:rsidRPr="00C14887">
        <w:rPr>
          <w:sz w:val="28"/>
          <w:szCs w:val="28"/>
        </w:rPr>
        <w:br/>
        <w:t xml:space="preserve">и детей, оставшихся без попечения родителей, за исключением лиц, продолжающих </w:t>
      </w:r>
      <w:proofErr w:type="gramStart"/>
      <w:r w:rsidRPr="00C14887">
        <w:rPr>
          <w:sz w:val="28"/>
          <w:szCs w:val="28"/>
        </w:rPr>
        <w:t>обучение по</w:t>
      </w:r>
      <w:proofErr w:type="gramEnd"/>
      <w:r w:rsidRPr="00C14887">
        <w:rPr>
          <w:sz w:val="28"/>
          <w:szCs w:val="28"/>
        </w:rPr>
        <w:t xml:space="preserve"> очной форме в организациях профессионального образования, при их трудоустройстве – в размере </w:t>
      </w:r>
      <w:r w:rsidRPr="00C14887">
        <w:rPr>
          <w:sz w:val="28"/>
          <w:szCs w:val="28"/>
        </w:rPr>
        <w:br/>
        <w:t>1 290 РУ МЗП;</w:t>
      </w:r>
    </w:p>
    <w:p w:rsidR="001D4D98" w:rsidRPr="00C14887" w:rsidRDefault="001D4D98" w:rsidP="0073306B">
      <w:pPr>
        <w:ind w:firstLine="709"/>
        <w:jc w:val="both"/>
        <w:rPr>
          <w:sz w:val="28"/>
          <w:szCs w:val="28"/>
        </w:rPr>
      </w:pPr>
      <w:r w:rsidRPr="00C14887">
        <w:rPr>
          <w:sz w:val="28"/>
          <w:szCs w:val="28"/>
        </w:rPr>
        <w:t>б) для обучающихся в государственных (муниципальных) организациях образования по очной форме обучения в целях формирования стипендиального фонда устанавливаются следующие виды и размеры стипендий:</w:t>
      </w:r>
    </w:p>
    <w:p w:rsidR="001D4D98" w:rsidRPr="00C14887" w:rsidRDefault="001D4D98" w:rsidP="0073306B">
      <w:pPr>
        <w:ind w:firstLine="709"/>
        <w:jc w:val="both"/>
        <w:rPr>
          <w:sz w:val="28"/>
          <w:szCs w:val="28"/>
        </w:rPr>
      </w:pPr>
      <w:r w:rsidRPr="00C14887">
        <w:rPr>
          <w:sz w:val="28"/>
          <w:szCs w:val="28"/>
        </w:rPr>
        <w:t>1) академические:</w:t>
      </w:r>
    </w:p>
    <w:p w:rsidR="001D4D98" w:rsidRPr="00C14887" w:rsidRDefault="001D4D98" w:rsidP="0073306B">
      <w:pPr>
        <w:pStyle w:val="af"/>
        <w:spacing w:before="0" w:beforeAutospacing="0" w:after="0" w:afterAutospacing="0"/>
        <w:ind w:firstLine="709"/>
        <w:jc w:val="both"/>
        <w:rPr>
          <w:sz w:val="28"/>
          <w:szCs w:val="28"/>
          <w:lang w:eastAsia="ar-SA"/>
        </w:rPr>
      </w:pPr>
      <w:r w:rsidRPr="00C14887">
        <w:rPr>
          <w:sz w:val="28"/>
          <w:szCs w:val="28"/>
          <w:lang w:eastAsia="ar-SA"/>
        </w:rPr>
        <w:t>а) аспирантам, клиническим ординаторам государственных организаций высшего профессионального образования и научных учреждений – 31 РУ МЗП;</w:t>
      </w:r>
    </w:p>
    <w:p w:rsidR="001D4D98" w:rsidRPr="00C14887" w:rsidRDefault="001D4D98" w:rsidP="0073306B">
      <w:pPr>
        <w:pStyle w:val="af"/>
        <w:spacing w:before="0" w:beforeAutospacing="0" w:after="0" w:afterAutospacing="0"/>
        <w:ind w:firstLine="709"/>
        <w:jc w:val="both"/>
        <w:rPr>
          <w:sz w:val="28"/>
          <w:szCs w:val="28"/>
          <w:lang w:eastAsia="ar-SA"/>
        </w:rPr>
      </w:pPr>
      <w:r w:rsidRPr="00C14887">
        <w:rPr>
          <w:sz w:val="28"/>
          <w:szCs w:val="28"/>
          <w:lang w:eastAsia="ar-SA"/>
        </w:rPr>
        <w:lastRenderedPageBreak/>
        <w:t>б) студентам государственных организаций профессионального образования, обучающимся по основным программам высшего профессионального образования, – 19 РУ МЗП;</w:t>
      </w:r>
    </w:p>
    <w:p w:rsidR="001D4D98" w:rsidRPr="00C14887" w:rsidRDefault="001D4D98" w:rsidP="0073306B">
      <w:pPr>
        <w:pStyle w:val="af"/>
        <w:spacing w:before="0" w:beforeAutospacing="0" w:after="0" w:afterAutospacing="0"/>
        <w:ind w:firstLine="709"/>
        <w:jc w:val="both"/>
        <w:rPr>
          <w:sz w:val="28"/>
          <w:szCs w:val="28"/>
          <w:lang w:eastAsia="ar-SA"/>
        </w:rPr>
      </w:pPr>
      <w:r w:rsidRPr="00C14887">
        <w:rPr>
          <w:sz w:val="28"/>
          <w:szCs w:val="28"/>
          <w:lang w:eastAsia="ar-SA"/>
        </w:rPr>
        <w:t>в) студентам государственных организаций профессионального образования, обучающимся по основным программам среднего профессионального образования, – 15 РУ МЗП;</w:t>
      </w:r>
    </w:p>
    <w:p w:rsidR="001D4D98" w:rsidRPr="00C14887" w:rsidRDefault="001D4D98" w:rsidP="0073306B">
      <w:pPr>
        <w:pStyle w:val="af"/>
        <w:spacing w:before="0" w:beforeAutospacing="0" w:after="0" w:afterAutospacing="0"/>
        <w:ind w:firstLine="709"/>
        <w:jc w:val="both"/>
        <w:rPr>
          <w:sz w:val="28"/>
          <w:szCs w:val="28"/>
          <w:lang w:eastAsia="ar-SA"/>
        </w:rPr>
      </w:pPr>
      <w:r w:rsidRPr="00C14887">
        <w:rPr>
          <w:sz w:val="28"/>
          <w:szCs w:val="28"/>
          <w:lang w:eastAsia="ar-SA"/>
        </w:rPr>
        <w:t>г) учащимся государственных организаций профессионального образования, обучающимся по основным программам начального профессионального образования, – 12 РУ МЗП;</w:t>
      </w:r>
    </w:p>
    <w:p w:rsidR="001D4D98" w:rsidRPr="00C14887" w:rsidRDefault="001D4D98" w:rsidP="0073306B">
      <w:pPr>
        <w:pStyle w:val="af"/>
        <w:spacing w:before="0" w:beforeAutospacing="0" w:after="0" w:afterAutospacing="0"/>
        <w:ind w:firstLine="709"/>
        <w:jc w:val="both"/>
        <w:rPr>
          <w:sz w:val="28"/>
          <w:szCs w:val="28"/>
          <w:lang w:eastAsia="ar-SA"/>
        </w:rPr>
      </w:pPr>
      <w:r w:rsidRPr="00C14887">
        <w:rPr>
          <w:sz w:val="28"/>
          <w:szCs w:val="28"/>
          <w:lang w:eastAsia="ar-SA"/>
        </w:rPr>
        <w:t>2) президентские:</w:t>
      </w:r>
    </w:p>
    <w:p w:rsidR="001D4D98" w:rsidRPr="00C14887" w:rsidRDefault="001D4D98" w:rsidP="0073306B">
      <w:pPr>
        <w:pStyle w:val="af"/>
        <w:spacing w:before="0" w:beforeAutospacing="0" w:after="0" w:afterAutospacing="0"/>
        <w:ind w:firstLine="709"/>
        <w:jc w:val="both"/>
        <w:rPr>
          <w:sz w:val="28"/>
          <w:szCs w:val="28"/>
          <w:lang w:eastAsia="ar-SA"/>
        </w:rPr>
      </w:pPr>
      <w:r w:rsidRPr="00C14887">
        <w:rPr>
          <w:sz w:val="28"/>
          <w:szCs w:val="28"/>
          <w:lang w:eastAsia="ar-SA"/>
        </w:rPr>
        <w:t>а) аспирантам, клиническим ординаторам государственных организаций высшего профессионального образования и научных учреждений – 93 РУ МЗП;</w:t>
      </w:r>
    </w:p>
    <w:p w:rsidR="001D4D98" w:rsidRPr="00C14887" w:rsidRDefault="001D4D98" w:rsidP="0073306B">
      <w:pPr>
        <w:pStyle w:val="af"/>
        <w:spacing w:before="0" w:beforeAutospacing="0" w:after="0" w:afterAutospacing="0"/>
        <w:ind w:firstLine="709"/>
        <w:jc w:val="both"/>
        <w:rPr>
          <w:sz w:val="28"/>
          <w:szCs w:val="28"/>
          <w:lang w:eastAsia="ar-SA"/>
        </w:rPr>
      </w:pPr>
      <w:r w:rsidRPr="00C14887">
        <w:rPr>
          <w:sz w:val="28"/>
          <w:szCs w:val="28"/>
          <w:lang w:eastAsia="ar-SA"/>
        </w:rPr>
        <w:t>б) студентам государственных организаций профессионального образования, обучающимся по основным программам высшего профессионального образования, – 77 РУ МЗП;</w:t>
      </w:r>
    </w:p>
    <w:p w:rsidR="001D4D98" w:rsidRPr="00C14887" w:rsidRDefault="001D4D98" w:rsidP="0073306B">
      <w:pPr>
        <w:pStyle w:val="af"/>
        <w:spacing w:before="0" w:beforeAutospacing="0" w:after="0" w:afterAutospacing="0"/>
        <w:ind w:firstLine="709"/>
        <w:jc w:val="both"/>
        <w:rPr>
          <w:sz w:val="28"/>
          <w:szCs w:val="28"/>
          <w:lang w:eastAsia="ar-SA"/>
        </w:rPr>
      </w:pPr>
      <w:r w:rsidRPr="00C14887">
        <w:rPr>
          <w:sz w:val="28"/>
          <w:szCs w:val="28"/>
          <w:lang w:eastAsia="ar-SA"/>
        </w:rPr>
        <w:t>в) студентам государственных организаций профессионального образования, обучающимся по основным программам среднего профессионального образования, – 69 РУ МЗП;</w:t>
      </w:r>
    </w:p>
    <w:p w:rsidR="001D4D98" w:rsidRPr="00C14887" w:rsidRDefault="001D4D98" w:rsidP="0073306B">
      <w:pPr>
        <w:pStyle w:val="af"/>
        <w:spacing w:before="0" w:beforeAutospacing="0" w:after="0" w:afterAutospacing="0"/>
        <w:ind w:firstLine="709"/>
        <w:jc w:val="both"/>
        <w:rPr>
          <w:sz w:val="28"/>
          <w:szCs w:val="28"/>
          <w:lang w:eastAsia="ar-SA"/>
        </w:rPr>
      </w:pPr>
      <w:r w:rsidRPr="00C14887">
        <w:rPr>
          <w:sz w:val="28"/>
          <w:szCs w:val="28"/>
          <w:lang w:eastAsia="ar-SA"/>
        </w:rPr>
        <w:t>г) учащимся государственных организаций профессионального образования, обучающимся по основным программам начального профессионального образования, – 62 РУ МЗП;</w:t>
      </w:r>
    </w:p>
    <w:p w:rsidR="001D4D98" w:rsidRPr="00C14887" w:rsidRDefault="001D4D98" w:rsidP="0073306B">
      <w:pPr>
        <w:ind w:firstLine="709"/>
        <w:jc w:val="both"/>
        <w:rPr>
          <w:sz w:val="28"/>
          <w:szCs w:val="28"/>
        </w:rPr>
      </w:pPr>
      <w:proofErr w:type="spellStart"/>
      <w:r w:rsidRPr="00C14887">
        <w:rPr>
          <w:sz w:val="28"/>
          <w:szCs w:val="28"/>
        </w:rPr>
        <w:t>д</w:t>
      </w:r>
      <w:proofErr w:type="spellEnd"/>
      <w:r w:rsidRPr="00C14887">
        <w:rPr>
          <w:sz w:val="28"/>
          <w:szCs w:val="28"/>
        </w:rPr>
        <w:t>) учащимся организаций дополнительного образования – 40 РУ МЗП;</w:t>
      </w:r>
    </w:p>
    <w:p w:rsidR="001D4D98" w:rsidRPr="00C14887" w:rsidRDefault="001D4D98" w:rsidP="0073306B">
      <w:pPr>
        <w:pStyle w:val="af"/>
        <w:spacing w:before="0" w:beforeAutospacing="0" w:after="0" w:afterAutospacing="0"/>
        <w:ind w:firstLine="709"/>
        <w:jc w:val="both"/>
        <w:rPr>
          <w:sz w:val="28"/>
          <w:szCs w:val="28"/>
          <w:lang w:eastAsia="ar-SA"/>
        </w:rPr>
      </w:pPr>
      <w:r w:rsidRPr="00C14887">
        <w:rPr>
          <w:sz w:val="28"/>
          <w:szCs w:val="28"/>
        </w:rPr>
        <w:t>3) социальные – 23 РУ МЗП.</w:t>
      </w:r>
    </w:p>
    <w:p w:rsidR="001D4D98" w:rsidRPr="00C14887" w:rsidRDefault="001D4D98" w:rsidP="00D2135D">
      <w:pPr>
        <w:pStyle w:val="af"/>
        <w:spacing w:before="0" w:beforeAutospacing="0" w:after="0" w:afterAutospacing="0"/>
        <w:ind w:firstLine="680"/>
        <w:jc w:val="both"/>
        <w:rPr>
          <w:sz w:val="28"/>
          <w:szCs w:val="28"/>
          <w:lang w:eastAsia="ar-SA"/>
        </w:rPr>
      </w:pPr>
      <w:r w:rsidRPr="00C14887">
        <w:rPr>
          <w:sz w:val="28"/>
          <w:szCs w:val="28"/>
          <w:lang w:eastAsia="ar-SA"/>
        </w:rPr>
        <w:t>4. Установить в 2019 году следующий предельный размер платы за питание детей в день:</w:t>
      </w:r>
    </w:p>
    <w:p w:rsidR="001D4D98" w:rsidRPr="00C14887" w:rsidRDefault="001D4D98" w:rsidP="00330D9E">
      <w:pPr>
        <w:pStyle w:val="af"/>
        <w:spacing w:before="0" w:beforeAutospacing="0" w:after="0" w:afterAutospacing="0"/>
        <w:ind w:firstLine="709"/>
        <w:jc w:val="both"/>
        <w:rPr>
          <w:sz w:val="28"/>
          <w:szCs w:val="28"/>
          <w:lang w:eastAsia="ar-SA"/>
        </w:rPr>
      </w:pPr>
      <w:r w:rsidRPr="00C14887">
        <w:rPr>
          <w:sz w:val="28"/>
          <w:szCs w:val="28"/>
          <w:lang w:eastAsia="ar-SA"/>
        </w:rPr>
        <w:t>а) в государственных (муниципальных) организациях образования, реализующих образовательные программы дошкольного образования:</w:t>
      </w:r>
    </w:p>
    <w:p w:rsidR="001D4D98" w:rsidRPr="00C14887" w:rsidRDefault="001D4D98" w:rsidP="00330D9E">
      <w:pPr>
        <w:pStyle w:val="af"/>
        <w:spacing w:before="0" w:beforeAutospacing="0" w:after="0" w:afterAutospacing="0"/>
        <w:ind w:firstLine="709"/>
        <w:jc w:val="both"/>
        <w:rPr>
          <w:sz w:val="28"/>
          <w:szCs w:val="28"/>
          <w:lang w:eastAsia="ar-SA"/>
        </w:rPr>
      </w:pPr>
      <w:r w:rsidRPr="00C14887">
        <w:rPr>
          <w:sz w:val="28"/>
          <w:szCs w:val="28"/>
          <w:lang w:eastAsia="ar-SA"/>
        </w:rPr>
        <w:t>1) с режимом работы до 12 часов – в размере до 1 РУ МЗП, с режимом работы 12 и более часов – в размере до 1,3 РУ МЗП;</w:t>
      </w:r>
    </w:p>
    <w:p w:rsidR="001D4D98" w:rsidRPr="00C14887" w:rsidRDefault="001D4D98" w:rsidP="00330D9E">
      <w:pPr>
        <w:pStyle w:val="af"/>
        <w:spacing w:before="0" w:beforeAutospacing="0" w:after="0" w:afterAutospacing="0"/>
        <w:ind w:firstLine="709"/>
        <w:jc w:val="both"/>
        <w:rPr>
          <w:sz w:val="28"/>
          <w:szCs w:val="28"/>
          <w:lang w:eastAsia="ar-SA"/>
        </w:rPr>
      </w:pPr>
      <w:r w:rsidRPr="00C14887">
        <w:rPr>
          <w:sz w:val="28"/>
          <w:szCs w:val="28"/>
          <w:lang w:eastAsia="ar-SA"/>
        </w:rPr>
        <w:t xml:space="preserve">2) оба родителя (единственный родитель) которых являются работниками бюджетной сферы по основному месту работы и (или) оба родителя (один из родителей, единственный родитель) которых являются военнослужащими миротворческих сил, а также военнослужащими Вооруженных сил Российской Федерации, в организациях с режимом работы до 12 часов – 0,7 РУ МЗП в день; с режимом работы 12 и более часов – </w:t>
      </w:r>
      <w:r w:rsidRPr="00C14887">
        <w:rPr>
          <w:sz w:val="28"/>
          <w:szCs w:val="28"/>
          <w:lang w:eastAsia="ar-SA"/>
        </w:rPr>
        <w:br/>
        <w:t>в размере 1 РУ МЗП в день;</w:t>
      </w:r>
    </w:p>
    <w:p w:rsidR="001D4D98" w:rsidRPr="00C14887" w:rsidRDefault="001D4D98" w:rsidP="00330D9E">
      <w:pPr>
        <w:pStyle w:val="af"/>
        <w:spacing w:before="0" w:beforeAutospacing="0" w:after="0" w:afterAutospacing="0"/>
        <w:ind w:firstLine="709"/>
        <w:jc w:val="both"/>
        <w:rPr>
          <w:sz w:val="28"/>
          <w:szCs w:val="28"/>
          <w:lang w:eastAsia="ar-SA"/>
        </w:rPr>
      </w:pPr>
      <w:r w:rsidRPr="00C14887">
        <w:rPr>
          <w:sz w:val="28"/>
          <w:szCs w:val="28"/>
          <w:lang w:eastAsia="ar-SA"/>
        </w:rPr>
        <w:t xml:space="preserve">б) в государственных (муниципальных) школах-интернатах </w:t>
      </w:r>
      <w:r w:rsidRPr="00C14887">
        <w:rPr>
          <w:sz w:val="28"/>
          <w:szCs w:val="28"/>
          <w:lang w:eastAsia="ar-SA"/>
        </w:rPr>
        <w:br/>
        <w:t xml:space="preserve">(за исключением специальных (коррекционных) школ-интернатов) – </w:t>
      </w:r>
      <w:r w:rsidRPr="00C14887">
        <w:rPr>
          <w:sz w:val="28"/>
          <w:szCs w:val="28"/>
          <w:lang w:eastAsia="ar-SA"/>
        </w:rPr>
        <w:br/>
        <w:t>до 1 РУ МЗП в день;</w:t>
      </w:r>
    </w:p>
    <w:p w:rsidR="001D4D98" w:rsidRPr="00C14887" w:rsidRDefault="001D4D98" w:rsidP="00330D9E">
      <w:pPr>
        <w:pStyle w:val="af"/>
        <w:spacing w:before="0" w:beforeAutospacing="0" w:after="0" w:afterAutospacing="0"/>
        <w:ind w:firstLine="709"/>
        <w:jc w:val="both"/>
        <w:rPr>
          <w:sz w:val="28"/>
          <w:szCs w:val="28"/>
          <w:lang w:eastAsia="ar-SA"/>
        </w:rPr>
      </w:pPr>
      <w:r w:rsidRPr="00C14887">
        <w:rPr>
          <w:sz w:val="28"/>
          <w:szCs w:val="28"/>
          <w:lang w:eastAsia="ar-SA"/>
        </w:rPr>
        <w:t>в) в государственном образовательном учреждении «Республиканский кадетский корпус им. светлейшего князя Г. А. Потемкина-Таврического» Министерства внутренних дел Приднестровской Молдавской Республики – до 1 РУ МЗП в день.</w:t>
      </w:r>
    </w:p>
    <w:p w:rsidR="001D4D98" w:rsidRPr="00C14887" w:rsidRDefault="001D4D98" w:rsidP="00330D9E">
      <w:pPr>
        <w:pStyle w:val="af"/>
        <w:spacing w:before="0" w:beforeAutospacing="0" w:after="0" w:afterAutospacing="0"/>
        <w:ind w:firstLine="709"/>
        <w:jc w:val="both"/>
        <w:rPr>
          <w:sz w:val="28"/>
          <w:szCs w:val="28"/>
        </w:rPr>
      </w:pPr>
      <w:r w:rsidRPr="00C14887">
        <w:rPr>
          <w:sz w:val="28"/>
          <w:szCs w:val="28"/>
          <w:lang w:eastAsia="ar-SA"/>
        </w:rPr>
        <w:lastRenderedPageBreak/>
        <w:t>г) в государственном образовательном учреждении</w:t>
      </w:r>
      <w:r w:rsidRPr="00C14887">
        <w:rPr>
          <w:sz w:val="28"/>
          <w:szCs w:val="28"/>
        </w:rPr>
        <w:t xml:space="preserve"> «</w:t>
      </w:r>
      <w:proofErr w:type="spellStart"/>
      <w:r w:rsidRPr="00C14887">
        <w:rPr>
          <w:sz w:val="28"/>
          <w:szCs w:val="28"/>
        </w:rPr>
        <w:t>Тираспольское</w:t>
      </w:r>
      <w:proofErr w:type="spellEnd"/>
      <w:r w:rsidRPr="00C14887">
        <w:rPr>
          <w:sz w:val="28"/>
          <w:szCs w:val="28"/>
        </w:rPr>
        <w:t xml:space="preserve"> суворовское военное училище» Министерства обороны Приднестровской Молдавской Республики обучающиеся находятся на полном государственном обеспечении. Финансирование расходов на питание осуществляется в пределах сметы расходов Министерства обороны Приднестровской Молдавской Республики;</w:t>
      </w:r>
    </w:p>
    <w:p w:rsidR="001D4D98" w:rsidRPr="00C14887" w:rsidRDefault="001D4D98" w:rsidP="00330D9E">
      <w:pPr>
        <w:ind w:firstLine="709"/>
        <w:jc w:val="both"/>
        <w:rPr>
          <w:rStyle w:val="ae"/>
          <w:b w:val="0"/>
          <w:bCs/>
          <w:sz w:val="28"/>
          <w:szCs w:val="28"/>
        </w:rPr>
      </w:pPr>
      <w:proofErr w:type="spellStart"/>
      <w:r w:rsidRPr="00C14887">
        <w:rPr>
          <w:sz w:val="28"/>
          <w:szCs w:val="28"/>
          <w:lang w:eastAsia="ar-SA"/>
        </w:rPr>
        <w:t>д</w:t>
      </w:r>
      <w:proofErr w:type="spellEnd"/>
      <w:r w:rsidRPr="00C14887">
        <w:rPr>
          <w:sz w:val="28"/>
          <w:szCs w:val="28"/>
          <w:lang w:eastAsia="ar-SA"/>
        </w:rPr>
        <w:t xml:space="preserve">) предоставить право учредителю регулировать размер платы за питание детей (но не более установленного настоящим пунктом размера), а также устанавливать дополнительные льготы в размере не более </w:t>
      </w:r>
      <w:r w:rsidRPr="00C14887">
        <w:rPr>
          <w:sz w:val="28"/>
          <w:szCs w:val="28"/>
          <w:lang w:eastAsia="ar-SA"/>
        </w:rPr>
        <w:br/>
        <w:t>50 процентов для категорий детей, не вошедших в подпункты а)</w:t>
      </w:r>
      <w:proofErr w:type="gramStart"/>
      <w:r w:rsidRPr="00C14887">
        <w:rPr>
          <w:sz w:val="28"/>
          <w:szCs w:val="28"/>
          <w:lang w:eastAsia="ar-SA"/>
        </w:rPr>
        <w:t>–г</w:t>
      </w:r>
      <w:proofErr w:type="gramEnd"/>
      <w:r w:rsidRPr="00C14887">
        <w:rPr>
          <w:sz w:val="28"/>
          <w:szCs w:val="28"/>
          <w:lang w:eastAsia="ar-SA"/>
        </w:rPr>
        <w:t>) настоящего пункта, по ходатайству руководителей организаций образования.</w:t>
      </w:r>
    </w:p>
    <w:p w:rsidR="001D4D98" w:rsidRPr="00C14887" w:rsidRDefault="001D4D98" w:rsidP="00930CD7">
      <w:pPr>
        <w:ind w:firstLine="680"/>
        <w:jc w:val="both"/>
        <w:rPr>
          <w:rStyle w:val="ae"/>
          <w:bCs/>
          <w:sz w:val="28"/>
          <w:szCs w:val="28"/>
        </w:rPr>
      </w:pPr>
      <w:r w:rsidRPr="00C14887">
        <w:rPr>
          <w:sz w:val="28"/>
          <w:szCs w:val="28"/>
        </w:rPr>
        <w:t xml:space="preserve">5. </w:t>
      </w:r>
      <w:r w:rsidRPr="00C14887">
        <w:rPr>
          <w:iCs/>
          <w:sz w:val="28"/>
          <w:szCs w:val="28"/>
        </w:rPr>
        <w:t xml:space="preserve">Установить, что в 2019 году для </w:t>
      </w:r>
      <w:proofErr w:type="spellStart"/>
      <w:r w:rsidRPr="00C14887">
        <w:rPr>
          <w:iCs/>
          <w:sz w:val="28"/>
          <w:szCs w:val="28"/>
        </w:rPr>
        <w:t>патентообладателей</w:t>
      </w:r>
      <w:proofErr w:type="spellEnd"/>
      <w:r w:rsidRPr="00C14887">
        <w:rPr>
          <w:iCs/>
          <w:sz w:val="28"/>
          <w:szCs w:val="28"/>
        </w:rPr>
        <w:t xml:space="preserve"> в целях исчисления единого социального налога, обязательного страхового взноса, подоходного налога за себя и привлекаемых лиц принимается минимальный </w:t>
      </w:r>
      <w:proofErr w:type="gramStart"/>
      <w:r w:rsidRPr="00C14887">
        <w:rPr>
          <w:iCs/>
          <w:sz w:val="28"/>
          <w:szCs w:val="28"/>
        </w:rPr>
        <w:t>размер оплаты труда</w:t>
      </w:r>
      <w:proofErr w:type="gramEnd"/>
      <w:r w:rsidRPr="00C14887">
        <w:rPr>
          <w:iCs/>
          <w:sz w:val="28"/>
          <w:szCs w:val="28"/>
        </w:rPr>
        <w:t xml:space="preserve"> (далее – МРОТ) в базовом значении без учета понижающих (повышающих) коэффициентов, устанавливаемых для исчисления заработной платы, в размере 1 600 рублей.</w:t>
      </w:r>
    </w:p>
    <w:p w:rsidR="001D4D98" w:rsidRPr="00C14887" w:rsidRDefault="001D4D98" w:rsidP="00930CD7">
      <w:pPr>
        <w:ind w:firstLine="680"/>
        <w:jc w:val="both"/>
        <w:rPr>
          <w:rStyle w:val="ae"/>
          <w:b w:val="0"/>
          <w:bCs/>
          <w:sz w:val="28"/>
          <w:szCs w:val="28"/>
        </w:rPr>
      </w:pPr>
    </w:p>
    <w:p w:rsidR="001D4D98" w:rsidRPr="00C14887" w:rsidRDefault="001D4D98" w:rsidP="00BB1448">
      <w:pPr>
        <w:ind w:firstLine="680"/>
        <w:jc w:val="both"/>
        <w:outlineLvl w:val="1"/>
        <w:rPr>
          <w:rStyle w:val="ae"/>
          <w:b w:val="0"/>
          <w:bCs/>
          <w:sz w:val="28"/>
          <w:szCs w:val="28"/>
        </w:rPr>
      </w:pPr>
      <w:r w:rsidRPr="00C14887">
        <w:rPr>
          <w:rStyle w:val="ae"/>
          <w:bCs/>
          <w:sz w:val="28"/>
          <w:szCs w:val="28"/>
        </w:rPr>
        <w:t>Статья 53</w:t>
      </w:r>
      <w:r w:rsidRPr="00C14887">
        <w:rPr>
          <w:rStyle w:val="ae"/>
          <w:b w:val="0"/>
          <w:bCs/>
          <w:sz w:val="28"/>
          <w:szCs w:val="28"/>
        </w:rPr>
        <w:t xml:space="preserve">. </w:t>
      </w:r>
    </w:p>
    <w:p w:rsidR="001D4D98" w:rsidRPr="00C14887" w:rsidRDefault="001D4D98" w:rsidP="00930CD7">
      <w:pPr>
        <w:ind w:firstLine="680"/>
        <w:jc w:val="both"/>
        <w:rPr>
          <w:sz w:val="28"/>
          <w:szCs w:val="28"/>
        </w:rPr>
      </w:pPr>
      <w:r w:rsidRPr="00C14887">
        <w:rPr>
          <w:sz w:val="28"/>
          <w:szCs w:val="28"/>
        </w:rPr>
        <w:t xml:space="preserve">1. </w:t>
      </w:r>
      <w:proofErr w:type="gramStart"/>
      <w:r w:rsidRPr="00C14887">
        <w:rPr>
          <w:sz w:val="28"/>
          <w:szCs w:val="28"/>
        </w:rPr>
        <w:t>Установить, что во исполнение Закона Приднестровской Молдавской Республики «О минимальном размере оплаты труда в Приднестровской Молдавской Республике» начисленная заработная плата работников организаций, финансируемых из республиканского и местных бюджетов, а также бюджетов внебюджетных фондов, уровень которой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w:t>
      </w:r>
      <w:proofErr w:type="gramEnd"/>
      <w:r w:rsidRPr="00C14887">
        <w:rPr>
          <w:sz w:val="28"/>
          <w:szCs w:val="28"/>
        </w:rPr>
        <w:t xml:space="preserve"> </w:t>
      </w:r>
      <w:proofErr w:type="gramStart"/>
      <w:r w:rsidRPr="00C14887">
        <w:rPr>
          <w:sz w:val="28"/>
          <w:szCs w:val="28"/>
        </w:rPr>
        <w:t>содержании государственных гражданских служащих», организаций, убытки которых образуются в результате заданных государством условий хозяйствования и покрываются за счет бюджетов различных уровней, и иных организаций, получающих трансферты за счет средств соответствующих бюджетов, отработавших полностью определенную на соответствующий период норму рабочего времени и выполнивших свои трудовые обязанности (нормы труда), подлежит доведению до величины минимального размера оплаты труда, установленного и применяемого в соответствии</w:t>
      </w:r>
      <w:proofErr w:type="gramEnd"/>
      <w:r w:rsidRPr="00C14887">
        <w:rPr>
          <w:sz w:val="28"/>
          <w:szCs w:val="28"/>
        </w:rPr>
        <w:t xml:space="preserve"> с действующим законодательством Приднестровской Молдавской Республики, путем соответствующей доплаты.</w:t>
      </w:r>
    </w:p>
    <w:p w:rsidR="001D4D98" w:rsidRPr="00C14887" w:rsidRDefault="001D4D98" w:rsidP="00930CD7">
      <w:pPr>
        <w:ind w:firstLine="680"/>
        <w:jc w:val="both"/>
        <w:rPr>
          <w:sz w:val="28"/>
          <w:szCs w:val="28"/>
        </w:rPr>
      </w:pPr>
      <w:r w:rsidRPr="00C14887">
        <w:rPr>
          <w:sz w:val="28"/>
          <w:szCs w:val="28"/>
        </w:rPr>
        <w:t xml:space="preserve">2. Порядок определения размера доплаты до величины минимального </w:t>
      </w:r>
      <w:proofErr w:type="gramStart"/>
      <w:r w:rsidRPr="00C14887">
        <w:rPr>
          <w:sz w:val="28"/>
          <w:szCs w:val="28"/>
        </w:rPr>
        <w:t>размера оплаты труда</w:t>
      </w:r>
      <w:proofErr w:type="gramEnd"/>
      <w:r w:rsidRPr="00C14887">
        <w:rPr>
          <w:sz w:val="28"/>
          <w:szCs w:val="28"/>
        </w:rPr>
        <w:t xml:space="preserve"> устанавливается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нормативному правовому регулированию в сфере труда.</w:t>
      </w:r>
    </w:p>
    <w:p w:rsidR="001D4D98" w:rsidRPr="00C14887" w:rsidRDefault="001D4D98" w:rsidP="00930CD7">
      <w:pPr>
        <w:ind w:firstLine="680"/>
        <w:jc w:val="both"/>
        <w:rPr>
          <w:sz w:val="28"/>
          <w:szCs w:val="28"/>
        </w:rPr>
      </w:pPr>
      <w:r w:rsidRPr="00C14887">
        <w:rPr>
          <w:sz w:val="28"/>
          <w:szCs w:val="28"/>
        </w:rPr>
        <w:lastRenderedPageBreak/>
        <w:t xml:space="preserve">3. Доплата до величины минимального </w:t>
      </w:r>
      <w:proofErr w:type="gramStart"/>
      <w:r w:rsidRPr="00C14887">
        <w:rPr>
          <w:sz w:val="28"/>
          <w:szCs w:val="28"/>
        </w:rPr>
        <w:t>размера оплаты труда</w:t>
      </w:r>
      <w:proofErr w:type="gramEnd"/>
      <w:r w:rsidRPr="00C14887">
        <w:rPr>
          <w:sz w:val="28"/>
          <w:szCs w:val="28"/>
        </w:rPr>
        <w:t xml:space="preserve"> учитывается при исчислении средней заработной платы для всех случаев, предусмотренных действующим законодательством Приднестровской Молдавской Республики.</w:t>
      </w:r>
    </w:p>
    <w:p w:rsidR="001D4D98" w:rsidRPr="00C14887" w:rsidRDefault="001D4D98" w:rsidP="00930CD7">
      <w:pPr>
        <w:ind w:firstLine="680"/>
        <w:jc w:val="both"/>
        <w:rPr>
          <w:sz w:val="28"/>
          <w:szCs w:val="28"/>
        </w:rPr>
      </w:pPr>
      <w:r w:rsidRPr="00C14887">
        <w:rPr>
          <w:sz w:val="28"/>
          <w:szCs w:val="28"/>
        </w:rPr>
        <w:t xml:space="preserve">Доплаты до величины минимального </w:t>
      </w:r>
      <w:proofErr w:type="gramStart"/>
      <w:r w:rsidRPr="00C14887">
        <w:rPr>
          <w:sz w:val="28"/>
          <w:szCs w:val="28"/>
        </w:rPr>
        <w:t>размера оплаты труда</w:t>
      </w:r>
      <w:proofErr w:type="gramEnd"/>
      <w:r w:rsidRPr="00C14887">
        <w:rPr>
          <w:sz w:val="28"/>
          <w:szCs w:val="28"/>
        </w:rPr>
        <w:t>, установленного и применяемого в соответствии с действующим законодательством Приднестровской Молдавской Республики для работников организаций, финансируемых из бюджетов различных уровней, производятся за счет средств, предусмотренных на цели оплаты труда, и в пределах утвержденных лимитов.</w:t>
      </w:r>
    </w:p>
    <w:p w:rsidR="001D4D98" w:rsidRPr="00C14887" w:rsidRDefault="001D4D98" w:rsidP="00930CD7">
      <w:pPr>
        <w:ind w:firstLine="680"/>
        <w:jc w:val="both"/>
        <w:rPr>
          <w:sz w:val="28"/>
          <w:szCs w:val="28"/>
        </w:rPr>
      </w:pPr>
    </w:p>
    <w:p w:rsidR="001D4D98" w:rsidRPr="00C14887" w:rsidRDefault="001D4D98" w:rsidP="00BB1448">
      <w:pPr>
        <w:ind w:firstLine="680"/>
        <w:jc w:val="both"/>
        <w:outlineLvl w:val="1"/>
        <w:rPr>
          <w:sz w:val="28"/>
          <w:szCs w:val="28"/>
        </w:rPr>
      </w:pPr>
      <w:r w:rsidRPr="00C14887">
        <w:rPr>
          <w:b/>
          <w:sz w:val="28"/>
          <w:szCs w:val="28"/>
        </w:rPr>
        <w:t>Статья 54</w:t>
      </w:r>
      <w:r w:rsidRPr="00C14887">
        <w:rPr>
          <w:sz w:val="28"/>
          <w:szCs w:val="28"/>
        </w:rPr>
        <w:t>.</w:t>
      </w:r>
    </w:p>
    <w:p w:rsidR="001D4D98" w:rsidRPr="00C14887" w:rsidRDefault="001D4D98" w:rsidP="00B929BC">
      <w:pPr>
        <w:ind w:firstLine="680"/>
        <w:jc w:val="both"/>
        <w:rPr>
          <w:sz w:val="28"/>
          <w:szCs w:val="28"/>
        </w:rPr>
      </w:pPr>
      <w:r w:rsidRPr="00C14887">
        <w:rPr>
          <w:sz w:val="28"/>
          <w:szCs w:val="28"/>
        </w:rPr>
        <w:t xml:space="preserve">1. </w:t>
      </w:r>
      <w:proofErr w:type="gramStart"/>
      <w:r w:rsidRPr="00C14887">
        <w:rPr>
          <w:sz w:val="28"/>
          <w:szCs w:val="28"/>
        </w:rPr>
        <w:t>Установить, что во изменение действующего законодательства Приднестровской Молдавской Республики, в 2019 году работникам организаций, оплата труда которых финансируется из республиканского и местных бюджетов, а также бюджета Единого фонда государственного социального страхования Приднестровской Молдавской Республики, уровень которой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w:t>
      </w:r>
      <w:proofErr w:type="gramEnd"/>
      <w:r w:rsidRPr="00C14887">
        <w:rPr>
          <w:sz w:val="28"/>
          <w:szCs w:val="28"/>
        </w:rPr>
        <w:t xml:space="preserve">, денежном </w:t>
      </w:r>
      <w:proofErr w:type="gramStart"/>
      <w:r w:rsidRPr="00C14887">
        <w:rPr>
          <w:sz w:val="28"/>
          <w:szCs w:val="28"/>
        </w:rPr>
        <w:t>содержании</w:t>
      </w:r>
      <w:proofErr w:type="gramEnd"/>
      <w:r w:rsidRPr="00C14887">
        <w:rPr>
          <w:sz w:val="28"/>
          <w:szCs w:val="28"/>
        </w:rPr>
        <w:t xml:space="preserve"> государственных гражданских служащих» осуществляется доплата, равная:</w:t>
      </w:r>
    </w:p>
    <w:p w:rsidR="001D4D98" w:rsidRPr="00C14887" w:rsidRDefault="001D4D98" w:rsidP="00B929BC">
      <w:pPr>
        <w:ind w:firstLine="680"/>
        <w:jc w:val="both"/>
        <w:rPr>
          <w:sz w:val="28"/>
          <w:szCs w:val="28"/>
        </w:rPr>
      </w:pPr>
      <w:r w:rsidRPr="00C14887">
        <w:rPr>
          <w:sz w:val="28"/>
          <w:szCs w:val="28"/>
        </w:rPr>
        <w:t>а) 11,5% от должностного оклада – для работников, получающих должностной оклад;</w:t>
      </w:r>
    </w:p>
    <w:p w:rsidR="001D4D98" w:rsidRPr="00C14887" w:rsidRDefault="001D4D98" w:rsidP="00B929BC">
      <w:pPr>
        <w:ind w:firstLine="680"/>
        <w:jc w:val="both"/>
        <w:rPr>
          <w:sz w:val="28"/>
          <w:szCs w:val="28"/>
        </w:rPr>
      </w:pPr>
      <w:r w:rsidRPr="00C14887">
        <w:rPr>
          <w:sz w:val="28"/>
          <w:szCs w:val="28"/>
        </w:rPr>
        <w:t>б) 13% от должностного оклада – для военнослужащих и лиц, приравненных к ним по условиям выплат денежного довольствия;</w:t>
      </w:r>
    </w:p>
    <w:p w:rsidR="001D4D98" w:rsidRPr="00C14887" w:rsidRDefault="001D4D98" w:rsidP="00B929BC">
      <w:pPr>
        <w:ind w:firstLine="680"/>
        <w:jc w:val="both"/>
        <w:rPr>
          <w:sz w:val="28"/>
          <w:szCs w:val="28"/>
        </w:rPr>
      </w:pPr>
      <w:r w:rsidRPr="00C14887">
        <w:rPr>
          <w:sz w:val="28"/>
          <w:szCs w:val="28"/>
        </w:rPr>
        <w:t>в) 11,5% от должностного оклада – для государственных гражданских служащих, получающих денежное содержание;</w:t>
      </w:r>
    </w:p>
    <w:p w:rsidR="001D4D98" w:rsidRPr="00C14887" w:rsidRDefault="001D4D98" w:rsidP="00B929BC">
      <w:pPr>
        <w:ind w:firstLine="680"/>
        <w:jc w:val="both"/>
        <w:rPr>
          <w:sz w:val="28"/>
          <w:szCs w:val="28"/>
        </w:rPr>
      </w:pPr>
      <w:r w:rsidRPr="00C14887">
        <w:rPr>
          <w:sz w:val="28"/>
          <w:szCs w:val="28"/>
        </w:rPr>
        <w:t xml:space="preserve">г) 7% от величины минимального </w:t>
      </w:r>
      <w:proofErr w:type="gramStart"/>
      <w:r w:rsidRPr="00C14887">
        <w:rPr>
          <w:sz w:val="28"/>
          <w:szCs w:val="28"/>
        </w:rPr>
        <w:t>размера оплаты труда</w:t>
      </w:r>
      <w:proofErr w:type="gramEnd"/>
      <w:r w:rsidRPr="00C14887">
        <w:rPr>
          <w:sz w:val="28"/>
          <w:szCs w:val="28"/>
        </w:rPr>
        <w:t xml:space="preserve"> – для работников, получающих доплаты до величины минимального размера оплаты труда.</w:t>
      </w:r>
    </w:p>
    <w:p w:rsidR="001D4D98" w:rsidRPr="00C14887" w:rsidRDefault="001D4D98" w:rsidP="00B929BC">
      <w:pPr>
        <w:ind w:firstLine="680"/>
        <w:jc w:val="both"/>
        <w:rPr>
          <w:sz w:val="28"/>
          <w:szCs w:val="28"/>
        </w:rPr>
      </w:pPr>
      <w:proofErr w:type="gramStart"/>
      <w:r w:rsidRPr="00C14887">
        <w:rPr>
          <w:sz w:val="28"/>
          <w:szCs w:val="28"/>
        </w:rPr>
        <w:t>Доплата, предусмотренная частью первой настоящей статьи, выплачивается исходя из размера должностного оклада, рассчитанного пропорционально установленной продолжительности рабочего времени как по основной должности, так и по занимаемой в порядках, предусмотренных Трудовым кодексом ПМР, в случае работы на таких условиях.</w:t>
      </w:r>
      <w:proofErr w:type="gramEnd"/>
    </w:p>
    <w:p w:rsidR="001D4D98" w:rsidRPr="00C14887" w:rsidRDefault="001D4D98" w:rsidP="00B929BC">
      <w:pPr>
        <w:ind w:firstLine="680"/>
        <w:jc w:val="both"/>
        <w:rPr>
          <w:sz w:val="28"/>
          <w:szCs w:val="28"/>
        </w:rPr>
      </w:pPr>
      <w:r w:rsidRPr="00C14887">
        <w:rPr>
          <w:sz w:val="28"/>
          <w:szCs w:val="28"/>
        </w:rPr>
        <w:t xml:space="preserve">Действие пункта 5 и пункта 5-1 статьи 5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на доплаты, установленные частью первой настоящей статьи, не распространяется. </w:t>
      </w:r>
    </w:p>
    <w:p w:rsidR="001D4D98" w:rsidRPr="00C14887" w:rsidRDefault="001D4D98" w:rsidP="00B929BC">
      <w:pPr>
        <w:ind w:firstLine="680"/>
        <w:jc w:val="both"/>
        <w:rPr>
          <w:sz w:val="28"/>
          <w:szCs w:val="28"/>
        </w:rPr>
      </w:pPr>
      <w:r w:rsidRPr="00C14887">
        <w:rPr>
          <w:sz w:val="28"/>
          <w:szCs w:val="28"/>
        </w:rPr>
        <w:t xml:space="preserve">2. </w:t>
      </w:r>
      <w:proofErr w:type="gramStart"/>
      <w:r w:rsidRPr="00C14887">
        <w:rPr>
          <w:sz w:val="28"/>
          <w:szCs w:val="28"/>
        </w:rPr>
        <w:t xml:space="preserve">Предоставить право организациям, оплата труда в которых финансируется из республиканского и местных бюджетов, уровень которой регулируется Законом Приднестровской Молдавской Республики </w:t>
      </w:r>
      <w:r w:rsidRPr="00C14887">
        <w:rPr>
          <w:sz w:val="28"/>
          <w:szCs w:val="28"/>
        </w:rPr>
        <w:br/>
      </w:r>
      <w:r w:rsidRPr="00C14887">
        <w:rPr>
          <w:sz w:val="28"/>
          <w:szCs w:val="28"/>
        </w:rPr>
        <w:lastRenderedPageBreak/>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применившим с 1 июля 2018 года величину 1 РУ МЗП для начисления оплаты труда, исчисления материальной</w:t>
      </w:r>
      <w:proofErr w:type="gramEnd"/>
      <w:r w:rsidRPr="00C14887">
        <w:rPr>
          <w:sz w:val="28"/>
          <w:szCs w:val="28"/>
        </w:rPr>
        <w:t xml:space="preserve"> </w:t>
      </w:r>
      <w:proofErr w:type="gramStart"/>
      <w:r w:rsidRPr="00C14887">
        <w:rPr>
          <w:sz w:val="28"/>
          <w:szCs w:val="28"/>
        </w:rPr>
        <w:t>помощи и иных выплат, уровень которых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 размере 7,8 рубля, применять в 2019 году данную величину 1 РУ МЗП для начисления оплаты труда, исчисления материальной помощи и иных выплат, уровень которых</w:t>
      </w:r>
      <w:proofErr w:type="gramEnd"/>
      <w:r w:rsidRPr="00C14887">
        <w:rPr>
          <w:sz w:val="28"/>
          <w:szCs w:val="28"/>
        </w:rPr>
        <w:t xml:space="preserve">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w:t>
      </w:r>
    </w:p>
    <w:p w:rsidR="001D4D98" w:rsidRPr="00C14887" w:rsidRDefault="001D4D98" w:rsidP="00B929BC">
      <w:pPr>
        <w:ind w:firstLine="680"/>
        <w:jc w:val="both"/>
        <w:rPr>
          <w:sz w:val="28"/>
          <w:szCs w:val="28"/>
        </w:rPr>
      </w:pPr>
      <w:r w:rsidRPr="00C14887">
        <w:rPr>
          <w:sz w:val="28"/>
          <w:szCs w:val="28"/>
        </w:rPr>
        <w:t>Руководители соответствующих органов государственной власти и управления, органов местного самоуправления, организаций, учреждений, финансируемых за счет средств бюджетов различных уровней, попадающих под действие части первой настоящего пункта, принимают решение о выборе методов увеличения заработных плат – либо применение пункта 1 настоящей статьи, либо применение части первой настоящего пункта.</w:t>
      </w:r>
    </w:p>
    <w:p w:rsidR="001D4D98" w:rsidRPr="00C14887" w:rsidRDefault="001D4D98" w:rsidP="00930CD7">
      <w:pPr>
        <w:ind w:firstLine="680"/>
        <w:jc w:val="both"/>
        <w:rPr>
          <w:rStyle w:val="ae"/>
          <w:b w:val="0"/>
          <w:bCs/>
          <w:sz w:val="28"/>
          <w:szCs w:val="28"/>
        </w:rPr>
      </w:pPr>
    </w:p>
    <w:p w:rsidR="001D4D98" w:rsidRPr="00C14887" w:rsidRDefault="001D4D98" w:rsidP="00BB1448">
      <w:pPr>
        <w:ind w:firstLine="680"/>
        <w:jc w:val="both"/>
        <w:outlineLvl w:val="1"/>
        <w:rPr>
          <w:rStyle w:val="ae"/>
          <w:b w:val="0"/>
          <w:bCs/>
          <w:sz w:val="28"/>
          <w:szCs w:val="28"/>
        </w:rPr>
      </w:pPr>
      <w:r w:rsidRPr="00C14887">
        <w:rPr>
          <w:rStyle w:val="ae"/>
          <w:bCs/>
          <w:sz w:val="28"/>
          <w:szCs w:val="28"/>
        </w:rPr>
        <w:t>Статья 55</w:t>
      </w:r>
      <w:r w:rsidRPr="00C14887">
        <w:rPr>
          <w:rStyle w:val="ae"/>
          <w:b w:val="0"/>
          <w:bCs/>
          <w:sz w:val="28"/>
          <w:szCs w:val="28"/>
        </w:rPr>
        <w:t xml:space="preserve">. </w:t>
      </w:r>
    </w:p>
    <w:p w:rsidR="001D4D98" w:rsidRPr="00C14887" w:rsidRDefault="001D4D98" w:rsidP="00930CD7">
      <w:pPr>
        <w:ind w:firstLine="680"/>
        <w:jc w:val="both"/>
        <w:rPr>
          <w:sz w:val="28"/>
          <w:szCs w:val="28"/>
        </w:rPr>
      </w:pPr>
      <w:r w:rsidRPr="00C14887">
        <w:rPr>
          <w:sz w:val="28"/>
          <w:szCs w:val="28"/>
        </w:rPr>
        <w:t>1. Установить, что в 2019 году:</w:t>
      </w:r>
    </w:p>
    <w:p w:rsidR="001D4D98" w:rsidRPr="00C14887" w:rsidRDefault="001D4D98" w:rsidP="00330D9E">
      <w:pPr>
        <w:pStyle w:val="af"/>
        <w:spacing w:before="0" w:beforeAutospacing="0" w:after="0" w:afterAutospacing="0"/>
        <w:ind w:firstLine="709"/>
        <w:jc w:val="both"/>
        <w:rPr>
          <w:sz w:val="28"/>
          <w:szCs w:val="28"/>
        </w:rPr>
      </w:pPr>
      <w:r w:rsidRPr="00C14887">
        <w:rPr>
          <w:sz w:val="28"/>
          <w:szCs w:val="28"/>
        </w:rPr>
        <w:t>а) все виды льгот, предоставляемые различным слоям населения (за исключением льготного проезда на транспорте общего пользования), распространяются только на социальную норму, утверждаемую уполномоченным Правительством Приднестровской Молдавской Республики исполнительным органом государственной власти, осуществляющим государственную политику по отношению к конкретному виду деятельности по предоставлению соответствующих услуг.</w:t>
      </w:r>
    </w:p>
    <w:p w:rsidR="001D4D98" w:rsidRPr="00C14887" w:rsidRDefault="001D4D98" w:rsidP="00330D9E">
      <w:pPr>
        <w:pStyle w:val="af"/>
        <w:spacing w:before="0" w:beforeAutospacing="0" w:after="0" w:afterAutospacing="0"/>
        <w:ind w:firstLine="709"/>
        <w:jc w:val="both"/>
        <w:rPr>
          <w:b/>
          <w:sz w:val="28"/>
          <w:szCs w:val="28"/>
          <w:lang w:eastAsia="ar-SA"/>
        </w:rPr>
      </w:pPr>
      <w:r w:rsidRPr="00C14887">
        <w:rPr>
          <w:sz w:val="28"/>
          <w:szCs w:val="28"/>
        </w:rPr>
        <w:t xml:space="preserve">Льготы, предоставляемые различным слоям населения, по которым действующим законодательством Приднестровской Молдавской Республики не установлена социальная норма, предоставляются в объеме, установленном законом. Порядок предоставления льгот по проезду транспортом общего пользования устанавливаются частями четвертой, пятой и шестой настоящего подпункта. </w:t>
      </w:r>
      <w:proofErr w:type="gramStart"/>
      <w:r w:rsidRPr="00C14887">
        <w:rPr>
          <w:sz w:val="28"/>
          <w:szCs w:val="28"/>
        </w:rPr>
        <w:t xml:space="preserve">Порядок предоставления льгот по проезду транспортом общего пользования (за исключением легковых таксомоторов) учащимся общеобразовательных организаций образования, в том числе обучающимся в государственных образовательных учреждениях </w:t>
      </w:r>
      <w:r w:rsidRPr="00C14887">
        <w:rPr>
          <w:sz w:val="28"/>
          <w:szCs w:val="28"/>
          <w:lang w:eastAsia="ar-SA"/>
        </w:rPr>
        <w:t xml:space="preserve">«Республиканский кадетский корпус им. светлейшего князя Г. А. Потемкина-Таврического», </w:t>
      </w:r>
      <w:r w:rsidRPr="00C14887">
        <w:rPr>
          <w:sz w:val="28"/>
          <w:szCs w:val="28"/>
        </w:rPr>
        <w:t>«</w:t>
      </w:r>
      <w:proofErr w:type="spellStart"/>
      <w:r w:rsidRPr="00C14887">
        <w:rPr>
          <w:sz w:val="28"/>
          <w:szCs w:val="28"/>
        </w:rPr>
        <w:t>Тираспольское</w:t>
      </w:r>
      <w:proofErr w:type="spellEnd"/>
      <w:r w:rsidRPr="00C14887">
        <w:rPr>
          <w:sz w:val="28"/>
          <w:szCs w:val="28"/>
        </w:rPr>
        <w:t xml:space="preserve"> суворовское военное училище», студентам (учащимся) очной формы обучения государственных (муниципальных), а также негосударственных, имеющих государственную аккредитацию, </w:t>
      </w:r>
      <w:r w:rsidRPr="00C14887">
        <w:rPr>
          <w:sz w:val="28"/>
          <w:szCs w:val="28"/>
        </w:rPr>
        <w:lastRenderedPageBreak/>
        <w:t>организаций начального профессионального, среднего профессионального, высшего профессионального образования, устанавливается Правительством</w:t>
      </w:r>
      <w:proofErr w:type="gramEnd"/>
      <w:r w:rsidRPr="00C14887">
        <w:rPr>
          <w:sz w:val="28"/>
          <w:szCs w:val="28"/>
        </w:rPr>
        <w:t xml:space="preserve"> Приднестровской Молдавской Республики.</w:t>
      </w:r>
    </w:p>
    <w:p w:rsidR="001D4D98" w:rsidRPr="00C14887" w:rsidRDefault="001D4D98" w:rsidP="00330D9E">
      <w:pPr>
        <w:ind w:firstLine="709"/>
        <w:jc w:val="both"/>
        <w:rPr>
          <w:sz w:val="28"/>
          <w:szCs w:val="28"/>
        </w:rPr>
      </w:pPr>
      <w:r w:rsidRPr="00C14887">
        <w:rPr>
          <w:sz w:val="28"/>
          <w:szCs w:val="28"/>
        </w:rPr>
        <w:t>Финансирование расходов, связанных с предоставлением гражданам льгот, предусмотренных действующим законодательством Приднестровской Молдавской Республики, осуществляется из бюджетов различных уровней в соответствии с действующим законодательством Приднестровской Молдавской Республики, за исключением случаев, предусмотренных настоящей статьей.</w:t>
      </w:r>
    </w:p>
    <w:p w:rsidR="001D4D98" w:rsidRPr="00C14887" w:rsidRDefault="001D4D98" w:rsidP="00330D9E">
      <w:pPr>
        <w:ind w:firstLine="709"/>
        <w:jc w:val="both"/>
        <w:rPr>
          <w:sz w:val="28"/>
          <w:szCs w:val="28"/>
        </w:rPr>
      </w:pPr>
      <w:r w:rsidRPr="00C14887">
        <w:rPr>
          <w:sz w:val="28"/>
          <w:szCs w:val="28"/>
        </w:rPr>
        <w:t>Право льготного проезда на автомобильном транспорте общего пользования (за исключением легковых таксомоторов) при осуществлении пригородных, междугородных и международных перевозок предоставляется при приобретении льготных проездных билетов через оператора автомобильных перевозок в порядке, установленном Правительством Приднестровской Молдавской Республики, и в пределах средств, установленных настоящим Законом.</w:t>
      </w:r>
    </w:p>
    <w:p w:rsidR="001D4D98" w:rsidRPr="00C14887" w:rsidRDefault="001D4D98" w:rsidP="00330D9E">
      <w:pPr>
        <w:pStyle w:val="11"/>
        <w:shd w:val="clear" w:color="auto" w:fill="auto"/>
        <w:spacing w:after="0" w:line="240" w:lineRule="auto"/>
        <w:ind w:firstLine="709"/>
        <w:jc w:val="both"/>
        <w:rPr>
          <w:color w:val="auto"/>
          <w:sz w:val="28"/>
          <w:szCs w:val="28"/>
        </w:rPr>
      </w:pPr>
      <w:proofErr w:type="gramStart"/>
      <w:r w:rsidRPr="00C14887">
        <w:rPr>
          <w:color w:val="auto"/>
          <w:sz w:val="28"/>
          <w:szCs w:val="28"/>
        </w:rPr>
        <w:t>Во изменение действующего законодательства установить, что лица, имеющие в соответствии с действующим законодательством  Приднестровской Молдавской Республики право льготного проезда на городских маршрутах, а также между населенными пунктами (село, поселок) по пути следования маршрута, реализуют данное право в порядке, установленном Правительством Приднестровской Молдавской Республики, с учетом следующего:</w:t>
      </w:r>
      <w:proofErr w:type="gramEnd"/>
    </w:p>
    <w:p w:rsidR="001D4D98" w:rsidRPr="00C14887" w:rsidRDefault="001D4D98" w:rsidP="00330D9E">
      <w:pPr>
        <w:pStyle w:val="11"/>
        <w:shd w:val="clear" w:color="auto" w:fill="auto"/>
        <w:tabs>
          <w:tab w:val="left" w:pos="0"/>
        </w:tabs>
        <w:spacing w:after="0" w:line="240" w:lineRule="auto"/>
        <w:ind w:firstLine="709"/>
        <w:jc w:val="both"/>
        <w:rPr>
          <w:color w:val="auto"/>
          <w:sz w:val="28"/>
          <w:szCs w:val="28"/>
        </w:rPr>
      </w:pPr>
      <w:r w:rsidRPr="00C14887">
        <w:rPr>
          <w:color w:val="auto"/>
          <w:sz w:val="28"/>
          <w:szCs w:val="28"/>
        </w:rPr>
        <w:t xml:space="preserve">1) право льготного проезда предоставляется в пределах района, в состав которого входит населенный пункт постоянной прописки или регистрации по месту жительства гражданина, за исключением обучающихся в государственных образовательных учреждениях </w:t>
      </w:r>
      <w:r w:rsidRPr="00C14887">
        <w:rPr>
          <w:color w:val="auto"/>
          <w:sz w:val="28"/>
          <w:szCs w:val="28"/>
          <w:lang w:eastAsia="ar-SA"/>
        </w:rPr>
        <w:t xml:space="preserve">«Республиканский кадетский корпус им. светлейшего князя Г. А. Потемкина-Таврического», </w:t>
      </w:r>
      <w:r w:rsidRPr="00C14887">
        <w:rPr>
          <w:color w:val="auto"/>
          <w:sz w:val="28"/>
          <w:szCs w:val="28"/>
        </w:rPr>
        <w:t>«</w:t>
      </w:r>
      <w:proofErr w:type="spellStart"/>
      <w:r w:rsidRPr="00C14887">
        <w:rPr>
          <w:color w:val="auto"/>
          <w:sz w:val="28"/>
          <w:szCs w:val="28"/>
        </w:rPr>
        <w:t>Тираспольское</w:t>
      </w:r>
      <w:proofErr w:type="spellEnd"/>
      <w:r w:rsidRPr="00C14887">
        <w:rPr>
          <w:color w:val="auto"/>
          <w:sz w:val="28"/>
          <w:szCs w:val="28"/>
        </w:rPr>
        <w:t xml:space="preserve"> суворовское военное училище». </w:t>
      </w:r>
    </w:p>
    <w:p w:rsidR="001D4D98" w:rsidRPr="00C14887" w:rsidRDefault="001D4D98" w:rsidP="00330D9E">
      <w:pPr>
        <w:pStyle w:val="11"/>
        <w:shd w:val="clear" w:color="auto" w:fill="auto"/>
        <w:tabs>
          <w:tab w:val="left" w:pos="0"/>
        </w:tabs>
        <w:spacing w:after="0" w:line="240" w:lineRule="auto"/>
        <w:ind w:firstLine="709"/>
        <w:jc w:val="both"/>
        <w:rPr>
          <w:color w:val="auto"/>
          <w:sz w:val="28"/>
          <w:szCs w:val="28"/>
        </w:rPr>
      </w:pPr>
      <w:r w:rsidRPr="00C14887">
        <w:rPr>
          <w:color w:val="auto"/>
          <w:sz w:val="28"/>
          <w:szCs w:val="28"/>
        </w:rPr>
        <w:t xml:space="preserve">Обучающиеся в государственных образовательных учреждениях </w:t>
      </w:r>
      <w:r w:rsidRPr="00C14887">
        <w:rPr>
          <w:color w:val="auto"/>
          <w:sz w:val="28"/>
          <w:szCs w:val="28"/>
          <w:lang w:eastAsia="ar-SA"/>
        </w:rPr>
        <w:t xml:space="preserve">«Республиканский кадетский корпус им. светлейшего князя Г. А. Потемкина-Таврического», </w:t>
      </w:r>
      <w:r w:rsidRPr="00C14887">
        <w:rPr>
          <w:color w:val="auto"/>
          <w:sz w:val="28"/>
          <w:szCs w:val="28"/>
        </w:rPr>
        <w:t>«</w:t>
      </w:r>
      <w:proofErr w:type="spellStart"/>
      <w:r w:rsidRPr="00C14887">
        <w:rPr>
          <w:color w:val="auto"/>
          <w:sz w:val="28"/>
          <w:szCs w:val="28"/>
        </w:rPr>
        <w:t>Тираспольское</w:t>
      </w:r>
      <w:proofErr w:type="spellEnd"/>
      <w:r w:rsidRPr="00C14887">
        <w:rPr>
          <w:color w:val="auto"/>
          <w:sz w:val="28"/>
          <w:szCs w:val="28"/>
        </w:rPr>
        <w:t xml:space="preserve"> суворовское военное училище» реализуют право льготного проезда по всей территории Приднестровской Молдавской Республики в течение всего года в порядке, установленном Правительством Приднестровской Молдавской Республики;</w:t>
      </w:r>
    </w:p>
    <w:p w:rsidR="001D4D98" w:rsidRPr="00C14887" w:rsidRDefault="001D4D98" w:rsidP="00330D9E">
      <w:pPr>
        <w:pStyle w:val="11"/>
        <w:shd w:val="clear" w:color="auto" w:fill="auto"/>
        <w:tabs>
          <w:tab w:val="left" w:pos="1446"/>
        </w:tabs>
        <w:spacing w:after="0" w:line="240" w:lineRule="auto"/>
        <w:ind w:firstLine="709"/>
        <w:jc w:val="both"/>
        <w:rPr>
          <w:color w:val="auto"/>
          <w:sz w:val="28"/>
          <w:szCs w:val="28"/>
        </w:rPr>
      </w:pPr>
      <w:r w:rsidRPr="00C14887">
        <w:rPr>
          <w:color w:val="auto"/>
          <w:sz w:val="28"/>
          <w:szCs w:val="28"/>
        </w:rPr>
        <w:t>2) льготным категориям граждан, имеющим прописку или регистрацию по месту жительства в населенных пунктах, которые входят в состав города, являющегося административно-территориальной единицей Приднестровской Молдавской Республики, предоставляется право льготного проезда на пригородных регулярных маршрутах из города в населенный пункт их постоянной прописки или регистрации по месту жительства;</w:t>
      </w:r>
    </w:p>
    <w:p w:rsidR="001D4D98" w:rsidRPr="00C14887" w:rsidRDefault="001D4D98" w:rsidP="00330D9E">
      <w:pPr>
        <w:pStyle w:val="11"/>
        <w:shd w:val="clear" w:color="auto" w:fill="auto"/>
        <w:tabs>
          <w:tab w:val="left" w:pos="0"/>
        </w:tabs>
        <w:spacing w:after="0" w:line="240" w:lineRule="auto"/>
        <w:ind w:firstLine="709"/>
        <w:jc w:val="both"/>
        <w:rPr>
          <w:color w:val="auto"/>
          <w:sz w:val="28"/>
          <w:szCs w:val="28"/>
        </w:rPr>
      </w:pPr>
      <w:r w:rsidRPr="00C14887">
        <w:rPr>
          <w:color w:val="auto"/>
          <w:sz w:val="28"/>
          <w:szCs w:val="28"/>
        </w:rPr>
        <w:t xml:space="preserve">3) льготным категориям граждан, имеющим прописку или регистрацию по месту жительства в населенных пунктах </w:t>
      </w:r>
      <w:proofErr w:type="spellStart"/>
      <w:r w:rsidRPr="00C14887">
        <w:rPr>
          <w:color w:val="auto"/>
          <w:sz w:val="28"/>
          <w:szCs w:val="28"/>
        </w:rPr>
        <w:t>Слободзейского</w:t>
      </w:r>
      <w:proofErr w:type="spellEnd"/>
      <w:r w:rsidRPr="00C14887">
        <w:rPr>
          <w:color w:val="auto"/>
          <w:sz w:val="28"/>
          <w:szCs w:val="28"/>
        </w:rPr>
        <w:t xml:space="preserve"> района, не имеющих прямого сообщения с городом местного значения (районного центра – города </w:t>
      </w:r>
      <w:proofErr w:type="spellStart"/>
      <w:r w:rsidRPr="00C14887">
        <w:rPr>
          <w:color w:val="auto"/>
          <w:sz w:val="28"/>
          <w:szCs w:val="28"/>
        </w:rPr>
        <w:t>Слободзея</w:t>
      </w:r>
      <w:proofErr w:type="spellEnd"/>
      <w:r w:rsidRPr="00C14887">
        <w:rPr>
          <w:color w:val="auto"/>
          <w:sz w:val="28"/>
          <w:szCs w:val="28"/>
        </w:rPr>
        <w:t xml:space="preserve">), селах: </w:t>
      </w:r>
      <w:proofErr w:type="spellStart"/>
      <w:proofErr w:type="gramStart"/>
      <w:r w:rsidRPr="00C14887">
        <w:rPr>
          <w:color w:val="auto"/>
          <w:sz w:val="28"/>
          <w:szCs w:val="28"/>
        </w:rPr>
        <w:t>Кицканы</w:t>
      </w:r>
      <w:proofErr w:type="spellEnd"/>
      <w:r w:rsidRPr="00C14887">
        <w:rPr>
          <w:color w:val="auto"/>
          <w:sz w:val="28"/>
          <w:szCs w:val="28"/>
        </w:rPr>
        <w:t xml:space="preserve">, </w:t>
      </w:r>
      <w:proofErr w:type="spellStart"/>
      <w:r w:rsidRPr="00C14887">
        <w:rPr>
          <w:color w:val="auto"/>
          <w:sz w:val="28"/>
          <w:szCs w:val="28"/>
        </w:rPr>
        <w:t>Копанка</w:t>
      </w:r>
      <w:proofErr w:type="spellEnd"/>
      <w:r w:rsidRPr="00C14887">
        <w:rPr>
          <w:color w:val="auto"/>
          <w:sz w:val="28"/>
          <w:szCs w:val="28"/>
        </w:rPr>
        <w:t xml:space="preserve">, </w:t>
      </w:r>
      <w:proofErr w:type="spellStart"/>
      <w:r w:rsidRPr="00C14887">
        <w:rPr>
          <w:color w:val="auto"/>
          <w:sz w:val="28"/>
          <w:szCs w:val="28"/>
        </w:rPr>
        <w:t>Ново-Котовск</w:t>
      </w:r>
      <w:proofErr w:type="spellEnd"/>
      <w:r w:rsidRPr="00C14887">
        <w:rPr>
          <w:color w:val="auto"/>
          <w:sz w:val="28"/>
          <w:szCs w:val="28"/>
        </w:rPr>
        <w:t xml:space="preserve">, </w:t>
      </w:r>
      <w:r w:rsidRPr="00C14887">
        <w:rPr>
          <w:color w:val="auto"/>
          <w:sz w:val="28"/>
          <w:szCs w:val="28"/>
        </w:rPr>
        <w:lastRenderedPageBreak/>
        <w:t xml:space="preserve">Приозерное, Владимировка, Никольское, Константиновка, Уютное, </w:t>
      </w:r>
      <w:r w:rsidRPr="00C14887">
        <w:rPr>
          <w:color w:val="auto"/>
          <w:sz w:val="28"/>
          <w:szCs w:val="28"/>
        </w:rPr>
        <w:br/>
        <w:t xml:space="preserve">Новая </w:t>
      </w:r>
      <w:proofErr w:type="spellStart"/>
      <w:r w:rsidRPr="00C14887">
        <w:rPr>
          <w:color w:val="auto"/>
          <w:sz w:val="28"/>
          <w:szCs w:val="28"/>
        </w:rPr>
        <w:t>Андрияшевка</w:t>
      </w:r>
      <w:proofErr w:type="spellEnd"/>
      <w:r w:rsidRPr="00C14887">
        <w:rPr>
          <w:color w:val="auto"/>
          <w:sz w:val="28"/>
          <w:szCs w:val="28"/>
        </w:rPr>
        <w:t xml:space="preserve">, Старая </w:t>
      </w:r>
      <w:proofErr w:type="spellStart"/>
      <w:r w:rsidRPr="00C14887">
        <w:rPr>
          <w:color w:val="auto"/>
          <w:sz w:val="28"/>
          <w:szCs w:val="28"/>
        </w:rPr>
        <w:t>Андрияшевка</w:t>
      </w:r>
      <w:proofErr w:type="spellEnd"/>
      <w:r w:rsidRPr="00C14887">
        <w:rPr>
          <w:color w:val="auto"/>
          <w:sz w:val="28"/>
          <w:szCs w:val="28"/>
        </w:rPr>
        <w:t xml:space="preserve">, Первомайск, </w:t>
      </w:r>
      <w:proofErr w:type="spellStart"/>
      <w:r w:rsidRPr="00C14887">
        <w:rPr>
          <w:color w:val="auto"/>
          <w:sz w:val="28"/>
          <w:szCs w:val="28"/>
        </w:rPr>
        <w:t>Загорное</w:t>
      </w:r>
      <w:proofErr w:type="spellEnd"/>
      <w:r w:rsidRPr="00C14887">
        <w:rPr>
          <w:color w:val="auto"/>
          <w:sz w:val="28"/>
          <w:szCs w:val="28"/>
        </w:rPr>
        <w:t xml:space="preserve">, </w:t>
      </w:r>
      <w:r w:rsidRPr="00C14887">
        <w:rPr>
          <w:color w:val="auto"/>
          <w:sz w:val="28"/>
          <w:szCs w:val="28"/>
        </w:rPr>
        <w:br/>
        <w:t xml:space="preserve">Ближний хутор, Терновка, Фрунзе, поселков железнодорожных станций </w:t>
      </w:r>
      <w:proofErr w:type="spellStart"/>
      <w:r w:rsidRPr="00C14887">
        <w:rPr>
          <w:color w:val="auto"/>
          <w:sz w:val="28"/>
          <w:szCs w:val="28"/>
        </w:rPr>
        <w:t>Новосавицкая</w:t>
      </w:r>
      <w:proofErr w:type="spellEnd"/>
      <w:r w:rsidRPr="00C14887">
        <w:rPr>
          <w:color w:val="auto"/>
          <w:sz w:val="28"/>
          <w:szCs w:val="28"/>
        </w:rPr>
        <w:t xml:space="preserve"> и </w:t>
      </w:r>
      <w:proofErr w:type="spellStart"/>
      <w:r w:rsidRPr="00C14887">
        <w:rPr>
          <w:color w:val="auto"/>
          <w:sz w:val="28"/>
          <w:szCs w:val="28"/>
        </w:rPr>
        <w:t>Ливада</w:t>
      </w:r>
      <w:proofErr w:type="spellEnd"/>
      <w:r w:rsidRPr="00C14887">
        <w:rPr>
          <w:color w:val="auto"/>
          <w:sz w:val="28"/>
          <w:szCs w:val="28"/>
        </w:rPr>
        <w:t xml:space="preserve"> </w:t>
      </w:r>
      <w:proofErr w:type="spellStart"/>
      <w:r w:rsidRPr="00C14887">
        <w:rPr>
          <w:color w:val="auto"/>
          <w:sz w:val="28"/>
          <w:szCs w:val="28"/>
        </w:rPr>
        <w:t>Слободзейского</w:t>
      </w:r>
      <w:proofErr w:type="spellEnd"/>
      <w:r w:rsidRPr="00C14887">
        <w:rPr>
          <w:color w:val="auto"/>
          <w:sz w:val="28"/>
          <w:szCs w:val="28"/>
        </w:rPr>
        <w:t xml:space="preserve"> района предоставляется право льготного проезда на пригородных регулярных маршрутах только из города Тирасполя в населенный пункт </w:t>
      </w:r>
      <w:proofErr w:type="spellStart"/>
      <w:r w:rsidRPr="00C14887">
        <w:rPr>
          <w:color w:val="auto"/>
          <w:sz w:val="28"/>
          <w:szCs w:val="28"/>
        </w:rPr>
        <w:t>Слободзейского</w:t>
      </w:r>
      <w:proofErr w:type="spellEnd"/>
      <w:r w:rsidRPr="00C14887">
        <w:rPr>
          <w:color w:val="auto"/>
          <w:sz w:val="28"/>
          <w:szCs w:val="28"/>
        </w:rPr>
        <w:t xml:space="preserve"> района, а также из города Бендеры в село </w:t>
      </w:r>
      <w:proofErr w:type="spellStart"/>
      <w:r w:rsidRPr="00C14887">
        <w:rPr>
          <w:color w:val="auto"/>
          <w:sz w:val="28"/>
          <w:szCs w:val="28"/>
        </w:rPr>
        <w:t>Меренешты</w:t>
      </w:r>
      <w:proofErr w:type="spellEnd"/>
      <w:r w:rsidRPr="00C14887">
        <w:rPr>
          <w:color w:val="auto"/>
          <w:sz w:val="28"/>
          <w:szCs w:val="28"/>
        </w:rPr>
        <w:t>;</w:t>
      </w:r>
      <w:proofErr w:type="gramEnd"/>
    </w:p>
    <w:p w:rsidR="001D4D98" w:rsidRPr="00C14887" w:rsidRDefault="001D4D98" w:rsidP="00330D9E">
      <w:pPr>
        <w:ind w:firstLine="709"/>
        <w:jc w:val="both"/>
        <w:rPr>
          <w:sz w:val="28"/>
          <w:szCs w:val="28"/>
        </w:rPr>
      </w:pPr>
      <w:r w:rsidRPr="00C14887">
        <w:rPr>
          <w:sz w:val="28"/>
          <w:szCs w:val="28"/>
        </w:rPr>
        <w:t>4) льготным категориям граждан, имеющим прописку или регистрацию по месту жительства в административно-территориальных единицах, являющихся городами, предоставляется право льготного проезда на пригородных маршрутах только в населенные пункты, которые входят в состав города, являющегося административно-территориальной единицей Приднестровской Молдавской Республики.</w:t>
      </w:r>
    </w:p>
    <w:p w:rsidR="001D4D98" w:rsidRPr="00C14887" w:rsidRDefault="001D4D98" w:rsidP="00330D9E">
      <w:pPr>
        <w:ind w:firstLine="709"/>
        <w:jc w:val="both"/>
        <w:rPr>
          <w:sz w:val="28"/>
          <w:szCs w:val="28"/>
        </w:rPr>
      </w:pPr>
      <w:r w:rsidRPr="00C14887">
        <w:rPr>
          <w:sz w:val="28"/>
          <w:szCs w:val="28"/>
        </w:rPr>
        <w:t>Право льготного проезда на автомобильном транспорте общего пользования (за исключением легковых таксомоторов) на городских маршрутах, а также между населенными пунктами (село, поселок) по пути следования маршрута предоставляется в порядке, установленном Правительством Приднестровской Молдавской Республики.</w:t>
      </w:r>
    </w:p>
    <w:p w:rsidR="001D4D98" w:rsidRPr="00C14887" w:rsidRDefault="001D4D98" w:rsidP="00330D9E">
      <w:pPr>
        <w:ind w:firstLine="709"/>
        <w:jc w:val="both"/>
        <w:rPr>
          <w:sz w:val="28"/>
          <w:szCs w:val="28"/>
        </w:rPr>
      </w:pPr>
      <w:proofErr w:type="gramStart"/>
      <w:r w:rsidRPr="00C14887">
        <w:rPr>
          <w:sz w:val="28"/>
          <w:szCs w:val="28"/>
        </w:rPr>
        <w:t xml:space="preserve">Во изменение действующего законодательства Приднестровской Молдавской Республики установить льготу в размере 50 процентов </w:t>
      </w:r>
      <w:r w:rsidRPr="00C14887">
        <w:rPr>
          <w:sz w:val="28"/>
          <w:szCs w:val="28"/>
        </w:rPr>
        <w:br/>
        <w:t>от стоимости проездного билета детям в возрасте от 5 (пяти) до 10 (десяти) лет на междугородном и международном маршрутах с правом занятия отдельного места для сидения.</w:t>
      </w:r>
      <w:proofErr w:type="gramEnd"/>
      <w:r w:rsidRPr="00C14887">
        <w:rPr>
          <w:sz w:val="28"/>
          <w:szCs w:val="28"/>
        </w:rPr>
        <w:t xml:space="preserve"> При следовании с пассажиром двух и более детей в возрасте до 10 (десяти) лет один из них перевозится бесплатно, а остальные оплачивают проезд в размере 50 процентов от стоимости проезда взрослого пассажира с правом занятия отдельного места для сидения;</w:t>
      </w:r>
    </w:p>
    <w:p w:rsidR="001D4D98" w:rsidRPr="00C14887" w:rsidRDefault="001D4D98" w:rsidP="00930CD7">
      <w:pPr>
        <w:ind w:firstLine="680"/>
        <w:jc w:val="both"/>
        <w:rPr>
          <w:sz w:val="28"/>
          <w:szCs w:val="28"/>
        </w:rPr>
      </w:pPr>
      <w:proofErr w:type="gramStart"/>
      <w:r w:rsidRPr="00C14887">
        <w:rPr>
          <w:sz w:val="28"/>
          <w:szCs w:val="28"/>
        </w:rPr>
        <w:t>б) финансирование расходов, связанных с предоставлением гражданам субсидий – адресных дотаций по оплате жилого помещения и коммунальных услуг, в случае если их расходы на оплату жилого помещения и коммунальных услуг, рассчитанные исходя из размера социальной нормы площади жилого помещения, используемой для расчета субсидий, и размера стоимости жилищно-коммунальных услуг в пределах социальной нормы, превышают величину, соответствующую максимально допустимой доле расходов граждан на</w:t>
      </w:r>
      <w:proofErr w:type="gramEnd"/>
      <w:r w:rsidRPr="00C14887">
        <w:rPr>
          <w:sz w:val="28"/>
          <w:szCs w:val="28"/>
        </w:rPr>
        <w:t xml:space="preserve"> оплату жилого помещения и коммунальных услуг в совокупном доходе семьи на оплату жилья и коммунальных услуг, предусмотренных действующим законодательством Приднестровской Молдавской Республики, за счет средств республиканского бюджета не осуществляется; </w:t>
      </w:r>
    </w:p>
    <w:p w:rsidR="001D4D98" w:rsidRPr="00C14887" w:rsidRDefault="001D4D98" w:rsidP="00930CD7">
      <w:pPr>
        <w:ind w:firstLine="680"/>
        <w:jc w:val="both"/>
        <w:rPr>
          <w:sz w:val="28"/>
          <w:szCs w:val="28"/>
        </w:rPr>
      </w:pPr>
      <w:proofErr w:type="gramStart"/>
      <w:r w:rsidRPr="00C14887">
        <w:rPr>
          <w:sz w:val="28"/>
          <w:szCs w:val="28"/>
        </w:rPr>
        <w:t>в) для каждого физического лица, постоянно прописанного или зарегистрированного по месту жительства на жилой площади абонента и имеющего право на льготы по плате за пользование телефоном в соответствии с действующим законодательством Приднестровской Молдавской Республики, а также для пенсионеров</w:t>
      </w:r>
      <w:r w:rsidRPr="00C14887">
        <w:rPr>
          <w:sz w:val="28"/>
          <w:szCs w:val="28"/>
          <w:lang w:val="uk-UA"/>
        </w:rPr>
        <w:t xml:space="preserve"> </w:t>
      </w:r>
      <w:r w:rsidRPr="00C14887">
        <w:rPr>
          <w:sz w:val="28"/>
          <w:szCs w:val="28"/>
        </w:rPr>
        <w:t xml:space="preserve">– абонентов местной телефонной сети, не имеющих таковых льгот, по адресу постоянной прописки или регистрации по месту жительства ежемесячно первые </w:t>
      </w:r>
      <w:r w:rsidRPr="00C14887">
        <w:rPr>
          <w:sz w:val="28"/>
          <w:szCs w:val="28"/>
        </w:rPr>
        <w:br/>
      </w:r>
      <w:r w:rsidRPr="00C14887">
        <w:rPr>
          <w:sz w:val="28"/>
          <w:szCs w:val="28"/>
        </w:rPr>
        <w:lastRenderedPageBreak/>
        <w:t>100 (сто) минут</w:t>
      </w:r>
      <w:proofErr w:type="gramEnd"/>
      <w:r w:rsidRPr="00C14887">
        <w:rPr>
          <w:sz w:val="28"/>
          <w:szCs w:val="28"/>
        </w:rPr>
        <w:t xml:space="preserve"> телефонных разговоров по местной телефонной сети предоставляются бесплатно, за счет средств оператора электросвязи, без включения в налогооблагаемую базу по подоходному налогу и единому социальному налогу;</w:t>
      </w:r>
    </w:p>
    <w:p w:rsidR="001D4D98" w:rsidRPr="00C14887" w:rsidRDefault="001D4D98" w:rsidP="00930CD7">
      <w:pPr>
        <w:ind w:firstLine="680"/>
        <w:jc w:val="both"/>
        <w:rPr>
          <w:sz w:val="28"/>
          <w:szCs w:val="28"/>
        </w:rPr>
      </w:pPr>
      <w:proofErr w:type="gramStart"/>
      <w:r w:rsidRPr="00C14887">
        <w:rPr>
          <w:sz w:val="28"/>
          <w:szCs w:val="28"/>
        </w:rPr>
        <w:t>г) для инвалидов войны – защитников Приднестровской Молдавской Республики по адресу постоянной прописки или регистрации по месту жительства ежемесячно первые 450 (четыреста пятьдесят) минут телефонных разговоров предоставляются бесплатно без включения в налогооблагаемую базу по подоходному налогу и единому социальному налогу, при этом возмещению операторам связи из средств республиканского бюджета подлежит стоимость продолжительности разговоров по местной телефонной сети в пределах 350 (трехсот</w:t>
      </w:r>
      <w:proofErr w:type="gramEnd"/>
      <w:r w:rsidRPr="00C14887">
        <w:rPr>
          <w:sz w:val="28"/>
          <w:szCs w:val="28"/>
        </w:rPr>
        <w:t xml:space="preserve"> пятидесяти) минут сверх первых </w:t>
      </w:r>
      <w:r w:rsidRPr="00C14887">
        <w:rPr>
          <w:sz w:val="28"/>
          <w:szCs w:val="28"/>
        </w:rPr>
        <w:br/>
        <w:t>100 (ста) минут;</w:t>
      </w:r>
    </w:p>
    <w:p w:rsidR="001D4D98" w:rsidRPr="00C14887" w:rsidRDefault="001D4D98" w:rsidP="00930CD7">
      <w:pPr>
        <w:ind w:firstLine="680"/>
        <w:jc w:val="both"/>
        <w:rPr>
          <w:sz w:val="28"/>
          <w:szCs w:val="28"/>
        </w:rPr>
      </w:pPr>
      <w:proofErr w:type="spellStart"/>
      <w:proofErr w:type="gramStart"/>
      <w:r w:rsidRPr="00C14887">
        <w:rPr>
          <w:sz w:val="28"/>
          <w:szCs w:val="28"/>
        </w:rPr>
        <w:t>д</w:t>
      </w:r>
      <w:proofErr w:type="spellEnd"/>
      <w:r w:rsidRPr="00C14887">
        <w:rPr>
          <w:sz w:val="28"/>
          <w:szCs w:val="28"/>
        </w:rPr>
        <w:t>) для инвалидов Великой Отечественной войны и участников боевых действий в период Великой Отечественной войны по адресу постоянной прописки или регистрации по месту жительства осуществляется бесплатное подключение и пользование основным телефонным аппаратом и предоставляется ежемесячно 600 (шестьсот) минут бесплатных разговоров общего трафика местной телефонной связи и междугородной телефонной связи по Приднестровской Молдавской Республике за счет средств оператора электросвязи, без включения</w:t>
      </w:r>
      <w:proofErr w:type="gramEnd"/>
      <w:r w:rsidRPr="00C14887">
        <w:rPr>
          <w:sz w:val="28"/>
          <w:szCs w:val="28"/>
        </w:rPr>
        <w:t xml:space="preserve"> в налогооблагаемую базу по подоходному налогу и единому социальному налогу;</w:t>
      </w:r>
    </w:p>
    <w:p w:rsidR="001D4D98" w:rsidRPr="00C14887" w:rsidRDefault="001D4D98" w:rsidP="00930CD7">
      <w:pPr>
        <w:pStyle w:val="31"/>
        <w:shd w:val="clear" w:color="auto" w:fill="auto"/>
        <w:spacing w:after="0" w:line="240" w:lineRule="auto"/>
        <w:ind w:firstLine="680"/>
        <w:jc w:val="both"/>
        <w:rPr>
          <w:rFonts w:ascii="Times New Roman" w:hAnsi="Times New Roman"/>
          <w:color w:val="auto"/>
          <w:sz w:val="28"/>
          <w:szCs w:val="28"/>
        </w:rPr>
      </w:pPr>
      <w:r w:rsidRPr="00C14887">
        <w:rPr>
          <w:rFonts w:ascii="Times New Roman" w:hAnsi="Times New Roman"/>
          <w:color w:val="auto"/>
          <w:sz w:val="28"/>
          <w:szCs w:val="28"/>
        </w:rPr>
        <w:t>е) для пенсионеров по возрасту, не пользующихся льготами по плате за услуги электроснабжения, теплоснабжения, водоснабжения и водоотведения (канализации), газоснабжения в соответствии с действующим законодательством Приднестровской Молдавской Республики, коэффициент к отпускным тарифам применяется в размере:</w:t>
      </w:r>
    </w:p>
    <w:p w:rsidR="001D4D98" w:rsidRPr="00C14887" w:rsidRDefault="001D4D98" w:rsidP="00930CD7">
      <w:pPr>
        <w:pStyle w:val="31"/>
        <w:shd w:val="clear" w:color="auto" w:fill="auto"/>
        <w:spacing w:after="0" w:line="240" w:lineRule="auto"/>
        <w:ind w:firstLine="680"/>
        <w:jc w:val="both"/>
        <w:rPr>
          <w:rFonts w:ascii="Times New Roman" w:hAnsi="Times New Roman"/>
          <w:color w:val="auto"/>
          <w:sz w:val="28"/>
          <w:szCs w:val="28"/>
        </w:rPr>
      </w:pPr>
      <w:r w:rsidRPr="00C14887">
        <w:rPr>
          <w:rFonts w:ascii="Times New Roman" w:hAnsi="Times New Roman"/>
          <w:color w:val="auto"/>
          <w:sz w:val="28"/>
          <w:szCs w:val="28"/>
        </w:rPr>
        <w:t>1) за услуги электроснабжения – 0,75;</w:t>
      </w:r>
    </w:p>
    <w:p w:rsidR="001D4D98" w:rsidRPr="00C14887" w:rsidRDefault="001D4D98" w:rsidP="00930CD7">
      <w:pPr>
        <w:pStyle w:val="31"/>
        <w:shd w:val="clear" w:color="auto" w:fill="auto"/>
        <w:spacing w:after="0" w:line="240" w:lineRule="auto"/>
        <w:ind w:firstLine="680"/>
        <w:jc w:val="both"/>
        <w:rPr>
          <w:rFonts w:ascii="Times New Roman" w:hAnsi="Times New Roman"/>
          <w:color w:val="auto"/>
          <w:sz w:val="28"/>
          <w:szCs w:val="28"/>
        </w:rPr>
      </w:pPr>
      <w:r w:rsidRPr="00C14887">
        <w:rPr>
          <w:rFonts w:ascii="Times New Roman" w:hAnsi="Times New Roman"/>
          <w:color w:val="auto"/>
          <w:sz w:val="28"/>
          <w:szCs w:val="28"/>
        </w:rPr>
        <w:t>2) за услуги теплоснабжения – 0,75;</w:t>
      </w:r>
    </w:p>
    <w:p w:rsidR="001D4D98" w:rsidRPr="00C14887" w:rsidRDefault="001D4D98" w:rsidP="00930CD7">
      <w:pPr>
        <w:pStyle w:val="31"/>
        <w:shd w:val="clear" w:color="auto" w:fill="auto"/>
        <w:spacing w:after="0" w:line="240" w:lineRule="auto"/>
        <w:ind w:firstLine="680"/>
        <w:jc w:val="both"/>
        <w:rPr>
          <w:rFonts w:ascii="Times New Roman" w:hAnsi="Times New Roman"/>
          <w:color w:val="auto"/>
          <w:sz w:val="28"/>
          <w:szCs w:val="28"/>
        </w:rPr>
      </w:pPr>
      <w:r w:rsidRPr="00C14887">
        <w:rPr>
          <w:rFonts w:ascii="Times New Roman" w:hAnsi="Times New Roman"/>
          <w:color w:val="auto"/>
          <w:sz w:val="28"/>
          <w:szCs w:val="28"/>
        </w:rPr>
        <w:t>3) за услуги водоснабжения и водоотведения (канализации) – 0,5;</w:t>
      </w:r>
    </w:p>
    <w:p w:rsidR="001D4D98" w:rsidRPr="00C14887" w:rsidRDefault="001D4D98" w:rsidP="00930CD7">
      <w:pPr>
        <w:pStyle w:val="31"/>
        <w:shd w:val="clear" w:color="auto" w:fill="auto"/>
        <w:spacing w:after="0" w:line="240" w:lineRule="auto"/>
        <w:ind w:firstLine="680"/>
        <w:jc w:val="both"/>
        <w:rPr>
          <w:rFonts w:ascii="Times New Roman" w:hAnsi="Times New Roman"/>
          <w:color w:val="auto"/>
          <w:sz w:val="28"/>
          <w:szCs w:val="28"/>
        </w:rPr>
      </w:pPr>
      <w:r w:rsidRPr="00C14887">
        <w:rPr>
          <w:rFonts w:ascii="Times New Roman" w:hAnsi="Times New Roman"/>
          <w:color w:val="auto"/>
          <w:sz w:val="28"/>
          <w:szCs w:val="28"/>
        </w:rPr>
        <w:t>4) за природный газ – 0,75;</w:t>
      </w:r>
    </w:p>
    <w:p w:rsidR="001D4D98" w:rsidRPr="00C14887" w:rsidRDefault="001D4D98" w:rsidP="00930CD7">
      <w:pPr>
        <w:pStyle w:val="31"/>
        <w:shd w:val="clear" w:color="auto" w:fill="auto"/>
        <w:spacing w:after="0" w:line="240" w:lineRule="auto"/>
        <w:ind w:firstLine="680"/>
        <w:jc w:val="both"/>
        <w:rPr>
          <w:rFonts w:ascii="Times New Roman" w:hAnsi="Times New Roman"/>
          <w:color w:val="auto"/>
          <w:sz w:val="28"/>
          <w:szCs w:val="28"/>
        </w:rPr>
      </w:pPr>
      <w:proofErr w:type="gramStart"/>
      <w:r w:rsidRPr="00C14887">
        <w:rPr>
          <w:rFonts w:ascii="Times New Roman" w:hAnsi="Times New Roman"/>
          <w:color w:val="auto"/>
          <w:sz w:val="28"/>
          <w:szCs w:val="28"/>
        </w:rPr>
        <w:t>ж) для пенсионеров по возрасту, не пользующихся льготами по плате за услуги электроснабжения, теплоснабжения, водоснабжения и водоотведения (канализации), газоснабжения в соответствии с действующим законодательством Приднестровской Молдавской Республики, не работающих и одиноко проживающих, для неработающих пенсионеров, совместно проживающих в жилых помещениях (квартире, комнате, комнатах) или в жилых домах в составе семьи, состоящей только из пенсионеров по возрасту и неработающих (не осуществляющих</w:t>
      </w:r>
      <w:proofErr w:type="gramEnd"/>
      <w:r w:rsidRPr="00C14887">
        <w:rPr>
          <w:rFonts w:ascii="Times New Roman" w:hAnsi="Times New Roman"/>
          <w:color w:val="auto"/>
          <w:sz w:val="28"/>
          <w:szCs w:val="28"/>
        </w:rPr>
        <w:t xml:space="preserve"> </w:t>
      </w:r>
      <w:proofErr w:type="gramStart"/>
      <w:r w:rsidRPr="00C14887">
        <w:rPr>
          <w:rFonts w:ascii="Times New Roman" w:hAnsi="Times New Roman"/>
          <w:color w:val="auto"/>
          <w:sz w:val="28"/>
          <w:szCs w:val="28"/>
        </w:rPr>
        <w:t xml:space="preserve">индивидуальную предпринимательскую деятельность) инвалидов I или </w:t>
      </w:r>
      <w:r w:rsidRPr="00C14887">
        <w:rPr>
          <w:rFonts w:ascii="Times New Roman" w:hAnsi="Times New Roman"/>
          <w:color w:val="auto"/>
          <w:sz w:val="28"/>
          <w:szCs w:val="28"/>
        </w:rPr>
        <w:br/>
        <w:t xml:space="preserve">II группы, независимо от возраста инвалида, а также для пенсионеров по возрасту, имеющих на своем содержании иждивенцев, не пользующихся льготами по плате за услуги электроснабжения, теплоснабжения, водоснабжения и водоотведения (канализации), газоснабжения в соответствии с действующим законодательством Приднестровской </w:t>
      </w:r>
      <w:r w:rsidRPr="00C14887">
        <w:rPr>
          <w:rFonts w:ascii="Times New Roman" w:hAnsi="Times New Roman"/>
          <w:color w:val="auto"/>
          <w:sz w:val="28"/>
          <w:szCs w:val="28"/>
        </w:rPr>
        <w:lastRenderedPageBreak/>
        <w:t>Молдавской Республики, коэффициент к отпускным тарифам применяется в размере:</w:t>
      </w:r>
      <w:proofErr w:type="gramEnd"/>
    </w:p>
    <w:p w:rsidR="001D4D98" w:rsidRPr="00C14887" w:rsidRDefault="001D4D98" w:rsidP="00930CD7">
      <w:pPr>
        <w:pStyle w:val="31"/>
        <w:shd w:val="clear" w:color="auto" w:fill="auto"/>
        <w:spacing w:after="0" w:line="240" w:lineRule="auto"/>
        <w:ind w:firstLine="680"/>
        <w:jc w:val="both"/>
        <w:rPr>
          <w:rFonts w:ascii="Times New Roman" w:hAnsi="Times New Roman"/>
          <w:color w:val="auto"/>
          <w:sz w:val="28"/>
          <w:szCs w:val="28"/>
        </w:rPr>
      </w:pPr>
      <w:r w:rsidRPr="00C14887">
        <w:rPr>
          <w:rFonts w:ascii="Times New Roman" w:hAnsi="Times New Roman"/>
          <w:color w:val="auto"/>
          <w:sz w:val="28"/>
          <w:szCs w:val="28"/>
        </w:rPr>
        <w:t>1) за услуги электроснабжения – 0,5;</w:t>
      </w:r>
    </w:p>
    <w:p w:rsidR="001D4D98" w:rsidRPr="00C14887" w:rsidRDefault="001D4D98" w:rsidP="00930CD7">
      <w:pPr>
        <w:pStyle w:val="31"/>
        <w:shd w:val="clear" w:color="auto" w:fill="auto"/>
        <w:spacing w:after="0" w:line="240" w:lineRule="auto"/>
        <w:ind w:firstLine="680"/>
        <w:jc w:val="both"/>
        <w:rPr>
          <w:rFonts w:ascii="Times New Roman" w:hAnsi="Times New Roman"/>
          <w:color w:val="auto"/>
          <w:sz w:val="28"/>
          <w:szCs w:val="28"/>
        </w:rPr>
      </w:pPr>
      <w:r w:rsidRPr="00C14887">
        <w:rPr>
          <w:rFonts w:ascii="Times New Roman" w:hAnsi="Times New Roman"/>
          <w:color w:val="auto"/>
          <w:sz w:val="28"/>
          <w:szCs w:val="28"/>
        </w:rPr>
        <w:t>2) за услуги теплоснабжения – 0,5;</w:t>
      </w:r>
    </w:p>
    <w:p w:rsidR="001D4D98" w:rsidRPr="00C14887" w:rsidRDefault="001D4D98" w:rsidP="00930CD7">
      <w:pPr>
        <w:pStyle w:val="31"/>
        <w:shd w:val="clear" w:color="auto" w:fill="auto"/>
        <w:spacing w:after="0" w:line="240" w:lineRule="auto"/>
        <w:ind w:firstLine="680"/>
        <w:jc w:val="both"/>
        <w:rPr>
          <w:rFonts w:ascii="Times New Roman" w:hAnsi="Times New Roman"/>
          <w:color w:val="auto"/>
          <w:sz w:val="28"/>
          <w:szCs w:val="28"/>
        </w:rPr>
      </w:pPr>
      <w:r w:rsidRPr="00C14887">
        <w:rPr>
          <w:rFonts w:ascii="Times New Roman" w:hAnsi="Times New Roman"/>
          <w:color w:val="auto"/>
          <w:sz w:val="28"/>
          <w:szCs w:val="28"/>
        </w:rPr>
        <w:t>3) за услуги водоснабжения и водоотведения (канализации) – 0,5;</w:t>
      </w:r>
    </w:p>
    <w:p w:rsidR="001D4D98" w:rsidRPr="00C14887" w:rsidRDefault="001D4D98" w:rsidP="00930CD7">
      <w:pPr>
        <w:ind w:firstLine="680"/>
        <w:jc w:val="both"/>
        <w:rPr>
          <w:sz w:val="28"/>
          <w:szCs w:val="28"/>
        </w:rPr>
      </w:pPr>
      <w:r w:rsidRPr="00C14887">
        <w:rPr>
          <w:sz w:val="28"/>
          <w:szCs w:val="28"/>
        </w:rPr>
        <w:t>4) за природный газ – 0,5;</w:t>
      </w:r>
    </w:p>
    <w:p w:rsidR="001D4D98" w:rsidRPr="00C14887" w:rsidRDefault="001D4D98" w:rsidP="00930CD7">
      <w:pPr>
        <w:ind w:firstLine="680"/>
        <w:jc w:val="both"/>
        <w:rPr>
          <w:sz w:val="28"/>
          <w:szCs w:val="28"/>
        </w:rPr>
      </w:pPr>
      <w:proofErr w:type="spellStart"/>
      <w:r w:rsidRPr="00C14887">
        <w:rPr>
          <w:sz w:val="28"/>
          <w:szCs w:val="28"/>
        </w:rPr>
        <w:t>з</w:t>
      </w:r>
      <w:proofErr w:type="spellEnd"/>
      <w:r w:rsidRPr="00C14887">
        <w:rPr>
          <w:sz w:val="28"/>
          <w:szCs w:val="28"/>
        </w:rPr>
        <w:t>) для населения, проживающего в домах, оборудованных электрическими плитами, коэффициент к предельным тарифам на оплату услуг электроснабжения для населения применяется в размере 0,8. Данный коэффициент не исключает действия коэффициентов, определенных подпунктами е) и ж) части первой настоящего пункта, а применяется к ним дополнительно;</w:t>
      </w:r>
    </w:p>
    <w:p w:rsidR="001D4D98" w:rsidRPr="00C14887" w:rsidRDefault="001D4D98" w:rsidP="00930CD7">
      <w:pPr>
        <w:pStyle w:val="31"/>
        <w:shd w:val="clear" w:color="auto" w:fill="auto"/>
        <w:spacing w:after="0" w:line="240" w:lineRule="auto"/>
        <w:ind w:firstLine="680"/>
        <w:jc w:val="both"/>
        <w:rPr>
          <w:rFonts w:ascii="Times New Roman" w:hAnsi="Times New Roman"/>
          <w:color w:val="auto"/>
          <w:sz w:val="28"/>
          <w:szCs w:val="28"/>
        </w:rPr>
      </w:pPr>
      <w:proofErr w:type="gramStart"/>
      <w:r w:rsidRPr="00C14887">
        <w:rPr>
          <w:rFonts w:ascii="Times New Roman" w:hAnsi="Times New Roman"/>
          <w:color w:val="auto"/>
          <w:sz w:val="28"/>
          <w:szCs w:val="28"/>
        </w:rPr>
        <w:t xml:space="preserve">и) на цели отопления жилых помещений от индивидуальных приборов теплоснабжения при наличии приборов учета газа (в течение отопительного сезона), где прописано (зарегистрировано) хотя бы одно физическое лицо, имеющее право на льготы по оплате услуг газоснабжения в соответствии с действующим законодательством Приднестровской Молдавской Республики, а также для физических лиц, определенных в подпунктах е), ж) и л) </w:t>
      </w:r>
      <w:r w:rsidRPr="00C14887">
        <w:rPr>
          <w:rFonts w:ascii="Times New Roman" w:hAnsi="Times New Roman"/>
          <w:color w:val="auto"/>
          <w:sz w:val="28"/>
          <w:szCs w:val="28"/>
        </w:rPr>
        <w:br/>
        <w:t>части первой настоящего пункта, установить</w:t>
      </w:r>
      <w:proofErr w:type="gramEnd"/>
      <w:r w:rsidRPr="00C14887">
        <w:rPr>
          <w:rFonts w:ascii="Times New Roman" w:hAnsi="Times New Roman"/>
          <w:color w:val="auto"/>
          <w:sz w:val="28"/>
          <w:szCs w:val="28"/>
        </w:rPr>
        <w:t xml:space="preserve"> льготу в размере 100 процентов по плате за природный газ в объеме 167</w:t>
      </w:r>
      <w:r w:rsidRPr="00C14887">
        <w:rPr>
          <w:rStyle w:val="af5"/>
          <w:b w:val="0"/>
          <w:bCs/>
          <w:color w:val="auto"/>
          <w:sz w:val="28"/>
          <w:szCs w:val="28"/>
          <w:u w:val="none"/>
        </w:rPr>
        <w:t xml:space="preserve"> </w:t>
      </w:r>
      <w:r w:rsidRPr="00C14887">
        <w:rPr>
          <w:rFonts w:ascii="Times New Roman" w:hAnsi="Times New Roman"/>
          <w:color w:val="auto"/>
          <w:sz w:val="28"/>
          <w:szCs w:val="28"/>
        </w:rPr>
        <w:t xml:space="preserve">куб. </w:t>
      </w:r>
      <w:proofErr w:type="gramStart"/>
      <w:r w:rsidRPr="00C14887">
        <w:rPr>
          <w:rFonts w:ascii="Times New Roman" w:hAnsi="Times New Roman"/>
          <w:color w:val="auto"/>
          <w:sz w:val="28"/>
          <w:szCs w:val="28"/>
        </w:rPr>
        <w:t>м</w:t>
      </w:r>
      <w:proofErr w:type="gramEnd"/>
      <w:r w:rsidRPr="00C14887">
        <w:rPr>
          <w:rFonts w:ascii="Times New Roman" w:hAnsi="Times New Roman"/>
          <w:color w:val="auto"/>
          <w:sz w:val="28"/>
          <w:szCs w:val="28"/>
        </w:rPr>
        <w:t xml:space="preserve"> в месяц, потребленный </w:t>
      </w:r>
      <w:r w:rsidRPr="00C14887">
        <w:rPr>
          <w:rStyle w:val="af5"/>
          <w:b w:val="0"/>
          <w:bCs/>
          <w:color w:val="auto"/>
          <w:sz w:val="28"/>
          <w:szCs w:val="28"/>
          <w:u w:val="none"/>
        </w:rPr>
        <w:t>на цели отопления в отопительный период</w:t>
      </w:r>
      <w:r w:rsidRPr="00C14887">
        <w:rPr>
          <w:rFonts w:ascii="Times New Roman" w:hAnsi="Times New Roman"/>
          <w:color w:val="auto"/>
          <w:sz w:val="28"/>
          <w:szCs w:val="28"/>
        </w:rPr>
        <w:t>. Льгота устанавливается на одну квартиру или домовладение при наличии индивидуальных приборов теплоснабжения в отопительный период и вне зависимости от количества совместно прописанных (зарегистрированных) с указанными категориями граждан лиц и наличия у них прав на льготы по оплате услуг газоснабжения.</w:t>
      </w:r>
    </w:p>
    <w:p w:rsidR="001D4D98" w:rsidRPr="00C14887" w:rsidRDefault="001D4D98" w:rsidP="00930CD7">
      <w:pPr>
        <w:pStyle w:val="31"/>
        <w:shd w:val="clear" w:color="auto" w:fill="auto"/>
        <w:spacing w:after="0" w:line="240" w:lineRule="auto"/>
        <w:ind w:firstLine="680"/>
        <w:jc w:val="both"/>
        <w:rPr>
          <w:rFonts w:ascii="Times New Roman" w:hAnsi="Times New Roman"/>
          <w:color w:val="auto"/>
          <w:sz w:val="28"/>
          <w:szCs w:val="28"/>
        </w:rPr>
      </w:pPr>
      <w:r w:rsidRPr="00C14887">
        <w:rPr>
          <w:rFonts w:ascii="Times New Roman" w:hAnsi="Times New Roman"/>
          <w:color w:val="auto"/>
          <w:sz w:val="28"/>
          <w:szCs w:val="28"/>
        </w:rPr>
        <w:t xml:space="preserve">Разница между фактически потребленным природным газом и объемом, в пределах которого устанавливается льгота, указанная </w:t>
      </w:r>
      <w:r w:rsidRPr="00C14887">
        <w:rPr>
          <w:rFonts w:ascii="Times New Roman" w:hAnsi="Times New Roman"/>
          <w:color w:val="auto"/>
          <w:sz w:val="28"/>
          <w:szCs w:val="28"/>
        </w:rPr>
        <w:br/>
        <w:t>в части первой настоящего подпункта, оплачивается в пределах социальных норм. При объеме потребления природного газа меньше объема, в пределах которого устанавливается льгота, указанная в части первой настоящего подпункта, льгота предоставляется в объеме фактического расхода.</w:t>
      </w:r>
    </w:p>
    <w:p w:rsidR="001D4D98" w:rsidRPr="00C14887" w:rsidRDefault="001D4D98" w:rsidP="00930CD7">
      <w:pPr>
        <w:pStyle w:val="31"/>
        <w:spacing w:after="0" w:line="240" w:lineRule="auto"/>
        <w:ind w:firstLine="680"/>
        <w:jc w:val="both"/>
        <w:rPr>
          <w:rFonts w:ascii="Times New Roman" w:hAnsi="Times New Roman"/>
          <w:color w:val="auto"/>
          <w:sz w:val="28"/>
          <w:szCs w:val="28"/>
        </w:rPr>
      </w:pPr>
      <w:r w:rsidRPr="00C14887">
        <w:rPr>
          <w:rFonts w:ascii="Times New Roman" w:hAnsi="Times New Roman"/>
          <w:color w:val="auto"/>
          <w:sz w:val="28"/>
          <w:szCs w:val="28"/>
        </w:rPr>
        <w:t>Льгота, указанная в части первой настоящего подпункта, устанавливается на соответствующий месяц и не переносится на следующие месяцы потребления.</w:t>
      </w:r>
    </w:p>
    <w:p w:rsidR="001D4D98" w:rsidRPr="00C14887" w:rsidRDefault="001D4D98" w:rsidP="00930CD7">
      <w:pPr>
        <w:pStyle w:val="31"/>
        <w:spacing w:after="0" w:line="240" w:lineRule="auto"/>
        <w:ind w:firstLine="680"/>
        <w:jc w:val="both"/>
        <w:rPr>
          <w:rFonts w:ascii="Times New Roman" w:hAnsi="Times New Roman"/>
          <w:color w:val="auto"/>
          <w:sz w:val="28"/>
          <w:szCs w:val="28"/>
        </w:rPr>
      </w:pPr>
      <w:r w:rsidRPr="00C14887">
        <w:rPr>
          <w:rFonts w:ascii="Times New Roman" w:hAnsi="Times New Roman"/>
          <w:color w:val="auto"/>
          <w:sz w:val="28"/>
          <w:szCs w:val="28"/>
        </w:rPr>
        <w:t>При начале либо окончании отопительного сезона в течение отчетного месяца льгота, указанная в части первой настоящего подпункта, предоставляется пропорционально количеству дней отопительного периода.</w:t>
      </w:r>
    </w:p>
    <w:p w:rsidR="001D4D98" w:rsidRPr="00C14887" w:rsidRDefault="001D4D98" w:rsidP="00930CD7">
      <w:pPr>
        <w:ind w:firstLine="680"/>
        <w:jc w:val="both"/>
        <w:rPr>
          <w:sz w:val="28"/>
          <w:szCs w:val="28"/>
        </w:rPr>
      </w:pPr>
      <w:r w:rsidRPr="00C14887">
        <w:rPr>
          <w:sz w:val="28"/>
          <w:szCs w:val="28"/>
        </w:rPr>
        <w:t>При этом льгота, указанная в части первой настоящего подпункта, предоставляется исключительно в случае ежемесячного заявления бытовым потребителем (абонентом) объемов потребленного природного газа за отчетный период (прошедший месяц) в газоснабжающую организацию либо в организации, осуществляющие прием платежей, за потребленный природный газ за отчетный период (прошедший месяц) до последнего числа текущего месяца;</w:t>
      </w:r>
    </w:p>
    <w:p w:rsidR="001D4D98" w:rsidRPr="00C14887" w:rsidRDefault="001D4D98" w:rsidP="00930CD7">
      <w:pPr>
        <w:ind w:firstLine="680"/>
        <w:jc w:val="both"/>
        <w:rPr>
          <w:sz w:val="28"/>
          <w:szCs w:val="28"/>
        </w:rPr>
      </w:pPr>
      <w:proofErr w:type="gramStart"/>
      <w:r w:rsidRPr="00C14887">
        <w:rPr>
          <w:sz w:val="28"/>
          <w:szCs w:val="28"/>
        </w:rPr>
        <w:lastRenderedPageBreak/>
        <w:t>к) военнослужащим, проходящим военную службу по контракту в воинском контингенте Приднестровской Молдавской Республики в составе объединенных миротворческих сил по прекращению вооруженного конфликта в Приднестровском регионе, осуществляющим несение боевой службы на постах и в нарядах, и совместно зарегистрированным по месту жительства (прописанным) с ними членам их семей (жена (муж), несовершеннолетние дети), предоставляются льготы по плате за природный газ в размере 100</w:t>
      </w:r>
      <w:proofErr w:type="gramEnd"/>
      <w:r w:rsidRPr="00C14887">
        <w:rPr>
          <w:sz w:val="28"/>
          <w:szCs w:val="28"/>
        </w:rPr>
        <w:t xml:space="preserve"> процентов в пределах установленных социальных норм.</w:t>
      </w:r>
    </w:p>
    <w:p w:rsidR="001D4D98" w:rsidRPr="00C14887" w:rsidRDefault="001D4D98" w:rsidP="00930CD7">
      <w:pPr>
        <w:ind w:firstLine="680"/>
        <w:jc w:val="both"/>
        <w:rPr>
          <w:sz w:val="28"/>
          <w:szCs w:val="28"/>
        </w:rPr>
      </w:pPr>
      <w:r w:rsidRPr="00C14887">
        <w:rPr>
          <w:sz w:val="28"/>
          <w:szCs w:val="28"/>
        </w:rPr>
        <w:t>При этом данная льгота предоставляется исключительно в случае ежемесячного заявления бытовым потребителем (абонентом) объемов потребленного природного газа за отчетный период (прошедший месяц) в газоснабжающую организацию либо в организации, осуществляющие прием платежей, за потребленный природный газ за отчетный период (прошедший месяц) до последнего числа текущего месяца;</w:t>
      </w:r>
    </w:p>
    <w:p w:rsidR="001D4D98" w:rsidRPr="00C14887" w:rsidRDefault="001D4D98" w:rsidP="00930CD7">
      <w:pPr>
        <w:ind w:firstLine="680"/>
        <w:jc w:val="both"/>
        <w:rPr>
          <w:sz w:val="28"/>
          <w:szCs w:val="28"/>
        </w:rPr>
      </w:pPr>
      <w:proofErr w:type="gramStart"/>
      <w:r w:rsidRPr="00C14887">
        <w:rPr>
          <w:sz w:val="28"/>
          <w:szCs w:val="28"/>
        </w:rPr>
        <w:t>л) для неработающих одиноко проживающих пенсионеров по возрасту, являющихся членами семьи (супруг или супруга, не вступившие в повторный брак, родители) участников боевых действий по защите Приднестровской Молдавской Республики, погибших, умерших в плену, пропавших без вести в ходе боевых действий либо умерших вследствие ранения, контузии, увечья или заболевания, связанных с участием в боевых действиях, а также умерших участников боевых действий по</w:t>
      </w:r>
      <w:proofErr w:type="gramEnd"/>
      <w:r w:rsidRPr="00C14887">
        <w:rPr>
          <w:sz w:val="28"/>
          <w:szCs w:val="28"/>
        </w:rPr>
        <w:t xml:space="preserve"> защите Приднестровской Молдавской Республики, </w:t>
      </w:r>
      <w:proofErr w:type="gramStart"/>
      <w:r w:rsidRPr="00C14887">
        <w:rPr>
          <w:sz w:val="28"/>
          <w:szCs w:val="28"/>
        </w:rPr>
        <w:t>являвшихся</w:t>
      </w:r>
      <w:proofErr w:type="gramEnd"/>
      <w:r w:rsidRPr="00C14887">
        <w:rPr>
          <w:sz w:val="28"/>
          <w:szCs w:val="28"/>
        </w:rPr>
        <w:t xml:space="preserve"> инвалидами вследствие ранения, контузии, увечья или заболевания, полученных при защите Приднестровской Молдавской Республики, предоставляется дополнительная социальная норма природного газа на цели отопления в отопительный период при наличии прибора учета, утверждаемая уполномоченным Правительством Приднестровской Молдавской Республики исполнительным органом государственной власти. </w:t>
      </w:r>
    </w:p>
    <w:p w:rsidR="001D4D98" w:rsidRPr="00C14887" w:rsidRDefault="001D4D98" w:rsidP="00930CD7">
      <w:pPr>
        <w:ind w:firstLine="680"/>
        <w:jc w:val="both"/>
        <w:rPr>
          <w:sz w:val="28"/>
          <w:szCs w:val="28"/>
        </w:rPr>
      </w:pPr>
      <w:r w:rsidRPr="00C14887">
        <w:rPr>
          <w:sz w:val="28"/>
          <w:szCs w:val="28"/>
        </w:rPr>
        <w:t>Для целей подпунктов в), е), ж) и л) части первой настоящего пункта пенсионером по возрасту признается лицо пенсионного возраста (мужчины, достигшие возраста 60 (шестидесяти) лет, женщины – 55 (пятидесяти пяти) лет), получающее пенсию в соответствии с действующим законодательством Приднестровской Молдавской Республики. </w:t>
      </w:r>
    </w:p>
    <w:p w:rsidR="001D4D98" w:rsidRPr="00C14887" w:rsidRDefault="001D4D98" w:rsidP="00930CD7">
      <w:pPr>
        <w:ind w:firstLine="680"/>
        <w:jc w:val="both"/>
        <w:rPr>
          <w:sz w:val="28"/>
          <w:szCs w:val="28"/>
        </w:rPr>
      </w:pPr>
      <w:r w:rsidRPr="00C14887">
        <w:rPr>
          <w:sz w:val="28"/>
          <w:szCs w:val="28"/>
        </w:rPr>
        <w:t>Для целей подпунктов ж) и л) части первой настоящего пункта одиноко проживающими пенсионерами признаются пенсионеры, проживающие в жилых помещениях (квартире, комнате, комнатах) или в жилых домах, в отношении которых отсутствуют данные о прописке (регистрации) иных лиц, не достигших пенсионного возраста.</w:t>
      </w:r>
    </w:p>
    <w:p w:rsidR="001D4D98" w:rsidRPr="00C14887" w:rsidRDefault="001D4D98" w:rsidP="00930CD7">
      <w:pPr>
        <w:ind w:firstLine="680"/>
        <w:jc w:val="both"/>
        <w:rPr>
          <w:sz w:val="28"/>
          <w:szCs w:val="28"/>
        </w:rPr>
      </w:pPr>
      <w:r w:rsidRPr="00C14887">
        <w:rPr>
          <w:sz w:val="28"/>
          <w:szCs w:val="28"/>
        </w:rPr>
        <w:t>2. Финансирование расходов, связанных с предоставлением гражданам льгот, предусмотренных действующим законодательством Приднестровской Молдавской Республики, осуществляется из бюджетов различных уровней в пределах лимитов, предусмотренных на данные цели в 2019 году.</w:t>
      </w:r>
    </w:p>
    <w:p w:rsidR="001D4D98" w:rsidRPr="00C14887" w:rsidRDefault="001D4D98" w:rsidP="00930CD7">
      <w:pPr>
        <w:ind w:firstLine="680"/>
        <w:jc w:val="both"/>
        <w:rPr>
          <w:sz w:val="28"/>
          <w:szCs w:val="28"/>
        </w:rPr>
      </w:pPr>
      <w:r w:rsidRPr="00C14887">
        <w:rPr>
          <w:sz w:val="28"/>
          <w:szCs w:val="28"/>
        </w:rPr>
        <w:t>При этом финансирование расходов, связанных с предоставлением гражданам льгот по жилищно-коммунальным услугам, осуществляется в 2019 году за счет средств республиканского бюджета.</w:t>
      </w:r>
    </w:p>
    <w:p w:rsidR="001D4D98" w:rsidRPr="00C14887" w:rsidRDefault="001D4D98" w:rsidP="00930CD7">
      <w:pPr>
        <w:ind w:firstLine="680"/>
        <w:jc w:val="both"/>
        <w:rPr>
          <w:sz w:val="28"/>
          <w:szCs w:val="28"/>
        </w:rPr>
      </w:pPr>
      <w:r w:rsidRPr="00C14887">
        <w:rPr>
          <w:sz w:val="28"/>
          <w:szCs w:val="28"/>
        </w:rPr>
        <w:lastRenderedPageBreak/>
        <w:t xml:space="preserve">Льготы по жилищно-коммунальным услугам, подлежащие в соответствии с действующим законодательством Приднестровской Молдавской Республики финансированию за счет средств местных бюджетов (за исключением дополнительных льгот, установленных решениями местных органов власти), финансируются за счет средств республиканского бюджета исходя из фактически сложившейся задолженности, начиная с 1 января </w:t>
      </w:r>
      <w:r w:rsidRPr="00C14887">
        <w:rPr>
          <w:sz w:val="28"/>
          <w:szCs w:val="28"/>
        </w:rPr>
        <w:br/>
        <w:t>2014 года.</w:t>
      </w:r>
    </w:p>
    <w:p w:rsidR="001D4D98" w:rsidRPr="00C14887" w:rsidRDefault="001D4D98" w:rsidP="00930CD7">
      <w:pPr>
        <w:ind w:firstLine="680"/>
        <w:jc w:val="both"/>
        <w:rPr>
          <w:sz w:val="28"/>
          <w:szCs w:val="28"/>
        </w:rPr>
      </w:pPr>
      <w:r w:rsidRPr="00C14887">
        <w:rPr>
          <w:sz w:val="28"/>
          <w:szCs w:val="28"/>
        </w:rPr>
        <w:t>3. В целях исполнения норм настоящей статьи под жилищно-коммунальными услугами следует понимать следующие виды услуг: электроснабжение, водоснабжение и водоотведение (канализация), газоснабжение, теплоснабжение, работы по техническому обслуживанию и ремонту лифтов, сбор и вывоз твердых и жидких бытовых отходов (</w:t>
      </w:r>
      <w:proofErr w:type="spellStart"/>
      <w:r w:rsidRPr="00C14887">
        <w:rPr>
          <w:sz w:val="28"/>
          <w:szCs w:val="28"/>
        </w:rPr>
        <w:t>саночистка</w:t>
      </w:r>
      <w:proofErr w:type="spellEnd"/>
      <w:r w:rsidRPr="00C14887">
        <w:rPr>
          <w:sz w:val="28"/>
          <w:szCs w:val="28"/>
        </w:rPr>
        <w:t>).</w:t>
      </w:r>
    </w:p>
    <w:p w:rsidR="001D4D98" w:rsidRPr="00C14887" w:rsidRDefault="001D4D98" w:rsidP="00930CD7">
      <w:pPr>
        <w:ind w:firstLine="680"/>
        <w:jc w:val="both"/>
        <w:rPr>
          <w:sz w:val="28"/>
          <w:szCs w:val="28"/>
        </w:rPr>
      </w:pPr>
      <w:r w:rsidRPr="00C14887">
        <w:rPr>
          <w:sz w:val="28"/>
          <w:szCs w:val="28"/>
        </w:rPr>
        <w:t xml:space="preserve">4. </w:t>
      </w:r>
      <w:proofErr w:type="gramStart"/>
      <w:r w:rsidRPr="00C14887">
        <w:rPr>
          <w:sz w:val="28"/>
          <w:szCs w:val="28"/>
        </w:rPr>
        <w:t>В 2019 году гарантии по всем видам лекарственного обеспечения, предусмотренные законодательными актами Приднестровской Молдавской Республики, реализуются в пределах средств, утвержденных настоящим Законом, и в порядке, определенном программой государственных гарантий бесплатной медицинской помощи гражданам Приднестровской Молдавской Республики на 2019 год.</w:t>
      </w:r>
      <w:proofErr w:type="gramEnd"/>
    </w:p>
    <w:p w:rsidR="001D4D98" w:rsidRPr="00C14887" w:rsidRDefault="001D4D98" w:rsidP="00930CD7">
      <w:pPr>
        <w:ind w:firstLine="680"/>
        <w:jc w:val="both"/>
        <w:rPr>
          <w:sz w:val="28"/>
          <w:szCs w:val="28"/>
        </w:rPr>
      </w:pPr>
      <w:proofErr w:type="gramStart"/>
      <w:r w:rsidRPr="00C14887">
        <w:rPr>
          <w:sz w:val="28"/>
          <w:szCs w:val="28"/>
        </w:rPr>
        <w:t>При оказании гражданам плановой медицинской помощи в соответствии с программой государственных гарантий бесплатной медицинской помощи гражданам Приднестровской Молдавской Республики на 2019 год, утвержденной Правительством Приднестровской Молдавской Республики, в лечебно-профилактическом учреждении обеспечение лекарственными средствами, изделиями медицинского назначения, приобретенными за счет средств республиканского бюджета, а также диагностические исследования в первоочередном порядке осуществляются для социально незащищенных категорий населения.</w:t>
      </w:r>
      <w:proofErr w:type="gramEnd"/>
    </w:p>
    <w:p w:rsidR="001D4D98" w:rsidRPr="00C14887" w:rsidRDefault="001D4D98" w:rsidP="00930CD7">
      <w:pPr>
        <w:ind w:firstLine="680"/>
        <w:jc w:val="both"/>
        <w:rPr>
          <w:sz w:val="28"/>
          <w:szCs w:val="28"/>
        </w:rPr>
      </w:pPr>
      <w:r w:rsidRPr="00C14887">
        <w:rPr>
          <w:sz w:val="28"/>
          <w:szCs w:val="28"/>
        </w:rPr>
        <w:t xml:space="preserve">5. Возмещение транспортным организациям расходов, связанных с предоставлением гражданам льгот по проезду в </w:t>
      </w:r>
      <w:proofErr w:type="spellStart"/>
      <w:r w:rsidRPr="00C14887">
        <w:rPr>
          <w:sz w:val="28"/>
          <w:szCs w:val="28"/>
        </w:rPr>
        <w:t>электро</w:t>
      </w:r>
      <w:proofErr w:type="spellEnd"/>
      <w:r w:rsidRPr="00C14887">
        <w:rPr>
          <w:sz w:val="28"/>
          <w:szCs w:val="28"/>
        </w:rPr>
        <w:t>- и автотранспорте, предусмотренных действующим законодательством Приднестровской Молдавской Республики, осуществляется в том числе:</w:t>
      </w:r>
    </w:p>
    <w:p w:rsidR="001D4D98" w:rsidRPr="00C14887" w:rsidRDefault="001D4D98" w:rsidP="00930CD7">
      <w:pPr>
        <w:ind w:firstLine="680"/>
        <w:jc w:val="both"/>
        <w:rPr>
          <w:sz w:val="28"/>
          <w:szCs w:val="28"/>
        </w:rPr>
      </w:pPr>
      <w:r w:rsidRPr="00C14887">
        <w:rPr>
          <w:sz w:val="28"/>
          <w:szCs w:val="28"/>
        </w:rPr>
        <w:t xml:space="preserve">а) по проезду в </w:t>
      </w:r>
      <w:proofErr w:type="spellStart"/>
      <w:r w:rsidRPr="00C14887">
        <w:rPr>
          <w:sz w:val="28"/>
          <w:szCs w:val="28"/>
        </w:rPr>
        <w:t>электро</w:t>
      </w:r>
      <w:proofErr w:type="spellEnd"/>
      <w:r w:rsidRPr="00C14887">
        <w:rPr>
          <w:sz w:val="28"/>
          <w:szCs w:val="28"/>
        </w:rPr>
        <w:t>- и автотранспорте общего пользования на регулярных городских маршрутах – за счет средств местных бюджетов;</w:t>
      </w:r>
    </w:p>
    <w:p w:rsidR="001D4D98" w:rsidRPr="00C14887" w:rsidRDefault="001D4D98" w:rsidP="00930CD7">
      <w:pPr>
        <w:ind w:firstLine="680"/>
        <w:jc w:val="both"/>
        <w:rPr>
          <w:sz w:val="28"/>
          <w:szCs w:val="28"/>
        </w:rPr>
      </w:pPr>
      <w:r w:rsidRPr="00C14887">
        <w:rPr>
          <w:sz w:val="28"/>
          <w:szCs w:val="28"/>
        </w:rPr>
        <w:t>б) по проезду в автотранспорте общего пользования на регулярных пригородных, междугородных и международных маршрутах – за счет средств республиканского бюджета.</w:t>
      </w:r>
    </w:p>
    <w:p w:rsidR="001D4D98" w:rsidRPr="00C14887" w:rsidRDefault="001D4D98" w:rsidP="00930CD7">
      <w:pPr>
        <w:ind w:firstLine="680"/>
        <w:jc w:val="both"/>
        <w:rPr>
          <w:strike/>
          <w:sz w:val="28"/>
          <w:szCs w:val="28"/>
        </w:rPr>
      </w:pPr>
      <w:proofErr w:type="gramStart"/>
      <w:r w:rsidRPr="00C14887">
        <w:rPr>
          <w:sz w:val="28"/>
          <w:szCs w:val="28"/>
        </w:rPr>
        <w:t>Установить, что в 2019 году за счет средств республиканского бюджета производится финансирование трансфертов на покрытие потерь от предоставления льгот по транспорту в общей сумме 7 461 988 рублей, в том числе на текущее обеспечение предоставления льгот в 2019 году – в сумме 3 751 038 рублей, на погашение кредиторской задолженности прошлых лет – 3 710 950 рублей.</w:t>
      </w:r>
      <w:proofErr w:type="gramEnd"/>
    </w:p>
    <w:p w:rsidR="001D4D98" w:rsidRPr="00C14887" w:rsidRDefault="001D4D98" w:rsidP="00930CD7">
      <w:pPr>
        <w:pStyle w:val="21"/>
        <w:ind w:firstLine="680"/>
        <w:jc w:val="both"/>
        <w:rPr>
          <w:rFonts w:ascii="Times New Roman" w:hAnsi="Times New Roman"/>
          <w:sz w:val="28"/>
          <w:szCs w:val="28"/>
          <w:lang w:val="ru-RU"/>
        </w:rPr>
      </w:pPr>
      <w:r w:rsidRPr="00C14887">
        <w:rPr>
          <w:rFonts w:ascii="Times New Roman" w:hAnsi="Times New Roman"/>
          <w:sz w:val="28"/>
          <w:szCs w:val="28"/>
          <w:lang w:val="ru-RU"/>
        </w:rPr>
        <w:t xml:space="preserve">По итогам исполнения республиканского бюджета за 9 месяцев </w:t>
      </w:r>
      <w:r w:rsidRPr="00C14887">
        <w:rPr>
          <w:rFonts w:ascii="Times New Roman" w:hAnsi="Times New Roman"/>
          <w:sz w:val="28"/>
          <w:szCs w:val="28"/>
          <w:lang w:val="ru-RU"/>
        </w:rPr>
        <w:br/>
        <w:t xml:space="preserve">2019 года, при наличии экономии планового лимита средств по текущему </w:t>
      </w:r>
      <w:r w:rsidRPr="00C14887">
        <w:rPr>
          <w:rFonts w:ascii="Times New Roman" w:hAnsi="Times New Roman"/>
          <w:sz w:val="28"/>
          <w:szCs w:val="28"/>
          <w:lang w:val="ru-RU"/>
        </w:rPr>
        <w:lastRenderedPageBreak/>
        <w:t>обеспечению льгот в 2019 году, Правительству Приднестровской Молдавской Республики рассмотреть возможность перераспределения ожидаемого остатка плановых ассигнований на погашение кредиторской задолженности прошлых лет.</w:t>
      </w:r>
    </w:p>
    <w:p w:rsidR="001D4D98" w:rsidRPr="00C14887" w:rsidRDefault="001D4D98" w:rsidP="00930CD7">
      <w:pPr>
        <w:ind w:firstLine="680"/>
        <w:jc w:val="both"/>
        <w:rPr>
          <w:sz w:val="28"/>
          <w:szCs w:val="28"/>
        </w:rPr>
      </w:pPr>
      <w:r w:rsidRPr="00C14887">
        <w:rPr>
          <w:sz w:val="28"/>
          <w:szCs w:val="28"/>
        </w:rPr>
        <w:t>6. Установить, что в 2019 году из средств республиканского бюджета производится выплата ежемесячного пособия на ребенка следующим категориям граждан:</w:t>
      </w:r>
    </w:p>
    <w:p w:rsidR="001D4D98" w:rsidRPr="00C14887" w:rsidRDefault="001D4D98" w:rsidP="00930CD7">
      <w:pPr>
        <w:ind w:firstLine="680"/>
        <w:jc w:val="both"/>
        <w:rPr>
          <w:sz w:val="28"/>
          <w:szCs w:val="28"/>
        </w:rPr>
      </w:pPr>
      <w:r w:rsidRPr="00C14887">
        <w:rPr>
          <w:sz w:val="28"/>
          <w:szCs w:val="28"/>
        </w:rPr>
        <w:t>а) многодетные семьи;</w:t>
      </w:r>
    </w:p>
    <w:p w:rsidR="001D4D98" w:rsidRPr="00C14887" w:rsidRDefault="001D4D98" w:rsidP="00930CD7">
      <w:pPr>
        <w:ind w:firstLine="680"/>
        <w:jc w:val="both"/>
        <w:rPr>
          <w:sz w:val="28"/>
          <w:szCs w:val="28"/>
        </w:rPr>
      </w:pPr>
      <w:r w:rsidRPr="00C14887">
        <w:rPr>
          <w:sz w:val="28"/>
          <w:szCs w:val="28"/>
        </w:rPr>
        <w:t>б) одинокие матери;</w:t>
      </w:r>
    </w:p>
    <w:p w:rsidR="001D4D98" w:rsidRPr="00C14887" w:rsidRDefault="001D4D98" w:rsidP="00930CD7">
      <w:pPr>
        <w:ind w:firstLine="680"/>
        <w:jc w:val="both"/>
        <w:rPr>
          <w:sz w:val="28"/>
          <w:szCs w:val="28"/>
        </w:rPr>
      </w:pPr>
      <w:r w:rsidRPr="00C14887">
        <w:rPr>
          <w:sz w:val="28"/>
          <w:szCs w:val="28"/>
        </w:rPr>
        <w:t>в) получатели пенсии по случаю потери кормильца;</w:t>
      </w:r>
    </w:p>
    <w:p w:rsidR="001D4D98" w:rsidRPr="00C14887" w:rsidRDefault="001D4D98" w:rsidP="00930CD7">
      <w:pPr>
        <w:ind w:firstLine="680"/>
        <w:jc w:val="both"/>
        <w:rPr>
          <w:sz w:val="28"/>
          <w:szCs w:val="28"/>
        </w:rPr>
      </w:pPr>
      <w:r w:rsidRPr="00C14887">
        <w:rPr>
          <w:sz w:val="28"/>
          <w:szCs w:val="28"/>
        </w:rPr>
        <w:t>г) получатели пенсии по инвалидности;</w:t>
      </w:r>
    </w:p>
    <w:p w:rsidR="001D4D98" w:rsidRPr="00C14887" w:rsidRDefault="001D4D98" w:rsidP="00930CD7">
      <w:pPr>
        <w:ind w:firstLine="680"/>
        <w:jc w:val="both"/>
        <w:rPr>
          <w:sz w:val="28"/>
          <w:szCs w:val="28"/>
        </w:rPr>
      </w:pPr>
      <w:proofErr w:type="spellStart"/>
      <w:r w:rsidRPr="00C14887">
        <w:rPr>
          <w:sz w:val="28"/>
          <w:szCs w:val="28"/>
        </w:rPr>
        <w:t>д</w:t>
      </w:r>
      <w:proofErr w:type="spellEnd"/>
      <w:r w:rsidRPr="00C14887">
        <w:rPr>
          <w:sz w:val="28"/>
          <w:szCs w:val="28"/>
        </w:rPr>
        <w:t>) семьи, имеющие ребенка-инвалида;</w:t>
      </w:r>
    </w:p>
    <w:p w:rsidR="001D4D98" w:rsidRPr="00C14887" w:rsidRDefault="001D4D98" w:rsidP="00930CD7">
      <w:pPr>
        <w:ind w:firstLine="680"/>
        <w:jc w:val="both"/>
        <w:rPr>
          <w:sz w:val="28"/>
          <w:szCs w:val="28"/>
        </w:rPr>
      </w:pPr>
      <w:r w:rsidRPr="00C14887">
        <w:rPr>
          <w:sz w:val="28"/>
          <w:szCs w:val="28"/>
        </w:rPr>
        <w:t>е) семьи, где один из родителей находится в розыске по уплате алиментов;</w:t>
      </w:r>
    </w:p>
    <w:p w:rsidR="001D4D98" w:rsidRPr="00C14887" w:rsidRDefault="001D4D98" w:rsidP="00930CD7">
      <w:pPr>
        <w:ind w:firstLine="680"/>
        <w:jc w:val="both"/>
        <w:rPr>
          <w:sz w:val="28"/>
          <w:szCs w:val="28"/>
        </w:rPr>
      </w:pPr>
      <w:r w:rsidRPr="00C14887">
        <w:rPr>
          <w:sz w:val="28"/>
          <w:szCs w:val="28"/>
        </w:rPr>
        <w:t>ж) семьи, где один из родителей является военнослужащим, проходящим военную службу по призыву;</w:t>
      </w:r>
    </w:p>
    <w:p w:rsidR="001D4D98" w:rsidRPr="00C14887" w:rsidRDefault="001D4D98" w:rsidP="00930CD7">
      <w:pPr>
        <w:ind w:firstLine="680"/>
        <w:jc w:val="both"/>
        <w:rPr>
          <w:sz w:val="28"/>
          <w:szCs w:val="28"/>
        </w:rPr>
      </w:pPr>
      <w:proofErr w:type="spellStart"/>
      <w:r w:rsidRPr="00C14887">
        <w:rPr>
          <w:sz w:val="28"/>
          <w:szCs w:val="28"/>
        </w:rPr>
        <w:t>з</w:t>
      </w:r>
      <w:proofErr w:type="spellEnd"/>
      <w:r w:rsidRPr="00C14887">
        <w:rPr>
          <w:sz w:val="28"/>
          <w:szCs w:val="28"/>
        </w:rPr>
        <w:t>) семьи граждан, пострадавших вследствие аварии на Чернобыльской АЭС, и семьи граждан, приравненных по льготам к гражданам, указанным в Законе Приднестровской Молдавской Республики «О социальной защите граждан, пострадавших вследствие Чернобыльской катастрофы и иных радиационных или техногенных катастроф»;</w:t>
      </w:r>
    </w:p>
    <w:p w:rsidR="001D4D98" w:rsidRPr="00C14887" w:rsidRDefault="001D4D98" w:rsidP="00930CD7">
      <w:pPr>
        <w:ind w:firstLine="680"/>
        <w:jc w:val="both"/>
        <w:rPr>
          <w:sz w:val="28"/>
          <w:szCs w:val="28"/>
        </w:rPr>
      </w:pPr>
      <w:r w:rsidRPr="00C14887">
        <w:rPr>
          <w:sz w:val="28"/>
          <w:szCs w:val="28"/>
        </w:rPr>
        <w:t>и) одинокие неработающие родители в многодетных семьях и одинокие неработающие родители, имеющие детей до 3 (трех) лет;</w:t>
      </w:r>
    </w:p>
    <w:p w:rsidR="001D4D98" w:rsidRPr="00C14887" w:rsidRDefault="001D4D98" w:rsidP="00930CD7">
      <w:pPr>
        <w:ind w:firstLine="680"/>
        <w:jc w:val="both"/>
        <w:rPr>
          <w:sz w:val="28"/>
          <w:szCs w:val="28"/>
        </w:rPr>
      </w:pPr>
      <w:r w:rsidRPr="00C14887">
        <w:rPr>
          <w:sz w:val="28"/>
          <w:szCs w:val="28"/>
        </w:rPr>
        <w:t>к) семьи, где один из родителей или оба родителя являются студентами;</w:t>
      </w:r>
    </w:p>
    <w:p w:rsidR="001D4D98" w:rsidRPr="00C14887" w:rsidRDefault="001D4D98" w:rsidP="00930CD7">
      <w:pPr>
        <w:ind w:firstLine="680"/>
        <w:jc w:val="both"/>
        <w:rPr>
          <w:sz w:val="28"/>
          <w:szCs w:val="28"/>
        </w:rPr>
      </w:pPr>
      <w:r w:rsidRPr="00C14887">
        <w:rPr>
          <w:sz w:val="28"/>
          <w:szCs w:val="28"/>
        </w:rPr>
        <w:t>л) одинокие неработающие родители-инвалиды.</w:t>
      </w:r>
    </w:p>
    <w:p w:rsidR="001D4D98" w:rsidRPr="00C14887" w:rsidRDefault="001D4D98" w:rsidP="00930CD7">
      <w:pPr>
        <w:ind w:firstLine="680"/>
        <w:jc w:val="both"/>
        <w:rPr>
          <w:sz w:val="28"/>
          <w:szCs w:val="28"/>
        </w:rPr>
      </w:pPr>
      <w:r w:rsidRPr="00C14887">
        <w:rPr>
          <w:sz w:val="28"/>
          <w:szCs w:val="28"/>
        </w:rPr>
        <w:t xml:space="preserve">Ежемесячное пособие на ребенка выплачивается на каждого ребенка из семьи, указанной в подпункте </w:t>
      </w:r>
      <w:proofErr w:type="spellStart"/>
      <w:r w:rsidRPr="00C14887">
        <w:rPr>
          <w:sz w:val="28"/>
          <w:szCs w:val="28"/>
        </w:rPr>
        <w:t>д</w:t>
      </w:r>
      <w:proofErr w:type="spellEnd"/>
      <w:r w:rsidRPr="00C14887">
        <w:rPr>
          <w:sz w:val="28"/>
          <w:szCs w:val="28"/>
        </w:rPr>
        <w:t>) части первой настоящего пункта, вне зависимости от наличия у него инвалидности.</w:t>
      </w:r>
    </w:p>
    <w:p w:rsidR="001D4D98" w:rsidRPr="00C14887" w:rsidRDefault="001D4D98" w:rsidP="00930CD7">
      <w:pPr>
        <w:ind w:firstLine="680"/>
        <w:jc w:val="both"/>
        <w:rPr>
          <w:sz w:val="28"/>
          <w:szCs w:val="28"/>
        </w:rPr>
      </w:pPr>
      <w:r w:rsidRPr="00C14887">
        <w:rPr>
          <w:sz w:val="28"/>
          <w:szCs w:val="28"/>
        </w:rPr>
        <w:t xml:space="preserve">7. </w:t>
      </w:r>
      <w:proofErr w:type="gramStart"/>
      <w:r w:rsidRPr="00C14887">
        <w:rPr>
          <w:sz w:val="28"/>
          <w:szCs w:val="28"/>
        </w:rPr>
        <w:t xml:space="preserve">Установить, что в 2019 году для указанных в пункте 6 настоящей статьи категорий граждан право на ежемесячное пособие на ребенка, предусмотренное Законом Приднестровской Молдавской Республики </w:t>
      </w:r>
      <w:r w:rsidRPr="00C14887">
        <w:rPr>
          <w:sz w:val="28"/>
          <w:szCs w:val="28"/>
        </w:rPr>
        <w:br/>
        <w:t xml:space="preserve">«О государственных пособиях гражданам, имеющим детей», имеют семьи со среднедушевым доходом, размер которого не достигает 100 процентов </w:t>
      </w:r>
      <w:r w:rsidRPr="00C14887">
        <w:rPr>
          <w:sz w:val="28"/>
          <w:szCs w:val="28"/>
        </w:rPr>
        <w:br/>
        <w:t>от величины прожиточного минимума, определяемой за второй месяц квартала, предшествующего началу текущего квартала, в среднем на душу населения</w:t>
      </w:r>
      <w:proofErr w:type="gramEnd"/>
      <w:r w:rsidRPr="00C14887">
        <w:rPr>
          <w:sz w:val="28"/>
          <w:szCs w:val="28"/>
        </w:rPr>
        <w:t xml:space="preserve"> в соответствии с действующим законодательством Приднестровской Молдавской Республики. </w:t>
      </w:r>
    </w:p>
    <w:p w:rsidR="001D4D98" w:rsidRPr="00C14887" w:rsidRDefault="001D4D98" w:rsidP="00930CD7">
      <w:pPr>
        <w:ind w:firstLine="680"/>
        <w:jc w:val="both"/>
        <w:rPr>
          <w:sz w:val="28"/>
          <w:szCs w:val="28"/>
        </w:rPr>
      </w:pPr>
      <w:r w:rsidRPr="00C14887">
        <w:rPr>
          <w:sz w:val="28"/>
          <w:szCs w:val="28"/>
        </w:rPr>
        <w:t xml:space="preserve">8. </w:t>
      </w:r>
      <w:proofErr w:type="gramStart"/>
      <w:r w:rsidRPr="00C14887">
        <w:rPr>
          <w:sz w:val="28"/>
          <w:szCs w:val="28"/>
        </w:rPr>
        <w:t xml:space="preserve">Установить, что в 2019 году разрешается финансирование за счет средств республиканского бюджета расходов по льготному кредитованию граждан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Республике Афганистан в период с апреля </w:t>
      </w:r>
      <w:r w:rsidRPr="00C14887">
        <w:rPr>
          <w:sz w:val="28"/>
          <w:szCs w:val="28"/>
        </w:rPr>
        <w:br/>
        <w:t xml:space="preserve">1978 года по 15 февраля 1989 года, </w:t>
      </w:r>
      <w:r w:rsidRPr="00C14887">
        <w:rPr>
          <w:sz w:val="28"/>
          <w:szCs w:val="28"/>
          <w:shd w:val="clear" w:color="auto" w:fill="FFFFFF"/>
        </w:rPr>
        <w:t>семьям погибших и умерших</w:t>
      </w:r>
      <w:proofErr w:type="gramEnd"/>
      <w:r w:rsidRPr="00C14887">
        <w:rPr>
          <w:sz w:val="28"/>
          <w:szCs w:val="28"/>
          <w:shd w:val="clear" w:color="auto" w:fill="FFFFFF"/>
        </w:rPr>
        <w:t xml:space="preserve"> инвалидов защитников Приднестровской Молдавской Республики</w:t>
      </w:r>
      <w:r w:rsidRPr="00C14887">
        <w:rPr>
          <w:sz w:val="28"/>
          <w:szCs w:val="28"/>
        </w:rPr>
        <w:t xml:space="preserve"> в сумме </w:t>
      </w:r>
      <w:r w:rsidRPr="00C14887">
        <w:rPr>
          <w:sz w:val="28"/>
          <w:szCs w:val="28"/>
        </w:rPr>
        <w:br/>
      </w:r>
      <w:r w:rsidRPr="00C14887">
        <w:rPr>
          <w:sz w:val="28"/>
          <w:szCs w:val="28"/>
        </w:rPr>
        <w:lastRenderedPageBreak/>
        <w:t>1 120 000 рублей, без включения данных расходов в налогооблагаемую базу по подоходному налогу.</w:t>
      </w:r>
    </w:p>
    <w:p w:rsidR="001D4D98" w:rsidRPr="00C14887" w:rsidRDefault="001D4D98" w:rsidP="00930CD7">
      <w:pPr>
        <w:ind w:firstLine="680"/>
        <w:jc w:val="both"/>
        <w:rPr>
          <w:sz w:val="28"/>
          <w:szCs w:val="28"/>
        </w:rPr>
      </w:pPr>
      <w:r w:rsidRPr="00C14887">
        <w:rPr>
          <w:sz w:val="28"/>
          <w:szCs w:val="28"/>
        </w:rPr>
        <w:t>Порядок осуществления расходов по льготному кредитованию граждан Приднестровской Молдавской Республики, указанных в части первой настоящего пункта, устанавливается нормативным правовым актом Правительства Приднестровской Молдавской Республики.</w:t>
      </w:r>
    </w:p>
    <w:p w:rsidR="001D4D98" w:rsidRPr="00C14887" w:rsidRDefault="001D4D98" w:rsidP="00930CD7">
      <w:pPr>
        <w:ind w:firstLine="680"/>
        <w:jc w:val="both"/>
        <w:rPr>
          <w:sz w:val="28"/>
          <w:szCs w:val="28"/>
        </w:rPr>
      </w:pPr>
      <w:r w:rsidRPr="00C14887">
        <w:rPr>
          <w:sz w:val="28"/>
          <w:szCs w:val="28"/>
        </w:rPr>
        <w:t xml:space="preserve">9. </w:t>
      </w:r>
      <w:proofErr w:type="gramStart"/>
      <w:r w:rsidRPr="00C14887">
        <w:rPr>
          <w:sz w:val="28"/>
          <w:szCs w:val="28"/>
        </w:rPr>
        <w:t xml:space="preserve">Установить, что в 2019 году из средств республиканского бюджета производится выплата ежемесячной компенсации неработающим гражданам, проживающим на территории Приднестровской Молдавской Республики, являющимся получателями пенсий, назначенных в соответствии с действующим законодательством Приднестровской Молдавской Республики, общая сумма выплат и ежемесячной компенсации которых не превышает </w:t>
      </w:r>
      <w:r w:rsidRPr="00C14887">
        <w:rPr>
          <w:sz w:val="28"/>
          <w:szCs w:val="28"/>
        </w:rPr>
        <w:br/>
        <w:t xml:space="preserve">200 (двухсот) процентов минимального размера пенсии по возрасту, в сумме 34 820 400 рублей. </w:t>
      </w:r>
      <w:proofErr w:type="gramEnd"/>
    </w:p>
    <w:p w:rsidR="001D4D98" w:rsidRPr="00C14887" w:rsidRDefault="001D4D98" w:rsidP="00930CD7">
      <w:pPr>
        <w:ind w:firstLine="680"/>
        <w:jc w:val="both"/>
        <w:rPr>
          <w:rStyle w:val="ae"/>
          <w:b w:val="0"/>
          <w:bCs/>
          <w:sz w:val="28"/>
          <w:szCs w:val="28"/>
        </w:rPr>
      </w:pPr>
    </w:p>
    <w:p w:rsidR="001D4D98" w:rsidRPr="00C14887" w:rsidRDefault="001D4D98" w:rsidP="00BB1448">
      <w:pPr>
        <w:ind w:firstLine="680"/>
        <w:jc w:val="both"/>
        <w:outlineLvl w:val="1"/>
        <w:rPr>
          <w:rStyle w:val="ae"/>
          <w:b w:val="0"/>
          <w:bCs/>
          <w:sz w:val="28"/>
          <w:szCs w:val="28"/>
        </w:rPr>
      </w:pPr>
      <w:r w:rsidRPr="00C14887">
        <w:rPr>
          <w:rStyle w:val="ae"/>
          <w:bCs/>
          <w:sz w:val="28"/>
          <w:szCs w:val="28"/>
        </w:rPr>
        <w:t>Статья 56</w:t>
      </w:r>
      <w:r w:rsidRPr="00C14887">
        <w:rPr>
          <w:rStyle w:val="ae"/>
          <w:b w:val="0"/>
          <w:bCs/>
          <w:sz w:val="28"/>
          <w:szCs w:val="28"/>
        </w:rPr>
        <w:t xml:space="preserve">. </w:t>
      </w:r>
    </w:p>
    <w:p w:rsidR="001D4D98" w:rsidRPr="00C14887" w:rsidRDefault="001D4D98" w:rsidP="007F59A4">
      <w:pPr>
        <w:pStyle w:val="a8"/>
        <w:ind w:right="40" w:firstLine="720"/>
        <w:rPr>
          <w:sz w:val="28"/>
          <w:szCs w:val="28"/>
        </w:rPr>
      </w:pPr>
      <w:r w:rsidRPr="00C14887">
        <w:rPr>
          <w:sz w:val="28"/>
          <w:szCs w:val="28"/>
        </w:rPr>
        <w:t xml:space="preserve">1. </w:t>
      </w:r>
      <w:proofErr w:type="gramStart"/>
      <w:r w:rsidRPr="00C14887">
        <w:rPr>
          <w:sz w:val="28"/>
          <w:szCs w:val="28"/>
        </w:rPr>
        <w:t>Установить, что в 2019 году во изменение действующего законодательства Приднестровской Молдавской Республики единовременное пособие при увольнении в связи с достижением выслуги лет, дающей право на пенсию за выслугу лет (по выслуге срока службы, дающего право на пенсию), по достижении предельного возраста пребывания на военной службе (службе), по состоянию здоровья или в связи с организационно-штатными мероприятиями выплачивается в размере, не превышающем</w:t>
      </w:r>
      <w:proofErr w:type="gramEnd"/>
      <w:r w:rsidRPr="00C14887">
        <w:rPr>
          <w:sz w:val="28"/>
          <w:szCs w:val="28"/>
        </w:rPr>
        <w:t xml:space="preserve"> 5 (пяти) окладов денежного содержания по последней занимаемой должности:</w:t>
      </w:r>
    </w:p>
    <w:p w:rsidR="001D4D98" w:rsidRPr="00C14887" w:rsidRDefault="001D4D98" w:rsidP="007F59A4">
      <w:pPr>
        <w:pStyle w:val="a8"/>
        <w:widowControl w:val="0"/>
        <w:tabs>
          <w:tab w:val="left" w:pos="0"/>
        </w:tabs>
        <w:spacing w:line="322" w:lineRule="exact"/>
        <w:ind w:right="40" w:firstLine="720"/>
        <w:rPr>
          <w:sz w:val="28"/>
          <w:szCs w:val="28"/>
        </w:rPr>
      </w:pPr>
      <w:r w:rsidRPr="00C14887">
        <w:rPr>
          <w:sz w:val="28"/>
          <w:szCs w:val="28"/>
        </w:rPr>
        <w:t>а) гражданам Приднестровской Молдавской Республики, проходившим военную службу:</w:t>
      </w:r>
    </w:p>
    <w:p w:rsidR="001D4D98" w:rsidRPr="00C14887" w:rsidRDefault="001D4D98" w:rsidP="00DC21B6">
      <w:pPr>
        <w:pStyle w:val="a8"/>
        <w:ind w:right="40" w:firstLine="720"/>
        <w:rPr>
          <w:sz w:val="28"/>
          <w:szCs w:val="28"/>
        </w:rPr>
      </w:pPr>
      <w:r w:rsidRPr="00C14887">
        <w:rPr>
          <w:sz w:val="28"/>
          <w:szCs w:val="28"/>
        </w:rPr>
        <w:t>1) в Вооруженных силах Приднестровской Молдавской Республики, других войсках и органах, установленных действующим законодательством Приднестровской Молдавской Республики, в воинских званиях офицеров, прапорщиков, сержантов и солдат (за исключением сержантов и солдат, проходивших службу по призыву);</w:t>
      </w:r>
    </w:p>
    <w:p w:rsidR="001D4D98" w:rsidRPr="00C14887" w:rsidRDefault="001D4D98" w:rsidP="00DC21B6">
      <w:pPr>
        <w:pStyle w:val="a8"/>
        <w:tabs>
          <w:tab w:val="left" w:pos="720"/>
        </w:tabs>
        <w:ind w:right="40" w:firstLine="720"/>
        <w:rPr>
          <w:sz w:val="28"/>
          <w:szCs w:val="28"/>
        </w:rPr>
      </w:pPr>
      <w:r w:rsidRPr="00C14887">
        <w:rPr>
          <w:sz w:val="28"/>
          <w:szCs w:val="28"/>
        </w:rPr>
        <w:t>2) в органах внутренних дел, уголовно-исполнительной системе, службе судебных исполнителей, налоговых органах Приднестровской Молдавской Республики в качестве рядового и начальствующего состава в установленных специальных званиях, должностных лиц налоговых органов в установленных специальных знаниях;</w:t>
      </w:r>
    </w:p>
    <w:p w:rsidR="001D4D98" w:rsidRPr="00C14887" w:rsidRDefault="001D4D98" w:rsidP="007F59A4">
      <w:pPr>
        <w:pStyle w:val="a8"/>
        <w:widowControl w:val="0"/>
        <w:tabs>
          <w:tab w:val="left" w:pos="0"/>
        </w:tabs>
        <w:ind w:right="40" w:firstLine="720"/>
        <w:rPr>
          <w:sz w:val="28"/>
          <w:szCs w:val="28"/>
        </w:rPr>
      </w:pPr>
      <w:r w:rsidRPr="00C14887">
        <w:rPr>
          <w:sz w:val="28"/>
          <w:szCs w:val="28"/>
        </w:rPr>
        <w:t>б) сотрудникам Следственного комитета Приднестровской Молдавской Республики.</w:t>
      </w:r>
    </w:p>
    <w:p w:rsidR="001D4D98" w:rsidRPr="00C14887" w:rsidRDefault="001D4D98" w:rsidP="007F59A4">
      <w:pPr>
        <w:pStyle w:val="HTML"/>
        <w:ind w:firstLine="720"/>
        <w:jc w:val="both"/>
        <w:rPr>
          <w:rFonts w:ascii="Times New Roman" w:hAnsi="Times New Roman"/>
          <w:sz w:val="28"/>
          <w:szCs w:val="28"/>
        </w:rPr>
      </w:pPr>
      <w:r w:rsidRPr="00C14887">
        <w:rPr>
          <w:rFonts w:ascii="Times New Roman" w:hAnsi="Times New Roman"/>
          <w:sz w:val="28"/>
          <w:szCs w:val="28"/>
        </w:rPr>
        <w:t xml:space="preserve">Военнослужащим и лицам, приравненным к ним по условиям выплаты денежного довольствия, сотрудникам Следственного комитета Приднестровской Молдавской Республики, получившим единовременное пособие при увольнении и вновь принятым на службу, при последующем увольнении по основаниям, указанным в части первой настоящего пункта, единовременное пособие не выплачивается.  </w:t>
      </w:r>
    </w:p>
    <w:p w:rsidR="001D4D98" w:rsidRPr="00C14887" w:rsidRDefault="001D4D98" w:rsidP="007F59A4">
      <w:pPr>
        <w:pStyle w:val="HTML"/>
        <w:ind w:firstLine="720"/>
        <w:jc w:val="both"/>
        <w:rPr>
          <w:rFonts w:ascii="Times New Roman" w:hAnsi="Times New Roman"/>
          <w:sz w:val="28"/>
          <w:szCs w:val="28"/>
        </w:rPr>
      </w:pPr>
      <w:r w:rsidRPr="00C14887">
        <w:rPr>
          <w:rFonts w:ascii="Times New Roman" w:hAnsi="Times New Roman"/>
          <w:sz w:val="28"/>
          <w:szCs w:val="28"/>
        </w:rPr>
        <w:lastRenderedPageBreak/>
        <w:t>Порядок выплаты и размеры единовременного пособия, предусмотренного частью первой настоящего пункта, устанавливаются нормативным правовым актом Правительства Приднестровской Молдавской Республики с учетом особенностей, предусмотренных настоящей статьей.</w:t>
      </w:r>
    </w:p>
    <w:p w:rsidR="001D4D98" w:rsidRPr="00C14887" w:rsidRDefault="001D4D98" w:rsidP="00930CD7">
      <w:pPr>
        <w:pStyle w:val="HTML"/>
        <w:ind w:firstLine="680"/>
        <w:jc w:val="both"/>
        <w:rPr>
          <w:rFonts w:ascii="Times New Roman" w:hAnsi="Times New Roman"/>
          <w:sz w:val="28"/>
          <w:szCs w:val="28"/>
        </w:rPr>
      </w:pPr>
      <w:proofErr w:type="gramStart"/>
      <w:r w:rsidRPr="00C14887">
        <w:rPr>
          <w:rFonts w:ascii="Times New Roman" w:hAnsi="Times New Roman"/>
          <w:sz w:val="28"/>
          <w:szCs w:val="28"/>
        </w:rPr>
        <w:t>При проведении организационно-штатных мероприятий, предполагающих увольнение лиц, указанных в части первой настоящего пункта, с военной (правоохранительной) службы в связи с их переходом на работу по трудовому договору на должность, аналогичную ранее занимаемой должности, в тот же орган государственной власти, ведомство (структурное подразделение органа государственной власти, ведомства), единовременное (выходное) пособие данным лицам не выплачивается.</w:t>
      </w:r>
      <w:proofErr w:type="gramEnd"/>
    </w:p>
    <w:p w:rsidR="001D4D98" w:rsidRPr="00C14887" w:rsidRDefault="001D4D98" w:rsidP="00930CD7">
      <w:pPr>
        <w:pStyle w:val="HTML"/>
        <w:ind w:firstLine="680"/>
        <w:jc w:val="both"/>
        <w:rPr>
          <w:rFonts w:ascii="Times New Roman" w:hAnsi="Times New Roman"/>
          <w:sz w:val="28"/>
          <w:szCs w:val="28"/>
        </w:rPr>
      </w:pPr>
      <w:r w:rsidRPr="00C14887">
        <w:rPr>
          <w:rFonts w:ascii="Times New Roman" w:hAnsi="Times New Roman"/>
          <w:sz w:val="28"/>
          <w:szCs w:val="28"/>
        </w:rPr>
        <w:t>2. Ограничения, установленные частью первой пункта 1 настоящей статьи, не распространяются на выплаты при увольнении по состоянию здоровья вследствие заболевания, полученного в связи с исполнением служебных обязанностей.</w:t>
      </w:r>
    </w:p>
    <w:p w:rsidR="001D4D98" w:rsidRPr="00C14887" w:rsidRDefault="001D4D98" w:rsidP="00930CD7">
      <w:pPr>
        <w:pStyle w:val="HTML"/>
        <w:ind w:firstLine="680"/>
        <w:jc w:val="both"/>
        <w:rPr>
          <w:rFonts w:ascii="Times New Roman" w:hAnsi="Times New Roman"/>
          <w:sz w:val="28"/>
          <w:szCs w:val="28"/>
        </w:rPr>
      </w:pPr>
      <w:r w:rsidRPr="00C14887">
        <w:rPr>
          <w:rFonts w:ascii="Times New Roman" w:hAnsi="Times New Roman"/>
          <w:sz w:val="28"/>
          <w:szCs w:val="28"/>
        </w:rPr>
        <w:t xml:space="preserve">3. Для исполнения части первой пункта 1 настоящей статьи считать, что оклад денежного содержания представляет собой сумму должностного оклада и оклада по воинскому званию (надбавки за классный чин, квалификационный класс). </w:t>
      </w:r>
    </w:p>
    <w:p w:rsidR="001D4D98" w:rsidRPr="00C14887" w:rsidRDefault="001D4D98" w:rsidP="00930CD7">
      <w:pPr>
        <w:ind w:firstLine="680"/>
        <w:jc w:val="both"/>
        <w:rPr>
          <w:sz w:val="28"/>
          <w:szCs w:val="28"/>
        </w:rPr>
      </w:pPr>
    </w:p>
    <w:p w:rsidR="001D4D98" w:rsidRPr="00C14887" w:rsidRDefault="001D4D98" w:rsidP="00BB1448">
      <w:pPr>
        <w:ind w:firstLine="680"/>
        <w:jc w:val="both"/>
        <w:outlineLvl w:val="1"/>
        <w:rPr>
          <w:rStyle w:val="ae"/>
          <w:b w:val="0"/>
          <w:bCs/>
          <w:sz w:val="28"/>
          <w:szCs w:val="28"/>
        </w:rPr>
      </w:pPr>
      <w:r w:rsidRPr="00C14887">
        <w:rPr>
          <w:rStyle w:val="ae"/>
          <w:bCs/>
          <w:sz w:val="28"/>
          <w:szCs w:val="28"/>
        </w:rPr>
        <w:t>Статья 57</w:t>
      </w:r>
      <w:r w:rsidRPr="00C14887">
        <w:rPr>
          <w:rStyle w:val="ae"/>
          <w:b w:val="0"/>
          <w:bCs/>
          <w:sz w:val="28"/>
          <w:szCs w:val="28"/>
        </w:rPr>
        <w:t xml:space="preserve">. </w:t>
      </w:r>
    </w:p>
    <w:p w:rsidR="001D4D98" w:rsidRPr="00C14887" w:rsidRDefault="001D4D98" w:rsidP="00930CD7">
      <w:pPr>
        <w:ind w:firstLine="680"/>
        <w:jc w:val="both"/>
        <w:rPr>
          <w:sz w:val="28"/>
          <w:szCs w:val="28"/>
        </w:rPr>
      </w:pPr>
      <w:r w:rsidRPr="00C14887">
        <w:rPr>
          <w:sz w:val="28"/>
          <w:szCs w:val="28"/>
        </w:rPr>
        <w:t xml:space="preserve">1. </w:t>
      </w:r>
      <w:proofErr w:type="gramStart"/>
      <w:r w:rsidRPr="00C14887">
        <w:rPr>
          <w:sz w:val="28"/>
          <w:szCs w:val="28"/>
        </w:rPr>
        <w:t>Установить, что в 2019 году из средств республиканского бюджета, в соответствии с частью второй пункта 5 статьи 228 Закона Приднестровской Молдавской Республики «О несостоятельности (банкротстве)», производятся выплаты по возмещению вреда, причиненного жизни и здоровью граждан должниками (ликвидируемыми юридическими лицами) государственной и (или) частной формы собственности, признанными в установленном порядке ответственными за причинение указанного вреда, в случае отсутствия или недостаточности имущества</w:t>
      </w:r>
      <w:proofErr w:type="gramEnd"/>
      <w:r w:rsidRPr="00C14887">
        <w:rPr>
          <w:sz w:val="28"/>
          <w:szCs w:val="28"/>
        </w:rPr>
        <w:t xml:space="preserve"> у данных юридических лиц в сумме </w:t>
      </w:r>
      <w:r w:rsidRPr="00C14887">
        <w:rPr>
          <w:sz w:val="28"/>
          <w:szCs w:val="28"/>
        </w:rPr>
        <w:br/>
        <w:t>372 460 рублей.</w:t>
      </w:r>
    </w:p>
    <w:p w:rsidR="001D4D98" w:rsidRPr="00C14887" w:rsidRDefault="001D4D98" w:rsidP="00930CD7">
      <w:pPr>
        <w:ind w:firstLine="680"/>
        <w:jc w:val="both"/>
        <w:rPr>
          <w:sz w:val="28"/>
          <w:szCs w:val="28"/>
        </w:rPr>
      </w:pPr>
      <w:r w:rsidRPr="00C14887">
        <w:rPr>
          <w:sz w:val="28"/>
          <w:szCs w:val="28"/>
        </w:rPr>
        <w:t>Ежемесячные выплаты по возмещению вреда, причиненного жизни и здоровью, предусмотренные частью первой настоящего пункта, производятся следующим гражданам:</w:t>
      </w:r>
    </w:p>
    <w:p w:rsidR="001D4D98" w:rsidRPr="00C14887" w:rsidRDefault="001D4D98" w:rsidP="00930CD7">
      <w:pPr>
        <w:ind w:firstLine="680"/>
        <w:jc w:val="both"/>
        <w:rPr>
          <w:sz w:val="28"/>
          <w:szCs w:val="28"/>
        </w:rPr>
      </w:pPr>
      <w:r w:rsidRPr="00C14887">
        <w:rPr>
          <w:sz w:val="28"/>
          <w:szCs w:val="28"/>
        </w:rPr>
        <w:t>а) потерпевшим, жизни и здоровью которых был причинен вред при исполнении ими обязанностей по трудовому договору (контракту) и в иных случаях, установленных действующим законодательством Приднестровской Молдавской Республики;</w:t>
      </w:r>
    </w:p>
    <w:p w:rsidR="001D4D98" w:rsidRPr="00C14887" w:rsidRDefault="001D4D98" w:rsidP="00930CD7">
      <w:pPr>
        <w:ind w:firstLine="680"/>
        <w:jc w:val="both"/>
        <w:rPr>
          <w:sz w:val="28"/>
          <w:szCs w:val="28"/>
        </w:rPr>
      </w:pPr>
      <w:r w:rsidRPr="00C14887">
        <w:rPr>
          <w:sz w:val="28"/>
          <w:szCs w:val="28"/>
        </w:rPr>
        <w:t>б) лицам, понесшим ущерб в результате смерти потерпевшего (кормильца), а именно:</w:t>
      </w:r>
    </w:p>
    <w:p w:rsidR="001D4D98" w:rsidRPr="00C14887" w:rsidRDefault="001D4D98" w:rsidP="00930CD7">
      <w:pPr>
        <w:ind w:firstLine="680"/>
        <w:jc w:val="both"/>
        <w:rPr>
          <w:sz w:val="28"/>
          <w:szCs w:val="28"/>
        </w:rPr>
      </w:pPr>
      <w:r w:rsidRPr="00C14887">
        <w:rPr>
          <w:sz w:val="28"/>
          <w:szCs w:val="28"/>
        </w:rPr>
        <w:t>1) нетрудоспособным лицам, состоявшим на иждивении умершего или имевшим ко дню его смерти право на получение от него содержания;</w:t>
      </w:r>
    </w:p>
    <w:p w:rsidR="001D4D98" w:rsidRPr="00C14887" w:rsidRDefault="001D4D98" w:rsidP="00930CD7">
      <w:pPr>
        <w:ind w:firstLine="680"/>
        <w:jc w:val="both"/>
        <w:rPr>
          <w:sz w:val="28"/>
          <w:szCs w:val="28"/>
        </w:rPr>
      </w:pPr>
      <w:r w:rsidRPr="00C14887">
        <w:rPr>
          <w:sz w:val="28"/>
          <w:szCs w:val="28"/>
        </w:rPr>
        <w:t>2) детям умершего, родившимся после его смерти;</w:t>
      </w:r>
    </w:p>
    <w:p w:rsidR="001D4D98" w:rsidRPr="00C14887" w:rsidRDefault="001D4D98" w:rsidP="00930CD7">
      <w:pPr>
        <w:ind w:firstLine="680"/>
        <w:jc w:val="both"/>
        <w:rPr>
          <w:sz w:val="28"/>
          <w:szCs w:val="28"/>
        </w:rPr>
      </w:pPr>
      <w:proofErr w:type="gramStart"/>
      <w:r w:rsidRPr="00C14887">
        <w:rPr>
          <w:sz w:val="28"/>
          <w:szCs w:val="28"/>
        </w:rPr>
        <w:t xml:space="preserve">3) одному из родителей, супругу либо другому члену семьи независимо от его трудоспособности, который не работает и занят уходом за находившимися на иждивении умершего его детьми, внуками, братьями и </w:t>
      </w:r>
      <w:r w:rsidRPr="00C14887">
        <w:rPr>
          <w:sz w:val="28"/>
          <w:szCs w:val="28"/>
        </w:rPr>
        <w:lastRenderedPageBreak/>
        <w:t>сестрами, не достигшими возраста 14 (четырнадцати) лет либо хотя и достигшими указанного возраста, но по медицинскому заключению лечебного учреждения нуждающимися по состоянию здоровья в постороннем уходе;</w:t>
      </w:r>
      <w:proofErr w:type="gramEnd"/>
    </w:p>
    <w:p w:rsidR="001D4D98" w:rsidRPr="00C14887" w:rsidRDefault="001D4D98" w:rsidP="00930CD7">
      <w:pPr>
        <w:ind w:firstLine="680"/>
        <w:jc w:val="both"/>
        <w:rPr>
          <w:sz w:val="28"/>
          <w:szCs w:val="28"/>
        </w:rPr>
      </w:pPr>
      <w:r w:rsidRPr="00C14887">
        <w:rPr>
          <w:sz w:val="28"/>
          <w:szCs w:val="28"/>
        </w:rPr>
        <w:t>4) лицам, состоявшим на иждивении умершего и ставшим нетрудоспособными в течение 5 (пяти) лет после его смерти.</w:t>
      </w:r>
    </w:p>
    <w:p w:rsidR="001D4D98" w:rsidRPr="00C14887" w:rsidRDefault="001D4D98" w:rsidP="00930CD7">
      <w:pPr>
        <w:ind w:firstLine="680"/>
        <w:jc w:val="both"/>
        <w:rPr>
          <w:sz w:val="28"/>
          <w:szCs w:val="28"/>
        </w:rPr>
      </w:pPr>
      <w:proofErr w:type="gramStart"/>
      <w:r w:rsidRPr="00C14887">
        <w:rPr>
          <w:sz w:val="28"/>
          <w:szCs w:val="28"/>
        </w:rP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roofErr w:type="gramEnd"/>
    </w:p>
    <w:p w:rsidR="001D4D98" w:rsidRPr="00C14887" w:rsidRDefault="001D4D98" w:rsidP="00930CD7">
      <w:pPr>
        <w:ind w:firstLine="680"/>
        <w:jc w:val="both"/>
        <w:rPr>
          <w:sz w:val="28"/>
          <w:szCs w:val="28"/>
        </w:rPr>
      </w:pPr>
      <w:r w:rsidRPr="00C14887">
        <w:rPr>
          <w:sz w:val="28"/>
          <w:szCs w:val="28"/>
        </w:rPr>
        <w:t>Гражданам, перечисленным в части второй настоящего пункта, вред, причиненный жизни и здоровью должником (ликвидируемым юридическим лицом), возмещается в размере 50 процентов от суммы расчета причитающихся к выплате сумм для возмещения вреда, причиненного жизни и здоровью, произведенного ликвидационной комиссией (ликвидатором) либо конкурсным управляющим.</w:t>
      </w:r>
    </w:p>
    <w:p w:rsidR="001D4D98" w:rsidRPr="00C14887" w:rsidRDefault="001D4D98" w:rsidP="00930CD7">
      <w:pPr>
        <w:ind w:firstLine="680"/>
        <w:jc w:val="both"/>
        <w:rPr>
          <w:sz w:val="28"/>
          <w:szCs w:val="28"/>
        </w:rPr>
      </w:pPr>
      <w:r w:rsidRPr="00C14887">
        <w:rPr>
          <w:sz w:val="28"/>
          <w:szCs w:val="28"/>
        </w:rPr>
        <w:t>2. Порядок осуществления выплат, предусмотренных настоящей статьей, устанавливается Правительством Приднестровской Молдавской Республики.</w:t>
      </w:r>
    </w:p>
    <w:p w:rsidR="001D4D98" w:rsidRPr="00C14887" w:rsidRDefault="001D4D98" w:rsidP="00930CD7">
      <w:pPr>
        <w:ind w:firstLine="680"/>
        <w:jc w:val="both"/>
        <w:rPr>
          <w:sz w:val="28"/>
          <w:szCs w:val="28"/>
        </w:rPr>
      </w:pPr>
      <w:r w:rsidRPr="00C14887">
        <w:rPr>
          <w:sz w:val="28"/>
          <w:szCs w:val="28"/>
        </w:rPr>
        <w:t>3. Выплаты средств по возмещению вреда, причиненного жизни и здоровью граждан должниками (ликвидируемыми юридическими лицами) государственной и (или) частной формы собственности, признанными в установленном порядке ответственными за причинение указанного вреда, в случае отсутствия или недостаточности имущества у данных юридических лиц, за декабрь 2019 года производятся в декабре 2019 года. </w:t>
      </w:r>
    </w:p>
    <w:p w:rsidR="001D4D98" w:rsidRPr="00C14887" w:rsidRDefault="001D4D98" w:rsidP="00930CD7">
      <w:pPr>
        <w:ind w:firstLine="680"/>
        <w:jc w:val="both"/>
        <w:rPr>
          <w:sz w:val="28"/>
          <w:szCs w:val="28"/>
        </w:rPr>
      </w:pPr>
    </w:p>
    <w:p w:rsidR="001D4D98" w:rsidRPr="00C14887" w:rsidRDefault="001D4D98" w:rsidP="00BB1448">
      <w:pPr>
        <w:ind w:firstLine="680"/>
        <w:jc w:val="both"/>
        <w:outlineLvl w:val="1"/>
        <w:rPr>
          <w:sz w:val="28"/>
          <w:szCs w:val="28"/>
        </w:rPr>
      </w:pPr>
      <w:r w:rsidRPr="00C14887">
        <w:rPr>
          <w:b/>
          <w:sz w:val="28"/>
          <w:szCs w:val="28"/>
        </w:rPr>
        <w:t>Статья 58</w:t>
      </w:r>
      <w:r w:rsidRPr="00C14887">
        <w:rPr>
          <w:sz w:val="28"/>
          <w:szCs w:val="28"/>
        </w:rPr>
        <w:t xml:space="preserve">. </w:t>
      </w:r>
    </w:p>
    <w:p w:rsidR="001D4D98" w:rsidRPr="00C14887" w:rsidRDefault="001D4D98" w:rsidP="00930CD7">
      <w:pPr>
        <w:pStyle w:val="af"/>
        <w:spacing w:before="0" w:beforeAutospacing="0" w:after="0" w:afterAutospacing="0"/>
        <w:ind w:firstLine="680"/>
        <w:jc w:val="both"/>
        <w:rPr>
          <w:sz w:val="28"/>
          <w:szCs w:val="28"/>
        </w:rPr>
      </w:pPr>
      <w:r w:rsidRPr="00C14887">
        <w:rPr>
          <w:sz w:val="28"/>
          <w:szCs w:val="28"/>
        </w:rPr>
        <w:t xml:space="preserve">1. Установить, что в 2019 году для исполнительных органов государственной власти (включая подведомственные учреждения) и Счетной палаты Приднестровской Молдавской Республики, реализовавших </w:t>
      </w:r>
      <w:proofErr w:type="spellStart"/>
      <w:r w:rsidRPr="00C14887">
        <w:rPr>
          <w:sz w:val="28"/>
          <w:szCs w:val="28"/>
        </w:rPr>
        <w:t>пилотный</w:t>
      </w:r>
      <w:proofErr w:type="spellEnd"/>
      <w:r w:rsidRPr="00C14887">
        <w:rPr>
          <w:sz w:val="28"/>
          <w:szCs w:val="28"/>
        </w:rPr>
        <w:t xml:space="preserve"> проект в 2017–2018 годах, лимиты финансирования на оплату труда (денежное содержание) устанавливаются на уровне не менее лимитов, утвержденных на 2018 год.</w:t>
      </w:r>
    </w:p>
    <w:p w:rsidR="001D4D98" w:rsidRPr="00C14887" w:rsidRDefault="001D4D98" w:rsidP="00930CD7">
      <w:pPr>
        <w:pStyle w:val="af"/>
        <w:spacing w:before="0" w:beforeAutospacing="0" w:after="0" w:afterAutospacing="0"/>
        <w:ind w:firstLine="680"/>
        <w:jc w:val="both"/>
        <w:rPr>
          <w:sz w:val="28"/>
          <w:szCs w:val="28"/>
        </w:rPr>
      </w:pPr>
      <w:r w:rsidRPr="00C14887">
        <w:rPr>
          <w:sz w:val="28"/>
          <w:szCs w:val="28"/>
        </w:rPr>
        <w:t xml:space="preserve">2. Предоставить </w:t>
      </w:r>
      <w:proofErr w:type="gramStart"/>
      <w:r w:rsidRPr="00C14887">
        <w:rPr>
          <w:sz w:val="28"/>
          <w:szCs w:val="28"/>
        </w:rPr>
        <w:t>право</w:t>
      </w:r>
      <w:proofErr w:type="gramEnd"/>
      <w:r w:rsidRPr="00C14887">
        <w:rPr>
          <w:sz w:val="28"/>
          <w:szCs w:val="28"/>
        </w:rPr>
        <w:t xml:space="preserve"> всем исполнительным органам государственной власти (включая подведомственные учреждения) в 2019 году реализовать </w:t>
      </w:r>
      <w:proofErr w:type="spellStart"/>
      <w:r w:rsidRPr="00C14887">
        <w:rPr>
          <w:sz w:val="28"/>
          <w:szCs w:val="28"/>
        </w:rPr>
        <w:t>пилотный</w:t>
      </w:r>
      <w:proofErr w:type="spellEnd"/>
      <w:r w:rsidRPr="00C14887">
        <w:rPr>
          <w:sz w:val="28"/>
          <w:szCs w:val="28"/>
        </w:rPr>
        <w:t xml:space="preserve"> проект, направленный на увеличение заработной платы сотрудников за счет проведения реорганизационных (организационно-штатных) мероприятий, в пределах лимитов, утвержденных настоящим Законом, на следующих условиях:</w:t>
      </w:r>
    </w:p>
    <w:p w:rsidR="001D4D98" w:rsidRPr="00C14887" w:rsidRDefault="001D4D98" w:rsidP="00930CD7">
      <w:pPr>
        <w:pStyle w:val="af"/>
        <w:spacing w:before="0" w:beforeAutospacing="0" w:after="0" w:afterAutospacing="0"/>
        <w:ind w:firstLine="680"/>
        <w:jc w:val="both"/>
        <w:rPr>
          <w:sz w:val="28"/>
          <w:szCs w:val="28"/>
        </w:rPr>
      </w:pPr>
      <w:r w:rsidRPr="00C14887">
        <w:rPr>
          <w:sz w:val="28"/>
          <w:szCs w:val="28"/>
        </w:rPr>
        <w:t>а) в случае проведения реорганизационных (организационно-штатных) мероприятий, направленных на уменьшение штатной численности, сокращение лимитов финансирования на оплату труда работников данных органов государственной власти и муниципальных учреждений не производится;</w:t>
      </w:r>
    </w:p>
    <w:p w:rsidR="001D4D98" w:rsidRPr="00C14887" w:rsidRDefault="001D4D98" w:rsidP="00930CD7">
      <w:pPr>
        <w:ind w:firstLine="680"/>
        <w:jc w:val="both"/>
        <w:rPr>
          <w:sz w:val="28"/>
          <w:szCs w:val="28"/>
        </w:rPr>
      </w:pPr>
      <w:proofErr w:type="gramStart"/>
      <w:r w:rsidRPr="00C14887">
        <w:rPr>
          <w:sz w:val="28"/>
          <w:szCs w:val="28"/>
        </w:rPr>
        <w:lastRenderedPageBreak/>
        <w:t>б) руководители самостоятельно локальными актами устанавливают размер заработной платы (денежного содержания) работников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с учетом требований действующего трудового законодательства, не менее уровня минимального размера оплаты труда и не более предела в размере 2 300 РУ МЗП, а также принимают решения о перераспределении средств в пределах утвержденных лимитов</w:t>
      </w:r>
      <w:proofErr w:type="gramEnd"/>
      <w:r w:rsidRPr="00C14887">
        <w:rPr>
          <w:sz w:val="28"/>
          <w:szCs w:val="28"/>
        </w:rPr>
        <w:t xml:space="preserve"> на иные цели, отличные от оплаты труда.</w:t>
      </w:r>
    </w:p>
    <w:p w:rsidR="001D4D98" w:rsidRPr="00C14887" w:rsidRDefault="001D4D98" w:rsidP="00922AD7">
      <w:pPr>
        <w:ind w:firstLine="680"/>
        <w:jc w:val="both"/>
        <w:rPr>
          <w:sz w:val="28"/>
          <w:szCs w:val="28"/>
        </w:rPr>
      </w:pPr>
      <w:r w:rsidRPr="00C14887">
        <w:rPr>
          <w:sz w:val="28"/>
          <w:szCs w:val="28"/>
        </w:rPr>
        <w:t xml:space="preserve">3. </w:t>
      </w:r>
      <w:proofErr w:type="gramStart"/>
      <w:r w:rsidRPr="00C14887">
        <w:rPr>
          <w:sz w:val="28"/>
          <w:szCs w:val="28"/>
        </w:rPr>
        <w:t xml:space="preserve">Установить, что в 2019 году решение по реализации </w:t>
      </w:r>
      <w:proofErr w:type="spellStart"/>
      <w:r w:rsidRPr="00C14887">
        <w:rPr>
          <w:sz w:val="28"/>
          <w:szCs w:val="28"/>
        </w:rPr>
        <w:t>пилотных</w:t>
      </w:r>
      <w:proofErr w:type="spellEnd"/>
      <w:r w:rsidRPr="00C14887">
        <w:rPr>
          <w:sz w:val="28"/>
          <w:szCs w:val="28"/>
        </w:rPr>
        <w:t xml:space="preserve"> проектов, направленных на увеличение заработной платы за счет проведения реорганизационных (организационно-штатных) мероприятий, в пределах лимитов, утвержденных настоящим Законом, для исполнительных органов государственной власти, ведающих вопросами обороны, безопасности, внутренних дел, осуществления предварительного следствия и участия в уголовном судопроизводстве, юстиции, иностранных дел, таможенного дела, предотвращения чрезвычайных ситуаций и ликвидации последствий стихийных бедствий, принимается</w:t>
      </w:r>
      <w:proofErr w:type="gramEnd"/>
      <w:r w:rsidRPr="00C14887">
        <w:rPr>
          <w:sz w:val="28"/>
          <w:szCs w:val="28"/>
        </w:rPr>
        <w:t xml:space="preserve"> Президентом Приднестровской Молдавской Республики. </w:t>
      </w:r>
    </w:p>
    <w:p w:rsidR="001D4D98" w:rsidRPr="00C14887" w:rsidRDefault="001D4D98" w:rsidP="00922AD7">
      <w:pPr>
        <w:ind w:firstLine="680"/>
        <w:jc w:val="both"/>
        <w:rPr>
          <w:sz w:val="28"/>
          <w:szCs w:val="28"/>
        </w:rPr>
      </w:pPr>
      <w:r w:rsidRPr="00C14887">
        <w:rPr>
          <w:sz w:val="28"/>
          <w:szCs w:val="28"/>
        </w:rPr>
        <w:t xml:space="preserve">4. </w:t>
      </w:r>
      <w:proofErr w:type="gramStart"/>
      <w:r w:rsidRPr="00C14887">
        <w:rPr>
          <w:sz w:val="28"/>
          <w:szCs w:val="28"/>
        </w:rPr>
        <w:t xml:space="preserve">Установить, что в 2019 году решение по реализации </w:t>
      </w:r>
      <w:proofErr w:type="spellStart"/>
      <w:r w:rsidRPr="00C14887">
        <w:rPr>
          <w:sz w:val="28"/>
          <w:szCs w:val="28"/>
        </w:rPr>
        <w:t>пилотных</w:t>
      </w:r>
      <w:proofErr w:type="spellEnd"/>
      <w:r w:rsidRPr="00C14887">
        <w:rPr>
          <w:sz w:val="28"/>
          <w:szCs w:val="28"/>
        </w:rPr>
        <w:t xml:space="preserve"> проектов, направленных на увеличение заработной платы за счет проведения реорганизационных (организационно-штатных) мероприятий, в пределах лимитов, утвержденных настоящим Законом, для исполнительных органов государственной власти, за исключением исполнительных органов государственной власти, указанных в пункте 3 настоящей статьи, принимается Правительством Приднестровской Молдавской Республики по согласованию с Президентом Приднестровской Молдавской Республики.</w:t>
      </w:r>
      <w:proofErr w:type="gramEnd"/>
    </w:p>
    <w:p w:rsidR="001D4D98" w:rsidRPr="00C14887" w:rsidRDefault="001D4D98" w:rsidP="00922AD7">
      <w:pPr>
        <w:ind w:firstLine="680"/>
        <w:jc w:val="both"/>
        <w:rPr>
          <w:sz w:val="28"/>
          <w:szCs w:val="28"/>
        </w:rPr>
      </w:pPr>
      <w:r w:rsidRPr="00C14887">
        <w:rPr>
          <w:sz w:val="28"/>
          <w:szCs w:val="28"/>
        </w:rPr>
        <w:t xml:space="preserve">5. В </w:t>
      </w:r>
      <w:proofErr w:type="spellStart"/>
      <w:r w:rsidRPr="00C14887">
        <w:rPr>
          <w:sz w:val="28"/>
          <w:szCs w:val="28"/>
        </w:rPr>
        <w:t>пилотный</w:t>
      </w:r>
      <w:proofErr w:type="spellEnd"/>
      <w:r w:rsidRPr="00C14887">
        <w:rPr>
          <w:sz w:val="28"/>
          <w:szCs w:val="28"/>
        </w:rPr>
        <w:t xml:space="preserve"> проект может быть включен исполнительный орган государственной власти, в том числе подведомственные учреждения, либо отдельные структурные подразделения исполнительного органа государственной власти, в том числе отдельные подведомственные учреждения.</w:t>
      </w:r>
    </w:p>
    <w:p w:rsidR="001D4D98" w:rsidRPr="00C14887" w:rsidRDefault="001D4D98" w:rsidP="00922AD7">
      <w:pPr>
        <w:ind w:firstLine="680"/>
        <w:jc w:val="both"/>
        <w:rPr>
          <w:sz w:val="28"/>
          <w:szCs w:val="28"/>
        </w:rPr>
      </w:pPr>
      <w:r w:rsidRPr="00C14887">
        <w:rPr>
          <w:sz w:val="28"/>
          <w:szCs w:val="28"/>
        </w:rPr>
        <w:t xml:space="preserve">При реализации </w:t>
      </w:r>
      <w:proofErr w:type="spellStart"/>
      <w:r w:rsidRPr="00C14887">
        <w:rPr>
          <w:sz w:val="28"/>
          <w:szCs w:val="28"/>
        </w:rPr>
        <w:t>пилотного</w:t>
      </w:r>
      <w:proofErr w:type="spellEnd"/>
      <w:r w:rsidRPr="00C14887">
        <w:rPr>
          <w:sz w:val="28"/>
          <w:szCs w:val="28"/>
        </w:rPr>
        <w:t xml:space="preserve"> проекта проведение реорганизационных (организационно-штатных) мероприятий и, следовательно, увеличение заработной платы в пределах лимитов производятся в структурных подразделениях, включенных в </w:t>
      </w:r>
      <w:proofErr w:type="spellStart"/>
      <w:r w:rsidRPr="00C14887">
        <w:rPr>
          <w:sz w:val="28"/>
          <w:szCs w:val="28"/>
        </w:rPr>
        <w:t>пилотный</w:t>
      </w:r>
      <w:proofErr w:type="spellEnd"/>
      <w:r w:rsidRPr="00C14887">
        <w:rPr>
          <w:sz w:val="28"/>
          <w:szCs w:val="28"/>
        </w:rPr>
        <w:t xml:space="preserve"> проект.</w:t>
      </w:r>
    </w:p>
    <w:p w:rsidR="001D4D98" w:rsidRPr="00C14887" w:rsidRDefault="001D4D98" w:rsidP="0045027A">
      <w:pPr>
        <w:ind w:firstLine="680"/>
        <w:jc w:val="both"/>
        <w:rPr>
          <w:sz w:val="28"/>
          <w:szCs w:val="28"/>
        </w:rPr>
      </w:pPr>
      <w:r w:rsidRPr="00C14887">
        <w:rPr>
          <w:sz w:val="28"/>
          <w:szCs w:val="28"/>
        </w:rPr>
        <w:t xml:space="preserve">6. Руководителям соответствующих представительных органов государственной власти, органов местного самоуправления, органов судебной власти, не реализовавших </w:t>
      </w:r>
      <w:proofErr w:type="spellStart"/>
      <w:r w:rsidRPr="00C14887">
        <w:rPr>
          <w:sz w:val="28"/>
          <w:szCs w:val="28"/>
        </w:rPr>
        <w:t>пилотный</w:t>
      </w:r>
      <w:proofErr w:type="spellEnd"/>
      <w:r w:rsidRPr="00C14887">
        <w:rPr>
          <w:sz w:val="28"/>
          <w:szCs w:val="28"/>
        </w:rPr>
        <w:t xml:space="preserve"> проект, разрешить использование экономии планового фонда оплаты труда на 2019 год по статье «Оплата труда» (код 110100), за исключением сумм по статье «Материальная помощь» (код 110170):</w:t>
      </w:r>
    </w:p>
    <w:p w:rsidR="001D4D98" w:rsidRPr="00C14887" w:rsidRDefault="001D4D98" w:rsidP="0045027A">
      <w:pPr>
        <w:ind w:firstLine="680"/>
        <w:jc w:val="both"/>
        <w:rPr>
          <w:sz w:val="28"/>
          <w:szCs w:val="28"/>
        </w:rPr>
      </w:pPr>
      <w:r w:rsidRPr="00C14887">
        <w:rPr>
          <w:sz w:val="28"/>
          <w:szCs w:val="28"/>
        </w:rPr>
        <w:t>а) на цели, предусмотренные трудовым законодательством Приднестровской Молдавской Республики;</w:t>
      </w:r>
    </w:p>
    <w:p w:rsidR="001D4D98" w:rsidRPr="00C14887" w:rsidRDefault="001D4D98" w:rsidP="0045027A">
      <w:pPr>
        <w:ind w:firstLine="680"/>
        <w:jc w:val="both"/>
        <w:rPr>
          <w:sz w:val="28"/>
          <w:szCs w:val="28"/>
        </w:rPr>
      </w:pPr>
      <w:r w:rsidRPr="00C14887">
        <w:rPr>
          <w:sz w:val="28"/>
          <w:szCs w:val="28"/>
        </w:rPr>
        <w:lastRenderedPageBreak/>
        <w:t xml:space="preserve">б) на дополнительное материальное стимулирование – исходя из сумм сложившейся экономии от утвержденного планового фонда оплаты труда </w:t>
      </w:r>
      <w:r w:rsidRPr="00C14887">
        <w:rPr>
          <w:sz w:val="28"/>
          <w:szCs w:val="28"/>
        </w:rPr>
        <w:br/>
        <w:t>на 2019 год.</w:t>
      </w:r>
    </w:p>
    <w:p w:rsidR="001D4D98" w:rsidRPr="00C14887" w:rsidRDefault="001D4D98" w:rsidP="0045027A">
      <w:pPr>
        <w:ind w:firstLine="680"/>
        <w:jc w:val="both"/>
        <w:rPr>
          <w:bCs/>
          <w:sz w:val="28"/>
          <w:szCs w:val="28"/>
        </w:rPr>
      </w:pPr>
      <w:r w:rsidRPr="00C14887">
        <w:rPr>
          <w:sz w:val="28"/>
          <w:szCs w:val="28"/>
        </w:rPr>
        <w:t>Типовое положение о порядке и условиях дополнительного материального стимулирования за счет экономии планового фонда оплаты труда на 2019 год, указанной в части первой настоящего пункта, утверждается Правительством Приднестровской Молдавской Республики.</w:t>
      </w:r>
    </w:p>
    <w:p w:rsidR="001D4D98" w:rsidRPr="00C14887" w:rsidRDefault="001D4D98" w:rsidP="00930CD7">
      <w:pPr>
        <w:ind w:firstLine="680"/>
        <w:jc w:val="both"/>
        <w:rPr>
          <w:rStyle w:val="ae"/>
          <w:b w:val="0"/>
          <w:bCs/>
          <w:sz w:val="28"/>
          <w:szCs w:val="28"/>
        </w:rPr>
      </w:pPr>
    </w:p>
    <w:p w:rsidR="001D4D98" w:rsidRPr="00C14887" w:rsidRDefault="001D4D98" w:rsidP="00BB1448">
      <w:pPr>
        <w:ind w:firstLine="680"/>
        <w:jc w:val="both"/>
        <w:outlineLvl w:val="0"/>
        <w:rPr>
          <w:sz w:val="28"/>
          <w:szCs w:val="28"/>
        </w:rPr>
      </w:pPr>
      <w:r w:rsidRPr="00C14887">
        <w:rPr>
          <w:rStyle w:val="ae"/>
          <w:bCs/>
          <w:sz w:val="28"/>
          <w:szCs w:val="28"/>
        </w:rPr>
        <w:t>Глава 5. Заключительные положения</w:t>
      </w:r>
    </w:p>
    <w:p w:rsidR="001D4D98" w:rsidRPr="00C14887" w:rsidRDefault="001D4D98" w:rsidP="00930CD7">
      <w:pPr>
        <w:ind w:firstLine="680"/>
        <w:jc w:val="both"/>
        <w:rPr>
          <w:rStyle w:val="ae"/>
          <w:b w:val="0"/>
          <w:bCs/>
          <w:sz w:val="28"/>
          <w:szCs w:val="28"/>
        </w:rPr>
      </w:pPr>
    </w:p>
    <w:p w:rsidR="001D4D98" w:rsidRPr="00C14887" w:rsidRDefault="001D4D98" w:rsidP="00BB1448">
      <w:pPr>
        <w:ind w:firstLine="680"/>
        <w:jc w:val="both"/>
        <w:outlineLvl w:val="1"/>
        <w:rPr>
          <w:rStyle w:val="ae"/>
          <w:b w:val="0"/>
          <w:bCs/>
          <w:sz w:val="28"/>
          <w:szCs w:val="28"/>
        </w:rPr>
      </w:pPr>
      <w:r w:rsidRPr="00C14887">
        <w:rPr>
          <w:rStyle w:val="ae"/>
          <w:bCs/>
          <w:sz w:val="28"/>
          <w:szCs w:val="28"/>
        </w:rPr>
        <w:t>Статья 59</w:t>
      </w:r>
      <w:r w:rsidRPr="00C14887">
        <w:rPr>
          <w:rStyle w:val="ae"/>
          <w:b w:val="0"/>
          <w:bCs/>
          <w:sz w:val="28"/>
          <w:szCs w:val="28"/>
        </w:rPr>
        <w:t>.</w:t>
      </w:r>
    </w:p>
    <w:p w:rsidR="001D4D98" w:rsidRPr="00C14887" w:rsidRDefault="001D4D98" w:rsidP="0045027A">
      <w:pPr>
        <w:ind w:firstLine="680"/>
        <w:jc w:val="both"/>
        <w:rPr>
          <w:rStyle w:val="ae"/>
          <w:b w:val="0"/>
          <w:bCs/>
          <w:sz w:val="28"/>
          <w:szCs w:val="28"/>
        </w:rPr>
      </w:pPr>
      <w:r w:rsidRPr="00C14887">
        <w:rPr>
          <w:rStyle w:val="ae"/>
          <w:b w:val="0"/>
          <w:bCs/>
          <w:sz w:val="28"/>
          <w:szCs w:val="28"/>
        </w:rPr>
        <w:t>Предложения об уменьшении доходов и (или) увеличении расходов республиканского и местных бюджетов утверждаются Верховным Советом Приднестровской Молдавской Республики при наличии источников восполнения потерь бюджета, за исключением случаев, установленных частью второй настоящей статьи.</w:t>
      </w:r>
    </w:p>
    <w:p w:rsidR="001D4D98" w:rsidRPr="00C14887" w:rsidRDefault="001D4D98" w:rsidP="0045027A">
      <w:pPr>
        <w:ind w:firstLine="680"/>
        <w:jc w:val="both"/>
        <w:rPr>
          <w:rStyle w:val="ae"/>
          <w:b w:val="0"/>
          <w:bCs/>
          <w:sz w:val="28"/>
          <w:szCs w:val="28"/>
        </w:rPr>
      </w:pPr>
      <w:r w:rsidRPr="00C14887">
        <w:rPr>
          <w:rStyle w:val="ae"/>
          <w:b w:val="0"/>
          <w:bCs/>
          <w:sz w:val="28"/>
          <w:szCs w:val="28"/>
        </w:rPr>
        <w:t>Установить, что в 2019 году внесение изменений и дополнений в законодательные акты Приднестровской Молдавской Республики, предусматривающих введение новых льгот (гарантий) гражданам или увеличение объема действующих льгот (гарантий), предоставляемых гражданам, влекущих уменьшение доходов либо увеличение расходов республиканского бюджета, не допускается.</w:t>
      </w:r>
    </w:p>
    <w:p w:rsidR="001D4D98" w:rsidRPr="00C14887" w:rsidRDefault="001D4D98" w:rsidP="0045027A">
      <w:pPr>
        <w:ind w:firstLine="680"/>
        <w:jc w:val="both"/>
        <w:rPr>
          <w:rStyle w:val="ae"/>
          <w:b w:val="0"/>
          <w:bCs/>
          <w:sz w:val="28"/>
          <w:szCs w:val="28"/>
        </w:rPr>
      </w:pPr>
    </w:p>
    <w:p w:rsidR="001D4D98" w:rsidRPr="00C14887" w:rsidRDefault="001D4D98" w:rsidP="00BB1448">
      <w:pPr>
        <w:ind w:firstLine="680"/>
        <w:jc w:val="both"/>
        <w:outlineLvl w:val="1"/>
        <w:rPr>
          <w:rStyle w:val="ae"/>
          <w:b w:val="0"/>
          <w:bCs/>
          <w:sz w:val="28"/>
          <w:szCs w:val="28"/>
        </w:rPr>
      </w:pPr>
      <w:r w:rsidRPr="00C14887">
        <w:rPr>
          <w:rStyle w:val="ae"/>
          <w:bCs/>
          <w:sz w:val="28"/>
          <w:szCs w:val="28"/>
        </w:rPr>
        <w:t>Статья 60</w:t>
      </w:r>
      <w:r w:rsidRPr="00C14887">
        <w:rPr>
          <w:rStyle w:val="ae"/>
          <w:b w:val="0"/>
          <w:bCs/>
          <w:sz w:val="28"/>
          <w:szCs w:val="28"/>
        </w:rPr>
        <w:t xml:space="preserve">. </w:t>
      </w:r>
    </w:p>
    <w:p w:rsidR="001D4D98" w:rsidRPr="00C14887" w:rsidRDefault="001D4D98" w:rsidP="00930CD7">
      <w:pPr>
        <w:ind w:firstLine="680"/>
        <w:jc w:val="both"/>
        <w:rPr>
          <w:sz w:val="28"/>
          <w:szCs w:val="28"/>
        </w:rPr>
      </w:pPr>
      <w:r w:rsidRPr="00C14887">
        <w:rPr>
          <w:sz w:val="28"/>
          <w:szCs w:val="28"/>
        </w:rPr>
        <w:t>Установить, что в случае противоречия норм действующего законодательства Приднестровской Молдавской Республики в области финансов, бюджетного и налогового регулирования, цен (тарифов) и ценообразования нормам, установленным настоящим Законом, применяются нормы настоящего Закона.</w:t>
      </w:r>
    </w:p>
    <w:p w:rsidR="001D4D98" w:rsidRPr="00C14887" w:rsidRDefault="001D4D98" w:rsidP="00930CD7">
      <w:pPr>
        <w:tabs>
          <w:tab w:val="left" w:pos="705"/>
        </w:tabs>
        <w:ind w:firstLine="680"/>
        <w:jc w:val="both"/>
        <w:rPr>
          <w:sz w:val="28"/>
          <w:szCs w:val="28"/>
        </w:rPr>
      </w:pPr>
    </w:p>
    <w:p w:rsidR="001D4D98" w:rsidRPr="00C14887" w:rsidRDefault="001D4D98" w:rsidP="00BB1448">
      <w:pPr>
        <w:ind w:firstLine="680"/>
        <w:jc w:val="both"/>
        <w:outlineLvl w:val="1"/>
        <w:rPr>
          <w:sz w:val="28"/>
          <w:szCs w:val="28"/>
        </w:rPr>
      </w:pPr>
      <w:r w:rsidRPr="00C14887">
        <w:rPr>
          <w:b/>
          <w:sz w:val="28"/>
          <w:szCs w:val="28"/>
        </w:rPr>
        <w:t>Статья 61</w:t>
      </w:r>
      <w:r w:rsidRPr="00C14887">
        <w:rPr>
          <w:sz w:val="28"/>
          <w:szCs w:val="28"/>
        </w:rPr>
        <w:t xml:space="preserve">. </w:t>
      </w:r>
    </w:p>
    <w:p w:rsidR="001D4D98" w:rsidRPr="00C14887" w:rsidRDefault="001D4D98" w:rsidP="00064638">
      <w:pPr>
        <w:ind w:firstLine="680"/>
        <w:jc w:val="both"/>
        <w:rPr>
          <w:sz w:val="28"/>
          <w:szCs w:val="28"/>
        </w:rPr>
      </w:pPr>
      <w:r w:rsidRPr="00C14887">
        <w:rPr>
          <w:sz w:val="28"/>
          <w:szCs w:val="28"/>
        </w:rPr>
        <w:t>Настоящий Закон вступает в силу с 1 января 2019 года.</w:t>
      </w:r>
    </w:p>
    <w:p w:rsidR="001D4D98" w:rsidRPr="00C14887" w:rsidRDefault="001D4D98" w:rsidP="00064638">
      <w:pPr>
        <w:ind w:firstLine="680"/>
        <w:jc w:val="both"/>
        <w:rPr>
          <w:sz w:val="28"/>
          <w:szCs w:val="28"/>
        </w:rPr>
      </w:pPr>
    </w:p>
    <w:p w:rsidR="001D4D98" w:rsidRPr="00C14887" w:rsidRDefault="001D4D98" w:rsidP="00064638">
      <w:pPr>
        <w:ind w:firstLine="680"/>
        <w:jc w:val="both"/>
        <w:rPr>
          <w:sz w:val="28"/>
          <w:szCs w:val="28"/>
        </w:rPr>
      </w:pPr>
    </w:p>
    <w:p w:rsidR="001D4D98" w:rsidRPr="00C14887" w:rsidRDefault="001D4D98" w:rsidP="00064638">
      <w:pPr>
        <w:ind w:firstLine="680"/>
        <w:jc w:val="both"/>
        <w:rPr>
          <w:sz w:val="28"/>
          <w:szCs w:val="28"/>
        </w:rPr>
      </w:pPr>
    </w:p>
    <w:p w:rsidR="001D4D98" w:rsidRPr="00C14887" w:rsidRDefault="001D4D98" w:rsidP="0089373F">
      <w:pPr>
        <w:jc w:val="both"/>
        <w:rPr>
          <w:sz w:val="28"/>
          <w:szCs w:val="28"/>
        </w:rPr>
      </w:pPr>
      <w:r w:rsidRPr="00C14887">
        <w:rPr>
          <w:sz w:val="28"/>
          <w:szCs w:val="28"/>
        </w:rPr>
        <w:t>Президент</w:t>
      </w:r>
    </w:p>
    <w:p w:rsidR="001D4D98" w:rsidRPr="00C14887" w:rsidRDefault="001D4D98" w:rsidP="0089373F">
      <w:pPr>
        <w:jc w:val="both"/>
        <w:rPr>
          <w:sz w:val="28"/>
          <w:szCs w:val="28"/>
        </w:rPr>
      </w:pPr>
      <w:r w:rsidRPr="00C14887">
        <w:rPr>
          <w:sz w:val="28"/>
          <w:szCs w:val="28"/>
        </w:rPr>
        <w:t>Приднестровской</w:t>
      </w:r>
    </w:p>
    <w:p w:rsidR="001D4D98" w:rsidRPr="003E0FE8" w:rsidRDefault="001D4D98" w:rsidP="0089373F">
      <w:pPr>
        <w:jc w:val="both"/>
        <w:rPr>
          <w:sz w:val="28"/>
          <w:szCs w:val="28"/>
        </w:rPr>
      </w:pPr>
      <w:r w:rsidRPr="00C14887">
        <w:rPr>
          <w:sz w:val="28"/>
          <w:szCs w:val="28"/>
        </w:rPr>
        <w:t>Молдавской Республики                                            В. Н. КРАСНОСЕЛЬСКИЙ</w:t>
      </w:r>
    </w:p>
    <w:p w:rsidR="003E0FE8" w:rsidRDefault="003E0FE8" w:rsidP="0089373F">
      <w:pPr>
        <w:jc w:val="both"/>
        <w:rPr>
          <w:sz w:val="28"/>
          <w:szCs w:val="28"/>
        </w:rPr>
      </w:pPr>
    </w:p>
    <w:p w:rsidR="003E0FE8" w:rsidRDefault="003E0FE8" w:rsidP="0089373F">
      <w:pPr>
        <w:jc w:val="both"/>
        <w:rPr>
          <w:sz w:val="28"/>
          <w:szCs w:val="28"/>
        </w:rPr>
      </w:pPr>
    </w:p>
    <w:p w:rsidR="003E0FE8" w:rsidRDefault="003E0FE8" w:rsidP="0089373F">
      <w:pPr>
        <w:jc w:val="both"/>
        <w:rPr>
          <w:sz w:val="28"/>
          <w:szCs w:val="28"/>
        </w:rPr>
      </w:pPr>
    </w:p>
    <w:p w:rsidR="003E0FE8" w:rsidRPr="003E0FE8" w:rsidRDefault="003E0FE8" w:rsidP="0089373F">
      <w:pPr>
        <w:jc w:val="both"/>
        <w:rPr>
          <w:sz w:val="28"/>
          <w:szCs w:val="28"/>
        </w:rPr>
      </w:pPr>
    </w:p>
    <w:p w:rsidR="003E0FE8" w:rsidRPr="00DC787F" w:rsidRDefault="003E0FE8" w:rsidP="003E0FE8">
      <w:pPr>
        <w:rPr>
          <w:sz w:val="28"/>
          <w:szCs w:val="28"/>
        </w:rPr>
      </w:pPr>
      <w:r w:rsidRPr="00DC787F">
        <w:rPr>
          <w:sz w:val="28"/>
          <w:szCs w:val="28"/>
        </w:rPr>
        <w:t>г. Тирасполь</w:t>
      </w:r>
    </w:p>
    <w:p w:rsidR="003E0FE8" w:rsidRPr="00DC787F" w:rsidRDefault="003E0FE8" w:rsidP="003E0FE8">
      <w:pPr>
        <w:ind w:left="28" w:hanging="28"/>
        <w:rPr>
          <w:sz w:val="28"/>
          <w:szCs w:val="28"/>
        </w:rPr>
      </w:pPr>
      <w:r w:rsidRPr="003E0FE8">
        <w:rPr>
          <w:sz w:val="28"/>
          <w:szCs w:val="28"/>
        </w:rPr>
        <w:t>25</w:t>
      </w:r>
      <w:r w:rsidRPr="00247164">
        <w:rPr>
          <w:sz w:val="28"/>
          <w:szCs w:val="28"/>
        </w:rPr>
        <w:t xml:space="preserve"> </w:t>
      </w:r>
      <w:r w:rsidRPr="003E0FE8">
        <w:rPr>
          <w:sz w:val="28"/>
          <w:szCs w:val="28"/>
        </w:rPr>
        <w:t>дека</w:t>
      </w:r>
      <w:r>
        <w:rPr>
          <w:sz w:val="28"/>
          <w:szCs w:val="28"/>
        </w:rPr>
        <w:t>бря</w:t>
      </w:r>
      <w:r w:rsidRPr="00DC787F">
        <w:rPr>
          <w:sz w:val="28"/>
          <w:szCs w:val="28"/>
        </w:rPr>
        <w:t xml:space="preserve"> 2018 г.</w:t>
      </w:r>
    </w:p>
    <w:p w:rsidR="003E0FE8" w:rsidRPr="00DC787F" w:rsidRDefault="003E0FE8" w:rsidP="003E0FE8">
      <w:pPr>
        <w:ind w:left="28" w:hanging="28"/>
        <w:rPr>
          <w:sz w:val="28"/>
          <w:szCs w:val="28"/>
        </w:rPr>
      </w:pPr>
      <w:r w:rsidRPr="00DC787F">
        <w:rPr>
          <w:sz w:val="28"/>
          <w:szCs w:val="28"/>
        </w:rPr>
        <w:t xml:space="preserve">№ </w:t>
      </w:r>
      <w:r>
        <w:rPr>
          <w:sz w:val="28"/>
          <w:szCs w:val="28"/>
        </w:rPr>
        <w:t>3</w:t>
      </w:r>
      <w:r w:rsidRPr="003E0FE8">
        <w:rPr>
          <w:sz w:val="28"/>
          <w:szCs w:val="28"/>
        </w:rPr>
        <w:t>43</w:t>
      </w:r>
      <w:r>
        <w:rPr>
          <w:sz w:val="28"/>
          <w:szCs w:val="28"/>
        </w:rPr>
        <w:t>-З</w:t>
      </w:r>
      <w:r w:rsidRPr="00DC787F">
        <w:rPr>
          <w:sz w:val="28"/>
          <w:szCs w:val="28"/>
        </w:rPr>
        <w:t>-VI</w:t>
      </w:r>
    </w:p>
    <w:sectPr w:rsidR="003E0FE8" w:rsidRPr="00DC787F" w:rsidSect="00EB2454">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DBB" w:rsidRDefault="00763DBB">
      <w:r>
        <w:separator/>
      </w:r>
    </w:p>
  </w:endnote>
  <w:endnote w:type="continuationSeparator" w:id="0">
    <w:p w:rsidR="00763DBB" w:rsidRDefault="00763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3F" w:csb1="00000000"/>
  </w:font>
  <w:font w:name="Corbel">
    <w:panose1 w:val="020B0503020204020204"/>
    <w:charset w:val="CC"/>
    <w:family w:val="swiss"/>
    <w:pitch w:val="variable"/>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DBB" w:rsidRDefault="00763DBB">
      <w:r>
        <w:separator/>
      </w:r>
    </w:p>
  </w:footnote>
  <w:footnote w:type="continuationSeparator" w:id="0">
    <w:p w:rsidR="00763DBB" w:rsidRDefault="00763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D98" w:rsidRDefault="002832AE" w:rsidP="007F7DC0">
    <w:pPr>
      <w:pStyle w:val="aa"/>
      <w:framePr w:wrap="around" w:vAnchor="text" w:hAnchor="margin" w:xAlign="center" w:y="1"/>
      <w:rPr>
        <w:rStyle w:val="af3"/>
      </w:rPr>
    </w:pPr>
    <w:r>
      <w:rPr>
        <w:rStyle w:val="af3"/>
      </w:rPr>
      <w:fldChar w:fldCharType="begin"/>
    </w:r>
    <w:r w:rsidR="001D4D98">
      <w:rPr>
        <w:rStyle w:val="af3"/>
      </w:rPr>
      <w:instrText xml:space="preserve">PAGE  </w:instrText>
    </w:r>
    <w:r>
      <w:rPr>
        <w:rStyle w:val="af3"/>
      </w:rPr>
      <w:fldChar w:fldCharType="end"/>
    </w:r>
  </w:p>
  <w:p w:rsidR="001D4D98" w:rsidRDefault="001D4D9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D98" w:rsidRDefault="002832AE" w:rsidP="007F7DC0">
    <w:pPr>
      <w:pStyle w:val="aa"/>
      <w:framePr w:wrap="around" w:vAnchor="text" w:hAnchor="margin" w:xAlign="center" w:y="1"/>
      <w:rPr>
        <w:rStyle w:val="af3"/>
      </w:rPr>
    </w:pPr>
    <w:r>
      <w:rPr>
        <w:rStyle w:val="af3"/>
      </w:rPr>
      <w:fldChar w:fldCharType="begin"/>
    </w:r>
    <w:r w:rsidR="001D4D98">
      <w:rPr>
        <w:rStyle w:val="af3"/>
      </w:rPr>
      <w:instrText xml:space="preserve">PAGE  </w:instrText>
    </w:r>
    <w:r>
      <w:rPr>
        <w:rStyle w:val="af3"/>
      </w:rPr>
      <w:fldChar w:fldCharType="separate"/>
    </w:r>
    <w:r w:rsidR="00C8798F">
      <w:rPr>
        <w:rStyle w:val="af3"/>
        <w:noProof/>
      </w:rPr>
      <w:t>2</w:t>
    </w:r>
    <w:r>
      <w:rPr>
        <w:rStyle w:val="af3"/>
      </w:rPr>
      <w:fldChar w:fldCharType="end"/>
    </w:r>
  </w:p>
  <w:p w:rsidR="001D4D98" w:rsidRDefault="001D4D9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147DD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0E56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C0C2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C2E6C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D2A5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9603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9862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23B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E613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3A2D8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1">
    <w:nsid w:val="00000003"/>
    <w:multiLevelType w:val="multilevel"/>
    <w:tmpl w:val="00000002"/>
    <w:lvl w:ilvl="0">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2">
    <w:nsid w:val="0AEF1F93"/>
    <w:multiLevelType w:val="hybridMultilevel"/>
    <w:tmpl w:val="2F343F80"/>
    <w:lvl w:ilvl="0" w:tplc="54BC1D80">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64435A3"/>
    <w:multiLevelType w:val="hybridMultilevel"/>
    <w:tmpl w:val="4548667A"/>
    <w:lvl w:ilvl="0" w:tplc="CD9EC73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1C05BB8"/>
    <w:multiLevelType w:val="hybridMultilevel"/>
    <w:tmpl w:val="4A04D810"/>
    <w:lvl w:ilvl="0" w:tplc="FC6671C0">
      <w:start w:val="1"/>
      <w:numFmt w:val="decimal"/>
      <w:lvlText w:val="%1)"/>
      <w:lvlJc w:val="left"/>
      <w:pPr>
        <w:ind w:left="1250" w:hanging="360"/>
      </w:pPr>
      <w:rPr>
        <w:rFonts w:cs="Times New Roman" w:hint="default"/>
      </w:rPr>
    </w:lvl>
    <w:lvl w:ilvl="1" w:tplc="04190019" w:tentative="1">
      <w:start w:val="1"/>
      <w:numFmt w:val="lowerLetter"/>
      <w:lvlText w:val="%2."/>
      <w:lvlJc w:val="left"/>
      <w:pPr>
        <w:ind w:left="1970" w:hanging="360"/>
      </w:pPr>
      <w:rPr>
        <w:rFonts w:cs="Times New Roman"/>
      </w:rPr>
    </w:lvl>
    <w:lvl w:ilvl="2" w:tplc="0419001B" w:tentative="1">
      <w:start w:val="1"/>
      <w:numFmt w:val="lowerRoman"/>
      <w:lvlText w:val="%3."/>
      <w:lvlJc w:val="right"/>
      <w:pPr>
        <w:ind w:left="2690" w:hanging="180"/>
      </w:pPr>
      <w:rPr>
        <w:rFonts w:cs="Times New Roman"/>
      </w:rPr>
    </w:lvl>
    <w:lvl w:ilvl="3" w:tplc="0419000F" w:tentative="1">
      <w:start w:val="1"/>
      <w:numFmt w:val="decimal"/>
      <w:lvlText w:val="%4."/>
      <w:lvlJc w:val="left"/>
      <w:pPr>
        <w:ind w:left="3410" w:hanging="360"/>
      </w:pPr>
      <w:rPr>
        <w:rFonts w:cs="Times New Roman"/>
      </w:rPr>
    </w:lvl>
    <w:lvl w:ilvl="4" w:tplc="04190019" w:tentative="1">
      <w:start w:val="1"/>
      <w:numFmt w:val="lowerLetter"/>
      <w:lvlText w:val="%5."/>
      <w:lvlJc w:val="left"/>
      <w:pPr>
        <w:ind w:left="4130" w:hanging="360"/>
      </w:pPr>
      <w:rPr>
        <w:rFonts w:cs="Times New Roman"/>
      </w:rPr>
    </w:lvl>
    <w:lvl w:ilvl="5" w:tplc="0419001B" w:tentative="1">
      <w:start w:val="1"/>
      <w:numFmt w:val="lowerRoman"/>
      <w:lvlText w:val="%6."/>
      <w:lvlJc w:val="right"/>
      <w:pPr>
        <w:ind w:left="4850" w:hanging="180"/>
      </w:pPr>
      <w:rPr>
        <w:rFonts w:cs="Times New Roman"/>
      </w:rPr>
    </w:lvl>
    <w:lvl w:ilvl="6" w:tplc="0419000F" w:tentative="1">
      <w:start w:val="1"/>
      <w:numFmt w:val="decimal"/>
      <w:lvlText w:val="%7."/>
      <w:lvlJc w:val="left"/>
      <w:pPr>
        <w:ind w:left="5570" w:hanging="360"/>
      </w:pPr>
      <w:rPr>
        <w:rFonts w:cs="Times New Roman"/>
      </w:rPr>
    </w:lvl>
    <w:lvl w:ilvl="7" w:tplc="04190019" w:tentative="1">
      <w:start w:val="1"/>
      <w:numFmt w:val="lowerLetter"/>
      <w:lvlText w:val="%8."/>
      <w:lvlJc w:val="left"/>
      <w:pPr>
        <w:ind w:left="6290" w:hanging="360"/>
      </w:pPr>
      <w:rPr>
        <w:rFonts w:cs="Times New Roman"/>
      </w:rPr>
    </w:lvl>
    <w:lvl w:ilvl="8" w:tplc="0419001B" w:tentative="1">
      <w:start w:val="1"/>
      <w:numFmt w:val="lowerRoman"/>
      <w:lvlText w:val="%9."/>
      <w:lvlJc w:val="right"/>
      <w:pPr>
        <w:ind w:left="7010" w:hanging="180"/>
      </w:pPr>
      <w:rPr>
        <w:rFonts w:cs="Times New Roman"/>
      </w:rPr>
    </w:lvl>
  </w:abstractNum>
  <w:abstractNum w:abstractNumId="15">
    <w:nsid w:val="5E5F1E08"/>
    <w:multiLevelType w:val="multilevel"/>
    <w:tmpl w:val="FD1A9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3A20C0C"/>
    <w:multiLevelType w:val="multilevel"/>
    <w:tmpl w:val="C1240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1"/>
  </w:num>
  <w:num w:numId="3">
    <w:abstractNumId w:val="13"/>
  </w:num>
  <w:num w:numId="4">
    <w:abstractNumId w:val="16"/>
  </w:num>
  <w:num w:numId="5">
    <w:abstractNumId w:val="15"/>
  </w:num>
  <w:num w:numId="6">
    <w:abstractNumId w:val="14"/>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0CD7"/>
    <w:rsid w:val="00016C9A"/>
    <w:rsid w:val="00025F5A"/>
    <w:rsid w:val="000367BA"/>
    <w:rsid w:val="000427EE"/>
    <w:rsid w:val="00051266"/>
    <w:rsid w:val="00053885"/>
    <w:rsid w:val="00064638"/>
    <w:rsid w:val="00066405"/>
    <w:rsid w:val="00066999"/>
    <w:rsid w:val="0007797C"/>
    <w:rsid w:val="00085D84"/>
    <w:rsid w:val="00086193"/>
    <w:rsid w:val="00087329"/>
    <w:rsid w:val="00096362"/>
    <w:rsid w:val="00097FE8"/>
    <w:rsid w:val="000A3E6F"/>
    <w:rsid w:val="000B1F8B"/>
    <w:rsid w:val="000C02AF"/>
    <w:rsid w:val="000C6CD7"/>
    <w:rsid w:val="000D35D5"/>
    <w:rsid w:val="000D5F30"/>
    <w:rsid w:val="000F3727"/>
    <w:rsid w:val="000F3F0B"/>
    <w:rsid w:val="000F4933"/>
    <w:rsid w:val="00101B2F"/>
    <w:rsid w:val="00103BFD"/>
    <w:rsid w:val="00110D77"/>
    <w:rsid w:val="001136D4"/>
    <w:rsid w:val="00123867"/>
    <w:rsid w:val="001375D7"/>
    <w:rsid w:val="001443E0"/>
    <w:rsid w:val="00154C33"/>
    <w:rsid w:val="001661D8"/>
    <w:rsid w:val="00182CC6"/>
    <w:rsid w:val="0019032F"/>
    <w:rsid w:val="001A4E09"/>
    <w:rsid w:val="001B5764"/>
    <w:rsid w:val="001C20F7"/>
    <w:rsid w:val="001C46E9"/>
    <w:rsid w:val="001D4D98"/>
    <w:rsid w:val="001D60AA"/>
    <w:rsid w:val="001E32F0"/>
    <w:rsid w:val="001E381B"/>
    <w:rsid w:val="001F4515"/>
    <w:rsid w:val="0020450B"/>
    <w:rsid w:val="002073B5"/>
    <w:rsid w:val="00231D6F"/>
    <w:rsid w:val="0024176D"/>
    <w:rsid w:val="002429B6"/>
    <w:rsid w:val="00243163"/>
    <w:rsid w:val="0025422C"/>
    <w:rsid w:val="00255DF7"/>
    <w:rsid w:val="00262D33"/>
    <w:rsid w:val="0027010D"/>
    <w:rsid w:val="00271EA2"/>
    <w:rsid w:val="0027384D"/>
    <w:rsid w:val="002752BD"/>
    <w:rsid w:val="00280E46"/>
    <w:rsid w:val="002832AE"/>
    <w:rsid w:val="00284FED"/>
    <w:rsid w:val="00290781"/>
    <w:rsid w:val="002912F1"/>
    <w:rsid w:val="00292123"/>
    <w:rsid w:val="002A3245"/>
    <w:rsid w:val="002A5A8F"/>
    <w:rsid w:val="002A5E7F"/>
    <w:rsid w:val="002B1040"/>
    <w:rsid w:val="002D39A3"/>
    <w:rsid w:val="002F5EBD"/>
    <w:rsid w:val="00306CAC"/>
    <w:rsid w:val="00314AFE"/>
    <w:rsid w:val="00330D9E"/>
    <w:rsid w:val="003332AD"/>
    <w:rsid w:val="003521E0"/>
    <w:rsid w:val="00364389"/>
    <w:rsid w:val="00364C6D"/>
    <w:rsid w:val="003706D3"/>
    <w:rsid w:val="00373D32"/>
    <w:rsid w:val="00385F39"/>
    <w:rsid w:val="00387D02"/>
    <w:rsid w:val="0039424E"/>
    <w:rsid w:val="003B6A48"/>
    <w:rsid w:val="003C4039"/>
    <w:rsid w:val="003D1021"/>
    <w:rsid w:val="003E0FE8"/>
    <w:rsid w:val="003E38D1"/>
    <w:rsid w:val="003E4569"/>
    <w:rsid w:val="00407E73"/>
    <w:rsid w:val="00410BD8"/>
    <w:rsid w:val="00411D0A"/>
    <w:rsid w:val="00415C7B"/>
    <w:rsid w:val="00416AFB"/>
    <w:rsid w:val="00440446"/>
    <w:rsid w:val="00446F2C"/>
    <w:rsid w:val="0045027A"/>
    <w:rsid w:val="00451F9B"/>
    <w:rsid w:val="00453654"/>
    <w:rsid w:val="00457E42"/>
    <w:rsid w:val="004607E1"/>
    <w:rsid w:val="00462C8C"/>
    <w:rsid w:val="00463F4D"/>
    <w:rsid w:val="00496375"/>
    <w:rsid w:val="004A00C3"/>
    <w:rsid w:val="004A535D"/>
    <w:rsid w:val="004A66CF"/>
    <w:rsid w:val="004C591B"/>
    <w:rsid w:val="004E1BCD"/>
    <w:rsid w:val="004E3ED5"/>
    <w:rsid w:val="004F5581"/>
    <w:rsid w:val="00501D4C"/>
    <w:rsid w:val="00502098"/>
    <w:rsid w:val="005129FB"/>
    <w:rsid w:val="00513061"/>
    <w:rsid w:val="00516F79"/>
    <w:rsid w:val="00521A55"/>
    <w:rsid w:val="00523C95"/>
    <w:rsid w:val="005576A1"/>
    <w:rsid w:val="00565188"/>
    <w:rsid w:val="00577D96"/>
    <w:rsid w:val="00577F4D"/>
    <w:rsid w:val="00580A55"/>
    <w:rsid w:val="00592DA6"/>
    <w:rsid w:val="005B17B1"/>
    <w:rsid w:val="005B24A1"/>
    <w:rsid w:val="005B5B40"/>
    <w:rsid w:val="005D13FD"/>
    <w:rsid w:val="005D73E0"/>
    <w:rsid w:val="006030A1"/>
    <w:rsid w:val="00604F16"/>
    <w:rsid w:val="006137BB"/>
    <w:rsid w:val="00621873"/>
    <w:rsid w:val="006256D9"/>
    <w:rsid w:val="00635814"/>
    <w:rsid w:val="00647173"/>
    <w:rsid w:val="00647606"/>
    <w:rsid w:val="00650AE0"/>
    <w:rsid w:val="006733F3"/>
    <w:rsid w:val="00681E94"/>
    <w:rsid w:val="006912D3"/>
    <w:rsid w:val="006917FA"/>
    <w:rsid w:val="00691911"/>
    <w:rsid w:val="00697DFA"/>
    <w:rsid w:val="006B1C4F"/>
    <w:rsid w:val="006C22E7"/>
    <w:rsid w:val="006F75FC"/>
    <w:rsid w:val="00704D28"/>
    <w:rsid w:val="00722DB7"/>
    <w:rsid w:val="00726B79"/>
    <w:rsid w:val="0072749F"/>
    <w:rsid w:val="0073306B"/>
    <w:rsid w:val="007378D7"/>
    <w:rsid w:val="0074070F"/>
    <w:rsid w:val="00746A56"/>
    <w:rsid w:val="00750A11"/>
    <w:rsid w:val="00752118"/>
    <w:rsid w:val="00763DBB"/>
    <w:rsid w:val="00765C28"/>
    <w:rsid w:val="00766ED1"/>
    <w:rsid w:val="00767771"/>
    <w:rsid w:val="007742F7"/>
    <w:rsid w:val="0079536E"/>
    <w:rsid w:val="007A34DB"/>
    <w:rsid w:val="007A50BD"/>
    <w:rsid w:val="007B336E"/>
    <w:rsid w:val="007B4BEC"/>
    <w:rsid w:val="007C0E1C"/>
    <w:rsid w:val="007D68A2"/>
    <w:rsid w:val="007F3707"/>
    <w:rsid w:val="007F59A4"/>
    <w:rsid w:val="007F5B83"/>
    <w:rsid w:val="007F7DC0"/>
    <w:rsid w:val="008219A9"/>
    <w:rsid w:val="008377A0"/>
    <w:rsid w:val="00837F00"/>
    <w:rsid w:val="008652BC"/>
    <w:rsid w:val="00866CC5"/>
    <w:rsid w:val="00872100"/>
    <w:rsid w:val="00880C2F"/>
    <w:rsid w:val="0089373F"/>
    <w:rsid w:val="008A49A4"/>
    <w:rsid w:val="008B75E3"/>
    <w:rsid w:val="008C3078"/>
    <w:rsid w:val="008D12B4"/>
    <w:rsid w:val="008D4B13"/>
    <w:rsid w:val="008E3390"/>
    <w:rsid w:val="008E6CCC"/>
    <w:rsid w:val="008E74D0"/>
    <w:rsid w:val="008F3812"/>
    <w:rsid w:val="00905F69"/>
    <w:rsid w:val="00920669"/>
    <w:rsid w:val="00922AD7"/>
    <w:rsid w:val="00926F1E"/>
    <w:rsid w:val="00930CD7"/>
    <w:rsid w:val="0093148A"/>
    <w:rsid w:val="00934B09"/>
    <w:rsid w:val="00941DB6"/>
    <w:rsid w:val="009452EE"/>
    <w:rsid w:val="009541D1"/>
    <w:rsid w:val="00960AFB"/>
    <w:rsid w:val="009761C1"/>
    <w:rsid w:val="009863CA"/>
    <w:rsid w:val="00986825"/>
    <w:rsid w:val="00986DE8"/>
    <w:rsid w:val="00987F6B"/>
    <w:rsid w:val="009A6BB4"/>
    <w:rsid w:val="009B5851"/>
    <w:rsid w:val="009D08A1"/>
    <w:rsid w:val="009D57D0"/>
    <w:rsid w:val="009F35E0"/>
    <w:rsid w:val="009F627A"/>
    <w:rsid w:val="009F7B3A"/>
    <w:rsid w:val="00A01EA0"/>
    <w:rsid w:val="00A028AF"/>
    <w:rsid w:val="00A02FAF"/>
    <w:rsid w:val="00A05D79"/>
    <w:rsid w:val="00A21CC1"/>
    <w:rsid w:val="00A253B0"/>
    <w:rsid w:val="00A26E7D"/>
    <w:rsid w:val="00A2790B"/>
    <w:rsid w:val="00A4350F"/>
    <w:rsid w:val="00A44DAE"/>
    <w:rsid w:val="00A530A9"/>
    <w:rsid w:val="00A75013"/>
    <w:rsid w:val="00A77FFE"/>
    <w:rsid w:val="00A8494F"/>
    <w:rsid w:val="00A855F4"/>
    <w:rsid w:val="00AA01A7"/>
    <w:rsid w:val="00AA02F9"/>
    <w:rsid w:val="00AA29CA"/>
    <w:rsid w:val="00AA5E8A"/>
    <w:rsid w:val="00AB3AC7"/>
    <w:rsid w:val="00AB4CC4"/>
    <w:rsid w:val="00AC2021"/>
    <w:rsid w:val="00AC74C5"/>
    <w:rsid w:val="00AE1B1A"/>
    <w:rsid w:val="00AF1C5B"/>
    <w:rsid w:val="00AF720C"/>
    <w:rsid w:val="00B0331B"/>
    <w:rsid w:val="00B05225"/>
    <w:rsid w:val="00B1791C"/>
    <w:rsid w:val="00B24CF3"/>
    <w:rsid w:val="00B40B21"/>
    <w:rsid w:val="00B43032"/>
    <w:rsid w:val="00B45418"/>
    <w:rsid w:val="00B5570C"/>
    <w:rsid w:val="00B5575C"/>
    <w:rsid w:val="00B56CE3"/>
    <w:rsid w:val="00B65B64"/>
    <w:rsid w:val="00B718DA"/>
    <w:rsid w:val="00B82056"/>
    <w:rsid w:val="00B9185A"/>
    <w:rsid w:val="00B929BC"/>
    <w:rsid w:val="00B93149"/>
    <w:rsid w:val="00BB1448"/>
    <w:rsid w:val="00BD150B"/>
    <w:rsid w:val="00BE47E8"/>
    <w:rsid w:val="00C100A6"/>
    <w:rsid w:val="00C11A4C"/>
    <w:rsid w:val="00C14887"/>
    <w:rsid w:val="00C40397"/>
    <w:rsid w:val="00C42ED5"/>
    <w:rsid w:val="00C438AF"/>
    <w:rsid w:val="00C4476C"/>
    <w:rsid w:val="00C50FB8"/>
    <w:rsid w:val="00C51BC1"/>
    <w:rsid w:val="00C56054"/>
    <w:rsid w:val="00C7621B"/>
    <w:rsid w:val="00C81CF8"/>
    <w:rsid w:val="00C8798F"/>
    <w:rsid w:val="00C932E7"/>
    <w:rsid w:val="00C97228"/>
    <w:rsid w:val="00CA4982"/>
    <w:rsid w:val="00CA6DF9"/>
    <w:rsid w:val="00CB20E3"/>
    <w:rsid w:val="00CB46DF"/>
    <w:rsid w:val="00CC666C"/>
    <w:rsid w:val="00CE1E72"/>
    <w:rsid w:val="00CE5DBA"/>
    <w:rsid w:val="00CE6F6B"/>
    <w:rsid w:val="00CF1CEF"/>
    <w:rsid w:val="00CF26F9"/>
    <w:rsid w:val="00CF5CF5"/>
    <w:rsid w:val="00D11216"/>
    <w:rsid w:val="00D1517E"/>
    <w:rsid w:val="00D169D3"/>
    <w:rsid w:val="00D2135D"/>
    <w:rsid w:val="00D246D2"/>
    <w:rsid w:val="00D36F49"/>
    <w:rsid w:val="00D408C8"/>
    <w:rsid w:val="00D50B7C"/>
    <w:rsid w:val="00D518A7"/>
    <w:rsid w:val="00D60D0A"/>
    <w:rsid w:val="00D61ADC"/>
    <w:rsid w:val="00D7215E"/>
    <w:rsid w:val="00D82A2E"/>
    <w:rsid w:val="00DC21B6"/>
    <w:rsid w:val="00DC3032"/>
    <w:rsid w:val="00DC56A7"/>
    <w:rsid w:val="00DD11D9"/>
    <w:rsid w:val="00DD6AE7"/>
    <w:rsid w:val="00DD6D59"/>
    <w:rsid w:val="00DE0E95"/>
    <w:rsid w:val="00DE49DF"/>
    <w:rsid w:val="00DE71D8"/>
    <w:rsid w:val="00DF3723"/>
    <w:rsid w:val="00E1290C"/>
    <w:rsid w:val="00E32F42"/>
    <w:rsid w:val="00E32FB5"/>
    <w:rsid w:val="00E330F4"/>
    <w:rsid w:val="00E36693"/>
    <w:rsid w:val="00E37EAA"/>
    <w:rsid w:val="00E43619"/>
    <w:rsid w:val="00E43EF1"/>
    <w:rsid w:val="00E47E17"/>
    <w:rsid w:val="00E72F17"/>
    <w:rsid w:val="00E800CC"/>
    <w:rsid w:val="00E901DD"/>
    <w:rsid w:val="00E9291F"/>
    <w:rsid w:val="00EA7F88"/>
    <w:rsid w:val="00EB2454"/>
    <w:rsid w:val="00EB3390"/>
    <w:rsid w:val="00ED4663"/>
    <w:rsid w:val="00ED745D"/>
    <w:rsid w:val="00F23028"/>
    <w:rsid w:val="00F261CC"/>
    <w:rsid w:val="00F467E9"/>
    <w:rsid w:val="00F46A44"/>
    <w:rsid w:val="00F47399"/>
    <w:rsid w:val="00F55FF9"/>
    <w:rsid w:val="00F62741"/>
    <w:rsid w:val="00F628D1"/>
    <w:rsid w:val="00F64CCA"/>
    <w:rsid w:val="00F70992"/>
    <w:rsid w:val="00F906CF"/>
    <w:rsid w:val="00F952F6"/>
    <w:rsid w:val="00F95D86"/>
    <w:rsid w:val="00F9794F"/>
    <w:rsid w:val="00FA321A"/>
    <w:rsid w:val="00FB452D"/>
    <w:rsid w:val="00FB68BE"/>
    <w:rsid w:val="00FB75CB"/>
    <w:rsid w:val="00FC57FF"/>
    <w:rsid w:val="00FE576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30CD7"/>
    <w:rPr>
      <w:rFonts w:ascii="Times New Roman" w:eastAsia="Times New Roman" w:hAnsi="Times New Roman"/>
      <w:sz w:val="24"/>
      <w:szCs w:val="24"/>
    </w:rPr>
  </w:style>
  <w:style w:type="paragraph" w:styleId="2">
    <w:name w:val="heading 2"/>
    <w:basedOn w:val="a"/>
    <w:next w:val="a"/>
    <w:link w:val="20"/>
    <w:uiPriority w:val="99"/>
    <w:qFormat/>
    <w:rsid w:val="00BB1448"/>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930CD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4176D"/>
    <w:rPr>
      <w:rFonts w:ascii="Cambria" w:hAnsi="Cambria" w:cs="Times New Roman"/>
      <w:b/>
      <w:bCs/>
      <w:i/>
      <w:iCs/>
      <w:sz w:val="28"/>
      <w:szCs w:val="28"/>
    </w:rPr>
  </w:style>
  <w:style w:type="character" w:customStyle="1" w:styleId="30">
    <w:name w:val="Заголовок 3 Знак"/>
    <w:basedOn w:val="a0"/>
    <w:link w:val="3"/>
    <w:uiPriority w:val="99"/>
    <w:locked/>
    <w:rsid w:val="00930CD7"/>
    <w:rPr>
      <w:rFonts w:ascii="Times New Roman" w:hAnsi="Times New Roman" w:cs="Times New Roman"/>
      <w:b/>
      <w:bCs/>
      <w:sz w:val="27"/>
      <w:szCs w:val="27"/>
      <w:lang w:eastAsia="ru-RU"/>
    </w:rPr>
  </w:style>
  <w:style w:type="table" w:styleId="a3">
    <w:name w:val="Table Grid"/>
    <w:basedOn w:val="a1"/>
    <w:uiPriority w:val="99"/>
    <w:rsid w:val="00930C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930CD7"/>
    <w:rPr>
      <w:rFonts w:ascii="Tahoma" w:hAnsi="Tahoma" w:cs="Tahoma"/>
      <w:sz w:val="16"/>
      <w:szCs w:val="16"/>
    </w:rPr>
  </w:style>
  <w:style w:type="character" w:customStyle="1" w:styleId="a5">
    <w:name w:val="Текст выноски Знак"/>
    <w:basedOn w:val="a0"/>
    <w:link w:val="a4"/>
    <w:uiPriority w:val="99"/>
    <w:semiHidden/>
    <w:locked/>
    <w:rsid w:val="00930CD7"/>
    <w:rPr>
      <w:rFonts w:ascii="Tahoma" w:hAnsi="Tahoma" w:cs="Tahoma"/>
      <w:sz w:val="16"/>
      <w:szCs w:val="16"/>
      <w:lang w:eastAsia="ru-RU"/>
    </w:rPr>
  </w:style>
  <w:style w:type="paragraph" w:styleId="a6">
    <w:name w:val="Plain Text"/>
    <w:aliases w:val="Текст Знак2,Текст Знак1 Знак,Текст Знак Знак Знак,Знак Знак Знак Знак1,Знак Знак1,Знак Знак Знак Знак Знак,Знак Знак Знак1,Текст Знак2 Знак Знак,Текст Знак1 Знак1 Знак Знак,Текст Знак Знак Знак1 Знак Знак,Текст Знак1 Знак Знак Знак Знак Знак"/>
    <w:basedOn w:val="a"/>
    <w:link w:val="a7"/>
    <w:uiPriority w:val="99"/>
    <w:rsid w:val="00930CD7"/>
    <w:rPr>
      <w:rFonts w:ascii="Courier New" w:hAnsi="Courier New"/>
      <w:sz w:val="20"/>
      <w:szCs w:val="20"/>
    </w:rPr>
  </w:style>
  <w:style w:type="character" w:customStyle="1" w:styleId="PlainTextChar">
    <w:name w:val="Plain Text Char"/>
    <w:aliases w:val="Текст Знак2 Char,Текст Знак1 Знак Char,Текст Знак Знак Знак Char,Знак Знак Знак Знак1 Char,Знак Знак1 Char,Знак Знак Знак Знак Знак Char,Знак Знак Знак1 Char,Текст Знак2 Знак Знак Char,Текст Знак1 Знак1 Знак Знак Char"/>
    <w:basedOn w:val="a0"/>
    <w:link w:val="a6"/>
    <w:uiPriority w:val="99"/>
    <w:semiHidden/>
    <w:locked/>
    <w:rsid w:val="004E3ED5"/>
    <w:rPr>
      <w:rFonts w:ascii="Courier New" w:hAnsi="Courier New" w:cs="Courier New"/>
      <w:sz w:val="20"/>
      <w:szCs w:val="20"/>
    </w:rPr>
  </w:style>
  <w:style w:type="character" w:customStyle="1" w:styleId="PlainTextChar3">
    <w:name w:val="Plain Text Char3"/>
    <w:aliases w:val="Текст Знак1 Char,Текст Знак Знак Char,Знак Знак Знак Char,Знак Char,Знак Знак Знак Знак Char,Знак Знак Char,Текст Знак2 Знак Char,Текст Знак1 Знак1 Знак Char,Текст Знак Знак Знак1 Знак Char,Текст Знак1 Знак Знак Знак Знак Char,Знак3 Ch"/>
    <w:basedOn w:val="a0"/>
    <w:link w:val="a6"/>
    <w:uiPriority w:val="99"/>
    <w:semiHidden/>
    <w:locked/>
    <w:rsid w:val="00CC666C"/>
    <w:rPr>
      <w:rFonts w:ascii="Courier New" w:hAnsi="Courier New" w:cs="Courier New"/>
      <w:sz w:val="20"/>
      <w:szCs w:val="20"/>
    </w:rPr>
  </w:style>
  <w:style w:type="character" w:customStyle="1" w:styleId="PlainTextChar6">
    <w:name w:val="Plain Text Char6"/>
    <w:aliases w:val="Текст Знак1 Char1,Текст Знак Знак Char1,Знак Знак Знак Char1,Знак Char1,Знак Знак Знак Знак Char1,Знак Знак Char1,Текст Знак2 Знак Char1,Текст Знак1 Знак1 Знак Char1,Текст Знак Знак Знак1 Знак Char1,Текст Знак1 Знак Знак Знак Знак Char4"/>
    <w:basedOn w:val="a0"/>
    <w:link w:val="a6"/>
    <w:uiPriority w:val="99"/>
    <w:semiHidden/>
    <w:locked/>
    <w:rsid w:val="009D08A1"/>
    <w:rPr>
      <w:rFonts w:ascii="Courier New" w:hAnsi="Courier New" w:cs="Courier New"/>
      <w:sz w:val="20"/>
      <w:szCs w:val="20"/>
    </w:rPr>
  </w:style>
  <w:style w:type="character" w:customStyle="1" w:styleId="PlainTextChar5">
    <w:name w:val="Plain Text Char5"/>
    <w:aliases w:val="Текст Знак1 Char5,Текст Знак Знак Char5,Знак Знак Знак Char5,Знак Char5,Знак Знак Знак Знак Char5,Знак Знак Char5,Текст Знак2 Знак Char5,Текст Знак1 Знак1 Знак Char5,Текст Знак Знак Знак1 Знак Char5,Текст Знак1 Знак Знак Знак Знак Char3"/>
    <w:basedOn w:val="a0"/>
    <w:link w:val="a6"/>
    <w:uiPriority w:val="99"/>
    <w:semiHidden/>
    <w:locked/>
    <w:rsid w:val="0024176D"/>
    <w:rPr>
      <w:rFonts w:ascii="Courier New" w:hAnsi="Courier New" w:cs="Courier New"/>
      <w:sz w:val="20"/>
      <w:szCs w:val="20"/>
    </w:rPr>
  </w:style>
  <w:style w:type="character" w:customStyle="1" w:styleId="PlainTextChar4">
    <w:name w:val="Plain Text Char4"/>
    <w:aliases w:val="Текст Знак1 Char4,Текст Знак Знак Char4,Знак Знак Знак Char4,Знак Char4,Знак Знак Знак Знак Char4,Знак Знак Char4,Текст Знак2 Знак Char4,Текст Знак1 Знак1 Знак Char4,Текст Знак Знак Знак1 Знак Char4,Текст Знак1 Знак Знак Знак Знак Char2"/>
    <w:basedOn w:val="a0"/>
    <w:link w:val="a6"/>
    <w:uiPriority w:val="99"/>
    <w:semiHidden/>
    <w:locked/>
    <w:rsid w:val="00CB46DF"/>
    <w:rPr>
      <w:rFonts w:ascii="Courier New" w:hAnsi="Courier New" w:cs="Courier New"/>
      <w:sz w:val="20"/>
      <w:szCs w:val="20"/>
    </w:rPr>
  </w:style>
  <w:style w:type="character" w:customStyle="1" w:styleId="a7">
    <w:name w:val="Текст Знак"/>
    <w:aliases w:val="Текст Знак2 Знак,Текст Знак1 Знак Знак,Текст Знак Знак Знак Знак,Знак Знак Знак Знак1 Знак,Знак Знак1 Знак1,Знак Знак Знак Знак Знак Знак,Знак Знак Знак1 Знак,Текст Знак2 Знак Знак Знак,Текст Знак1 Знак1 Знак Знак Знак"/>
    <w:basedOn w:val="a0"/>
    <w:link w:val="a6"/>
    <w:uiPriority w:val="99"/>
    <w:semiHidden/>
    <w:locked/>
    <w:rsid w:val="002D39A3"/>
    <w:rPr>
      <w:rFonts w:ascii="Courier New" w:hAnsi="Courier New" w:cs="Courier New"/>
      <w:sz w:val="20"/>
      <w:szCs w:val="20"/>
    </w:rPr>
  </w:style>
  <w:style w:type="paragraph" w:styleId="a8">
    <w:name w:val="Body Text"/>
    <w:basedOn w:val="a"/>
    <w:link w:val="a9"/>
    <w:uiPriority w:val="99"/>
    <w:rsid w:val="00930CD7"/>
    <w:pPr>
      <w:jc w:val="both"/>
    </w:pPr>
    <w:rPr>
      <w:szCs w:val="20"/>
    </w:rPr>
  </w:style>
  <w:style w:type="character" w:customStyle="1" w:styleId="BodyTextChar">
    <w:name w:val="Body Text Char"/>
    <w:basedOn w:val="a0"/>
    <w:link w:val="a8"/>
    <w:uiPriority w:val="99"/>
    <w:locked/>
    <w:rsid w:val="00930CD7"/>
    <w:rPr>
      <w:rFonts w:ascii="Times New Roman" w:hAnsi="Times New Roman" w:cs="Times New Roman"/>
      <w:sz w:val="20"/>
      <w:lang w:eastAsia="ru-RU"/>
    </w:rPr>
  </w:style>
  <w:style w:type="character" w:customStyle="1" w:styleId="a9">
    <w:name w:val="Основной текст Знак"/>
    <w:basedOn w:val="a0"/>
    <w:link w:val="a8"/>
    <w:uiPriority w:val="99"/>
    <w:locked/>
    <w:rsid w:val="00930CD7"/>
    <w:rPr>
      <w:rFonts w:ascii="Times New Roman" w:hAnsi="Times New Roman" w:cs="Times New Roman"/>
      <w:sz w:val="20"/>
      <w:szCs w:val="20"/>
      <w:lang w:eastAsia="ru-RU"/>
    </w:rPr>
  </w:style>
  <w:style w:type="paragraph" w:styleId="aa">
    <w:name w:val="header"/>
    <w:basedOn w:val="a"/>
    <w:link w:val="ab"/>
    <w:uiPriority w:val="99"/>
    <w:rsid w:val="00930CD7"/>
    <w:pPr>
      <w:tabs>
        <w:tab w:val="center" w:pos="4677"/>
        <w:tab w:val="right" w:pos="9355"/>
      </w:tabs>
    </w:pPr>
  </w:style>
  <w:style w:type="character" w:customStyle="1" w:styleId="HeaderChar">
    <w:name w:val="Header Char"/>
    <w:basedOn w:val="a0"/>
    <w:link w:val="aa"/>
    <w:uiPriority w:val="99"/>
    <w:locked/>
    <w:rsid w:val="00930CD7"/>
    <w:rPr>
      <w:rFonts w:ascii="Times New Roman" w:hAnsi="Times New Roman" w:cs="Times New Roman"/>
      <w:sz w:val="24"/>
      <w:lang w:eastAsia="ru-RU"/>
    </w:rPr>
  </w:style>
  <w:style w:type="character" w:customStyle="1" w:styleId="ab">
    <w:name w:val="Верхний колонтитул Знак"/>
    <w:basedOn w:val="a0"/>
    <w:link w:val="aa"/>
    <w:uiPriority w:val="99"/>
    <w:locked/>
    <w:rsid w:val="00930CD7"/>
    <w:rPr>
      <w:rFonts w:ascii="Times New Roman" w:hAnsi="Times New Roman" w:cs="Times New Roman"/>
      <w:sz w:val="24"/>
      <w:szCs w:val="24"/>
      <w:lang w:eastAsia="ru-RU"/>
    </w:rPr>
  </w:style>
  <w:style w:type="paragraph" w:styleId="ac">
    <w:name w:val="footer"/>
    <w:basedOn w:val="a"/>
    <w:link w:val="ad"/>
    <w:uiPriority w:val="99"/>
    <w:rsid w:val="00930CD7"/>
    <w:pPr>
      <w:tabs>
        <w:tab w:val="center" w:pos="4677"/>
        <w:tab w:val="right" w:pos="9355"/>
      </w:tabs>
    </w:pPr>
  </w:style>
  <w:style w:type="character" w:customStyle="1" w:styleId="FooterChar">
    <w:name w:val="Footer Char"/>
    <w:basedOn w:val="a0"/>
    <w:link w:val="ac"/>
    <w:uiPriority w:val="99"/>
    <w:locked/>
    <w:rsid w:val="00930CD7"/>
    <w:rPr>
      <w:rFonts w:ascii="Times New Roman" w:hAnsi="Times New Roman" w:cs="Times New Roman"/>
      <w:sz w:val="24"/>
      <w:lang w:eastAsia="ru-RU"/>
    </w:rPr>
  </w:style>
  <w:style w:type="character" w:customStyle="1" w:styleId="ad">
    <w:name w:val="Нижний колонтитул Знак"/>
    <w:basedOn w:val="a0"/>
    <w:link w:val="ac"/>
    <w:uiPriority w:val="99"/>
    <w:locked/>
    <w:rsid w:val="00930CD7"/>
    <w:rPr>
      <w:rFonts w:ascii="Times New Roman" w:hAnsi="Times New Roman" w:cs="Times New Roman"/>
      <w:sz w:val="24"/>
      <w:szCs w:val="24"/>
      <w:lang w:eastAsia="ru-RU"/>
    </w:rPr>
  </w:style>
  <w:style w:type="character" w:customStyle="1" w:styleId="PlainTextChar2">
    <w:name w:val="Plain Text Char2"/>
    <w:aliases w:val="Текст Знак1 Char2,Текст Знак Знак Char2,Знак Знак Знак Char2,Знак Char2,Знак Знак Знак Знак Char2,Знак Знак Char2,Текст Знак2 Знак Char2,Текст Знак1 Знак1 Знак Char2,Текст Знак Знак Знак1 Знак Char2,Текст Знак1 Знак Знак Знак Знак Char1"/>
    <w:uiPriority w:val="99"/>
    <w:locked/>
    <w:rsid w:val="00930CD7"/>
    <w:rPr>
      <w:rFonts w:ascii="Courier New" w:hAnsi="Courier New"/>
      <w:sz w:val="20"/>
      <w:lang w:eastAsia="ru-RU"/>
    </w:rPr>
  </w:style>
  <w:style w:type="character" w:customStyle="1" w:styleId="HTMLPreformattedChar">
    <w:name w:val="HTML Preformatted Char"/>
    <w:uiPriority w:val="99"/>
    <w:locked/>
    <w:rsid w:val="00930CD7"/>
    <w:rPr>
      <w:rFonts w:ascii="Courier New" w:hAnsi="Courier New"/>
      <w:sz w:val="20"/>
      <w:lang w:eastAsia="ru-RU"/>
    </w:rPr>
  </w:style>
  <w:style w:type="paragraph" w:styleId="HTML">
    <w:name w:val="HTML Preformatted"/>
    <w:basedOn w:val="a"/>
    <w:link w:val="HTML0"/>
    <w:uiPriority w:val="99"/>
    <w:rsid w:val="00930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locked/>
    <w:rsid w:val="00930CD7"/>
    <w:rPr>
      <w:rFonts w:ascii="Courier New" w:hAnsi="Courier New" w:cs="Times New Roman"/>
      <w:sz w:val="20"/>
      <w:szCs w:val="20"/>
    </w:rPr>
  </w:style>
  <w:style w:type="character" w:styleId="ae">
    <w:name w:val="Strong"/>
    <w:basedOn w:val="a0"/>
    <w:uiPriority w:val="99"/>
    <w:qFormat/>
    <w:rsid w:val="00930CD7"/>
    <w:rPr>
      <w:rFonts w:cs="Times New Roman"/>
      <w:b/>
    </w:rPr>
  </w:style>
  <w:style w:type="paragraph" w:styleId="af">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f0"/>
    <w:uiPriority w:val="99"/>
    <w:rsid w:val="00930CD7"/>
    <w:pPr>
      <w:spacing w:before="100" w:beforeAutospacing="1" w:after="100" w:afterAutospacing="1"/>
    </w:pPr>
    <w:rPr>
      <w:rFonts w:eastAsia="Calibri"/>
      <w:szCs w:val="20"/>
      <w:lang/>
    </w:rPr>
  </w:style>
  <w:style w:type="character" w:customStyle="1" w:styleId="af0">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f"/>
    <w:uiPriority w:val="99"/>
    <w:locked/>
    <w:rsid w:val="00930CD7"/>
    <w:rPr>
      <w:rFonts w:ascii="Times New Roman" w:hAnsi="Times New Roman"/>
      <w:sz w:val="24"/>
    </w:rPr>
  </w:style>
  <w:style w:type="paragraph" w:customStyle="1" w:styleId="justify">
    <w:name w:val="justify"/>
    <w:basedOn w:val="a"/>
    <w:uiPriority w:val="99"/>
    <w:rsid w:val="00930CD7"/>
    <w:pPr>
      <w:spacing w:before="100" w:beforeAutospacing="1" w:after="100" w:afterAutospacing="1"/>
    </w:pPr>
  </w:style>
  <w:style w:type="paragraph" w:customStyle="1" w:styleId="21">
    <w:name w:val="Знак2 Знак Знак Знак"/>
    <w:basedOn w:val="a"/>
    <w:link w:val="22"/>
    <w:uiPriority w:val="99"/>
    <w:rsid w:val="00930CD7"/>
    <w:rPr>
      <w:rFonts w:ascii="Verdana" w:eastAsia="Calibri" w:hAnsi="Verdana"/>
      <w:sz w:val="20"/>
      <w:szCs w:val="20"/>
      <w:lang w:val="en-US"/>
    </w:rPr>
  </w:style>
  <w:style w:type="character" w:customStyle="1" w:styleId="22">
    <w:name w:val="Знак2 Знак Знак Знак Знак"/>
    <w:link w:val="21"/>
    <w:uiPriority w:val="99"/>
    <w:locked/>
    <w:rsid w:val="00930CD7"/>
    <w:rPr>
      <w:rFonts w:ascii="Verdana" w:hAnsi="Verdana"/>
      <w:sz w:val="20"/>
      <w:lang w:val="en-US"/>
    </w:rPr>
  </w:style>
  <w:style w:type="paragraph" w:styleId="af1">
    <w:name w:val="Document Map"/>
    <w:basedOn w:val="a"/>
    <w:link w:val="af2"/>
    <w:uiPriority w:val="99"/>
    <w:rsid w:val="00930CD7"/>
    <w:pPr>
      <w:shd w:val="clear" w:color="auto" w:fill="000080"/>
    </w:pPr>
    <w:rPr>
      <w:rFonts w:eastAsia="Calibri"/>
      <w:sz w:val="2"/>
      <w:szCs w:val="20"/>
    </w:rPr>
  </w:style>
  <w:style w:type="character" w:customStyle="1" w:styleId="af2">
    <w:name w:val="Схема документа Знак"/>
    <w:basedOn w:val="a0"/>
    <w:link w:val="af1"/>
    <w:uiPriority w:val="99"/>
    <w:locked/>
    <w:rsid w:val="00930CD7"/>
    <w:rPr>
      <w:rFonts w:ascii="Times New Roman" w:hAnsi="Times New Roman" w:cs="Times New Roman"/>
      <w:sz w:val="20"/>
      <w:szCs w:val="20"/>
      <w:shd w:val="clear" w:color="auto" w:fill="000080"/>
    </w:rPr>
  </w:style>
  <w:style w:type="character" w:styleId="af3">
    <w:name w:val="page number"/>
    <w:basedOn w:val="a0"/>
    <w:uiPriority w:val="99"/>
    <w:rsid w:val="00930CD7"/>
    <w:rPr>
      <w:rFonts w:cs="Times New Roman"/>
    </w:rPr>
  </w:style>
  <w:style w:type="character" w:customStyle="1" w:styleId="apple-tab-span">
    <w:name w:val="apple-tab-span"/>
    <w:uiPriority w:val="99"/>
    <w:rsid w:val="00930CD7"/>
  </w:style>
  <w:style w:type="paragraph" w:customStyle="1" w:styleId="1">
    <w:name w:val="Без интервала1"/>
    <w:uiPriority w:val="99"/>
    <w:rsid w:val="00930CD7"/>
    <w:rPr>
      <w:sz w:val="22"/>
      <w:szCs w:val="22"/>
    </w:rPr>
  </w:style>
  <w:style w:type="paragraph" w:customStyle="1" w:styleId="10">
    <w:name w:val="Абзац списка1"/>
    <w:basedOn w:val="a"/>
    <w:uiPriority w:val="99"/>
    <w:rsid w:val="00930CD7"/>
    <w:pPr>
      <w:ind w:left="720" w:firstLine="709"/>
      <w:contextualSpacing/>
      <w:jc w:val="both"/>
    </w:pPr>
    <w:rPr>
      <w:sz w:val="28"/>
      <w:szCs w:val="22"/>
      <w:lang w:eastAsia="en-US"/>
    </w:rPr>
  </w:style>
  <w:style w:type="character" w:customStyle="1" w:styleId="FontStyle12">
    <w:name w:val="Font Style12"/>
    <w:uiPriority w:val="99"/>
    <w:rsid w:val="00930CD7"/>
    <w:rPr>
      <w:rFonts w:ascii="Times New Roman" w:hAnsi="Times New Roman"/>
      <w:sz w:val="22"/>
    </w:rPr>
  </w:style>
  <w:style w:type="paragraph" w:customStyle="1" w:styleId="31">
    <w:name w:val="Основной текст3"/>
    <w:basedOn w:val="a"/>
    <w:link w:val="af4"/>
    <w:uiPriority w:val="99"/>
    <w:rsid w:val="00930CD7"/>
    <w:pPr>
      <w:widowControl w:val="0"/>
      <w:shd w:val="clear" w:color="auto" w:fill="FFFFFF"/>
      <w:spacing w:after="120" w:line="269" w:lineRule="exact"/>
      <w:jc w:val="center"/>
    </w:pPr>
    <w:rPr>
      <w:rFonts w:ascii="Lucida Sans Unicode" w:eastAsia="Calibri" w:hAnsi="Lucida Sans Unicode"/>
      <w:color w:val="000000"/>
      <w:sz w:val="20"/>
      <w:szCs w:val="20"/>
      <w:lang/>
    </w:rPr>
  </w:style>
  <w:style w:type="character" w:customStyle="1" w:styleId="af4">
    <w:name w:val="Основной текст_"/>
    <w:link w:val="31"/>
    <w:uiPriority w:val="99"/>
    <w:locked/>
    <w:rsid w:val="00930CD7"/>
    <w:rPr>
      <w:rFonts w:ascii="Lucida Sans Unicode" w:hAnsi="Lucida Sans Unicode"/>
      <w:color w:val="000000"/>
      <w:sz w:val="20"/>
      <w:shd w:val="clear" w:color="auto" w:fill="FFFFFF"/>
    </w:rPr>
  </w:style>
  <w:style w:type="character" w:customStyle="1" w:styleId="af5">
    <w:name w:val="Основной текст + Полужирный"/>
    <w:uiPriority w:val="99"/>
    <w:rsid w:val="00930CD7"/>
    <w:rPr>
      <w:rFonts w:ascii="Times New Roman" w:hAnsi="Times New Roman"/>
      <w:b/>
      <w:color w:val="000000"/>
      <w:spacing w:val="0"/>
      <w:w w:val="100"/>
      <w:position w:val="0"/>
      <w:sz w:val="22"/>
      <w:u w:val="single"/>
      <w:shd w:val="clear" w:color="auto" w:fill="FFFFFF"/>
      <w:lang w:val="ru-RU"/>
    </w:rPr>
  </w:style>
  <w:style w:type="paragraph" w:customStyle="1" w:styleId="11">
    <w:name w:val="Основной текст1"/>
    <w:basedOn w:val="a"/>
    <w:uiPriority w:val="99"/>
    <w:rsid w:val="00930CD7"/>
    <w:pPr>
      <w:widowControl w:val="0"/>
      <w:shd w:val="clear" w:color="auto" w:fill="FFFFFF"/>
      <w:spacing w:after="240" w:line="278" w:lineRule="exact"/>
      <w:ind w:hanging="1780"/>
    </w:pPr>
    <w:rPr>
      <w:color w:val="000000"/>
      <w:sz w:val="23"/>
      <w:szCs w:val="23"/>
    </w:rPr>
  </w:style>
  <w:style w:type="character" w:customStyle="1" w:styleId="Corbel">
    <w:name w:val="Основной текст + Corbel"/>
    <w:aliases w:val="7,5 pt2,Полужирный,Курсив,Интервал 1 pt"/>
    <w:basedOn w:val="af4"/>
    <w:uiPriority w:val="99"/>
    <w:rsid w:val="00930CD7"/>
    <w:rPr>
      <w:rFonts w:ascii="Corbel" w:hAnsi="Corbel" w:cs="Corbel"/>
      <w:b/>
      <w:bCs/>
      <w:i/>
      <w:iCs/>
      <w:spacing w:val="20"/>
      <w:sz w:val="15"/>
      <w:szCs w:val="15"/>
    </w:rPr>
  </w:style>
  <w:style w:type="character" w:customStyle="1" w:styleId="12">
    <w:name w:val="Основной текст + 12"/>
    <w:aliases w:val="5 pt1,Интервал 0 pt"/>
    <w:basedOn w:val="af4"/>
    <w:uiPriority w:val="99"/>
    <w:rsid w:val="00930CD7"/>
    <w:rPr>
      <w:rFonts w:cs="Times New Roman"/>
      <w:spacing w:val="10"/>
      <w:sz w:val="25"/>
      <w:szCs w:val="25"/>
    </w:rPr>
  </w:style>
  <w:style w:type="paragraph" w:styleId="af6">
    <w:name w:val="List Paragraph"/>
    <w:basedOn w:val="a"/>
    <w:uiPriority w:val="99"/>
    <w:qFormat/>
    <w:rsid w:val="001375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63</Pages>
  <Words>23711</Words>
  <Characters>135158</Characters>
  <Application>Microsoft Office Word</Application>
  <DocSecurity>0</DocSecurity>
  <Lines>1126</Lines>
  <Paragraphs>317</Paragraphs>
  <ScaleCrop>false</ScaleCrop>
  <Company/>
  <LinksUpToDate>false</LinksUpToDate>
  <CharactersWithSpaces>158552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Мога</dc:creator>
  <cp:keywords/>
  <dc:description/>
  <cp:lastModifiedBy>g106kaa</cp:lastModifiedBy>
  <cp:revision>269</cp:revision>
  <cp:lastPrinted>2018-12-26T07:09:00Z</cp:lastPrinted>
  <dcterms:created xsi:type="dcterms:W3CDTF">2018-10-17T08:56:00Z</dcterms:created>
  <dcterms:modified xsi:type="dcterms:W3CDTF">2018-12-26T11:33:00Z</dcterms:modified>
</cp:coreProperties>
</file>