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98" w:rsidRDefault="004F3398" w:rsidP="004F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1138C" w:rsidRDefault="00C1138C" w:rsidP="004F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1138C" w:rsidRDefault="00C1138C" w:rsidP="004F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1138C" w:rsidRDefault="00C1138C" w:rsidP="004F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1138C" w:rsidRDefault="00C1138C" w:rsidP="004F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1138C" w:rsidRDefault="00C1138C" w:rsidP="004F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1138C" w:rsidRDefault="00C1138C" w:rsidP="004F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1138C" w:rsidRDefault="00C1138C" w:rsidP="004F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1138C" w:rsidRDefault="00C1138C" w:rsidP="004F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1138C" w:rsidRDefault="00C1138C" w:rsidP="004F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1138C" w:rsidRPr="00C1138C" w:rsidRDefault="00C1138C" w:rsidP="004F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F3398" w:rsidRPr="00C1138C" w:rsidRDefault="004F3398" w:rsidP="004F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138C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Указ Президента </w:t>
      </w:r>
    </w:p>
    <w:p w:rsidR="004F3398" w:rsidRPr="00C1138C" w:rsidRDefault="004F3398" w:rsidP="004F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138C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4F3398" w:rsidRPr="00C1138C" w:rsidRDefault="004F3398" w:rsidP="004F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138C">
        <w:rPr>
          <w:rFonts w:ascii="Times New Roman" w:hAnsi="Times New Roman" w:cs="Times New Roman"/>
          <w:color w:val="000000"/>
          <w:sz w:val="28"/>
          <w:szCs w:val="28"/>
        </w:rPr>
        <w:t xml:space="preserve">от 8 апреля 2003 года № 154 </w:t>
      </w:r>
    </w:p>
    <w:p w:rsidR="004F3398" w:rsidRPr="00C1138C" w:rsidRDefault="004F3398" w:rsidP="004F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138C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Положения о порядке образования </w:t>
      </w:r>
    </w:p>
    <w:p w:rsidR="004F3398" w:rsidRPr="00C1138C" w:rsidRDefault="004F3398" w:rsidP="004F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138C">
        <w:rPr>
          <w:rFonts w:ascii="Times New Roman" w:hAnsi="Times New Roman" w:cs="Times New Roman"/>
          <w:color w:val="000000"/>
          <w:sz w:val="28"/>
          <w:szCs w:val="28"/>
        </w:rPr>
        <w:t>и использования средств Резервного фонда Президента</w:t>
      </w:r>
    </w:p>
    <w:p w:rsidR="004F3398" w:rsidRPr="00C1138C" w:rsidRDefault="004F3398" w:rsidP="004F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138C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Республики»</w:t>
      </w:r>
    </w:p>
    <w:p w:rsidR="004F3398" w:rsidRPr="00426EC3" w:rsidRDefault="004F3398" w:rsidP="004F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38C" w:rsidRPr="00426EC3" w:rsidRDefault="00C1138C" w:rsidP="004F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3398" w:rsidRPr="00473EA0" w:rsidRDefault="004F3398" w:rsidP="00473EA0">
      <w:pPr>
        <w:tabs>
          <w:tab w:val="left" w:pos="-720"/>
          <w:tab w:val="left" w:pos="-567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38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r w:rsidR="005D30F0" w:rsidRPr="00C1138C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Pr="00C1138C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Конституции Приднестровской Молдавской Республики</w:t>
      </w:r>
      <w:r w:rsidR="005D30F0" w:rsidRPr="00C113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138C">
        <w:rPr>
          <w:rFonts w:ascii="Times New Roman" w:hAnsi="Times New Roman" w:cs="Times New Roman"/>
          <w:color w:val="000000"/>
          <w:sz w:val="28"/>
          <w:szCs w:val="28"/>
        </w:rPr>
        <w:t>в целях упорядочения образования и использования средств Резервного фонда Президента Приднестровской Молдавской Респуб</w:t>
      </w:r>
      <w:r w:rsidR="00473EA0">
        <w:rPr>
          <w:rFonts w:ascii="Times New Roman" w:hAnsi="Times New Roman" w:cs="Times New Roman"/>
          <w:color w:val="000000"/>
          <w:sz w:val="28"/>
          <w:szCs w:val="28"/>
        </w:rPr>
        <w:t>лики</w:t>
      </w:r>
      <w:r w:rsidR="00473EA0" w:rsidRPr="00473EA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F3398" w:rsidRPr="00C1138C" w:rsidRDefault="004F3398" w:rsidP="00473EA0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1138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C1138C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C1138C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C1138C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4F3398" w:rsidRPr="00C1138C" w:rsidRDefault="004F3398" w:rsidP="00473EA0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398" w:rsidRPr="00C1138C" w:rsidRDefault="004F3398" w:rsidP="00473EA0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38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C1138C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Указ Президента Приднестровской Молдавской Республики от 8 апреля 2003 года № 154 «Об утверждении Положения о порядке образования и использования средств Резервного фонда Президента  Приднестровской Молдавской Республики» (САЗ 03-15) с изменениями </w:t>
      </w:r>
      <w:r w:rsidR="00473E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138C">
        <w:rPr>
          <w:rFonts w:ascii="Times New Roman" w:hAnsi="Times New Roman" w:cs="Times New Roman"/>
          <w:color w:val="000000"/>
          <w:sz w:val="28"/>
          <w:szCs w:val="28"/>
        </w:rPr>
        <w:t xml:space="preserve">и дополнениями, внесенными указами Президента Приднестровской Молдавской Республики от 19 августа 2003 года № 364 (САЗ 03-34), </w:t>
      </w:r>
      <w:r w:rsidR="00473E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138C">
        <w:rPr>
          <w:rFonts w:ascii="Times New Roman" w:hAnsi="Times New Roman" w:cs="Times New Roman"/>
          <w:color w:val="000000"/>
          <w:sz w:val="28"/>
          <w:szCs w:val="28"/>
        </w:rPr>
        <w:t>от 23 апреля 2007 года № 306 (САЗ 07-18), от 25 декабря 2013</w:t>
      </w:r>
      <w:proofErr w:type="gramEnd"/>
      <w:r w:rsidRPr="00C1138C">
        <w:rPr>
          <w:rFonts w:ascii="Times New Roman" w:hAnsi="Times New Roman" w:cs="Times New Roman"/>
          <w:color w:val="000000"/>
          <w:sz w:val="28"/>
          <w:szCs w:val="28"/>
        </w:rPr>
        <w:t xml:space="preserve"> года № 613 </w:t>
      </w:r>
      <w:r w:rsidR="00473E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138C">
        <w:rPr>
          <w:rFonts w:ascii="Times New Roman" w:hAnsi="Times New Roman" w:cs="Times New Roman"/>
          <w:color w:val="000000"/>
          <w:sz w:val="28"/>
          <w:szCs w:val="28"/>
        </w:rPr>
        <w:t>(САЗ 13-51</w:t>
      </w:r>
      <w:r w:rsidR="002358AE" w:rsidRPr="00C113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138C">
        <w:rPr>
          <w:rFonts w:ascii="Times New Roman" w:hAnsi="Times New Roman" w:cs="Times New Roman"/>
          <w:color w:val="000000"/>
          <w:sz w:val="28"/>
          <w:szCs w:val="28"/>
        </w:rPr>
        <w:t xml:space="preserve">1), от 11 апреля 2014 года № 123 (САЗ 14-15), от </w:t>
      </w:r>
      <w:r w:rsidRPr="00C1138C">
        <w:rPr>
          <w:rFonts w:ascii="Times New Roman" w:hAnsi="Times New Roman" w:cs="Times New Roman"/>
          <w:sz w:val="28"/>
          <w:szCs w:val="28"/>
        </w:rPr>
        <w:t>25 мая 2015 года № 204</w:t>
      </w:r>
      <w:r w:rsidRPr="00C11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E6D" w:rsidRPr="00C1138C">
        <w:rPr>
          <w:rFonts w:ascii="Times New Roman" w:hAnsi="Times New Roman" w:cs="Times New Roman"/>
          <w:color w:val="000000"/>
          <w:sz w:val="28"/>
          <w:szCs w:val="28"/>
        </w:rPr>
        <w:t>(САЗ 15-22)</w:t>
      </w:r>
      <w:r w:rsidR="00473E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90E6D" w:rsidRPr="00C11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38C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следующее изменение:  </w:t>
      </w:r>
    </w:p>
    <w:p w:rsidR="004F3398" w:rsidRPr="00C1138C" w:rsidRDefault="004F3398" w:rsidP="00473EA0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398" w:rsidRPr="00C1138C" w:rsidRDefault="0030383F" w:rsidP="00473EA0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38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F6656A" w:rsidRPr="00C1138C">
        <w:rPr>
          <w:rFonts w:ascii="Times New Roman" w:hAnsi="Times New Roman" w:cs="Times New Roman"/>
          <w:color w:val="000000"/>
          <w:sz w:val="28"/>
          <w:szCs w:val="28"/>
        </w:rPr>
        <w:t>асти вторую и третью пункт</w:t>
      </w:r>
      <w:r w:rsidR="00B90E6D" w:rsidRPr="00C113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6656A" w:rsidRPr="00C1138C">
        <w:rPr>
          <w:rFonts w:ascii="Times New Roman" w:hAnsi="Times New Roman" w:cs="Times New Roman"/>
          <w:color w:val="000000"/>
          <w:sz w:val="28"/>
          <w:szCs w:val="28"/>
        </w:rPr>
        <w:t xml:space="preserve"> 2-1 раздел</w:t>
      </w:r>
      <w:r w:rsidR="00B90E6D" w:rsidRPr="00C113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6656A" w:rsidRPr="00C1138C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B90E6D" w:rsidRPr="00C1138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6656A" w:rsidRPr="00C1138C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  <w:r w:rsidR="00B90E6D" w:rsidRPr="00C113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6656A" w:rsidRPr="00C1138C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к Указу </w:t>
      </w:r>
      <w:r w:rsidR="00B90E6D" w:rsidRPr="00C1138C">
        <w:rPr>
          <w:rFonts w:ascii="Times New Roman" w:hAnsi="Times New Roman" w:cs="Times New Roman"/>
          <w:color w:val="000000"/>
          <w:sz w:val="28"/>
          <w:szCs w:val="28"/>
        </w:rPr>
        <w:t>исключить</w:t>
      </w:r>
      <w:r w:rsidR="004F3398" w:rsidRPr="00C11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3398" w:rsidRPr="00C1138C" w:rsidRDefault="004F3398" w:rsidP="00473EA0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398" w:rsidRPr="00C1138C" w:rsidRDefault="004F3398" w:rsidP="00473EA0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38C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4F3398" w:rsidRPr="00426EC3" w:rsidRDefault="004F3398" w:rsidP="00C1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8C" w:rsidRPr="00426EC3" w:rsidRDefault="00C1138C" w:rsidP="00C1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8C" w:rsidRPr="00426EC3" w:rsidRDefault="00C1138C" w:rsidP="00C1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38C" w:rsidRPr="00C1138C" w:rsidRDefault="00C1138C" w:rsidP="00C1138C">
      <w:pPr>
        <w:jc w:val="both"/>
        <w:rPr>
          <w:rFonts w:ascii="Times New Roman" w:hAnsi="Times New Roman" w:cs="Times New Roman"/>
          <w:sz w:val="24"/>
          <w:szCs w:val="24"/>
        </w:rPr>
      </w:pPr>
      <w:r w:rsidRPr="00C1138C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1138C" w:rsidRPr="00426EC3" w:rsidRDefault="00C1138C" w:rsidP="00C113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138C" w:rsidRPr="00426EC3" w:rsidRDefault="00C1138C" w:rsidP="00C1138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26EC3">
        <w:rPr>
          <w:rFonts w:ascii="Times New Roman" w:hAnsi="Times New Roman" w:cs="Times New Roman"/>
          <w:sz w:val="28"/>
          <w:szCs w:val="28"/>
        </w:rPr>
        <w:t>г. Тирасполь</w:t>
      </w:r>
    </w:p>
    <w:p w:rsidR="00C1138C" w:rsidRPr="00426EC3" w:rsidRDefault="00426EC3" w:rsidP="00C1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6EC3">
        <w:rPr>
          <w:rFonts w:ascii="Times New Roman" w:hAnsi="Times New Roman" w:cs="Times New Roman"/>
          <w:sz w:val="28"/>
          <w:szCs w:val="28"/>
        </w:rPr>
        <w:t>4</w:t>
      </w:r>
      <w:r w:rsidR="00C1138C" w:rsidRPr="00426EC3">
        <w:rPr>
          <w:rFonts w:ascii="Times New Roman" w:hAnsi="Times New Roman" w:cs="Times New Roman"/>
          <w:sz w:val="28"/>
          <w:szCs w:val="28"/>
        </w:rPr>
        <w:t xml:space="preserve"> </w:t>
      </w:r>
      <w:r w:rsidR="005E4A86">
        <w:rPr>
          <w:rFonts w:ascii="Times New Roman" w:hAnsi="Times New Roman" w:cs="Times New Roman"/>
          <w:sz w:val="28"/>
          <w:szCs w:val="28"/>
        </w:rPr>
        <w:t>марта</w:t>
      </w:r>
      <w:r w:rsidR="00C1138C" w:rsidRPr="00426EC3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C1138C" w:rsidRPr="00426EC3" w:rsidRDefault="00C1138C" w:rsidP="00C1138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426EC3">
        <w:rPr>
          <w:rFonts w:ascii="Times New Roman" w:hAnsi="Times New Roman" w:cs="Times New Roman"/>
          <w:sz w:val="28"/>
          <w:szCs w:val="28"/>
        </w:rPr>
        <w:t xml:space="preserve">    </w:t>
      </w:r>
      <w:r w:rsidR="00426EC3">
        <w:rPr>
          <w:rFonts w:ascii="Times New Roman" w:hAnsi="Times New Roman" w:cs="Times New Roman"/>
          <w:sz w:val="28"/>
          <w:szCs w:val="28"/>
        </w:rPr>
        <w:t xml:space="preserve"> </w:t>
      </w:r>
      <w:r w:rsidRPr="00426EC3">
        <w:rPr>
          <w:rFonts w:ascii="Times New Roman" w:hAnsi="Times New Roman" w:cs="Times New Roman"/>
          <w:sz w:val="28"/>
          <w:szCs w:val="28"/>
        </w:rPr>
        <w:t xml:space="preserve"> </w:t>
      </w:r>
      <w:r w:rsidR="00426EC3">
        <w:rPr>
          <w:rFonts w:ascii="Times New Roman" w:hAnsi="Times New Roman" w:cs="Times New Roman"/>
          <w:sz w:val="28"/>
          <w:szCs w:val="28"/>
        </w:rPr>
        <w:t xml:space="preserve">№ </w:t>
      </w:r>
      <w:r w:rsidR="00426EC3">
        <w:rPr>
          <w:rFonts w:ascii="Times New Roman" w:hAnsi="Times New Roman" w:cs="Times New Roman"/>
          <w:sz w:val="28"/>
          <w:szCs w:val="28"/>
          <w:lang w:val="en-US"/>
        </w:rPr>
        <w:t>62</w:t>
      </w:r>
    </w:p>
    <w:sectPr w:rsidR="00C1138C" w:rsidRPr="00426EC3" w:rsidSect="00473EA0">
      <w:pgSz w:w="11906" w:h="16838" w:code="9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398"/>
    <w:rsid w:val="0007630C"/>
    <w:rsid w:val="002358AE"/>
    <w:rsid w:val="0030383F"/>
    <w:rsid w:val="00361745"/>
    <w:rsid w:val="00426EC3"/>
    <w:rsid w:val="00473EA0"/>
    <w:rsid w:val="004C19D1"/>
    <w:rsid w:val="004F3398"/>
    <w:rsid w:val="005B2103"/>
    <w:rsid w:val="005D30F0"/>
    <w:rsid w:val="005E4A86"/>
    <w:rsid w:val="00AC7BEB"/>
    <w:rsid w:val="00B90E6D"/>
    <w:rsid w:val="00C1138C"/>
    <w:rsid w:val="00C4237A"/>
    <w:rsid w:val="00CB5617"/>
    <w:rsid w:val="00D276EF"/>
    <w:rsid w:val="00F22244"/>
    <w:rsid w:val="00F6656A"/>
    <w:rsid w:val="00FB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303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" w:color="FF0000"/>
            <w:bottom w:val="none" w:sz="0" w:space="0" w:color="auto"/>
            <w:right w:val="none" w:sz="0" w:space="0" w:color="auto"/>
          </w:divBdr>
          <w:divsChild>
            <w:div w:id="141606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7086">
                  <w:marLeft w:val="0"/>
                  <w:marRight w:val="37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1180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" w:color="FF0000"/>
            <w:bottom w:val="none" w:sz="0" w:space="0" w:color="auto"/>
            <w:right w:val="none" w:sz="0" w:space="0" w:color="auto"/>
          </w:divBdr>
          <w:divsChild>
            <w:div w:id="2098167408">
              <w:marLeft w:val="-438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08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89703">
                  <w:marLeft w:val="-376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26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41348">
                  <w:marLeft w:val="0"/>
                  <w:marRight w:val="37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7463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" w:color="FF0000"/>
            <w:bottom w:val="none" w:sz="0" w:space="0" w:color="auto"/>
            <w:right w:val="none" w:sz="0" w:space="0" w:color="auto"/>
          </w:divBdr>
          <w:divsChild>
            <w:div w:id="509372307">
              <w:marLeft w:val="-438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14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9053">
                  <w:marLeft w:val="0"/>
                  <w:marRight w:val="37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g106kaa</cp:lastModifiedBy>
  <cp:revision>7</cp:revision>
  <cp:lastPrinted>2019-02-21T11:45:00Z</cp:lastPrinted>
  <dcterms:created xsi:type="dcterms:W3CDTF">2019-02-20T08:11:00Z</dcterms:created>
  <dcterms:modified xsi:type="dcterms:W3CDTF">2019-03-04T08:47:00Z</dcterms:modified>
</cp:coreProperties>
</file>