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65" w:rsidRPr="0086691D" w:rsidRDefault="00FE0565" w:rsidP="00FE05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91D">
        <w:rPr>
          <w:rFonts w:ascii="Times New Roman" w:hAnsi="Times New Roman"/>
          <w:b/>
          <w:sz w:val="28"/>
          <w:szCs w:val="28"/>
        </w:rPr>
        <w:t>Закон</w:t>
      </w: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91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FE0565" w:rsidRPr="0086691D" w:rsidRDefault="00FE0565" w:rsidP="00FE05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7403" w:rsidRPr="00CC76B5" w:rsidRDefault="00FE0565" w:rsidP="00CC76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76B5" w:rsidRPr="00CC76B5">
        <w:rPr>
          <w:rFonts w:ascii="Times New Roman" w:hAnsi="Times New Roman" w:cs="Times New Roman"/>
          <w:b/>
          <w:sz w:val="28"/>
          <w:szCs w:val="28"/>
        </w:rPr>
        <w:t>Государственная программа разгосударствления и приватизации в Приднестровской Молдавской Республике на 2020</w:t>
      </w:r>
      <w:r w:rsidR="007064BF" w:rsidRPr="00EF0012">
        <w:rPr>
          <w:rFonts w:ascii="Times New Roman" w:hAnsi="Times New Roman" w:cs="Times New Roman"/>
          <w:b/>
          <w:sz w:val="28"/>
          <w:szCs w:val="28"/>
        </w:rPr>
        <w:t>–</w:t>
      </w:r>
      <w:r w:rsidR="00CC76B5" w:rsidRPr="00CC76B5">
        <w:rPr>
          <w:rFonts w:ascii="Times New Roman" w:hAnsi="Times New Roman" w:cs="Times New Roman"/>
          <w:b/>
          <w:sz w:val="28"/>
          <w:szCs w:val="28"/>
        </w:rPr>
        <w:t>2021 годы</w:t>
      </w:r>
      <w:r w:rsidRPr="00CC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0565" w:rsidRDefault="00FE0565" w:rsidP="00FA740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65" w:rsidRPr="0086691D" w:rsidRDefault="00FE0565" w:rsidP="00FE0565">
      <w:pPr>
        <w:pStyle w:val="a5"/>
        <w:rPr>
          <w:rFonts w:ascii="Times New Roman" w:hAnsi="Times New Roman"/>
          <w:sz w:val="28"/>
          <w:szCs w:val="28"/>
        </w:rPr>
      </w:pPr>
      <w:r w:rsidRPr="0086691D">
        <w:rPr>
          <w:rFonts w:ascii="Times New Roman" w:hAnsi="Times New Roman"/>
          <w:sz w:val="28"/>
          <w:szCs w:val="28"/>
        </w:rPr>
        <w:t>Принят Верховным Советом</w:t>
      </w:r>
    </w:p>
    <w:p w:rsidR="00FE0565" w:rsidRPr="0086691D" w:rsidRDefault="00FE0565" w:rsidP="00FE0565">
      <w:pPr>
        <w:pStyle w:val="a5"/>
        <w:rPr>
          <w:rFonts w:ascii="Times New Roman" w:hAnsi="Times New Roman"/>
          <w:sz w:val="28"/>
          <w:szCs w:val="28"/>
        </w:rPr>
      </w:pPr>
      <w:r w:rsidRPr="0086691D">
        <w:rPr>
          <w:rFonts w:ascii="Times New Roman" w:hAnsi="Times New Roman"/>
          <w:sz w:val="28"/>
          <w:szCs w:val="28"/>
        </w:rPr>
        <w:t>Приднестровской Молдавской Респ</w:t>
      </w:r>
      <w:r>
        <w:rPr>
          <w:rFonts w:ascii="Times New Roman" w:hAnsi="Times New Roman"/>
          <w:sz w:val="28"/>
          <w:szCs w:val="28"/>
        </w:rPr>
        <w:t>ублики                       19 февраля 2020</w:t>
      </w:r>
      <w:r w:rsidRPr="0086691D">
        <w:rPr>
          <w:rFonts w:ascii="Times New Roman" w:hAnsi="Times New Roman"/>
          <w:sz w:val="28"/>
          <w:szCs w:val="28"/>
        </w:rPr>
        <w:t xml:space="preserve"> года</w:t>
      </w:r>
    </w:p>
    <w:p w:rsidR="00FE0565" w:rsidRPr="00FE0565" w:rsidRDefault="00FE0565" w:rsidP="00FA740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Государственной программы разгосударствления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приватизации в Приднестровско</w:t>
      </w:r>
      <w:r w:rsidR="00FE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59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Республике </w:t>
      </w:r>
      <w:r w:rsidR="00C4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2020–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Государственной программы разгосударствления и </w:t>
      </w:r>
      <w:r w:rsidRPr="007149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приватизации в Приднестровской Молдавской Республике на 2020</w:t>
      </w:r>
      <w:r w:rsidR="00597E06" w:rsidRPr="007149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7149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годы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 разгосударствления и приватизации) являются:</w:t>
      </w:r>
    </w:p>
    <w:p w:rsidR="00FA7403" w:rsidRPr="00FA7403" w:rsidRDefault="00FA7403" w:rsidP="00FA7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поиск дополнительных источников средств для содействия экономической политике;</w:t>
      </w: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эффективности деятельности организаций;</w:t>
      </w: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поступлений доходов в бюджет.</w:t>
      </w: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органов государственной власти, в ведении </w:t>
      </w:r>
      <w:r w:rsidRPr="007149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которых находится предлагаемое к разгосударствлению и (или) приватизации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по реализации Государственной программы разгосударствления и приватизации </w:t>
      </w: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9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реализации целей Государственной программы разгосударствления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9D8" w:rsidRPr="00714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приватизации исполнительные органы государственной власти представляют информацию в полном объеме об имуществе, подлежащем разгосударствлению и (или) приватизации, в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в области разгосударствления и (или) приватизации.</w:t>
      </w:r>
      <w:proofErr w:type="gramEnd"/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приватизации</w:t>
      </w: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способа приватизации объекта имущества осуществляется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Приднестровской Молдавской Республики в сфере разгосударствления и приватизации.</w:t>
      </w:r>
    </w:p>
    <w:p w:rsidR="00597E06" w:rsidRPr="001F0231" w:rsidRDefault="00597E06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03" w:rsidRPr="00FA7403" w:rsidRDefault="00FA7403" w:rsidP="00FA7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объектов имущества, находящихся в государственной собственности, подлежащих разгосударствлению и приватизации в Приднестровской Молдавской Республике</w:t>
      </w:r>
    </w:p>
    <w:p w:rsidR="00FA7403" w:rsidRPr="001F0231" w:rsidRDefault="00FA7403" w:rsidP="00FA7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имущества, находящихся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собственности, подлежащих приватизации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Приднестровск</w:t>
      </w:r>
      <w:r w:rsidR="0059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Молдавской Республике в 2020</w:t>
      </w:r>
      <w:r w:rsidR="00EF0012" w:rsidRPr="00EF00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годах, согласно Приложению № 1 к настоящему Закону</w:t>
      </w:r>
      <w:r w:rsidR="00597E06" w:rsidRPr="00597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объектов имущества, </w:t>
      </w:r>
      <w:r w:rsidRPr="00FA74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находящихся в государственной собственности, подлежащих разгосударствлению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Приднестровск</w:t>
      </w:r>
      <w:r w:rsidR="0059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Молдавской Республике </w:t>
      </w:r>
      <w:r w:rsidR="00C43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2020–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годах, согласно Приложению № 2 к настоящему Закону.</w:t>
      </w:r>
    </w:p>
    <w:p w:rsidR="00FA7403" w:rsidRPr="001F0231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FA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использования доходов от приватизации</w:t>
      </w:r>
    </w:p>
    <w:p w:rsidR="00FA7403" w:rsidRPr="001F0231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приватизации после их получения зачисляются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республиканский бюджет и расходуются в порядке, установленном законом </w:t>
      </w:r>
      <w:r w:rsidRPr="00FA7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бюджете на соответствующий год.</w:t>
      </w:r>
    </w:p>
    <w:p w:rsidR="00FA7403" w:rsidRPr="001F0231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</w:p>
    <w:bookmarkEnd w:id="0"/>
    <w:p w:rsidR="00FA7403" w:rsidRPr="00CC76B5" w:rsidRDefault="00CC76B5" w:rsidP="00FA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B5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CC76B5">
        <w:rPr>
          <w:rFonts w:ascii="Times New Roman" w:hAnsi="Times New Roman" w:cs="Times New Roman"/>
          <w:sz w:val="28"/>
          <w:szCs w:val="28"/>
        </w:rPr>
        <w:t>Порядок проведения процесса разгосударствления и (или) приватизации</w:t>
      </w:r>
    </w:p>
    <w:p w:rsidR="00CC76B5" w:rsidRPr="003B4FA4" w:rsidRDefault="00CC76B5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403" w:rsidRPr="00FA7403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непрерывного и практического осуществления процесса разгосударствления и (или) приватизации правоотношения, связанные </w:t>
      </w:r>
      <w:r w:rsidRPr="00FA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завершением процесса разгосударствления и (или) приватизации объектов </w:t>
      </w:r>
      <w:r w:rsidRPr="007149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государственной собственности, ранее включенных в Закон Приднестровской</w:t>
      </w:r>
      <w:r w:rsidRPr="00FA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Молдавской Республики «Государственная программа разгосударс</w:t>
      </w:r>
      <w:r w:rsidR="0059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твления </w:t>
      </w:r>
      <w:r w:rsidR="007149D8" w:rsidRPr="0071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приватизации</w:t>
      </w:r>
      <w:r w:rsidR="00041236" w:rsidRPr="0004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Приднестровской Молдавской Республике</w:t>
      </w:r>
      <w:r w:rsidR="0059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9D8" w:rsidRPr="0071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2018–</w:t>
      </w:r>
      <w:r w:rsidRPr="00FA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годы», продолжают свое действие в рамках настоящего Закона.</w:t>
      </w:r>
    </w:p>
    <w:p w:rsidR="00FA7403" w:rsidRPr="00C43559" w:rsidRDefault="00FA7403" w:rsidP="00FA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6B5" w:rsidRPr="00CC76B5" w:rsidRDefault="00CC76B5" w:rsidP="00143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B5">
        <w:rPr>
          <w:rFonts w:ascii="Times New Roman" w:eastAsia="Calibri" w:hAnsi="Times New Roman" w:cs="Times New Roman"/>
          <w:b/>
          <w:sz w:val="28"/>
          <w:szCs w:val="28"/>
        </w:rPr>
        <w:t xml:space="preserve">Статья 7. </w:t>
      </w:r>
      <w:r w:rsidRPr="00CC76B5">
        <w:rPr>
          <w:rFonts w:ascii="Times New Roman" w:eastAsia="Calibri" w:hAnsi="Times New Roman" w:cs="Times New Roman"/>
          <w:sz w:val="28"/>
          <w:szCs w:val="28"/>
        </w:rPr>
        <w:t>О вступлении в силу настоящего Закона</w:t>
      </w:r>
    </w:p>
    <w:p w:rsidR="00CC76B5" w:rsidRPr="00535301" w:rsidRDefault="00CC76B5" w:rsidP="00CC76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0565" w:rsidRPr="00CC76B5" w:rsidRDefault="00CC76B5" w:rsidP="00CC76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76B5">
        <w:rPr>
          <w:rFonts w:ascii="Times New Roman" w:eastAsia="Calibri" w:hAnsi="Times New Roman"/>
          <w:sz w:val="28"/>
          <w:szCs w:val="28"/>
          <w:lang w:eastAsia="en-US"/>
        </w:rPr>
        <w:t>Настоящий Закон вступает в силу со дня, следующего за днем официального опубликования</w:t>
      </w:r>
      <w:r w:rsidR="00597E06">
        <w:rPr>
          <w:rFonts w:ascii="Times New Roman" w:eastAsia="Calibri" w:hAnsi="Times New Roman"/>
          <w:sz w:val="28"/>
          <w:szCs w:val="28"/>
          <w:lang w:eastAsia="en-US"/>
        </w:rPr>
        <w:t>, и распространяет свое действие</w:t>
      </w:r>
      <w:r w:rsidRPr="00CC76B5">
        <w:rPr>
          <w:rFonts w:ascii="Times New Roman" w:eastAsia="Calibri" w:hAnsi="Times New Roman"/>
          <w:sz w:val="28"/>
          <w:szCs w:val="28"/>
          <w:lang w:eastAsia="en-US"/>
        </w:rPr>
        <w:t xml:space="preserve"> на правоотношения, возникшие с 1 января 2020 года.</w:t>
      </w:r>
    </w:p>
    <w:p w:rsidR="00FE0565" w:rsidRPr="00535301" w:rsidRDefault="00FE0565" w:rsidP="00FE0565">
      <w:pPr>
        <w:pStyle w:val="a5"/>
        <w:rPr>
          <w:rFonts w:ascii="Times New Roman" w:hAnsi="Times New Roman"/>
          <w:sz w:val="28"/>
          <w:szCs w:val="28"/>
        </w:rPr>
      </w:pPr>
    </w:p>
    <w:p w:rsidR="00FE0565" w:rsidRPr="008B4873" w:rsidRDefault="00FE0565" w:rsidP="00FE0565">
      <w:pPr>
        <w:pStyle w:val="a5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Президент </w:t>
      </w:r>
    </w:p>
    <w:p w:rsidR="00FE0565" w:rsidRPr="008B4873" w:rsidRDefault="00FE0565" w:rsidP="00FE0565">
      <w:pPr>
        <w:pStyle w:val="a5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FE0565" w:rsidRPr="008B4873" w:rsidRDefault="00FE0565" w:rsidP="00FE0565">
      <w:pPr>
        <w:pStyle w:val="a5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814071" w:rsidRPr="00C43559" w:rsidRDefault="00814071" w:rsidP="00C43559">
      <w:pPr>
        <w:pStyle w:val="a5"/>
        <w:rPr>
          <w:rFonts w:ascii="Times New Roman" w:hAnsi="Times New Roman"/>
          <w:sz w:val="28"/>
          <w:szCs w:val="28"/>
        </w:rPr>
      </w:pPr>
    </w:p>
    <w:p w:rsidR="00304A9E" w:rsidRPr="00304A9E" w:rsidRDefault="00304A9E" w:rsidP="00304A9E">
      <w:pPr>
        <w:pStyle w:val="a5"/>
        <w:rPr>
          <w:rFonts w:ascii="Times New Roman" w:hAnsi="Times New Roman"/>
          <w:sz w:val="28"/>
          <w:szCs w:val="28"/>
        </w:rPr>
      </w:pPr>
      <w:r w:rsidRPr="00304A9E">
        <w:rPr>
          <w:rFonts w:ascii="Times New Roman" w:hAnsi="Times New Roman"/>
          <w:sz w:val="28"/>
          <w:szCs w:val="28"/>
        </w:rPr>
        <w:t>г. Тирасполь</w:t>
      </w:r>
    </w:p>
    <w:p w:rsidR="00304A9E" w:rsidRPr="00304A9E" w:rsidRDefault="00304A9E" w:rsidP="00304A9E">
      <w:pPr>
        <w:pStyle w:val="a5"/>
        <w:rPr>
          <w:rFonts w:ascii="Times New Roman" w:hAnsi="Times New Roman"/>
          <w:sz w:val="28"/>
          <w:szCs w:val="28"/>
        </w:rPr>
      </w:pPr>
      <w:r w:rsidRPr="00304A9E">
        <w:rPr>
          <w:rFonts w:ascii="Times New Roman" w:hAnsi="Times New Roman"/>
          <w:sz w:val="28"/>
          <w:szCs w:val="28"/>
        </w:rPr>
        <w:t>6 марта 2020 г.</w:t>
      </w:r>
    </w:p>
    <w:p w:rsidR="00304A9E" w:rsidRPr="00304A9E" w:rsidRDefault="00304A9E" w:rsidP="00304A9E">
      <w:pPr>
        <w:pStyle w:val="a5"/>
        <w:rPr>
          <w:rFonts w:ascii="Times New Roman" w:hAnsi="Times New Roman"/>
          <w:sz w:val="28"/>
          <w:szCs w:val="28"/>
        </w:rPr>
      </w:pPr>
      <w:r w:rsidRPr="00304A9E">
        <w:rPr>
          <w:rFonts w:ascii="Times New Roman" w:hAnsi="Times New Roman"/>
          <w:sz w:val="28"/>
          <w:szCs w:val="28"/>
        </w:rPr>
        <w:t>№ 40-З-VI</w:t>
      </w:r>
    </w:p>
    <w:sectPr w:rsidR="00304A9E" w:rsidRPr="00304A9E" w:rsidSect="00FE0565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9F" w:rsidRDefault="0099229F">
      <w:pPr>
        <w:spacing w:after="0" w:line="240" w:lineRule="auto"/>
      </w:pPr>
      <w:r>
        <w:separator/>
      </w:r>
    </w:p>
  </w:endnote>
  <w:endnote w:type="continuationSeparator" w:id="0">
    <w:p w:rsidR="0099229F" w:rsidRDefault="009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9F" w:rsidRDefault="0099229F">
      <w:pPr>
        <w:spacing w:after="0" w:line="240" w:lineRule="auto"/>
      </w:pPr>
      <w:r>
        <w:separator/>
      </w:r>
    </w:p>
  </w:footnote>
  <w:footnote w:type="continuationSeparator" w:id="0">
    <w:p w:rsidR="0099229F" w:rsidRDefault="0099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A5" w:rsidRDefault="006F3E32">
    <w:pPr>
      <w:pStyle w:val="a3"/>
      <w:jc w:val="center"/>
    </w:pPr>
    <w:r>
      <w:fldChar w:fldCharType="begin"/>
    </w:r>
    <w:r w:rsidR="00FA7403">
      <w:instrText xml:space="preserve"> PAGE   \* MERGEFORMAT </w:instrText>
    </w:r>
    <w:r>
      <w:fldChar w:fldCharType="separate"/>
    </w:r>
    <w:r w:rsidR="00304A9E">
      <w:rPr>
        <w:noProof/>
      </w:rPr>
      <w:t>2</w:t>
    </w:r>
    <w:r>
      <w:fldChar w:fldCharType="end"/>
    </w:r>
  </w:p>
  <w:p w:rsidR="00845CA5" w:rsidRDefault="009922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71"/>
    <w:rsid w:val="00041236"/>
    <w:rsid w:val="000C096B"/>
    <w:rsid w:val="00143889"/>
    <w:rsid w:val="001C7AEB"/>
    <w:rsid w:val="001F0231"/>
    <w:rsid w:val="00304A9E"/>
    <w:rsid w:val="003B4FA4"/>
    <w:rsid w:val="00403A77"/>
    <w:rsid w:val="004F2DCF"/>
    <w:rsid w:val="00535301"/>
    <w:rsid w:val="0055674B"/>
    <w:rsid w:val="00597E06"/>
    <w:rsid w:val="005B38A7"/>
    <w:rsid w:val="006C3E14"/>
    <w:rsid w:val="006F3E32"/>
    <w:rsid w:val="007064BF"/>
    <w:rsid w:val="007149D8"/>
    <w:rsid w:val="00814071"/>
    <w:rsid w:val="0099229F"/>
    <w:rsid w:val="00B13F78"/>
    <w:rsid w:val="00BE7335"/>
    <w:rsid w:val="00C43559"/>
    <w:rsid w:val="00CA162E"/>
    <w:rsid w:val="00CA55EB"/>
    <w:rsid w:val="00CC76B5"/>
    <w:rsid w:val="00EF0012"/>
    <w:rsid w:val="00FA740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0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6B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g30bea</cp:lastModifiedBy>
  <cp:revision>13</cp:revision>
  <cp:lastPrinted>2020-02-20T10:56:00Z</cp:lastPrinted>
  <dcterms:created xsi:type="dcterms:W3CDTF">2020-02-19T08:06:00Z</dcterms:created>
  <dcterms:modified xsi:type="dcterms:W3CDTF">2020-03-06T10:26:00Z</dcterms:modified>
</cp:coreProperties>
</file>