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01" w:rsidRDefault="00295801"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Default="00882FD8" w:rsidP="00882FD8">
      <w:pPr>
        <w:spacing w:after="0" w:line="240" w:lineRule="auto"/>
        <w:jc w:val="center"/>
        <w:rPr>
          <w:rFonts w:ascii="Times New Roman" w:hAnsi="Times New Roman" w:cs="Times New Roman"/>
          <w:sz w:val="28"/>
          <w:szCs w:val="28"/>
          <w:lang w:val="en-US"/>
        </w:rPr>
      </w:pPr>
    </w:p>
    <w:p w:rsidR="00882FD8" w:rsidRPr="00882FD8" w:rsidRDefault="00882FD8" w:rsidP="00882FD8">
      <w:pPr>
        <w:spacing w:after="0" w:line="240" w:lineRule="auto"/>
        <w:jc w:val="center"/>
        <w:rPr>
          <w:rFonts w:ascii="Times New Roman" w:hAnsi="Times New Roman" w:cs="Times New Roman"/>
          <w:sz w:val="28"/>
          <w:szCs w:val="28"/>
          <w:lang w:val="en-US"/>
        </w:rPr>
      </w:pPr>
    </w:p>
    <w:p w:rsidR="00882FD8" w:rsidRDefault="00295801" w:rsidP="00882FD8">
      <w:pPr>
        <w:spacing w:after="0" w:line="240" w:lineRule="auto"/>
        <w:jc w:val="center"/>
        <w:rPr>
          <w:rFonts w:ascii="Times New Roman" w:hAnsi="Times New Roman" w:cs="Times New Roman"/>
          <w:sz w:val="28"/>
          <w:szCs w:val="28"/>
        </w:rPr>
      </w:pPr>
      <w:r w:rsidRPr="00882FD8">
        <w:rPr>
          <w:rFonts w:ascii="Times New Roman" w:hAnsi="Times New Roman" w:cs="Times New Roman"/>
          <w:sz w:val="28"/>
          <w:szCs w:val="28"/>
        </w:rPr>
        <w:t xml:space="preserve">О проекте закона Приднестровской Молдавской Республики </w:t>
      </w:r>
    </w:p>
    <w:p w:rsidR="00295801" w:rsidRPr="00882FD8" w:rsidRDefault="00295801" w:rsidP="00882FD8">
      <w:pPr>
        <w:spacing w:after="0" w:line="240" w:lineRule="auto"/>
        <w:jc w:val="center"/>
        <w:rPr>
          <w:rFonts w:ascii="Times New Roman" w:hAnsi="Times New Roman" w:cs="Times New Roman"/>
          <w:sz w:val="28"/>
          <w:szCs w:val="28"/>
        </w:rPr>
      </w:pPr>
      <w:r w:rsidRPr="00882FD8">
        <w:rPr>
          <w:rFonts w:ascii="Times New Roman" w:hAnsi="Times New Roman" w:cs="Times New Roman"/>
          <w:sz w:val="28"/>
          <w:szCs w:val="28"/>
        </w:rPr>
        <w:t>«</w:t>
      </w:r>
      <w:r w:rsidRPr="00882FD8">
        <w:rPr>
          <w:rFonts w:ascii="Times New Roman" w:hAnsi="Times New Roman" w:cs="Times New Roman"/>
          <w:bCs/>
          <w:sz w:val="28"/>
          <w:szCs w:val="28"/>
        </w:rPr>
        <w:t>О внесении изменений и дополнений в некоторые законодательные акты Приднестровской Молдавской Республики</w:t>
      </w:r>
      <w:r w:rsidRPr="00882FD8">
        <w:rPr>
          <w:rFonts w:ascii="Times New Roman" w:hAnsi="Times New Roman" w:cs="Times New Roman"/>
          <w:sz w:val="28"/>
          <w:szCs w:val="28"/>
        </w:rPr>
        <w:t>»</w:t>
      </w:r>
    </w:p>
    <w:p w:rsidR="00295801" w:rsidRPr="00882FD8" w:rsidRDefault="00295801" w:rsidP="00882FD8">
      <w:pPr>
        <w:spacing w:after="0" w:line="240" w:lineRule="auto"/>
        <w:jc w:val="center"/>
        <w:rPr>
          <w:rFonts w:ascii="Times New Roman" w:hAnsi="Times New Roman" w:cs="Times New Roman"/>
          <w:sz w:val="28"/>
          <w:szCs w:val="28"/>
        </w:rPr>
      </w:pPr>
    </w:p>
    <w:p w:rsidR="00295801" w:rsidRPr="00882FD8" w:rsidRDefault="00295801" w:rsidP="00882FD8">
      <w:pPr>
        <w:autoSpaceDE w:val="0"/>
        <w:autoSpaceDN w:val="0"/>
        <w:adjustRightInd w:val="0"/>
        <w:spacing w:after="0" w:line="240" w:lineRule="auto"/>
        <w:ind w:firstLine="708"/>
        <w:jc w:val="both"/>
        <w:rPr>
          <w:rFonts w:ascii="Times New Roman" w:hAnsi="Times New Roman" w:cs="Times New Roman"/>
          <w:sz w:val="28"/>
          <w:szCs w:val="28"/>
        </w:rPr>
      </w:pPr>
      <w:r w:rsidRPr="00882FD8">
        <w:rPr>
          <w:rFonts w:ascii="Times New Roman" w:hAnsi="Times New Roman" w:cs="Times New Roman"/>
          <w:sz w:val="28"/>
          <w:szCs w:val="28"/>
        </w:rPr>
        <w:t xml:space="preserve">В соответствии со статьей 72 Конституции Приднестровской Молдавской Республики, в режиме законодательной необходимости, </w:t>
      </w:r>
      <w:r w:rsidRPr="00882FD8">
        <w:rPr>
          <w:rFonts w:ascii="Times New Roman" w:eastAsiaTheme="minorHAnsi" w:hAnsi="Times New Roman" w:cs="Times New Roman"/>
          <w:color w:val="000000"/>
          <w:sz w:val="28"/>
          <w:szCs w:val="28"/>
          <w:lang w:eastAsia="en-US"/>
        </w:rPr>
        <w:t xml:space="preserve">на основании обращения Правительства Приднестровской Молдавской Республики </w:t>
      </w:r>
      <w:r w:rsidR="00882FD8" w:rsidRPr="00882FD8">
        <w:rPr>
          <w:rFonts w:ascii="Times New Roman" w:eastAsiaTheme="minorHAnsi" w:hAnsi="Times New Roman" w:cs="Times New Roman"/>
          <w:color w:val="000000"/>
          <w:sz w:val="28"/>
          <w:szCs w:val="28"/>
          <w:lang w:eastAsia="en-US"/>
        </w:rPr>
        <w:br/>
      </w:r>
      <w:r w:rsidRPr="00882FD8">
        <w:rPr>
          <w:rFonts w:ascii="Times New Roman" w:eastAsiaTheme="minorHAnsi" w:hAnsi="Times New Roman" w:cs="Times New Roman"/>
          <w:color w:val="000000"/>
          <w:spacing w:val="-4"/>
          <w:sz w:val="28"/>
          <w:szCs w:val="28"/>
          <w:lang w:eastAsia="en-US"/>
        </w:rPr>
        <w:t xml:space="preserve">от 30 марта 2020 года № 01-11/876, </w:t>
      </w:r>
      <w:r w:rsidRPr="00882FD8">
        <w:rPr>
          <w:rFonts w:ascii="Times New Roman" w:hAnsi="Times New Roman" w:cs="Times New Roman"/>
          <w:spacing w:val="-4"/>
          <w:sz w:val="28"/>
          <w:szCs w:val="28"/>
        </w:rPr>
        <w:t>со сроком рассмотрения до 1 апреля 2020 года</w:t>
      </w:r>
      <w:r w:rsidRPr="00882FD8">
        <w:rPr>
          <w:rFonts w:ascii="Times New Roman" w:hAnsi="Times New Roman" w:cs="Times New Roman"/>
          <w:sz w:val="28"/>
          <w:szCs w:val="28"/>
        </w:rPr>
        <w:t>:</w:t>
      </w:r>
    </w:p>
    <w:p w:rsidR="00295801" w:rsidRPr="00882FD8" w:rsidRDefault="00295801" w:rsidP="00882FD8">
      <w:pPr>
        <w:autoSpaceDE w:val="0"/>
        <w:autoSpaceDN w:val="0"/>
        <w:adjustRightInd w:val="0"/>
        <w:spacing w:after="0" w:line="240" w:lineRule="auto"/>
        <w:ind w:firstLine="708"/>
        <w:jc w:val="both"/>
        <w:rPr>
          <w:rFonts w:ascii="Times New Roman" w:hAnsi="Times New Roman" w:cs="Times New Roman"/>
          <w:sz w:val="28"/>
          <w:szCs w:val="28"/>
        </w:rPr>
      </w:pPr>
    </w:p>
    <w:p w:rsidR="00295801" w:rsidRDefault="00295801" w:rsidP="00882FD8">
      <w:pPr>
        <w:spacing w:after="0" w:line="240" w:lineRule="auto"/>
        <w:ind w:firstLine="708"/>
        <w:jc w:val="both"/>
        <w:rPr>
          <w:rFonts w:ascii="Times New Roman" w:hAnsi="Times New Roman" w:cs="Times New Roman"/>
          <w:sz w:val="28"/>
          <w:szCs w:val="28"/>
        </w:rPr>
      </w:pPr>
      <w:r w:rsidRPr="00882FD8">
        <w:rPr>
          <w:rFonts w:ascii="Times New Roman" w:hAnsi="Times New Roman" w:cs="Times New Roman"/>
          <w:sz w:val="28"/>
          <w:szCs w:val="28"/>
        </w:rPr>
        <w:t xml:space="preserve">1. Направить проект закона Приднестровской Молдавской Республики </w:t>
      </w:r>
      <w:r w:rsidRPr="00882FD8">
        <w:rPr>
          <w:rFonts w:ascii="Times New Roman" w:hAnsi="Times New Roman" w:cs="Times New Roman"/>
          <w:sz w:val="28"/>
          <w:szCs w:val="28"/>
        </w:rPr>
        <w:br/>
        <w:t>«</w:t>
      </w:r>
      <w:r w:rsidRPr="00882FD8">
        <w:rPr>
          <w:rFonts w:ascii="Times New Roman" w:hAnsi="Times New Roman" w:cs="Times New Roman"/>
          <w:bCs/>
          <w:sz w:val="28"/>
          <w:szCs w:val="28"/>
        </w:rPr>
        <w:t>О внесении изменений и дополнений в некоторые законодательные акты Приднестровской Молдавской Республики</w:t>
      </w:r>
      <w:r w:rsidRPr="00882FD8">
        <w:rPr>
          <w:rFonts w:ascii="Times New Roman" w:hAnsi="Times New Roman" w:cs="Times New Roman"/>
          <w:sz w:val="28"/>
          <w:szCs w:val="28"/>
        </w:rPr>
        <w:t>» на рассмотрение в Верховный Совет Приднестровской Молдавской Республики (прилагается).</w:t>
      </w:r>
    </w:p>
    <w:p w:rsidR="00882FD8" w:rsidRPr="00882FD8" w:rsidRDefault="00882FD8" w:rsidP="00882FD8">
      <w:pPr>
        <w:spacing w:after="0" w:line="240" w:lineRule="auto"/>
        <w:ind w:firstLine="708"/>
        <w:jc w:val="both"/>
        <w:rPr>
          <w:rFonts w:ascii="Times New Roman" w:hAnsi="Times New Roman" w:cs="Times New Roman"/>
          <w:sz w:val="28"/>
          <w:szCs w:val="28"/>
        </w:rPr>
      </w:pPr>
    </w:p>
    <w:p w:rsidR="00295801" w:rsidRPr="00882FD8" w:rsidRDefault="00295801" w:rsidP="00882FD8">
      <w:pPr>
        <w:spacing w:after="0" w:line="240" w:lineRule="auto"/>
        <w:ind w:firstLine="708"/>
        <w:jc w:val="both"/>
        <w:rPr>
          <w:rFonts w:ascii="Times New Roman" w:hAnsi="Times New Roman" w:cs="Times New Roman"/>
          <w:sz w:val="28"/>
          <w:szCs w:val="28"/>
        </w:rPr>
      </w:pPr>
      <w:r w:rsidRPr="00882FD8">
        <w:rPr>
          <w:rFonts w:ascii="Times New Roman" w:hAnsi="Times New Roman" w:cs="Times New Roman"/>
          <w:sz w:val="28"/>
          <w:szCs w:val="28"/>
        </w:rPr>
        <w:t xml:space="preserve">2. </w:t>
      </w:r>
      <w:proofErr w:type="gramStart"/>
      <w:r w:rsidRPr="00882FD8">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882FD8">
        <w:rPr>
          <w:rFonts w:ascii="Times New Roman" w:hAnsi="Times New Roman" w:cs="Times New Roman"/>
          <w:sz w:val="28"/>
          <w:szCs w:val="28"/>
        </w:rPr>
        <w:t>Оболоника</w:t>
      </w:r>
      <w:proofErr w:type="spellEnd"/>
      <w:r w:rsidRPr="00882FD8">
        <w:rPr>
          <w:rFonts w:ascii="Times New Roman" w:hAnsi="Times New Roman" w:cs="Times New Roman"/>
          <w:sz w:val="28"/>
          <w:szCs w:val="28"/>
        </w:rPr>
        <w:t xml:space="preserve"> С.А., заместителя министра – директора Государственной налоговой службы Министерства финансов Приднестровской Молдавской Республики </w:t>
      </w:r>
      <w:proofErr w:type="spellStart"/>
      <w:r w:rsidRPr="00882FD8">
        <w:rPr>
          <w:rFonts w:ascii="Times New Roman" w:hAnsi="Times New Roman" w:cs="Times New Roman"/>
          <w:sz w:val="28"/>
          <w:szCs w:val="28"/>
        </w:rPr>
        <w:t>Баденко</w:t>
      </w:r>
      <w:proofErr w:type="spellEnd"/>
      <w:r w:rsidRPr="00882FD8">
        <w:rPr>
          <w:rFonts w:ascii="Times New Roman" w:hAnsi="Times New Roman" w:cs="Times New Roman"/>
          <w:sz w:val="28"/>
          <w:szCs w:val="28"/>
        </w:rPr>
        <w:t xml:space="preserve"> М.Н., министра по социальной защите </w:t>
      </w:r>
      <w:r w:rsidR="00882FD8">
        <w:rPr>
          <w:rFonts w:ascii="Times New Roman" w:hAnsi="Times New Roman" w:cs="Times New Roman"/>
          <w:sz w:val="28"/>
          <w:szCs w:val="28"/>
        </w:rPr>
        <w:br/>
      </w:r>
      <w:r w:rsidRPr="00882FD8">
        <w:rPr>
          <w:rFonts w:ascii="Times New Roman" w:hAnsi="Times New Roman" w:cs="Times New Roman"/>
          <w:sz w:val="28"/>
          <w:szCs w:val="28"/>
        </w:rPr>
        <w:t xml:space="preserve">и труду Приднестровской Молдавской Республики </w:t>
      </w:r>
      <w:proofErr w:type="spellStart"/>
      <w:r w:rsidRPr="00882FD8">
        <w:rPr>
          <w:rFonts w:ascii="Times New Roman" w:hAnsi="Times New Roman" w:cs="Times New Roman"/>
          <w:sz w:val="28"/>
          <w:szCs w:val="28"/>
        </w:rPr>
        <w:t>Куличенко</w:t>
      </w:r>
      <w:proofErr w:type="spellEnd"/>
      <w:r w:rsidRPr="00882FD8">
        <w:rPr>
          <w:rFonts w:ascii="Times New Roman" w:hAnsi="Times New Roman" w:cs="Times New Roman"/>
          <w:sz w:val="28"/>
          <w:szCs w:val="28"/>
        </w:rPr>
        <w:t xml:space="preserve"> Е.Н., первого заместителя</w:t>
      </w:r>
      <w:proofErr w:type="gramEnd"/>
      <w:r w:rsidRPr="00882FD8">
        <w:rPr>
          <w:rFonts w:ascii="Times New Roman" w:hAnsi="Times New Roman" w:cs="Times New Roman"/>
          <w:sz w:val="28"/>
          <w:szCs w:val="28"/>
        </w:rPr>
        <w:t xml:space="preserve"> председателя центрального банка Приднестровской Молдавской Республики Мельника А.П., начальника правового управления центрального банка Приднестровской Молдавской Республики Оржеховского Е.В.</w:t>
      </w:r>
    </w:p>
    <w:p w:rsidR="00295801" w:rsidRPr="00882FD8" w:rsidRDefault="00295801" w:rsidP="00882FD8">
      <w:pPr>
        <w:autoSpaceDE w:val="0"/>
        <w:autoSpaceDN w:val="0"/>
        <w:adjustRightInd w:val="0"/>
        <w:spacing w:after="0" w:line="240" w:lineRule="auto"/>
        <w:ind w:firstLine="360"/>
        <w:jc w:val="both"/>
        <w:rPr>
          <w:rFonts w:ascii="Times New Roman" w:hAnsi="Times New Roman" w:cs="Times New Roman"/>
          <w:sz w:val="28"/>
          <w:szCs w:val="28"/>
        </w:rPr>
      </w:pPr>
    </w:p>
    <w:p w:rsidR="00295801" w:rsidRPr="00E9443C" w:rsidRDefault="00295801" w:rsidP="00882FD8">
      <w:pPr>
        <w:autoSpaceDE w:val="0"/>
        <w:autoSpaceDN w:val="0"/>
        <w:adjustRightInd w:val="0"/>
        <w:spacing w:after="0" w:line="240" w:lineRule="auto"/>
        <w:jc w:val="both"/>
        <w:rPr>
          <w:rFonts w:ascii="Times New Roman" w:hAnsi="Times New Roman" w:cs="Times New Roman"/>
          <w:sz w:val="28"/>
          <w:szCs w:val="28"/>
        </w:rPr>
      </w:pPr>
    </w:p>
    <w:p w:rsidR="007A4BEF" w:rsidRPr="00E9443C" w:rsidRDefault="007A4BEF" w:rsidP="00882FD8">
      <w:pPr>
        <w:autoSpaceDE w:val="0"/>
        <w:autoSpaceDN w:val="0"/>
        <w:adjustRightInd w:val="0"/>
        <w:spacing w:after="0" w:line="240" w:lineRule="auto"/>
        <w:jc w:val="both"/>
        <w:rPr>
          <w:rFonts w:ascii="Times New Roman" w:hAnsi="Times New Roman" w:cs="Times New Roman"/>
          <w:sz w:val="28"/>
          <w:szCs w:val="28"/>
        </w:rPr>
      </w:pPr>
    </w:p>
    <w:p w:rsidR="00882FD8" w:rsidRPr="00882FD8" w:rsidRDefault="00882FD8" w:rsidP="00882FD8">
      <w:pPr>
        <w:autoSpaceDE w:val="0"/>
        <w:autoSpaceDN w:val="0"/>
        <w:adjustRightInd w:val="0"/>
        <w:spacing w:after="0" w:line="240" w:lineRule="auto"/>
        <w:jc w:val="both"/>
        <w:rPr>
          <w:rFonts w:ascii="Times New Roman" w:hAnsi="Times New Roman" w:cs="Times New Roman"/>
          <w:sz w:val="24"/>
          <w:szCs w:val="24"/>
        </w:rPr>
      </w:pPr>
    </w:p>
    <w:p w:rsidR="00882FD8" w:rsidRPr="00882FD8" w:rsidRDefault="00882FD8" w:rsidP="00882FD8">
      <w:pPr>
        <w:jc w:val="both"/>
        <w:rPr>
          <w:rFonts w:ascii="Times New Roman" w:eastAsia="Times New Roman" w:hAnsi="Times New Roman" w:cs="Times New Roman"/>
          <w:sz w:val="24"/>
          <w:szCs w:val="24"/>
        </w:rPr>
      </w:pPr>
      <w:r w:rsidRPr="00882FD8">
        <w:rPr>
          <w:rFonts w:ascii="Times New Roman" w:eastAsia="Times New Roman" w:hAnsi="Times New Roman" w:cs="Times New Roman"/>
          <w:sz w:val="24"/>
          <w:szCs w:val="24"/>
        </w:rPr>
        <w:t>ПРЕЗИДЕНТ                                                                                                В.КРАСНОСЕЛЬСКИЙ</w:t>
      </w:r>
    </w:p>
    <w:p w:rsidR="007A4BEF" w:rsidRPr="00E9443C" w:rsidRDefault="007A4BEF" w:rsidP="00882FD8">
      <w:pPr>
        <w:spacing w:after="0" w:line="240" w:lineRule="auto"/>
        <w:ind w:firstLine="426"/>
        <w:rPr>
          <w:rFonts w:ascii="Times New Roman" w:eastAsia="Times New Roman" w:hAnsi="Times New Roman" w:cs="Times New Roman"/>
          <w:sz w:val="28"/>
          <w:szCs w:val="28"/>
        </w:rPr>
      </w:pPr>
    </w:p>
    <w:p w:rsidR="00882FD8" w:rsidRPr="00E9443C" w:rsidRDefault="00882FD8" w:rsidP="00882FD8">
      <w:pPr>
        <w:spacing w:after="0" w:line="240" w:lineRule="auto"/>
        <w:ind w:firstLine="426"/>
        <w:rPr>
          <w:rFonts w:ascii="Times New Roman" w:eastAsia="Times New Roman" w:hAnsi="Times New Roman" w:cs="Times New Roman"/>
          <w:sz w:val="28"/>
          <w:szCs w:val="28"/>
        </w:rPr>
      </w:pPr>
      <w:r w:rsidRPr="00E9443C">
        <w:rPr>
          <w:rFonts w:ascii="Times New Roman" w:eastAsia="Times New Roman" w:hAnsi="Times New Roman" w:cs="Times New Roman"/>
          <w:sz w:val="28"/>
          <w:szCs w:val="28"/>
        </w:rPr>
        <w:t>г. Тирасполь</w:t>
      </w:r>
    </w:p>
    <w:p w:rsidR="00882FD8" w:rsidRPr="00E9443C" w:rsidRDefault="00E9443C" w:rsidP="00882F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31</w:t>
      </w:r>
      <w:r w:rsidR="00882FD8" w:rsidRPr="00E9443C">
        <w:rPr>
          <w:rFonts w:ascii="Times New Roman" w:eastAsia="Times New Roman" w:hAnsi="Times New Roman" w:cs="Times New Roman"/>
          <w:sz w:val="28"/>
          <w:szCs w:val="28"/>
        </w:rPr>
        <w:t xml:space="preserve"> марта 2020 г.</w:t>
      </w:r>
      <w:proofErr w:type="gramEnd"/>
    </w:p>
    <w:p w:rsidR="00882FD8" w:rsidRPr="00E9443C" w:rsidRDefault="00E9443C" w:rsidP="00882FD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103</w:t>
      </w:r>
      <w:proofErr w:type="spellStart"/>
      <w:r w:rsidR="00882FD8" w:rsidRPr="00E9443C">
        <w:rPr>
          <w:rFonts w:ascii="Times New Roman" w:eastAsia="Times New Roman" w:hAnsi="Times New Roman" w:cs="Times New Roman"/>
          <w:sz w:val="28"/>
          <w:szCs w:val="28"/>
        </w:rPr>
        <w:t>рп</w:t>
      </w:r>
      <w:proofErr w:type="spellEnd"/>
    </w:p>
    <w:p w:rsidR="00882FD8" w:rsidRPr="00E9443C" w:rsidRDefault="00882FD8" w:rsidP="00882FD8">
      <w:pPr>
        <w:spacing w:after="0" w:line="240" w:lineRule="auto"/>
        <w:ind w:left="5812"/>
        <w:jc w:val="both"/>
        <w:rPr>
          <w:rFonts w:ascii="Times New Roman" w:hAnsi="Times New Roman" w:cs="Times New Roman"/>
          <w:sz w:val="24"/>
          <w:szCs w:val="24"/>
        </w:rPr>
      </w:pPr>
      <w:r w:rsidRPr="00E9443C">
        <w:rPr>
          <w:rFonts w:ascii="Times New Roman" w:hAnsi="Times New Roman" w:cs="Times New Roman"/>
          <w:sz w:val="24"/>
          <w:szCs w:val="24"/>
        </w:rPr>
        <w:lastRenderedPageBreak/>
        <w:t>ПРИЛОЖЕНИЕ</w:t>
      </w:r>
    </w:p>
    <w:p w:rsidR="00882FD8" w:rsidRPr="00E9443C" w:rsidRDefault="00882FD8" w:rsidP="00882FD8">
      <w:pPr>
        <w:spacing w:after="0" w:line="240" w:lineRule="auto"/>
        <w:ind w:left="5812"/>
        <w:jc w:val="both"/>
        <w:rPr>
          <w:rFonts w:ascii="Times New Roman" w:hAnsi="Times New Roman" w:cs="Times New Roman"/>
          <w:sz w:val="28"/>
          <w:szCs w:val="28"/>
        </w:rPr>
      </w:pPr>
      <w:r w:rsidRPr="00E9443C">
        <w:rPr>
          <w:rFonts w:ascii="Times New Roman" w:hAnsi="Times New Roman" w:cs="Times New Roman"/>
          <w:sz w:val="28"/>
          <w:szCs w:val="28"/>
        </w:rPr>
        <w:t>к Распоряжению Президента</w:t>
      </w:r>
    </w:p>
    <w:p w:rsidR="00882FD8" w:rsidRPr="00E9443C" w:rsidRDefault="00882FD8" w:rsidP="00882FD8">
      <w:pPr>
        <w:spacing w:after="0" w:line="240" w:lineRule="auto"/>
        <w:ind w:left="5812"/>
        <w:jc w:val="both"/>
        <w:rPr>
          <w:rFonts w:ascii="Times New Roman" w:hAnsi="Times New Roman" w:cs="Times New Roman"/>
          <w:sz w:val="28"/>
          <w:szCs w:val="28"/>
        </w:rPr>
      </w:pPr>
      <w:r w:rsidRPr="00E9443C">
        <w:rPr>
          <w:rFonts w:ascii="Times New Roman" w:hAnsi="Times New Roman" w:cs="Times New Roman"/>
          <w:sz w:val="28"/>
          <w:szCs w:val="28"/>
        </w:rPr>
        <w:t>Приднестровской Молдавской</w:t>
      </w:r>
    </w:p>
    <w:p w:rsidR="00882FD8" w:rsidRPr="00E9443C" w:rsidRDefault="00882FD8" w:rsidP="00882FD8">
      <w:pPr>
        <w:spacing w:after="0" w:line="240" w:lineRule="auto"/>
        <w:ind w:left="5812"/>
        <w:jc w:val="both"/>
        <w:rPr>
          <w:rFonts w:ascii="Times New Roman" w:hAnsi="Times New Roman" w:cs="Times New Roman"/>
          <w:sz w:val="28"/>
          <w:szCs w:val="28"/>
        </w:rPr>
      </w:pPr>
      <w:r w:rsidRPr="00E9443C">
        <w:rPr>
          <w:rFonts w:ascii="Times New Roman" w:hAnsi="Times New Roman" w:cs="Times New Roman"/>
          <w:sz w:val="28"/>
          <w:szCs w:val="28"/>
        </w:rPr>
        <w:t>Республики</w:t>
      </w:r>
    </w:p>
    <w:p w:rsidR="00882FD8" w:rsidRPr="00E9443C" w:rsidRDefault="00882FD8" w:rsidP="00882FD8">
      <w:pPr>
        <w:spacing w:after="0" w:line="240" w:lineRule="auto"/>
        <w:ind w:left="5812"/>
        <w:jc w:val="both"/>
        <w:rPr>
          <w:rFonts w:ascii="Times New Roman" w:hAnsi="Times New Roman" w:cs="Times New Roman"/>
          <w:sz w:val="28"/>
          <w:szCs w:val="28"/>
        </w:rPr>
      </w:pPr>
      <w:r w:rsidRPr="00E9443C">
        <w:rPr>
          <w:rFonts w:ascii="Times New Roman" w:hAnsi="Times New Roman" w:cs="Times New Roman"/>
          <w:sz w:val="28"/>
          <w:szCs w:val="28"/>
        </w:rPr>
        <w:t xml:space="preserve">от </w:t>
      </w:r>
      <w:r w:rsidR="00DD1540">
        <w:rPr>
          <w:rFonts w:ascii="Times New Roman" w:hAnsi="Times New Roman" w:cs="Times New Roman"/>
          <w:sz w:val="28"/>
          <w:szCs w:val="28"/>
          <w:lang w:val="en-US"/>
        </w:rPr>
        <w:t xml:space="preserve">31 </w:t>
      </w:r>
      <w:r w:rsidR="00DD1540">
        <w:rPr>
          <w:rFonts w:ascii="Times New Roman" w:hAnsi="Times New Roman" w:cs="Times New Roman"/>
          <w:sz w:val="28"/>
          <w:szCs w:val="28"/>
        </w:rPr>
        <w:t>марта</w:t>
      </w:r>
      <w:r w:rsidRPr="00E9443C">
        <w:rPr>
          <w:rFonts w:ascii="Times New Roman" w:hAnsi="Times New Roman" w:cs="Times New Roman"/>
          <w:sz w:val="28"/>
          <w:szCs w:val="28"/>
        </w:rPr>
        <w:t xml:space="preserve"> 2020 года №</w:t>
      </w:r>
      <w:r w:rsidR="00DD1540">
        <w:rPr>
          <w:rFonts w:ascii="Times New Roman" w:hAnsi="Times New Roman" w:cs="Times New Roman"/>
          <w:sz w:val="28"/>
          <w:szCs w:val="28"/>
        </w:rPr>
        <w:t xml:space="preserve"> 103рп</w:t>
      </w:r>
    </w:p>
    <w:p w:rsidR="00295801" w:rsidRPr="00E9443C" w:rsidRDefault="00295801" w:rsidP="00882FD8">
      <w:pPr>
        <w:keepNext/>
        <w:keepLines/>
        <w:autoSpaceDE w:val="0"/>
        <w:autoSpaceDN w:val="0"/>
        <w:adjustRightInd w:val="0"/>
        <w:spacing w:after="0" w:line="240" w:lineRule="auto"/>
        <w:ind w:firstLine="360"/>
        <w:jc w:val="right"/>
        <w:rPr>
          <w:rFonts w:ascii="Times New Roman" w:hAnsi="Times New Roman" w:cs="Times New Roman"/>
          <w:sz w:val="28"/>
          <w:szCs w:val="28"/>
        </w:rPr>
      </w:pPr>
    </w:p>
    <w:p w:rsidR="00295801" w:rsidRPr="00E9443C" w:rsidRDefault="00882FD8" w:rsidP="00882FD8">
      <w:pPr>
        <w:keepNext/>
        <w:keepLines/>
        <w:autoSpaceDE w:val="0"/>
        <w:autoSpaceDN w:val="0"/>
        <w:adjustRightInd w:val="0"/>
        <w:spacing w:after="0" w:line="240" w:lineRule="auto"/>
        <w:ind w:firstLine="360"/>
        <w:jc w:val="right"/>
        <w:rPr>
          <w:rFonts w:ascii="Times New Roman" w:hAnsi="Times New Roman" w:cs="Times New Roman"/>
          <w:sz w:val="28"/>
          <w:szCs w:val="28"/>
        </w:rPr>
      </w:pPr>
      <w:r w:rsidRPr="00E9443C">
        <w:rPr>
          <w:rFonts w:ascii="Times New Roman" w:hAnsi="Times New Roman" w:cs="Times New Roman"/>
          <w:sz w:val="28"/>
          <w:szCs w:val="28"/>
        </w:rPr>
        <w:t>П</w:t>
      </w:r>
      <w:r w:rsidR="00295801" w:rsidRPr="00E9443C">
        <w:rPr>
          <w:rFonts w:ascii="Times New Roman" w:hAnsi="Times New Roman" w:cs="Times New Roman"/>
          <w:sz w:val="28"/>
          <w:szCs w:val="28"/>
        </w:rPr>
        <w:t>роект</w:t>
      </w:r>
    </w:p>
    <w:p w:rsidR="00295801" w:rsidRPr="00882FD8" w:rsidRDefault="00295801" w:rsidP="00882FD8">
      <w:pPr>
        <w:tabs>
          <w:tab w:val="left" w:pos="7630"/>
        </w:tabs>
        <w:spacing w:after="0" w:line="240" w:lineRule="auto"/>
        <w:ind w:firstLine="709"/>
        <w:rPr>
          <w:rFonts w:ascii="Times New Roman" w:hAnsi="Times New Roman" w:cs="Times New Roman"/>
          <w:sz w:val="28"/>
          <w:szCs w:val="28"/>
        </w:rPr>
      </w:pPr>
    </w:p>
    <w:p w:rsidR="00882FD8" w:rsidRPr="00207D59" w:rsidRDefault="00207D59" w:rsidP="00882FD8">
      <w:pPr>
        <w:pStyle w:val="a3"/>
        <w:spacing w:before="0" w:beforeAutospacing="0" w:after="0" w:afterAutospacing="0"/>
        <w:jc w:val="center"/>
        <w:rPr>
          <w:rStyle w:val="a6"/>
          <w:b w:val="0"/>
        </w:rPr>
      </w:pPr>
      <w:r w:rsidRPr="00207D59">
        <w:rPr>
          <w:rStyle w:val="a6"/>
          <w:b w:val="0"/>
        </w:rPr>
        <w:t xml:space="preserve">ЗАКОН </w:t>
      </w:r>
    </w:p>
    <w:p w:rsidR="00295801" w:rsidRPr="00207D59" w:rsidRDefault="00207D59" w:rsidP="00882FD8">
      <w:pPr>
        <w:pStyle w:val="a3"/>
        <w:spacing w:before="0" w:beforeAutospacing="0" w:after="0" w:afterAutospacing="0"/>
        <w:jc w:val="center"/>
        <w:rPr>
          <w:rStyle w:val="a6"/>
          <w:b w:val="0"/>
        </w:rPr>
      </w:pPr>
      <w:r w:rsidRPr="00207D59">
        <w:rPr>
          <w:rStyle w:val="a6"/>
          <w:b w:val="0"/>
        </w:rPr>
        <w:t xml:space="preserve">ПРИДНЕСТРОВСКОЙ МОЛДАВСКОЙ РЕСПУБЛИКИ </w:t>
      </w:r>
    </w:p>
    <w:p w:rsidR="00882FD8" w:rsidRPr="00882FD8" w:rsidRDefault="00882FD8" w:rsidP="00882FD8">
      <w:pPr>
        <w:pStyle w:val="a3"/>
        <w:spacing w:before="0" w:beforeAutospacing="0" w:after="0" w:afterAutospacing="0"/>
        <w:jc w:val="center"/>
        <w:rPr>
          <w:rStyle w:val="a6"/>
          <w:b w:val="0"/>
          <w:sz w:val="28"/>
          <w:szCs w:val="28"/>
        </w:rPr>
      </w:pPr>
    </w:p>
    <w:p w:rsidR="00295801" w:rsidRPr="00882FD8" w:rsidRDefault="00295801" w:rsidP="00882FD8">
      <w:pPr>
        <w:pStyle w:val="a3"/>
        <w:spacing w:before="0" w:beforeAutospacing="0" w:after="0" w:afterAutospacing="0"/>
        <w:jc w:val="center"/>
        <w:rPr>
          <w:sz w:val="28"/>
          <w:szCs w:val="28"/>
        </w:rPr>
      </w:pPr>
      <w:r w:rsidRPr="00882FD8">
        <w:rPr>
          <w:rStyle w:val="a6"/>
          <w:b w:val="0"/>
          <w:sz w:val="28"/>
          <w:szCs w:val="28"/>
        </w:rPr>
        <w:t>О внесении изменений и дополнений в некоторые законодательные акты Приднестровской Молдавской Республики</w:t>
      </w:r>
    </w:p>
    <w:p w:rsidR="00295801" w:rsidRPr="00882FD8" w:rsidRDefault="00295801" w:rsidP="00882FD8">
      <w:pPr>
        <w:pStyle w:val="a3"/>
        <w:spacing w:before="0" w:beforeAutospacing="0" w:after="0" w:afterAutospacing="0"/>
        <w:jc w:val="center"/>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rStyle w:val="a6"/>
          <w:sz w:val="28"/>
          <w:szCs w:val="28"/>
        </w:rPr>
        <w:t xml:space="preserve">Статья 1. </w:t>
      </w:r>
      <w:r w:rsidRPr="00882FD8">
        <w:rPr>
          <w:sz w:val="28"/>
          <w:szCs w:val="28"/>
        </w:rPr>
        <w:t xml:space="preserve">Внести в Закон Приднестровской Молдавской Республики </w:t>
      </w:r>
      <w:r w:rsidR="00207D59">
        <w:rPr>
          <w:sz w:val="28"/>
          <w:szCs w:val="28"/>
        </w:rPr>
        <w:br/>
      </w:r>
      <w:r w:rsidRPr="00882FD8">
        <w:rPr>
          <w:sz w:val="28"/>
          <w:szCs w:val="28"/>
        </w:rPr>
        <w:t xml:space="preserve">от 7 февраля 1995 года «О защите прав потребителей» (СЗМР 95-1) </w:t>
      </w:r>
      <w:r w:rsidR="00207D59">
        <w:rPr>
          <w:sz w:val="28"/>
          <w:szCs w:val="28"/>
        </w:rPr>
        <w:br/>
      </w:r>
      <w:r w:rsidRPr="00882FD8">
        <w:rPr>
          <w:sz w:val="28"/>
          <w:szCs w:val="28"/>
        </w:rPr>
        <w:t xml:space="preserve">с изменениями и дополнениями, внесенными законами Приднестровской Молдавской Республики от 22 июля 1999 года № 187-ЗИД (СЗМР 99-3); </w:t>
      </w:r>
      <w:r w:rsidR="00207D59">
        <w:rPr>
          <w:sz w:val="28"/>
          <w:szCs w:val="28"/>
        </w:rPr>
        <w:br/>
      </w:r>
      <w:r w:rsidRPr="00882FD8">
        <w:rPr>
          <w:sz w:val="28"/>
          <w:szCs w:val="28"/>
        </w:rPr>
        <w:t xml:space="preserve">от 4 мая 2000 года № 289-ЗД (СЗМР 00-2); от 10 июля 2002 года № 154-ЗИД-III (САЗ 02-28); </w:t>
      </w:r>
      <w:proofErr w:type="gramStart"/>
      <w:r w:rsidRPr="00882FD8">
        <w:rPr>
          <w:sz w:val="28"/>
          <w:szCs w:val="28"/>
        </w:rPr>
        <w:t xml:space="preserve">от 23 ноября 2007 года № 341-ЗИД-IV (САЗ 07-48); от 27 ноября 2008 года № 601-ЗД-IV (САЗ 08-47); от 8 апреля 2013 года № 87-ЗИ-V </w:t>
      </w:r>
      <w:r w:rsidR="00207D59">
        <w:rPr>
          <w:sz w:val="28"/>
          <w:szCs w:val="28"/>
        </w:rPr>
        <w:br/>
      </w:r>
      <w:r w:rsidRPr="00882FD8">
        <w:rPr>
          <w:sz w:val="28"/>
          <w:szCs w:val="28"/>
        </w:rPr>
        <w:t xml:space="preserve">(САЗ 13-14); от 21 января 2014 года № 26-ЗИ-V (САЗ 14-4); от 6 апреля </w:t>
      </w:r>
      <w:r w:rsidR="00207D59">
        <w:rPr>
          <w:sz w:val="28"/>
          <w:szCs w:val="28"/>
        </w:rPr>
        <w:br/>
      </w:r>
      <w:r w:rsidRPr="00882FD8">
        <w:rPr>
          <w:sz w:val="28"/>
          <w:szCs w:val="28"/>
        </w:rPr>
        <w:t xml:space="preserve">2016 года № 98-ЗИ-VI (САЗ 16-14); от 3 октября 2018 года № 281-ЗИ-VI </w:t>
      </w:r>
      <w:r w:rsidR="00207D59">
        <w:rPr>
          <w:sz w:val="28"/>
          <w:szCs w:val="28"/>
        </w:rPr>
        <w:br/>
      </w:r>
      <w:r w:rsidRPr="00882FD8">
        <w:rPr>
          <w:sz w:val="28"/>
          <w:szCs w:val="28"/>
        </w:rPr>
        <w:t xml:space="preserve">(САЗ 18-40); от </w:t>
      </w:r>
      <w:r w:rsidRPr="00882FD8">
        <w:rPr>
          <w:rStyle w:val="text-small"/>
          <w:sz w:val="28"/>
          <w:szCs w:val="28"/>
        </w:rPr>
        <w:t xml:space="preserve">21 октября 2019 </w:t>
      </w:r>
      <w:r w:rsidRPr="00207D59">
        <w:rPr>
          <w:rStyle w:val="text-small"/>
          <w:sz w:val="28"/>
          <w:szCs w:val="28"/>
        </w:rPr>
        <w:t>года №</w:t>
      </w:r>
      <w:r w:rsidRPr="00882FD8">
        <w:rPr>
          <w:rStyle w:val="text-small"/>
          <w:sz w:val="28"/>
          <w:szCs w:val="28"/>
        </w:rPr>
        <w:t xml:space="preserve"> 185-ЗД-VI</w:t>
      </w:r>
      <w:r w:rsidRPr="00882FD8">
        <w:rPr>
          <w:sz w:val="28"/>
          <w:szCs w:val="28"/>
        </w:rPr>
        <w:t xml:space="preserve"> (</w:t>
      </w:r>
      <w:r w:rsidRPr="00882FD8">
        <w:rPr>
          <w:rStyle w:val="margin"/>
          <w:sz w:val="28"/>
          <w:szCs w:val="28"/>
        </w:rPr>
        <w:t>САЗ 19-41)</w:t>
      </w:r>
      <w:r w:rsidR="00207D59">
        <w:rPr>
          <w:rStyle w:val="margin"/>
          <w:sz w:val="28"/>
          <w:szCs w:val="28"/>
        </w:rPr>
        <w:t>,</w:t>
      </w:r>
      <w:r w:rsidRPr="00882FD8">
        <w:rPr>
          <w:sz w:val="28"/>
          <w:szCs w:val="28"/>
        </w:rPr>
        <w:t xml:space="preserve"> следующее дополнение:</w:t>
      </w:r>
      <w:proofErr w:type="gramEnd"/>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дополнить Закон статьей 22-1 следующего содержания:</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«Статья 22-1. Обязанность продавца</w:t>
      </w:r>
      <w:r w:rsidR="00207D59">
        <w:rPr>
          <w:sz w:val="28"/>
          <w:szCs w:val="28"/>
        </w:rPr>
        <w:t xml:space="preserve"> – </w:t>
      </w:r>
      <w:r w:rsidRPr="00882FD8">
        <w:rPr>
          <w:sz w:val="28"/>
          <w:szCs w:val="28"/>
        </w:rPr>
        <w:t>юридического лица обеспечить возможность оплаты товаров в безналичном порядке</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1. Юридические лица обязаны обеспечить возможность оплаты товаров </w:t>
      </w:r>
      <w:r w:rsidR="00207D59">
        <w:rPr>
          <w:sz w:val="28"/>
          <w:szCs w:val="28"/>
        </w:rPr>
        <w:br/>
      </w:r>
      <w:r w:rsidRPr="00882FD8">
        <w:rPr>
          <w:sz w:val="28"/>
          <w:szCs w:val="28"/>
        </w:rPr>
        <w:t xml:space="preserve">в безналичном порядке, в том числе путем использования платежных карт </w:t>
      </w:r>
      <w:r w:rsidR="00207D59">
        <w:rPr>
          <w:sz w:val="28"/>
          <w:szCs w:val="28"/>
        </w:rPr>
        <w:br/>
      </w:r>
      <w:r w:rsidRPr="00207D59">
        <w:rPr>
          <w:spacing w:val="-4"/>
          <w:sz w:val="28"/>
          <w:szCs w:val="28"/>
        </w:rPr>
        <w:t>не менее одной платежной системы, владельцем которой является организация –</w:t>
      </w:r>
      <w:r w:rsidRPr="00882FD8">
        <w:rPr>
          <w:sz w:val="28"/>
          <w:szCs w:val="28"/>
        </w:rPr>
        <w:t xml:space="preserve"> резидент Приднестровской Молдавской Республики, а также в наличном порядке по выбору потребителя.</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2. Обязанность, предусмотренная пунктом 1 настоящей статьи, </w:t>
      </w:r>
      <w:r w:rsidR="00207D59">
        <w:rPr>
          <w:sz w:val="28"/>
          <w:szCs w:val="28"/>
        </w:rPr>
        <w:br/>
      </w:r>
      <w:r w:rsidRPr="00882FD8">
        <w:rPr>
          <w:sz w:val="28"/>
          <w:szCs w:val="28"/>
        </w:rPr>
        <w:t>не распространяется на следующие виды деятельности:</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а) продажа лотерейных билетов;</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б) торговля продовольственными и непродовольственными товарами </w:t>
      </w:r>
      <w:r w:rsidR="00207D59">
        <w:rPr>
          <w:sz w:val="28"/>
          <w:szCs w:val="28"/>
        </w:rPr>
        <w:br/>
      </w:r>
      <w:r w:rsidRPr="00882FD8">
        <w:rPr>
          <w:sz w:val="28"/>
          <w:szCs w:val="28"/>
        </w:rPr>
        <w:t>на открытых прилавках внутри крытых рыночных помещений;</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в) торговля сельскохозяйственной продукцией на универсальных, специализированных и сельскохозяйственных рынках;</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г) выездная торговля сельскохозяйственной продукцией сельскохозяйственными организациями и (или) крестьянскими (фермерскими) хозяйствами;</w:t>
      </w:r>
    </w:p>
    <w:p w:rsidR="00295801" w:rsidRPr="00882FD8" w:rsidRDefault="00295801" w:rsidP="00207D59">
      <w:pPr>
        <w:pStyle w:val="a3"/>
        <w:spacing w:before="0" w:beforeAutospacing="0" w:after="0" w:afterAutospacing="0"/>
        <w:ind w:firstLine="709"/>
        <w:jc w:val="both"/>
        <w:rPr>
          <w:sz w:val="28"/>
          <w:szCs w:val="28"/>
        </w:rPr>
      </w:pPr>
      <w:proofErr w:type="spellStart"/>
      <w:r w:rsidRPr="00882FD8">
        <w:rPr>
          <w:sz w:val="28"/>
          <w:szCs w:val="28"/>
        </w:rPr>
        <w:lastRenderedPageBreak/>
        <w:t>д</w:t>
      </w:r>
      <w:proofErr w:type="spellEnd"/>
      <w:r w:rsidRPr="00882FD8">
        <w:rPr>
          <w:sz w:val="28"/>
          <w:szCs w:val="28"/>
        </w:rPr>
        <w:t xml:space="preserve">) торговля продовольственными и непродовольственными товарами </w:t>
      </w:r>
      <w:r w:rsidR="00207D59">
        <w:rPr>
          <w:sz w:val="28"/>
          <w:szCs w:val="28"/>
        </w:rPr>
        <w:br/>
      </w:r>
      <w:r w:rsidRPr="00882FD8">
        <w:rPr>
          <w:sz w:val="28"/>
          <w:szCs w:val="28"/>
        </w:rPr>
        <w:t>в объектах мелкорозничной (торговой) сети, в том числе:</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1) торговля из цистерн пивом, вином, квасом, молоком, растительным маслом, живой рыбой, керосином, вразвал овощами и бахчевыми культурами;</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2) торговля продовольственными и непродовольственными товарами </w:t>
      </w:r>
      <w:r w:rsidR="00207D59">
        <w:rPr>
          <w:sz w:val="28"/>
          <w:szCs w:val="28"/>
        </w:rPr>
        <w:br/>
      </w:r>
      <w:r w:rsidRPr="00882FD8">
        <w:rPr>
          <w:sz w:val="28"/>
          <w:szCs w:val="28"/>
        </w:rPr>
        <w:t>на ярмарках и в выставочных комплексах;</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3) развозная и разносная торговля продовольственными </w:t>
      </w:r>
      <w:r w:rsidR="00207D59">
        <w:rPr>
          <w:sz w:val="28"/>
          <w:szCs w:val="28"/>
        </w:rPr>
        <w:br/>
      </w:r>
      <w:r w:rsidRPr="00882FD8">
        <w:rPr>
          <w:sz w:val="28"/>
          <w:szCs w:val="28"/>
        </w:rPr>
        <w:t>и непродовольственными товарами;</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4) торговля вне стационарных объектов мороженым, безалкогольными напитками на розлив;</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5) торговля продовольственными и непродовольственными товарами </w:t>
      </w:r>
      <w:r w:rsidR="00207D59">
        <w:rPr>
          <w:sz w:val="28"/>
          <w:szCs w:val="28"/>
        </w:rPr>
        <w:br/>
      </w:r>
      <w:r w:rsidRPr="00882FD8">
        <w:rPr>
          <w:sz w:val="28"/>
          <w:szCs w:val="28"/>
        </w:rPr>
        <w:t>в киосках и торговых палатках;</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6) торговля на елочных базарах;</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е) реализация предметов религиозного культа, религиозной литературы </w:t>
      </w:r>
      <w:r w:rsidR="00207D59">
        <w:rPr>
          <w:sz w:val="28"/>
          <w:szCs w:val="28"/>
        </w:rPr>
        <w:br/>
      </w:r>
      <w:r w:rsidRPr="00882FD8">
        <w:rPr>
          <w:sz w:val="28"/>
          <w:szCs w:val="28"/>
        </w:rPr>
        <w:t xml:space="preserve">в культовых зданиях и сооружениях и на относящихся к ним территориях, </w:t>
      </w:r>
      <w:r w:rsidR="00207D59">
        <w:rPr>
          <w:sz w:val="28"/>
          <w:szCs w:val="28"/>
        </w:rPr>
        <w:br/>
      </w:r>
      <w:r w:rsidRPr="00882FD8">
        <w:rPr>
          <w:sz w:val="28"/>
          <w:szCs w:val="28"/>
        </w:rPr>
        <w:t>в иных местах, предоставленных религиозным организациям для этих целей;</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ж) продажа медико-фармацевтической продукции в сельских врачебных амбулаториях и фельдшерско-акушерских пунктах сельских населенных пунктов;</w:t>
      </w:r>
    </w:p>
    <w:p w:rsidR="00295801" w:rsidRPr="00882FD8" w:rsidRDefault="00295801" w:rsidP="00207D59">
      <w:pPr>
        <w:pStyle w:val="a3"/>
        <w:spacing w:before="0" w:beforeAutospacing="0" w:after="0" w:afterAutospacing="0"/>
        <w:ind w:firstLine="709"/>
        <w:jc w:val="both"/>
        <w:rPr>
          <w:sz w:val="28"/>
          <w:szCs w:val="28"/>
        </w:rPr>
      </w:pPr>
      <w:proofErr w:type="spellStart"/>
      <w:r w:rsidRPr="00882FD8">
        <w:rPr>
          <w:sz w:val="28"/>
          <w:szCs w:val="28"/>
        </w:rPr>
        <w:t>з</w:t>
      </w:r>
      <w:proofErr w:type="spellEnd"/>
      <w:r w:rsidRPr="00882FD8">
        <w:rPr>
          <w:sz w:val="28"/>
          <w:szCs w:val="28"/>
        </w:rPr>
        <w:t xml:space="preserve">) торговля продовольственными товарами в организациях образования </w:t>
      </w:r>
      <w:r w:rsidR="00207D59">
        <w:rPr>
          <w:sz w:val="28"/>
          <w:szCs w:val="28"/>
        </w:rPr>
        <w:br/>
      </w:r>
      <w:r w:rsidRPr="00882FD8">
        <w:rPr>
          <w:sz w:val="28"/>
          <w:szCs w:val="28"/>
        </w:rPr>
        <w:t>и на территории лечебно-профилактических учреждений.</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Если место оплаты товаров находится в месте, где не предоставляются услуги доступа к мобильной связи и (или) средствам коллективного доступа </w:t>
      </w:r>
      <w:r w:rsidR="00207D59">
        <w:rPr>
          <w:sz w:val="28"/>
          <w:szCs w:val="28"/>
        </w:rPr>
        <w:br/>
      </w:r>
      <w:r w:rsidRPr="00882FD8">
        <w:rPr>
          <w:sz w:val="28"/>
          <w:szCs w:val="28"/>
        </w:rPr>
        <w:t xml:space="preserve">к глобальной сети Интернет, юридические лица освобождаются от обязанности обеспечить в этом месте возможность оплаты товаров в безналичном порядке, </w:t>
      </w:r>
      <w:r w:rsidR="00207D59">
        <w:rPr>
          <w:sz w:val="28"/>
          <w:szCs w:val="28"/>
        </w:rPr>
        <w:br/>
      </w:r>
      <w:r w:rsidRPr="00882FD8">
        <w:rPr>
          <w:sz w:val="28"/>
          <w:szCs w:val="28"/>
        </w:rPr>
        <w:t>в том числе с использованием платежных карт.</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3. Установление продавцом более выгодных условий для оплаты товаров наличными деньгами по сравнению с безналичными формами расчетов </w:t>
      </w:r>
      <w:r w:rsidR="00207D59">
        <w:rPr>
          <w:sz w:val="28"/>
          <w:szCs w:val="28"/>
        </w:rPr>
        <w:br/>
      </w:r>
      <w:r w:rsidRPr="00882FD8">
        <w:rPr>
          <w:sz w:val="28"/>
          <w:szCs w:val="28"/>
        </w:rPr>
        <w:t>не допускается».</w:t>
      </w:r>
    </w:p>
    <w:p w:rsidR="00295801" w:rsidRPr="00882FD8" w:rsidRDefault="00295801" w:rsidP="00207D59">
      <w:pPr>
        <w:pStyle w:val="a3"/>
        <w:spacing w:before="0" w:beforeAutospacing="0" w:after="0" w:afterAutospacing="0"/>
        <w:ind w:firstLine="709"/>
        <w:jc w:val="both"/>
        <w:rPr>
          <w:sz w:val="28"/>
          <w:szCs w:val="28"/>
        </w:rPr>
      </w:pPr>
    </w:p>
    <w:p w:rsidR="00295801" w:rsidRPr="007B4D12" w:rsidRDefault="00295801" w:rsidP="00207D59">
      <w:pPr>
        <w:pStyle w:val="a3"/>
        <w:spacing w:before="0" w:beforeAutospacing="0" w:after="0" w:afterAutospacing="0"/>
        <w:ind w:firstLine="709"/>
        <w:jc w:val="both"/>
        <w:rPr>
          <w:spacing w:val="-4"/>
          <w:sz w:val="28"/>
          <w:szCs w:val="28"/>
        </w:rPr>
      </w:pPr>
      <w:r w:rsidRPr="00882FD8">
        <w:rPr>
          <w:rStyle w:val="a6"/>
          <w:sz w:val="28"/>
          <w:szCs w:val="28"/>
        </w:rPr>
        <w:t>Статья 2.</w:t>
      </w:r>
      <w:r w:rsidRPr="00882FD8">
        <w:rPr>
          <w:sz w:val="28"/>
          <w:szCs w:val="28"/>
        </w:rPr>
        <w:t xml:space="preserve"> Внести в Кодекс Приднестровской Молдавской Республики </w:t>
      </w:r>
      <w:r w:rsidR="007B4D12">
        <w:rPr>
          <w:sz w:val="28"/>
          <w:szCs w:val="28"/>
        </w:rPr>
        <w:br/>
      </w:r>
      <w:r w:rsidRPr="00882FD8">
        <w:rPr>
          <w:sz w:val="28"/>
          <w:szCs w:val="28"/>
        </w:rPr>
        <w:t xml:space="preserve">об административных правонарушениях от 21 января 2014 года № 10-З-V </w:t>
      </w:r>
      <w:r w:rsidR="007B4D12">
        <w:rPr>
          <w:sz w:val="28"/>
          <w:szCs w:val="28"/>
        </w:rPr>
        <w:br/>
      </w:r>
      <w:r w:rsidRPr="00882FD8">
        <w:rPr>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w:t>
      </w:r>
      <w:proofErr w:type="gramStart"/>
      <w:r w:rsidRPr="00882FD8">
        <w:rPr>
          <w:sz w:val="28"/>
          <w:szCs w:val="28"/>
        </w:rPr>
        <w:t xml:space="preserve">от 10 ноября 2014 года № 174-ЗИ-V </w:t>
      </w:r>
      <w:r w:rsidR="007B4D12">
        <w:rPr>
          <w:sz w:val="28"/>
          <w:szCs w:val="28"/>
        </w:rPr>
        <w:br/>
      </w:r>
      <w:r w:rsidRPr="00882FD8">
        <w:rPr>
          <w:sz w:val="28"/>
          <w:szCs w:val="28"/>
        </w:rPr>
        <w:t xml:space="preserve">(САЗ 14-46); от 8 декабря 2014 года № 200-ЗД-V (САЗ 14-50); от 10 декабря 2014 года № 205-ЗИ-V (САЗ 14-51); от 10 декабря 2014 года № 210-ЗД-V </w:t>
      </w:r>
      <w:r w:rsidR="007B4D12">
        <w:rPr>
          <w:sz w:val="28"/>
          <w:szCs w:val="28"/>
        </w:rPr>
        <w:br/>
      </w:r>
      <w:r w:rsidRPr="00882FD8">
        <w:rPr>
          <w:sz w:val="28"/>
          <w:szCs w:val="28"/>
        </w:rPr>
        <w:t xml:space="preserve">(САЗ 14-51); от 30 декабря 2014 года № 233-ЗИД-V (САЗ 15-1); от 16 января 2015 года № 24-ЗИД-V (САЗ 15-3); от 9 февраля 2015 года № 34-ЗИД-V </w:t>
      </w:r>
      <w:r w:rsidR="007B4D12">
        <w:rPr>
          <w:sz w:val="28"/>
          <w:szCs w:val="28"/>
        </w:rPr>
        <w:br/>
      </w:r>
      <w:r w:rsidRPr="00882FD8">
        <w:rPr>
          <w:sz w:val="28"/>
          <w:szCs w:val="28"/>
        </w:rPr>
        <w:t>(САЗ 15-7);</w:t>
      </w:r>
      <w:proofErr w:type="gramEnd"/>
      <w:r w:rsidRPr="00882FD8">
        <w:rPr>
          <w:sz w:val="28"/>
          <w:szCs w:val="28"/>
        </w:rPr>
        <w:t xml:space="preserve"> </w:t>
      </w:r>
      <w:proofErr w:type="gramStart"/>
      <w:r w:rsidRPr="00882FD8">
        <w:rPr>
          <w:sz w:val="28"/>
          <w:szCs w:val="28"/>
        </w:rPr>
        <w:t xml:space="preserve">от 20 марта 2015 года № 47-ЗИД-V (САЗ 15-12); от 24 марта </w:t>
      </w:r>
      <w:r w:rsidR="007B4D12">
        <w:rPr>
          <w:sz w:val="28"/>
          <w:szCs w:val="28"/>
        </w:rPr>
        <w:br/>
      </w:r>
      <w:r w:rsidRPr="00882FD8">
        <w:rPr>
          <w:sz w:val="28"/>
          <w:szCs w:val="28"/>
        </w:rPr>
        <w:t xml:space="preserve">2015 года № 52-ЗД-V (САЗ 15-13,1); от 24 марта 2015 года № 53-ЗИ-V </w:t>
      </w:r>
      <w:r w:rsidR="007B4D12">
        <w:rPr>
          <w:sz w:val="28"/>
          <w:szCs w:val="28"/>
        </w:rPr>
        <w:br/>
      </w:r>
      <w:r w:rsidRPr="00882FD8">
        <w:rPr>
          <w:sz w:val="28"/>
          <w:szCs w:val="28"/>
        </w:rPr>
        <w:t xml:space="preserve">(САЗ 15-13,1); от 25 марта 2015 года № 57-ЗИД-V (САЗ 15-13,1); от 25 марта 2015 года № 59-ЗД-V (САЗ 15-13,1); от 14 апреля 2015 года № 62-ЗИД-V </w:t>
      </w:r>
      <w:r w:rsidR="007B4D12">
        <w:rPr>
          <w:sz w:val="28"/>
          <w:szCs w:val="28"/>
        </w:rPr>
        <w:br/>
      </w:r>
      <w:r w:rsidRPr="00882FD8">
        <w:rPr>
          <w:sz w:val="28"/>
          <w:szCs w:val="28"/>
        </w:rPr>
        <w:lastRenderedPageBreak/>
        <w:t>(САЗ 15-16); от 28 апреля 2015 года № 71-ЗИ-V (САЗ 15-18);</w:t>
      </w:r>
      <w:proofErr w:type="gramEnd"/>
      <w:r w:rsidRPr="00882FD8">
        <w:rPr>
          <w:sz w:val="28"/>
          <w:szCs w:val="28"/>
        </w:rPr>
        <w:t xml:space="preserve"> </w:t>
      </w:r>
      <w:proofErr w:type="gramStart"/>
      <w:r w:rsidRPr="00882FD8">
        <w:rPr>
          <w:sz w:val="28"/>
          <w:szCs w:val="28"/>
        </w:rPr>
        <w:t xml:space="preserve">от 5 мая 2015 года № 78-ЗИ-V (САЗ 15-19); от 18 мая 2015 года № 85-ЗИД-V (САЗ 15-21); </w:t>
      </w:r>
      <w:r w:rsidR="007B4D12">
        <w:rPr>
          <w:sz w:val="28"/>
          <w:szCs w:val="28"/>
        </w:rPr>
        <w:br/>
      </w:r>
      <w:r w:rsidRPr="007B4D12">
        <w:rPr>
          <w:spacing w:val="-4"/>
          <w:sz w:val="28"/>
          <w:szCs w:val="28"/>
        </w:rPr>
        <w:t>от 18 мая 2015 года № 87-ЗИ-V (САЗ 15-21); от 30 июня 2015 года № 103-ЗИД-V</w:t>
      </w:r>
      <w:r w:rsidRPr="00882FD8">
        <w:rPr>
          <w:sz w:val="28"/>
          <w:szCs w:val="28"/>
        </w:rPr>
        <w:t xml:space="preserve"> (САЗ 15-27); от 12 февраля 2016 года № 8-ЗД-VI (САЗ 16-6); от 17 февраля </w:t>
      </w:r>
      <w:r w:rsidR="007B4D12">
        <w:rPr>
          <w:sz w:val="28"/>
          <w:szCs w:val="28"/>
        </w:rPr>
        <w:br/>
      </w:r>
      <w:r w:rsidRPr="00882FD8">
        <w:rPr>
          <w:sz w:val="28"/>
          <w:szCs w:val="28"/>
        </w:rPr>
        <w:t>2016 года № 23-ЗИД-VI (САЗ 16-7); от 17 февраля 2016 года № 31-ЗИД-VI (САЗ 16-7);</w:t>
      </w:r>
      <w:proofErr w:type="gramEnd"/>
      <w:r w:rsidRPr="00882FD8">
        <w:rPr>
          <w:sz w:val="28"/>
          <w:szCs w:val="28"/>
        </w:rPr>
        <w:t xml:space="preserve"> </w:t>
      </w:r>
      <w:proofErr w:type="gramStart"/>
      <w:r w:rsidRPr="00882FD8">
        <w:rPr>
          <w:sz w:val="28"/>
          <w:szCs w:val="28"/>
        </w:rPr>
        <w:t xml:space="preserve">от 26 февраля 2016 года № 39-ЗД-VI (САЗ 16-8); от 5 марта </w:t>
      </w:r>
      <w:r w:rsidR="007B4D12">
        <w:rPr>
          <w:sz w:val="28"/>
          <w:szCs w:val="28"/>
        </w:rPr>
        <w:br/>
      </w:r>
      <w:r w:rsidRPr="007B4D12">
        <w:rPr>
          <w:spacing w:val="-4"/>
          <w:sz w:val="28"/>
          <w:szCs w:val="28"/>
        </w:rPr>
        <w:t>2016 года № 43-ЗИД-VI (САЗ 16-9); от 5 марта 2016 года № 45-ЗД-VI (САЗ 16-9</w:t>
      </w:r>
      <w:r w:rsidRPr="00882FD8">
        <w:rPr>
          <w:sz w:val="28"/>
          <w:szCs w:val="28"/>
        </w:rPr>
        <w:t xml:space="preserve">); от 25 мая 2016 года № 133-ЗИД-VI (САЗ 16-21) с изменениями, внесенными Законом Приднестровской Молдавской Республики от 30 января 2017 года </w:t>
      </w:r>
      <w:r w:rsidR="007B4D12">
        <w:rPr>
          <w:sz w:val="28"/>
          <w:szCs w:val="28"/>
        </w:rPr>
        <w:br/>
      </w:r>
      <w:r w:rsidRPr="00882FD8">
        <w:rPr>
          <w:sz w:val="28"/>
          <w:szCs w:val="28"/>
        </w:rPr>
        <w:t>№ 22-ЗИ-VI (САЗ 17-6); от 23 июня 2016 года № 155-ЗД-VI (САЗ 16-25);</w:t>
      </w:r>
      <w:proofErr w:type="gramEnd"/>
      <w:r w:rsidRPr="00882FD8">
        <w:rPr>
          <w:sz w:val="28"/>
          <w:szCs w:val="28"/>
        </w:rPr>
        <w:t xml:space="preserve"> </w:t>
      </w:r>
      <w:r w:rsidR="007B4D12">
        <w:rPr>
          <w:sz w:val="28"/>
          <w:szCs w:val="28"/>
        </w:rPr>
        <w:br/>
      </w:r>
      <w:proofErr w:type="gramStart"/>
      <w:r w:rsidRPr="007B4D12">
        <w:rPr>
          <w:spacing w:val="-4"/>
          <w:sz w:val="28"/>
          <w:szCs w:val="28"/>
        </w:rPr>
        <w:t>от 1 июля 2016 года № 168-ЗИ-VI (САЗ 16-26); от 25 июля 2016 года № 192-ЗД-VI</w:t>
      </w:r>
      <w:r w:rsidRPr="00882FD8">
        <w:rPr>
          <w:sz w:val="28"/>
          <w:szCs w:val="28"/>
        </w:rPr>
        <w:t xml:space="preserve"> (САЗ 16-30); от 25 июля 2016 года № 194-ЗД-VI (САЗ 16-30); от 27 сентября 2016 года № 215-ЗИД-VI (САЗ 16-39); от 15 ноября 2016 года № 245-ЗИ-VI (САЗ 16-46); от 9 декабря 2016 года № 283-ЗД-VI (САЗ 16-49); от 6 января </w:t>
      </w:r>
      <w:r w:rsidR="007B4D12">
        <w:rPr>
          <w:sz w:val="28"/>
          <w:szCs w:val="28"/>
        </w:rPr>
        <w:br/>
      </w:r>
      <w:r w:rsidRPr="00882FD8">
        <w:rPr>
          <w:sz w:val="28"/>
          <w:szCs w:val="28"/>
        </w:rPr>
        <w:t>2017 года № 2-ЗД-VI (САЗ 17-2);</w:t>
      </w:r>
      <w:proofErr w:type="gramEnd"/>
      <w:r w:rsidRPr="00882FD8">
        <w:rPr>
          <w:sz w:val="28"/>
          <w:szCs w:val="28"/>
        </w:rPr>
        <w:t xml:space="preserve"> </w:t>
      </w:r>
      <w:proofErr w:type="gramStart"/>
      <w:r w:rsidRPr="00882FD8">
        <w:rPr>
          <w:sz w:val="28"/>
          <w:szCs w:val="28"/>
        </w:rPr>
        <w:t xml:space="preserve">от 6 января 2017 года № 7-ЗИ-VI (САЗ 17-2); от 16 января 2017 года № 19-ЗД-VI (САЗ 17-4); от 21 февраля 2017 года </w:t>
      </w:r>
      <w:r w:rsidR="007B4D12">
        <w:rPr>
          <w:sz w:val="28"/>
          <w:szCs w:val="28"/>
        </w:rPr>
        <w:br/>
      </w:r>
      <w:r w:rsidRPr="00882FD8">
        <w:rPr>
          <w:sz w:val="28"/>
          <w:szCs w:val="28"/>
        </w:rPr>
        <w:t xml:space="preserve">№ 39-ЗД-VI (САЗ 17-9); от 28 марта 2017 года № 61-ЗД-VI (САЗ 17-14); </w:t>
      </w:r>
      <w:r w:rsidR="007B4D12">
        <w:rPr>
          <w:sz w:val="28"/>
          <w:szCs w:val="28"/>
        </w:rPr>
        <w:br/>
      </w:r>
      <w:r w:rsidRPr="00882FD8">
        <w:rPr>
          <w:sz w:val="28"/>
          <w:szCs w:val="28"/>
        </w:rPr>
        <w:t xml:space="preserve">от 29 марта 2017 года № 68-ЗИД-VI (САЗ 17-14); от 11 апреля 2017 года </w:t>
      </w:r>
      <w:r w:rsidR="007B4D12">
        <w:rPr>
          <w:sz w:val="28"/>
          <w:szCs w:val="28"/>
        </w:rPr>
        <w:br/>
      </w:r>
      <w:r w:rsidRPr="00882FD8">
        <w:rPr>
          <w:sz w:val="28"/>
          <w:szCs w:val="28"/>
        </w:rPr>
        <w:t>№ 82-ЗИД-VI (САЗ 17-16); от 25 апреля 2017 года № 85-ЗИ-VI (САЗ 17-18);</w:t>
      </w:r>
      <w:proofErr w:type="gramEnd"/>
      <w:r w:rsidRPr="00882FD8">
        <w:rPr>
          <w:sz w:val="28"/>
          <w:szCs w:val="28"/>
        </w:rPr>
        <w:t xml:space="preserve"> </w:t>
      </w:r>
      <w:r w:rsidR="007B4D12">
        <w:rPr>
          <w:sz w:val="28"/>
          <w:szCs w:val="28"/>
        </w:rPr>
        <w:br/>
      </w:r>
      <w:proofErr w:type="gramStart"/>
      <w:r w:rsidRPr="007B4D12">
        <w:rPr>
          <w:spacing w:val="-4"/>
          <w:sz w:val="28"/>
          <w:szCs w:val="28"/>
        </w:rPr>
        <w:t>от 27 апреля 2017 года № 91-ЗИ-VI (САЗ 17-18); от 3 мая 2017 года № 95-ЗИД-VI</w:t>
      </w:r>
      <w:r w:rsidRPr="00882FD8">
        <w:rPr>
          <w:sz w:val="28"/>
          <w:szCs w:val="28"/>
        </w:rPr>
        <w:t xml:space="preserve"> (САЗ 17-19); от 29 мая 2017 года № 110-ЗИД-VI (САЗ 17</w:t>
      </w:r>
      <w:r w:rsidRPr="007B4D12">
        <w:rPr>
          <w:sz w:val="28"/>
          <w:szCs w:val="28"/>
        </w:rPr>
        <w:t>-23,1);</w:t>
      </w:r>
      <w:r w:rsidRPr="00882FD8">
        <w:rPr>
          <w:sz w:val="28"/>
          <w:szCs w:val="28"/>
        </w:rPr>
        <w:t xml:space="preserve"> от 19 июня </w:t>
      </w:r>
      <w:r w:rsidR="007B4D12">
        <w:rPr>
          <w:sz w:val="28"/>
          <w:szCs w:val="28"/>
        </w:rPr>
        <w:br/>
      </w:r>
      <w:r w:rsidRPr="00882FD8">
        <w:rPr>
          <w:sz w:val="28"/>
          <w:szCs w:val="28"/>
        </w:rPr>
        <w:t xml:space="preserve">2017 года № 147-ЗИ-VI (САЗ 17-25); от 22 июня 2017 года № 180-ЗИ-VI </w:t>
      </w:r>
      <w:r w:rsidR="007B4D12">
        <w:rPr>
          <w:sz w:val="28"/>
          <w:szCs w:val="28"/>
        </w:rPr>
        <w:br/>
      </w:r>
      <w:r w:rsidRPr="00882FD8">
        <w:rPr>
          <w:sz w:val="28"/>
          <w:szCs w:val="28"/>
        </w:rPr>
        <w:t xml:space="preserve">(САЗ 17-26); от 28 июня 2017 года № 189-ЗИ-VI (САЗ 17-27); от 30 июня </w:t>
      </w:r>
      <w:r w:rsidR="007B4D12">
        <w:rPr>
          <w:sz w:val="28"/>
          <w:szCs w:val="28"/>
        </w:rPr>
        <w:br/>
      </w:r>
      <w:r w:rsidRPr="00882FD8">
        <w:rPr>
          <w:sz w:val="28"/>
          <w:szCs w:val="28"/>
        </w:rPr>
        <w:t>2017 года № 198-ЗИ-VI (САЗ 17-27);</w:t>
      </w:r>
      <w:proofErr w:type="gramEnd"/>
      <w:r w:rsidRPr="00882FD8">
        <w:rPr>
          <w:sz w:val="28"/>
          <w:szCs w:val="28"/>
        </w:rPr>
        <w:t xml:space="preserve"> </w:t>
      </w:r>
      <w:proofErr w:type="gramStart"/>
      <w:r w:rsidRPr="00882FD8">
        <w:rPr>
          <w:sz w:val="28"/>
          <w:szCs w:val="28"/>
        </w:rPr>
        <w:t xml:space="preserve">от 14 июля 2017 года № 215-ЗИД-VI </w:t>
      </w:r>
      <w:r w:rsidR="007B4D12">
        <w:rPr>
          <w:sz w:val="28"/>
          <w:szCs w:val="28"/>
        </w:rPr>
        <w:br/>
      </w:r>
      <w:r w:rsidRPr="00882FD8">
        <w:rPr>
          <w:sz w:val="28"/>
          <w:szCs w:val="28"/>
        </w:rPr>
        <w:t xml:space="preserve">(САЗ 17-29); от 19 июля 2017 года № 222-ЗИ-VI (САЗ 17-30); от 12 октября 2017 года № 261-ЗИД-VI (САЗ 17-42); от 1 ноября 2017 года № 284-ЗД-VI </w:t>
      </w:r>
      <w:r w:rsidR="007B4D12">
        <w:rPr>
          <w:sz w:val="28"/>
          <w:szCs w:val="28"/>
        </w:rPr>
        <w:br/>
      </w:r>
      <w:r w:rsidRPr="00882FD8">
        <w:rPr>
          <w:sz w:val="28"/>
          <w:szCs w:val="28"/>
        </w:rPr>
        <w:t>(САЗ 17-45,1); от 1 ноября 2017 года № 299-ЗИ-VI (САЗ 17-45,1); от 4 ноября 2017 года № 303-ЗИ-VI (САЗ 17-45,1); от 4 ноября 2017 года № 308-ЗИД-VI (САЗ 17-45,1);</w:t>
      </w:r>
      <w:proofErr w:type="gramEnd"/>
      <w:r w:rsidRPr="00882FD8">
        <w:rPr>
          <w:sz w:val="28"/>
          <w:szCs w:val="28"/>
        </w:rPr>
        <w:t xml:space="preserve"> </w:t>
      </w:r>
      <w:proofErr w:type="gramStart"/>
      <w:r w:rsidRPr="00882FD8">
        <w:rPr>
          <w:sz w:val="28"/>
          <w:szCs w:val="28"/>
        </w:rPr>
        <w:t xml:space="preserve">от 16 ноября 2017 года № 316-ЗИ-VI (САЗ 17-47); от 16 ноября 2017 года № 323-ЗИ-VI (САЗ 17-47); от 24 ноября 2017 года № 330-ЗД-VI </w:t>
      </w:r>
      <w:r w:rsidR="007B4D12">
        <w:rPr>
          <w:sz w:val="28"/>
          <w:szCs w:val="28"/>
        </w:rPr>
        <w:br/>
      </w:r>
      <w:r w:rsidRPr="00882FD8">
        <w:rPr>
          <w:sz w:val="28"/>
          <w:szCs w:val="28"/>
        </w:rPr>
        <w:t>(САЗ 17-48); от 24 ноября 2017 года № 333-ЗД-VI (САЗ 17-48); от 29 ноября 2017 года № 350-ЗИД-VI (САЗ 17-49); от 18 декабря 2017 года № 362-ЗИ-VI (САЗ 17-52); от 18 декабря 2017 года № 374-ЗД-VI (САЗ 17-52);</w:t>
      </w:r>
      <w:proofErr w:type="gramEnd"/>
      <w:r w:rsidRPr="00882FD8">
        <w:rPr>
          <w:sz w:val="28"/>
          <w:szCs w:val="28"/>
        </w:rPr>
        <w:t xml:space="preserve"> </w:t>
      </w:r>
      <w:proofErr w:type="gramStart"/>
      <w:r w:rsidRPr="00882FD8">
        <w:rPr>
          <w:sz w:val="28"/>
          <w:szCs w:val="28"/>
        </w:rPr>
        <w:t xml:space="preserve">от 29 декабря 2017 года № 395-ЗИ-VI (САЗ </w:t>
      </w:r>
      <w:r w:rsidRPr="007B4D12">
        <w:rPr>
          <w:sz w:val="28"/>
          <w:szCs w:val="28"/>
        </w:rPr>
        <w:t>18-1,1</w:t>
      </w:r>
      <w:r w:rsidRPr="00882FD8">
        <w:rPr>
          <w:sz w:val="28"/>
          <w:szCs w:val="28"/>
        </w:rPr>
        <w:t xml:space="preserve">); от 29 декабря 2017 года № 397-ЗД-VI (САЗ </w:t>
      </w:r>
      <w:r w:rsidRPr="007B4D12">
        <w:rPr>
          <w:sz w:val="28"/>
          <w:szCs w:val="28"/>
        </w:rPr>
        <w:t>18-1,1</w:t>
      </w:r>
      <w:r w:rsidRPr="00882FD8">
        <w:rPr>
          <w:sz w:val="28"/>
          <w:szCs w:val="28"/>
        </w:rPr>
        <w:t xml:space="preserve">); от 3 февраля 2018 года № 28-ЗД-VI (САЗ 18-5); от 6 февраля </w:t>
      </w:r>
      <w:r w:rsidR="007B4D12">
        <w:rPr>
          <w:sz w:val="28"/>
          <w:szCs w:val="28"/>
        </w:rPr>
        <w:br/>
      </w:r>
      <w:r w:rsidRPr="00882FD8">
        <w:rPr>
          <w:sz w:val="28"/>
          <w:szCs w:val="28"/>
        </w:rPr>
        <w:t xml:space="preserve">2018 года № 34-ЗИД-VI (САЗ 18-6); от 7 февраля 2018 года № 36-ЗИ-VI </w:t>
      </w:r>
      <w:r w:rsidR="007B4D12">
        <w:rPr>
          <w:sz w:val="28"/>
          <w:szCs w:val="28"/>
        </w:rPr>
        <w:br/>
      </w:r>
      <w:r w:rsidRPr="00882FD8">
        <w:rPr>
          <w:sz w:val="28"/>
          <w:szCs w:val="28"/>
        </w:rPr>
        <w:t xml:space="preserve">(САЗ 18-6); от 28 февраля 2018 года № 44-ЗД-VI (САЗ 18-9); от 28 февраля </w:t>
      </w:r>
      <w:r w:rsidR="007B4D12">
        <w:rPr>
          <w:sz w:val="28"/>
          <w:szCs w:val="28"/>
        </w:rPr>
        <w:br/>
      </w:r>
      <w:r w:rsidRPr="00882FD8">
        <w:rPr>
          <w:sz w:val="28"/>
          <w:szCs w:val="28"/>
        </w:rPr>
        <w:t>2018 года № 48-ЗИ-VI (САЗ 18-9);</w:t>
      </w:r>
      <w:proofErr w:type="gramEnd"/>
      <w:r w:rsidRPr="00882FD8">
        <w:rPr>
          <w:sz w:val="28"/>
          <w:szCs w:val="28"/>
        </w:rPr>
        <w:t xml:space="preserve"> </w:t>
      </w:r>
      <w:proofErr w:type="gramStart"/>
      <w:r w:rsidRPr="00882FD8">
        <w:rPr>
          <w:sz w:val="28"/>
          <w:szCs w:val="28"/>
        </w:rPr>
        <w:t xml:space="preserve">от 1 марта 2018 года № 56-ЗД-VI (САЗ 18-9); от 18 апреля 2018 года № 99-ЗИД-VI (САЗ 18-16); от 18 апреля 2018 года </w:t>
      </w:r>
      <w:r w:rsidR="007B4D12">
        <w:rPr>
          <w:sz w:val="28"/>
          <w:szCs w:val="28"/>
        </w:rPr>
        <w:br/>
      </w:r>
      <w:r w:rsidRPr="00882FD8">
        <w:rPr>
          <w:sz w:val="28"/>
          <w:szCs w:val="28"/>
        </w:rPr>
        <w:t xml:space="preserve">№ 103-ЗИД-VI (САЗ 18-16); от 28 апреля 2018 года № 105-ЗИ-VI (САЗ 18-17); от 29 мая 2018 года № 146-ЗИД-VI (САЗ 18-22); от 12 июня 2018 года </w:t>
      </w:r>
      <w:r w:rsidR="007B4D12">
        <w:rPr>
          <w:sz w:val="28"/>
          <w:szCs w:val="28"/>
        </w:rPr>
        <w:br/>
      </w:r>
      <w:r w:rsidRPr="00882FD8">
        <w:rPr>
          <w:sz w:val="28"/>
          <w:szCs w:val="28"/>
        </w:rPr>
        <w:t>№ 163-ЗИ-VI (САЗ 18-24); от 12 июня 2018 года № 165-ЗИ-VI (САЗ 18-24);</w:t>
      </w:r>
      <w:proofErr w:type="gramEnd"/>
      <w:r w:rsidRPr="00882FD8">
        <w:rPr>
          <w:sz w:val="28"/>
          <w:szCs w:val="28"/>
        </w:rPr>
        <w:t xml:space="preserve"> </w:t>
      </w:r>
      <w:r w:rsidR="007B4D12">
        <w:rPr>
          <w:sz w:val="28"/>
          <w:szCs w:val="28"/>
        </w:rPr>
        <w:br/>
      </w:r>
      <w:proofErr w:type="gramStart"/>
      <w:r w:rsidRPr="00882FD8">
        <w:rPr>
          <w:sz w:val="28"/>
          <w:szCs w:val="28"/>
        </w:rPr>
        <w:t xml:space="preserve">от 27 июня 2018 года № 184-ЗИ-VI (САЗ 18-26); от 26 июля 2018 года </w:t>
      </w:r>
      <w:r w:rsidR="007B4D12">
        <w:rPr>
          <w:sz w:val="28"/>
          <w:szCs w:val="28"/>
        </w:rPr>
        <w:br/>
      </w:r>
      <w:r w:rsidRPr="00882FD8">
        <w:rPr>
          <w:sz w:val="28"/>
          <w:szCs w:val="28"/>
        </w:rPr>
        <w:t xml:space="preserve">№ 250-ЗИД-VI (САЗ 18-30); от 22 октября 2018 года № 287-ЗД-VI (САЗ 18-43); </w:t>
      </w:r>
      <w:r w:rsidRPr="00882FD8">
        <w:rPr>
          <w:sz w:val="28"/>
          <w:szCs w:val="28"/>
        </w:rPr>
        <w:lastRenderedPageBreak/>
        <w:t xml:space="preserve">от 7 декабря 2018 года № 324-ЗИ-VI (САЗ 18-49); от 7 декабря 2018 года </w:t>
      </w:r>
      <w:r w:rsidR="007B4D12">
        <w:rPr>
          <w:sz w:val="28"/>
          <w:szCs w:val="28"/>
        </w:rPr>
        <w:br/>
      </w:r>
      <w:r w:rsidRPr="00882FD8">
        <w:rPr>
          <w:sz w:val="28"/>
          <w:szCs w:val="28"/>
        </w:rPr>
        <w:t>№ 332-</w:t>
      </w:r>
      <w:r w:rsidRPr="007B4D12">
        <w:rPr>
          <w:sz w:val="28"/>
          <w:szCs w:val="28"/>
        </w:rPr>
        <w:t>ЗД</w:t>
      </w:r>
      <w:r w:rsidRPr="00882FD8">
        <w:rPr>
          <w:sz w:val="28"/>
          <w:szCs w:val="28"/>
        </w:rPr>
        <w:t>-VI (САЗ 18-49); от 18 декабря 2018 года № 337-</w:t>
      </w:r>
      <w:r w:rsidRPr="007B4D12">
        <w:rPr>
          <w:sz w:val="28"/>
          <w:szCs w:val="28"/>
        </w:rPr>
        <w:t>ЗИ</w:t>
      </w:r>
      <w:r w:rsidRPr="00882FD8">
        <w:rPr>
          <w:sz w:val="28"/>
          <w:szCs w:val="28"/>
        </w:rPr>
        <w:t>-VI (САЗ 18-51); от 10 января 2019 года № 2-ЗИ-VI (САЗ 19-1);</w:t>
      </w:r>
      <w:proofErr w:type="gramEnd"/>
      <w:r w:rsidRPr="00882FD8">
        <w:rPr>
          <w:sz w:val="28"/>
          <w:szCs w:val="28"/>
        </w:rPr>
        <w:t xml:space="preserve"> </w:t>
      </w:r>
      <w:proofErr w:type="gramStart"/>
      <w:r w:rsidRPr="00882FD8">
        <w:rPr>
          <w:sz w:val="28"/>
          <w:szCs w:val="28"/>
        </w:rPr>
        <w:t xml:space="preserve">от 10 января 2019 года </w:t>
      </w:r>
      <w:r w:rsidR="007B4D12">
        <w:rPr>
          <w:sz w:val="28"/>
          <w:szCs w:val="28"/>
        </w:rPr>
        <w:br/>
      </w:r>
      <w:r w:rsidRPr="00882FD8">
        <w:rPr>
          <w:sz w:val="28"/>
          <w:szCs w:val="28"/>
        </w:rPr>
        <w:t xml:space="preserve">№ 3-ЗИ-VI (САЗ 19-1); от 10 января 2019 года № 4-ЗИД-VI (САЗ 19-1); </w:t>
      </w:r>
      <w:r w:rsidR="007B4D12">
        <w:rPr>
          <w:sz w:val="28"/>
          <w:szCs w:val="28"/>
        </w:rPr>
        <w:br/>
      </w:r>
      <w:r w:rsidRPr="00882FD8">
        <w:rPr>
          <w:sz w:val="28"/>
          <w:szCs w:val="28"/>
        </w:rPr>
        <w:t xml:space="preserve">от 5 апреля 2019 года № 43-ЗИД-VI (САЗ 19-13); от 5 апреля 2019 года </w:t>
      </w:r>
      <w:r w:rsidR="007B4D12">
        <w:rPr>
          <w:sz w:val="28"/>
          <w:szCs w:val="28"/>
        </w:rPr>
        <w:br/>
      </w:r>
      <w:r w:rsidRPr="00882FD8">
        <w:rPr>
          <w:sz w:val="28"/>
          <w:szCs w:val="28"/>
        </w:rPr>
        <w:t xml:space="preserve">№ 52-ЗИ-VI (САЗ 19-13); </w:t>
      </w:r>
      <w:r w:rsidRPr="007B4D12">
        <w:rPr>
          <w:sz w:val="28"/>
          <w:szCs w:val="28"/>
        </w:rPr>
        <w:t>от 8 апреля 2019 года № 57-ЗИ- VI  (САЗ 19-14),</w:t>
      </w:r>
      <w:r w:rsidRPr="00882FD8">
        <w:rPr>
          <w:sz w:val="28"/>
          <w:szCs w:val="28"/>
        </w:rPr>
        <w:t xml:space="preserve"> </w:t>
      </w:r>
      <w:r w:rsidR="007B4D12">
        <w:rPr>
          <w:sz w:val="28"/>
          <w:szCs w:val="28"/>
        </w:rPr>
        <w:br/>
      </w:r>
      <w:r w:rsidRPr="00882FD8">
        <w:rPr>
          <w:sz w:val="28"/>
          <w:szCs w:val="28"/>
        </w:rPr>
        <w:t>от 10 апреля 2019 года 61-ЗИ-VI (САЗ 19-14); от 20 мая 2019 года № 79-ЗД-VI (САЗ 19-19);</w:t>
      </w:r>
      <w:proofErr w:type="gramEnd"/>
      <w:r w:rsidRPr="00882FD8">
        <w:rPr>
          <w:sz w:val="28"/>
          <w:szCs w:val="28"/>
        </w:rPr>
        <w:t xml:space="preserve"> </w:t>
      </w:r>
      <w:proofErr w:type="gramStart"/>
      <w:r w:rsidRPr="00882FD8">
        <w:rPr>
          <w:sz w:val="28"/>
          <w:szCs w:val="28"/>
        </w:rPr>
        <w:t xml:space="preserve">от 20 мая 2019 года № 86-ЗИД-VI (САЗ 19-19); от 20 мая 2019 года № 87-ЗИД-VI (САЗ 19-19); от 31 июля 2019 года № 159-ЗИД-VI (САЗ 19-29); </w:t>
      </w:r>
      <w:r w:rsidR="007B4D12">
        <w:rPr>
          <w:sz w:val="28"/>
          <w:szCs w:val="28"/>
        </w:rPr>
        <w:br/>
      </w:r>
      <w:r w:rsidRPr="00882FD8">
        <w:rPr>
          <w:sz w:val="28"/>
          <w:szCs w:val="28"/>
        </w:rPr>
        <w:t>от 23 сентября 2019 года № 176-ЗИД-VI (САЗ 19-37); от 21 октября 2019 года № 182-ЗИД-VI (САЗ 19-41); от 31 октября 2019 года № 193-ЗИ-VI (САЗ 19-42); от 31 октября 2019 года № 195-ЗД-VI (САЗ 19-42);</w:t>
      </w:r>
      <w:proofErr w:type="gramEnd"/>
      <w:r w:rsidRPr="00882FD8">
        <w:rPr>
          <w:sz w:val="28"/>
          <w:szCs w:val="28"/>
        </w:rPr>
        <w:t xml:space="preserve"> от 16 декабря 2019 года </w:t>
      </w:r>
      <w:r w:rsidR="007B4D12">
        <w:rPr>
          <w:sz w:val="28"/>
          <w:szCs w:val="28"/>
        </w:rPr>
        <w:br/>
      </w:r>
      <w:r w:rsidRPr="00882FD8">
        <w:rPr>
          <w:sz w:val="28"/>
          <w:szCs w:val="28"/>
        </w:rPr>
        <w:t xml:space="preserve">№ 235-ЗИД-VI (САЗ 19-49); от 24 декабря 2019 года № 243-ЗИД-VI </w:t>
      </w:r>
      <w:r w:rsidR="007B4D12">
        <w:rPr>
          <w:sz w:val="28"/>
          <w:szCs w:val="28"/>
        </w:rPr>
        <w:br/>
      </w:r>
      <w:r w:rsidRPr="00882FD8">
        <w:rPr>
          <w:sz w:val="28"/>
          <w:szCs w:val="28"/>
        </w:rPr>
        <w:t>(</w:t>
      </w:r>
      <w:r w:rsidRPr="007B4D12">
        <w:rPr>
          <w:spacing w:val="-4"/>
          <w:sz w:val="28"/>
          <w:szCs w:val="28"/>
        </w:rPr>
        <w:t xml:space="preserve">САЗ 19-50); от 27 декабря 2019 года № 254-ЗИД-VI (САЗ 19-50); от 7 февраля 2020 года № 21-ЗИД-VI (САЗ 20-6); от 6 марта 2020 года № 41-ЗД-VI (САЗ 20-10); от 21 марта 2020 года </w:t>
      </w:r>
      <w:r w:rsidRPr="007B4D12">
        <w:rPr>
          <w:bCs/>
          <w:spacing w:val="-4"/>
          <w:sz w:val="28"/>
          <w:szCs w:val="28"/>
        </w:rPr>
        <w:t>№ 54-ЗИД-VI (САЗ 20-12),</w:t>
      </w:r>
      <w:r w:rsidRPr="007B4D12">
        <w:rPr>
          <w:spacing w:val="-4"/>
          <w:sz w:val="28"/>
          <w:szCs w:val="28"/>
        </w:rPr>
        <w:t xml:space="preserve"> следующие дополнения:</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1. Главу 14 дополнить статьей 14.11.1 следующего содержания:</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«Статья 14.11.1. Нарушение требований законодательства </w:t>
      </w:r>
      <w:r w:rsidR="007B4D12">
        <w:rPr>
          <w:sz w:val="28"/>
          <w:szCs w:val="28"/>
        </w:rPr>
        <w:br/>
      </w:r>
      <w:r w:rsidRPr="00882FD8">
        <w:rPr>
          <w:sz w:val="28"/>
          <w:szCs w:val="28"/>
        </w:rPr>
        <w:t>по обеспечению возможности оплаты товаров путем использования платежных карт</w:t>
      </w:r>
    </w:p>
    <w:p w:rsidR="007B4D12" w:rsidRDefault="007B4D12"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1. Отсутствие у продавца, осуществляющего денежные расчеты </w:t>
      </w:r>
      <w:r w:rsidR="007B4D12">
        <w:rPr>
          <w:sz w:val="28"/>
          <w:szCs w:val="28"/>
        </w:rPr>
        <w:br/>
      </w:r>
      <w:r w:rsidRPr="00882FD8">
        <w:rPr>
          <w:sz w:val="28"/>
          <w:szCs w:val="28"/>
        </w:rPr>
        <w:t>с населением, электронного терминала, предоставляющего возможность оплатить товары путем использования платежных карт хотя бы одной платежной системы, владельцем которой является организация – резидент Приднестровской Молдавской Республики, если в соответствии с законом Приднестровской Молдавской Республики обеспечение такой возможности является обязательным, –</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влечет наложение административного штрафа на юридических лиц </w:t>
      </w:r>
      <w:r w:rsidR="008408A9">
        <w:rPr>
          <w:sz w:val="28"/>
          <w:szCs w:val="28"/>
        </w:rPr>
        <w:br/>
      </w:r>
      <w:r w:rsidRPr="00882FD8">
        <w:rPr>
          <w:sz w:val="28"/>
          <w:szCs w:val="28"/>
        </w:rPr>
        <w:t>в размере от 500 (пятисот) РУ МЗП до 800 (восьмисот) РУ МЗП.</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2. Неприменение (отказ в применении) продавцом при ведении денежных расчетов с населением электронного терминала, предоставляющего возможность оплатить товары путем использования платежных карт хотя бы одной платежной системы, владельцем которой является организация ‒ резидент Приднестровской Молдавской Республики, если в соответствии </w:t>
      </w:r>
      <w:r w:rsidR="008408A9">
        <w:rPr>
          <w:sz w:val="28"/>
          <w:szCs w:val="28"/>
        </w:rPr>
        <w:br/>
      </w:r>
      <w:r w:rsidRPr="00882FD8">
        <w:rPr>
          <w:sz w:val="28"/>
          <w:szCs w:val="28"/>
        </w:rPr>
        <w:t xml:space="preserve">с законом Приднестровской Молдавской Республики обеспечение такой возможности является обязательным, а </w:t>
      </w:r>
      <w:proofErr w:type="gramStart"/>
      <w:r w:rsidRPr="00882FD8">
        <w:rPr>
          <w:sz w:val="28"/>
          <w:szCs w:val="28"/>
        </w:rPr>
        <w:t>также</w:t>
      </w:r>
      <w:proofErr w:type="gramEnd"/>
      <w:r w:rsidRPr="00882FD8">
        <w:rPr>
          <w:sz w:val="28"/>
          <w:szCs w:val="28"/>
        </w:rPr>
        <w:t xml:space="preserve"> если данное деяние не содержит признаков административного правонарушения, предусмотренного пунктом 1 настоящей статьи, –</w:t>
      </w:r>
    </w:p>
    <w:p w:rsidR="00295801" w:rsidRPr="00E9443C" w:rsidRDefault="00295801" w:rsidP="00207D59">
      <w:pPr>
        <w:pStyle w:val="a3"/>
        <w:spacing w:before="0" w:beforeAutospacing="0" w:after="0" w:afterAutospacing="0"/>
        <w:ind w:firstLine="709"/>
        <w:jc w:val="both"/>
        <w:rPr>
          <w:sz w:val="28"/>
          <w:szCs w:val="28"/>
        </w:rPr>
      </w:pPr>
      <w:r w:rsidRPr="00882FD8">
        <w:rPr>
          <w:sz w:val="28"/>
          <w:szCs w:val="28"/>
        </w:rPr>
        <w:t xml:space="preserve">влечет наложение административного штрафа на юридических лиц </w:t>
      </w:r>
      <w:r w:rsidR="008408A9">
        <w:rPr>
          <w:sz w:val="28"/>
          <w:szCs w:val="28"/>
        </w:rPr>
        <w:br/>
      </w:r>
      <w:r w:rsidRPr="00882FD8">
        <w:rPr>
          <w:sz w:val="28"/>
          <w:szCs w:val="28"/>
        </w:rPr>
        <w:t>в размере от 100 (ста) до 200 (двухсот) РУ МЗП».</w:t>
      </w:r>
    </w:p>
    <w:p w:rsidR="00F965AC" w:rsidRPr="00E9443C" w:rsidRDefault="00F965AC"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F965AC">
        <w:rPr>
          <w:sz w:val="28"/>
          <w:szCs w:val="28"/>
        </w:rPr>
        <w:lastRenderedPageBreak/>
        <w:t>2</w:t>
      </w:r>
      <w:r w:rsidRPr="00882FD8">
        <w:rPr>
          <w:sz w:val="28"/>
          <w:szCs w:val="28"/>
        </w:rPr>
        <w:t xml:space="preserve">. Статью 23.4 после цифрового обозначения «14.11» дополнить </w:t>
      </w:r>
      <w:r w:rsidR="008408A9">
        <w:rPr>
          <w:sz w:val="28"/>
          <w:szCs w:val="28"/>
        </w:rPr>
        <w:br/>
      </w:r>
      <w:r w:rsidRPr="00882FD8">
        <w:rPr>
          <w:sz w:val="28"/>
          <w:szCs w:val="28"/>
        </w:rPr>
        <w:t>через запятую цифровым обозначением «14.11.1».</w:t>
      </w:r>
    </w:p>
    <w:p w:rsidR="00295801" w:rsidRPr="00882FD8" w:rsidRDefault="00295801" w:rsidP="00207D59">
      <w:pPr>
        <w:pStyle w:val="a3"/>
        <w:spacing w:before="0" w:beforeAutospacing="0" w:after="0" w:afterAutospacing="0"/>
        <w:ind w:firstLine="709"/>
        <w:jc w:val="both"/>
        <w:rPr>
          <w:sz w:val="28"/>
          <w:szCs w:val="28"/>
        </w:rPr>
      </w:pPr>
      <w:r w:rsidRPr="00F965AC">
        <w:rPr>
          <w:sz w:val="28"/>
          <w:szCs w:val="28"/>
        </w:rPr>
        <w:t>3.</w:t>
      </w:r>
      <w:r w:rsidRPr="00882FD8">
        <w:rPr>
          <w:sz w:val="28"/>
          <w:szCs w:val="28"/>
        </w:rPr>
        <w:t xml:space="preserve"> Подпункт а) пункта 1 статьи 29.4 после цифрового обозначения «14.11» дополнить через запятую цифровым обозначением «14.11.1».</w:t>
      </w:r>
    </w:p>
    <w:p w:rsidR="00295801" w:rsidRPr="00882FD8" w:rsidRDefault="00295801" w:rsidP="00207D59">
      <w:pPr>
        <w:pStyle w:val="a3"/>
        <w:spacing w:before="0" w:beforeAutospacing="0" w:after="0" w:afterAutospacing="0"/>
        <w:ind w:firstLine="709"/>
        <w:jc w:val="both"/>
        <w:rPr>
          <w:sz w:val="28"/>
          <w:szCs w:val="28"/>
        </w:rPr>
      </w:pPr>
      <w:r w:rsidRPr="00F965AC">
        <w:rPr>
          <w:sz w:val="28"/>
          <w:szCs w:val="28"/>
        </w:rPr>
        <w:t>4</w:t>
      </w:r>
      <w:r w:rsidRPr="00882FD8">
        <w:rPr>
          <w:sz w:val="28"/>
          <w:szCs w:val="28"/>
        </w:rPr>
        <w:t>. Подпункт г) пункта 1 статьи 29.4 после цифрового обозначения «14.11» дополнить через запятую цифровым обозначением «14.11.1».</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w:t>
      </w:r>
    </w:p>
    <w:p w:rsidR="00295801" w:rsidRPr="00882FD8" w:rsidRDefault="00295801" w:rsidP="00207D59">
      <w:pPr>
        <w:pStyle w:val="a3"/>
        <w:spacing w:before="0" w:beforeAutospacing="0" w:after="0" w:afterAutospacing="0"/>
        <w:ind w:firstLine="709"/>
        <w:jc w:val="both"/>
        <w:rPr>
          <w:sz w:val="28"/>
          <w:szCs w:val="28"/>
        </w:rPr>
      </w:pPr>
      <w:r w:rsidRPr="00882FD8">
        <w:rPr>
          <w:rStyle w:val="a6"/>
          <w:sz w:val="28"/>
          <w:szCs w:val="28"/>
        </w:rPr>
        <w:t>Статья 3.</w:t>
      </w:r>
      <w:r w:rsidRPr="00882FD8">
        <w:rPr>
          <w:sz w:val="28"/>
          <w:szCs w:val="28"/>
        </w:rPr>
        <w:t xml:space="preserve"> Внести в Закон Приднестровской Молдавской Республики </w:t>
      </w:r>
      <w:r w:rsidR="008408A9">
        <w:rPr>
          <w:sz w:val="28"/>
          <w:szCs w:val="28"/>
        </w:rPr>
        <w:br/>
      </w:r>
      <w:r w:rsidRPr="00882FD8">
        <w:rPr>
          <w:sz w:val="28"/>
          <w:szCs w:val="28"/>
        </w:rPr>
        <w:t xml:space="preserve">от 22 июля 1999 года № 189-З «О внутренней торговле» (СЗМР 99-3) </w:t>
      </w:r>
      <w:r w:rsidR="008408A9">
        <w:rPr>
          <w:sz w:val="28"/>
          <w:szCs w:val="28"/>
        </w:rPr>
        <w:br/>
      </w:r>
      <w:r w:rsidRPr="00882FD8">
        <w:rPr>
          <w:sz w:val="28"/>
          <w:szCs w:val="28"/>
        </w:rPr>
        <w:t xml:space="preserve">с изменениями и дополнениями, внесенными законами Приднестровской Молдавской Республики от 30 ноября 2000 года № 366-ЗИ (СЗМР 00-4); </w:t>
      </w:r>
      <w:r w:rsidR="008408A9">
        <w:rPr>
          <w:sz w:val="28"/>
          <w:szCs w:val="28"/>
        </w:rPr>
        <w:br/>
      </w:r>
      <w:r w:rsidRPr="00882FD8">
        <w:rPr>
          <w:sz w:val="28"/>
          <w:szCs w:val="28"/>
        </w:rPr>
        <w:t xml:space="preserve">от 10 июля 2002 года № 152-ЗИД-III (САЗ 02-28,1); от 1 августа 2002 года </w:t>
      </w:r>
      <w:r w:rsidR="008408A9">
        <w:rPr>
          <w:sz w:val="28"/>
          <w:szCs w:val="28"/>
        </w:rPr>
        <w:br/>
      </w:r>
      <w:r w:rsidRPr="00882FD8">
        <w:rPr>
          <w:sz w:val="28"/>
          <w:szCs w:val="28"/>
        </w:rPr>
        <w:t xml:space="preserve">№ 175-ЗИ-III (САЗ 02-31); от 17 ноября 2003 года № 356-ЗИД-III (САЗ 03-47); от 15 мая 2007 года № 215-ЗИД-IV (САЗ 07-21); от 8 апреля 2013 года </w:t>
      </w:r>
      <w:r w:rsidR="008408A9">
        <w:rPr>
          <w:sz w:val="28"/>
          <w:szCs w:val="28"/>
        </w:rPr>
        <w:br/>
      </w:r>
      <w:r w:rsidRPr="00882FD8">
        <w:rPr>
          <w:sz w:val="28"/>
          <w:szCs w:val="28"/>
        </w:rPr>
        <w:t xml:space="preserve">№ 87-ЗИ-V (САЗ 13-14); от 4 февраля 2014 года № 48-ЗД-V (САЗ 14-6); </w:t>
      </w:r>
      <w:r w:rsidR="008408A9">
        <w:rPr>
          <w:sz w:val="28"/>
          <w:szCs w:val="28"/>
        </w:rPr>
        <w:br/>
      </w:r>
      <w:r w:rsidRPr="00882FD8">
        <w:rPr>
          <w:sz w:val="28"/>
          <w:szCs w:val="28"/>
        </w:rPr>
        <w:t xml:space="preserve">от 6 апреля 2016 года № 97-ЗИД-VI (САЗ 16-14); от 22 ноября 2018 года </w:t>
      </w:r>
      <w:r w:rsidR="008408A9">
        <w:rPr>
          <w:sz w:val="28"/>
          <w:szCs w:val="28"/>
        </w:rPr>
        <w:br/>
      </w:r>
      <w:r w:rsidRPr="00882FD8">
        <w:rPr>
          <w:sz w:val="28"/>
          <w:szCs w:val="28"/>
        </w:rPr>
        <w:t>№ 312-ЗИ-VI (САЗ 18-47), следующее дополнение:</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дополнить Закон статьей 18-1 следующего содержания:</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«Статья 18-1. Оплата по договору розничной купли-продажи</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 xml:space="preserve">Оплата потребителями приобретаемых товаров может осуществляться как наличными деньгами, так и в безналичном порядке. Способ оплаты приобретаемых товаров определяется по соглашению между потребителем </w:t>
      </w:r>
      <w:r w:rsidR="008408A9">
        <w:rPr>
          <w:sz w:val="28"/>
          <w:szCs w:val="28"/>
        </w:rPr>
        <w:br/>
      </w:r>
      <w:r w:rsidRPr="00882FD8">
        <w:rPr>
          <w:sz w:val="28"/>
          <w:szCs w:val="28"/>
        </w:rPr>
        <w:t>и субъектом торговой деятельности.</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Торговые организации должны обеспечить потребителям возможность выбора способа и формы расчетов, предусмотренных законодательством Приднестровской Молдавской Республики».</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rStyle w:val="a6"/>
          <w:sz w:val="28"/>
          <w:szCs w:val="28"/>
        </w:rPr>
        <w:t xml:space="preserve">Статья </w:t>
      </w:r>
      <w:r w:rsidRPr="008408A9">
        <w:rPr>
          <w:rStyle w:val="a6"/>
          <w:sz w:val="28"/>
          <w:szCs w:val="28"/>
        </w:rPr>
        <w:t xml:space="preserve">4. </w:t>
      </w:r>
      <w:proofErr w:type="gramStart"/>
      <w:r w:rsidRPr="008408A9">
        <w:rPr>
          <w:sz w:val="28"/>
          <w:szCs w:val="28"/>
        </w:rPr>
        <w:t>Внести</w:t>
      </w:r>
      <w:r w:rsidRPr="00882FD8">
        <w:rPr>
          <w:sz w:val="28"/>
          <w:szCs w:val="28"/>
        </w:rPr>
        <w:t xml:space="preserve"> в Закон Приднестровской Молдавской Республики </w:t>
      </w:r>
      <w:r w:rsidR="008408A9">
        <w:rPr>
          <w:sz w:val="28"/>
          <w:szCs w:val="28"/>
        </w:rPr>
        <w:br/>
      </w:r>
      <w:r w:rsidRPr="00882FD8">
        <w:rPr>
          <w:sz w:val="28"/>
          <w:szCs w:val="28"/>
        </w:rP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w:t>
      </w:r>
      <w:r w:rsidR="008408A9">
        <w:rPr>
          <w:sz w:val="28"/>
          <w:szCs w:val="28"/>
        </w:rPr>
        <w:br/>
      </w:r>
      <w:r w:rsidRPr="00882FD8">
        <w:rPr>
          <w:sz w:val="28"/>
          <w:szCs w:val="28"/>
        </w:rPr>
        <w:t>с изменениями и дополнениями, внесенными законами Приднестровской Молдавской Республики от 1 апреля 2004 года № 403-ЗИД-III (САЗ 04-14);</w:t>
      </w:r>
      <w:proofErr w:type="gramEnd"/>
      <w:r w:rsidRPr="00882FD8">
        <w:rPr>
          <w:sz w:val="28"/>
          <w:szCs w:val="28"/>
        </w:rPr>
        <w:t xml:space="preserve"> </w:t>
      </w:r>
      <w:r w:rsidR="008408A9">
        <w:rPr>
          <w:sz w:val="28"/>
          <w:szCs w:val="28"/>
        </w:rPr>
        <w:br/>
      </w:r>
      <w:proofErr w:type="gramStart"/>
      <w:r w:rsidRPr="00882FD8">
        <w:rPr>
          <w:sz w:val="28"/>
          <w:szCs w:val="28"/>
        </w:rPr>
        <w:t xml:space="preserve">от 22 июня 2004 года № 431-ЗД-III (САЗ 04-26); от 24 июня 2004 года </w:t>
      </w:r>
      <w:r w:rsidR="008408A9">
        <w:rPr>
          <w:sz w:val="28"/>
          <w:szCs w:val="28"/>
        </w:rPr>
        <w:br/>
      </w:r>
      <w:r w:rsidRPr="00882FD8">
        <w:rPr>
          <w:sz w:val="28"/>
          <w:szCs w:val="28"/>
        </w:rPr>
        <w:t xml:space="preserve">№ 432-ЗИД-III (САЗ 04-26); от 30 ноября 2004 года № 501-ЗД-III (САЗ 04-49); от 11 мая 2005 года № 563-ЗИД-III (САЗ 05-20); от 20 мая 2005 года </w:t>
      </w:r>
      <w:r w:rsidR="008408A9">
        <w:rPr>
          <w:sz w:val="28"/>
          <w:szCs w:val="28"/>
        </w:rPr>
        <w:br/>
      </w:r>
      <w:r w:rsidRPr="00882FD8">
        <w:rPr>
          <w:sz w:val="28"/>
          <w:szCs w:val="28"/>
        </w:rPr>
        <w:t>№ 571-ЗИД-III (САЗ 05-21); от 20 июня 2005 года № 580-ЗИД-III (САЗ 05-26); от 30 июня 2005 года № 587-ЗИД-III (САЗ 05-27);</w:t>
      </w:r>
      <w:proofErr w:type="gramEnd"/>
      <w:r w:rsidRPr="00882FD8">
        <w:rPr>
          <w:sz w:val="28"/>
          <w:szCs w:val="28"/>
        </w:rPr>
        <w:t xml:space="preserve"> </w:t>
      </w:r>
      <w:proofErr w:type="gramStart"/>
      <w:r w:rsidRPr="00882FD8">
        <w:rPr>
          <w:sz w:val="28"/>
          <w:szCs w:val="28"/>
        </w:rPr>
        <w:t xml:space="preserve">от 15 июля 2005 года </w:t>
      </w:r>
      <w:r w:rsidR="008408A9">
        <w:rPr>
          <w:sz w:val="28"/>
          <w:szCs w:val="28"/>
        </w:rPr>
        <w:br/>
      </w:r>
      <w:r w:rsidRPr="00882FD8">
        <w:rPr>
          <w:sz w:val="28"/>
          <w:szCs w:val="28"/>
        </w:rPr>
        <w:t xml:space="preserve">№ 594-ЗИ-III (САЗ 05-29); от 4 августа 2005 года № 609-ЗИД-III (САЗ 05-32); </w:t>
      </w:r>
      <w:r w:rsidR="008408A9">
        <w:rPr>
          <w:sz w:val="28"/>
          <w:szCs w:val="28"/>
        </w:rPr>
        <w:br/>
      </w:r>
      <w:r w:rsidRPr="00882FD8">
        <w:rPr>
          <w:sz w:val="28"/>
          <w:szCs w:val="28"/>
        </w:rPr>
        <w:t xml:space="preserve">от 23 декабря 2005 года № 714-ЗД-III (САЗ 05-52); от 23 декабря 2005 года </w:t>
      </w:r>
      <w:r w:rsidR="008408A9">
        <w:rPr>
          <w:sz w:val="28"/>
          <w:szCs w:val="28"/>
        </w:rPr>
        <w:br/>
      </w:r>
      <w:r w:rsidRPr="00882FD8">
        <w:rPr>
          <w:sz w:val="28"/>
          <w:szCs w:val="28"/>
        </w:rPr>
        <w:t xml:space="preserve">№ 715-ЗД-III (САЗ 05-52); от 18 августа 2006 года № 77-ЗИ-IV (САЗ 06-34); </w:t>
      </w:r>
      <w:r w:rsidR="008408A9">
        <w:rPr>
          <w:sz w:val="28"/>
          <w:szCs w:val="28"/>
        </w:rPr>
        <w:br/>
      </w:r>
      <w:r w:rsidRPr="00882FD8">
        <w:rPr>
          <w:sz w:val="28"/>
          <w:szCs w:val="28"/>
        </w:rPr>
        <w:t xml:space="preserve">от 29 сентября 2006 года № 93-ЗД-IV (САЗ 06-40); от 24 октября 2006 года </w:t>
      </w:r>
      <w:r w:rsidR="008408A9">
        <w:rPr>
          <w:sz w:val="28"/>
          <w:szCs w:val="28"/>
        </w:rPr>
        <w:br/>
      </w:r>
      <w:r w:rsidRPr="00882FD8">
        <w:rPr>
          <w:sz w:val="28"/>
          <w:szCs w:val="28"/>
        </w:rPr>
        <w:lastRenderedPageBreak/>
        <w:t>№ 109-ЗД-IV (САЗ 06-44);</w:t>
      </w:r>
      <w:proofErr w:type="gramEnd"/>
      <w:r w:rsidRPr="00882FD8">
        <w:rPr>
          <w:sz w:val="28"/>
          <w:szCs w:val="28"/>
        </w:rPr>
        <w:t xml:space="preserve"> </w:t>
      </w:r>
      <w:proofErr w:type="gramStart"/>
      <w:r w:rsidRPr="00882FD8">
        <w:rPr>
          <w:sz w:val="28"/>
          <w:szCs w:val="28"/>
        </w:rPr>
        <w:t xml:space="preserve">от 29 ноября 2006 года № 125-ЗИД-IV (САЗ 06-49); от 16 января 2007 года № 158-ЗИ-IV (САЗ 07-4); от 19 января 2007 года </w:t>
      </w:r>
      <w:r w:rsidR="008408A9">
        <w:rPr>
          <w:sz w:val="28"/>
          <w:szCs w:val="28"/>
        </w:rPr>
        <w:br/>
      </w:r>
      <w:r w:rsidRPr="00882FD8">
        <w:rPr>
          <w:sz w:val="28"/>
          <w:szCs w:val="28"/>
        </w:rPr>
        <w:t xml:space="preserve">№ 159-ЗИД-IV (САЗ 07-4); от 6 июля 2007 года № 252-ЗИД-IV (САЗ 07-28); </w:t>
      </w:r>
      <w:r w:rsidR="008408A9">
        <w:rPr>
          <w:sz w:val="28"/>
          <w:szCs w:val="28"/>
        </w:rPr>
        <w:br/>
      </w:r>
      <w:r w:rsidRPr="00882FD8">
        <w:rPr>
          <w:sz w:val="28"/>
          <w:szCs w:val="28"/>
        </w:rPr>
        <w:t xml:space="preserve">от 2 августа 2007 года № 290-ЗИ-IV (САЗ 07-32); от 2 октября 2007 года </w:t>
      </w:r>
      <w:r w:rsidR="008408A9">
        <w:rPr>
          <w:sz w:val="28"/>
          <w:szCs w:val="28"/>
        </w:rPr>
        <w:br/>
      </w:r>
      <w:r w:rsidRPr="00882FD8">
        <w:rPr>
          <w:sz w:val="28"/>
          <w:szCs w:val="28"/>
        </w:rPr>
        <w:t>№ 321-ЗИ-IV (САЗ 07-41); от 27 ноября 2007 года № 344-ЗИД-IV (САЗ 07-49);</w:t>
      </w:r>
      <w:proofErr w:type="gramEnd"/>
      <w:r w:rsidRPr="00882FD8">
        <w:rPr>
          <w:sz w:val="28"/>
          <w:szCs w:val="28"/>
        </w:rPr>
        <w:t xml:space="preserve"> от 18 февраля 2008 года № 399-ЗИ-IV (САЗ 08-7); от 3 марта 2008 года </w:t>
      </w:r>
      <w:r w:rsidR="008408A9">
        <w:rPr>
          <w:sz w:val="28"/>
          <w:szCs w:val="28"/>
        </w:rPr>
        <w:br/>
      </w:r>
      <w:r w:rsidRPr="00882FD8">
        <w:rPr>
          <w:sz w:val="28"/>
          <w:szCs w:val="28"/>
        </w:rPr>
        <w:t>№ 410-ЗИ-IV (САЗ 08-9); от 20 марта 2008 года № 417-ЗИД-IV (САЗ 08-</w:t>
      </w:r>
      <w:r w:rsidRPr="008408A9">
        <w:rPr>
          <w:sz w:val="28"/>
          <w:szCs w:val="28"/>
        </w:rPr>
        <w:t xml:space="preserve">11); </w:t>
      </w:r>
      <w:r w:rsidR="008408A9">
        <w:rPr>
          <w:sz w:val="28"/>
          <w:szCs w:val="28"/>
        </w:rPr>
        <w:br/>
      </w:r>
      <w:r w:rsidRPr="008408A9">
        <w:rPr>
          <w:spacing w:val="-4"/>
          <w:sz w:val="28"/>
          <w:szCs w:val="28"/>
        </w:rPr>
        <w:t>от 20 мая 2008 года № 470-ЗД-IV (</w:t>
      </w:r>
      <w:proofErr w:type="gramStart"/>
      <w:r w:rsidRPr="008408A9">
        <w:rPr>
          <w:spacing w:val="-4"/>
          <w:sz w:val="28"/>
          <w:szCs w:val="28"/>
        </w:rPr>
        <w:t>C</w:t>
      </w:r>
      <w:proofErr w:type="gramEnd"/>
      <w:r w:rsidRPr="008408A9">
        <w:rPr>
          <w:spacing w:val="-4"/>
          <w:sz w:val="28"/>
          <w:szCs w:val="28"/>
        </w:rPr>
        <w:t>АЗ 08-20); от 29 июля 2008 года № 510-ЗД-IV</w:t>
      </w:r>
      <w:r w:rsidRPr="00882FD8">
        <w:rPr>
          <w:sz w:val="28"/>
          <w:szCs w:val="28"/>
        </w:rPr>
        <w:t xml:space="preserve"> (САЗ 08-30); от 3 октября 2008 года № 566-ЗИ-IV (САЗ 08-39); от 28 января 2009 года № 659-ЗИД-IV (САЗ 09-5); </w:t>
      </w:r>
      <w:proofErr w:type="gramStart"/>
      <w:r w:rsidRPr="00882FD8">
        <w:rPr>
          <w:sz w:val="28"/>
          <w:szCs w:val="28"/>
        </w:rPr>
        <w:t xml:space="preserve">от 8 апреля 2009 года № 712-ЗИ-IV </w:t>
      </w:r>
      <w:r w:rsidR="008408A9">
        <w:rPr>
          <w:sz w:val="28"/>
          <w:szCs w:val="28"/>
        </w:rPr>
        <w:br/>
      </w:r>
      <w:r w:rsidRPr="00882FD8">
        <w:rPr>
          <w:sz w:val="28"/>
          <w:szCs w:val="28"/>
        </w:rPr>
        <w:t xml:space="preserve">(САЗ 09-15); от 15 мая 2009 года № 753-ЗИ-IV (САЗ 09-20); от 21 июля </w:t>
      </w:r>
      <w:r w:rsidR="008408A9">
        <w:rPr>
          <w:sz w:val="28"/>
          <w:szCs w:val="28"/>
        </w:rPr>
        <w:br/>
      </w:r>
      <w:r w:rsidRPr="00882FD8">
        <w:rPr>
          <w:sz w:val="28"/>
          <w:szCs w:val="28"/>
        </w:rPr>
        <w:t xml:space="preserve">2009 года № 812-ЗИ-IV (САЗ 09-30); от 22 сентября 2009 года № 859-ЗИ-IV (САЗ 09-39); от 28 октября 2009 года № 895-ЗИ-IV (САЗ 09-44); от 30 декабря 2009 года № 941-ЗИ-IV (САЗ 10-1); от 23 марта 2010 года № 39-ЗИД-IV </w:t>
      </w:r>
      <w:r w:rsidR="008408A9">
        <w:rPr>
          <w:sz w:val="28"/>
          <w:szCs w:val="28"/>
        </w:rPr>
        <w:br/>
      </w:r>
      <w:r w:rsidRPr="00882FD8">
        <w:rPr>
          <w:sz w:val="28"/>
          <w:szCs w:val="28"/>
        </w:rPr>
        <w:t>(САЗ 10-12);</w:t>
      </w:r>
      <w:proofErr w:type="gramEnd"/>
      <w:r w:rsidRPr="00882FD8">
        <w:rPr>
          <w:sz w:val="28"/>
          <w:szCs w:val="28"/>
        </w:rPr>
        <w:t xml:space="preserve"> </w:t>
      </w:r>
      <w:proofErr w:type="gramStart"/>
      <w:r w:rsidRPr="00882FD8">
        <w:rPr>
          <w:sz w:val="28"/>
          <w:szCs w:val="28"/>
        </w:rPr>
        <w:t xml:space="preserve">от 7 июня 2010 года № 95-ЗИ-IV (САЗ 10-23); от 23 июня </w:t>
      </w:r>
      <w:r w:rsidR="008408A9">
        <w:rPr>
          <w:sz w:val="28"/>
          <w:szCs w:val="28"/>
        </w:rPr>
        <w:br/>
      </w:r>
      <w:r w:rsidRPr="00882FD8">
        <w:rPr>
          <w:sz w:val="28"/>
          <w:szCs w:val="28"/>
        </w:rPr>
        <w:t xml:space="preserve">2010 года № 110-ЗД-IV (САЗ 10-25); от 24 июня 2010 года № 111-ЗИ-IV </w:t>
      </w:r>
      <w:r w:rsidR="008408A9">
        <w:rPr>
          <w:sz w:val="28"/>
          <w:szCs w:val="28"/>
        </w:rPr>
        <w:br/>
      </w:r>
      <w:r w:rsidRPr="00882FD8">
        <w:rPr>
          <w:sz w:val="28"/>
          <w:szCs w:val="28"/>
        </w:rPr>
        <w:t xml:space="preserve">(САЗ 10-25); от 8 июля 2010 года № 122-ЗИ-IV (САЗ 10-27); от 22 июля </w:t>
      </w:r>
      <w:r w:rsidR="008408A9">
        <w:rPr>
          <w:sz w:val="28"/>
          <w:szCs w:val="28"/>
        </w:rPr>
        <w:br/>
      </w:r>
      <w:r w:rsidRPr="00882FD8">
        <w:rPr>
          <w:sz w:val="28"/>
          <w:szCs w:val="28"/>
        </w:rPr>
        <w:t>2010 года № 140-ЗИД-IV (САЗ 10-29); от 8 декабря 2010 года № 245-ЗД-IV (САЗ 10-49); от 22 марта 2011 года № 16-ЗИ-V (САЗ 11-12);</w:t>
      </w:r>
      <w:proofErr w:type="gramEnd"/>
      <w:r w:rsidRPr="00882FD8">
        <w:rPr>
          <w:sz w:val="28"/>
          <w:szCs w:val="28"/>
        </w:rPr>
        <w:t xml:space="preserve"> </w:t>
      </w:r>
      <w:proofErr w:type="gramStart"/>
      <w:r w:rsidRPr="00882FD8">
        <w:rPr>
          <w:sz w:val="28"/>
          <w:szCs w:val="28"/>
        </w:rPr>
        <w:t xml:space="preserve">от 21 апреля </w:t>
      </w:r>
      <w:r w:rsidR="008408A9">
        <w:rPr>
          <w:sz w:val="28"/>
          <w:szCs w:val="28"/>
        </w:rPr>
        <w:br/>
      </w:r>
      <w:r w:rsidRPr="00882FD8">
        <w:rPr>
          <w:sz w:val="28"/>
          <w:szCs w:val="28"/>
        </w:rPr>
        <w:t xml:space="preserve">2011 года № 34-ЗИ-V (САЗ 11-16); от 18 июля 2011 года № 118-ЗИ-V </w:t>
      </w:r>
      <w:r w:rsidR="008408A9">
        <w:rPr>
          <w:sz w:val="28"/>
          <w:szCs w:val="28"/>
        </w:rPr>
        <w:br/>
      </w:r>
      <w:r w:rsidRPr="00882FD8">
        <w:rPr>
          <w:sz w:val="28"/>
          <w:szCs w:val="28"/>
        </w:rPr>
        <w:t xml:space="preserve">(САЗ 11-29); от 4 октября 2011 года № 167-ЗД-V (САЗ 11-40); от 23 декабря 2011 года № 243-ЗИД-V (САЗ 11-51); от 19 ноября 2012 года № 225-ЗИД-V (САЗ 12-48); от 24 апреля 2013 года № 94-ЗД-V (САЗ 13-16); от 25 апреля </w:t>
      </w:r>
      <w:r w:rsidR="008408A9">
        <w:rPr>
          <w:sz w:val="28"/>
          <w:szCs w:val="28"/>
        </w:rPr>
        <w:br/>
      </w:r>
      <w:r w:rsidRPr="00882FD8">
        <w:rPr>
          <w:sz w:val="28"/>
          <w:szCs w:val="28"/>
        </w:rPr>
        <w:t>2013 года № 95-ЗД-V (САЗ 13-16);</w:t>
      </w:r>
      <w:proofErr w:type="gramEnd"/>
      <w:r w:rsidRPr="00882FD8">
        <w:rPr>
          <w:sz w:val="28"/>
          <w:szCs w:val="28"/>
        </w:rPr>
        <w:t xml:space="preserve"> </w:t>
      </w:r>
      <w:proofErr w:type="gramStart"/>
      <w:r w:rsidRPr="00882FD8">
        <w:rPr>
          <w:sz w:val="28"/>
          <w:szCs w:val="28"/>
        </w:rPr>
        <w:t xml:space="preserve">от 29 июля 2013 года № 168-ЗИД-V </w:t>
      </w:r>
      <w:r w:rsidR="008408A9">
        <w:rPr>
          <w:sz w:val="28"/>
          <w:szCs w:val="28"/>
        </w:rPr>
        <w:br/>
      </w:r>
      <w:r w:rsidRPr="00882FD8">
        <w:rPr>
          <w:sz w:val="28"/>
          <w:szCs w:val="28"/>
        </w:rPr>
        <w:t xml:space="preserve">(САЗ 13-30); от 17 февраля 2014 года № 56-ЗД-V (САЗ 14-8); от 3 июня </w:t>
      </w:r>
      <w:r w:rsidR="008408A9">
        <w:rPr>
          <w:sz w:val="28"/>
          <w:szCs w:val="28"/>
        </w:rPr>
        <w:br/>
      </w:r>
      <w:r w:rsidRPr="00882FD8">
        <w:rPr>
          <w:sz w:val="28"/>
          <w:szCs w:val="28"/>
        </w:rPr>
        <w:t xml:space="preserve">2014 года № 104-ЗД-V (САЗ 14-23); от 10 декабря 2014 года № 207-ЗД-V </w:t>
      </w:r>
      <w:r w:rsidR="008408A9">
        <w:rPr>
          <w:sz w:val="28"/>
          <w:szCs w:val="28"/>
        </w:rPr>
        <w:br/>
      </w:r>
      <w:r w:rsidRPr="00882FD8">
        <w:rPr>
          <w:sz w:val="28"/>
          <w:szCs w:val="28"/>
        </w:rPr>
        <w:t xml:space="preserve">(САЗ 14-51); от 15 января 2015 года № 5-ЗИД-V (САЗ 15-3); от 15 января </w:t>
      </w:r>
      <w:r w:rsidR="008408A9">
        <w:rPr>
          <w:sz w:val="28"/>
          <w:szCs w:val="28"/>
        </w:rPr>
        <w:br/>
      </w:r>
      <w:r w:rsidRPr="00882FD8">
        <w:rPr>
          <w:sz w:val="28"/>
          <w:szCs w:val="28"/>
        </w:rPr>
        <w:t>2015 года № 10-ЗД-V (САЗ 15-3); от 30 июня 2015 года № 97-ЗИ-V (САЗ 15-27);</w:t>
      </w:r>
      <w:proofErr w:type="gramEnd"/>
      <w:r w:rsidRPr="00882FD8">
        <w:rPr>
          <w:sz w:val="28"/>
          <w:szCs w:val="28"/>
        </w:rPr>
        <w:t xml:space="preserve"> </w:t>
      </w:r>
      <w:proofErr w:type="gramStart"/>
      <w:r w:rsidRPr="00882FD8">
        <w:rPr>
          <w:sz w:val="28"/>
          <w:szCs w:val="28"/>
        </w:rPr>
        <w:t xml:space="preserve">от 23 июня 2016 года № 150-ЗИД-VI (САЗ 16-25); от 6 января 2017 года </w:t>
      </w:r>
      <w:r w:rsidR="008408A9">
        <w:rPr>
          <w:sz w:val="28"/>
          <w:szCs w:val="28"/>
        </w:rPr>
        <w:br/>
      </w:r>
      <w:r w:rsidRPr="00882FD8">
        <w:rPr>
          <w:sz w:val="28"/>
          <w:szCs w:val="28"/>
        </w:rPr>
        <w:t xml:space="preserve">№ 13-ЗИД-VI (САЗ 17-2) с изменениями, внесенными Законом Приднестровской Молдавской Республики от 30 мая 2017 года № 119-ЗИ-VI (САЗ 17-23,1); от 7 марта 2017 года № 49-ЗД-VI (САЗ 17-11); от 11 мая </w:t>
      </w:r>
      <w:r w:rsidR="008408A9">
        <w:rPr>
          <w:sz w:val="28"/>
          <w:szCs w:val="28"/>
        </w:rPr>
        <w:br/>
      </w:r>
      <w:r w:rsidRPr="00882FD8">
        <w:rPr>
          <w:sz w:val="28"/>
          <w:szCs w:val="28"/>
        </w:rPr>
        <w:t xml:space="preserve">2017 года № 106-ЗИ-VI (САЗ 17-20); от 28 июня 2017 года № 190-ЗИ-VI </w:t>
      </w:r>
      <w:r w:rsidR="008408A9">
        <w:rPr>
          <w:sz w:val="28"/>
          <w:szCs w:val="28"/>
        </w:rPr>
        <w:br/>
      </w:r>
      <w:r w:rsidRPr="00882FD8">
        <w:rPr>
          <w:sz w:val="28"/>
          <w:szCs w:val="28"/>
        </w:rPr>
        <w:t>(САЗ 17-27);</w:t>
      </w:r>
      <w:proofErr w:type="gramEnd"/>
      <w:r w:rsidRPr="00882FD8">
        <w:rPr>
          <w:sz w:val="28"/>
          <w:szCs w:val="28"/>
        </w:rPr>
        <w:t xml:space="preserve"> </w:t>
      </w:r>
      <w:proofErr w:type="gramStart"/>
      <w:r w:rsidRPr="00882FD8">
        <w:rPr>
          <w:sz w:val="28"/>
          <w:szCs w:val="28"/>
        </w:rPr>
        <w:t xml:space="preserve">от 18 сентября 2017 года № 242-ЗИ-VI (САЗ 17-39); от 16 ноября 2017 года № 317-ЗИ-VI (САЗ 17-47); от 29 июня 2018 года № 188-ЗИД-VI </w:t>
      </w:r>
      <w:r w:rsidR="008408A9">
        <w:rPr>
          <w:sz w:val="28"/>
          <w:szCs w:val="28"/>
        </w:rPr>
        <w:br/>
      </w:r>
      <w:r w:rsidRPr="00882FD8">
        <w:rPr>
          <w:sz w:val="28"/>
          <w:szCs w:val="28"/>
        </w:rPr>
        <w:t xml:space="preserve">(САЗ 18-26); от 26 июля 2018 года № 239-ЗИ-VI (САЗ 18-30); от 26 июля </w:t>
      </w:r>
      <w:r w:rsidR="008408A9">
        <w:rPr>
          <w:sz w:val="28"/>
          <w:szCs w:val="28"/>
        </w:rPr>
        <w:br/>
      </w:r>
      <w:r w:rsidRPr="00882FD8">
        <w:rPr>
          <w:sz w:val="28"/>
          <w:szCs w:val="28"/>
        </w:rPr>
        <w:t xml:space="preserve">2018 года № 245-ЗИ-VI (САЗ 18-30); от 4 февраля 2019 года № 14-ЗИ-VI </w:t>
      </w:r>
      <w:r w:rsidR="008408A9">
        <w:rPr>
          <w:sz w:val="28"/>
          <w:szCs w:val="28"/>
        </w:rPr>
        <w:br/>
      </w:r>
      <w:r w:rsidRPr="00882FD8">
        <w:rPr>
          <w:sz w:val="28"/>
          <w:szCs w:val="28"/>
        </w:rPr>
        <w:t>(САЗ 19-5); от 12 марта 2019 года № 23-ЗИД-VI (САЗ 19-10);</w:t>
      </w:r>
      <w:proofErr w:type="gramEnd"/>
      <w:r w:rsidRPr="00882FD8">
        <w:rPr>
          <w:sz w:val="28"/>
          <w:szCs w:val="28"/>
        </w:rPr>
        <w:t xml:space="preserve"> </w:t>
      </w:r>
      <w:proofErr w:type="gramStart"/>
      <w:r w:rsidRPr="00882FD8">
        <w:rPr>
          <w:sz w:val="28"/>
          <w:szCs w:val="28"/>
        </w:rPr>
        <w:t xml:space="preserve">от 20 мая </w:t>
      </w:r>
      <w:r w:rsidR="008408A9">
        <w:rPr>
          <w:sz w:val="28"/>
          <w:szCs w:val="28"/>
        </w:rPr>
        <w:br/>
      </w:r>
      <w:r w:rsidRPr="00882FD8">
        <w:rPr>
          <w:sz w:val="28"/>
          <w:szCs w:val="28"/>
        </w:rPr>
        <w:t xml:space="preserve">2019 года № 83-ЗИ-VI (САЗ 19-19); от 20 мая 2019 года № 84-ЗД-VI </w:t>
      </w:r>
      <w:r w:rsidR="008408A9">
        <w:rPr>
          <w:sz w:val="28"/>
          <w:szCs w:val="28"/>
        </w:rPr>
        <w:br/>
      </w:r>
      <w:r w:rsidRPr="00882FD8">
        <w:rPr>
          <w:sz w:val="28"/>
          <w:szCs w:val="28"/>
        </w:rPr>
        <w:t xml:space="preserve">(САЗ 19-19); от 27 июня 2019 года № 117-ЗИД-VI (САЗ 19-24); от 23 июля </w:t>
      </w:r>
      <w:r w:rsidR="008408A9">
        <w:rPr>
          <w:sz w:val="28"/>
          <w:szCs w:val="28"/>
        </w:rPr>
        <w:br/>
      </w:r>
      <w:r w:rsidRPr="00882FD8">
        <w:rPr>
          <w:sz w:val="28"/>
          <w:szCs w:val="28"/>
        </w:rPr>
        <w:t xml:space="preserve">2019 года № 147-ЗИ-VI (САЗ 19-28); от 11 декабря 2019 года № 225-ЗД-VI </w:t>
      </w:r>
      <w:r w:rsidR="008408A9">
        <w:rPr>
          <w:sz w:val="28"/>
          <w:szCs w:val="28"/>
        </w:rPr>
        <w:br/>
      </w:r>
      <w:r w:rsidRPr="00882FD8">
        <w:rPr>
          <w:sz w:val="28"/>
          <w:szCs w:val="28"/>
        </w:rPr>
        <w:t>(САЗ 19-48); от 18 декабря 2019 года № 237-ЗД-VI (САЗ 19-49); от 27 декабря 2019 года № 253-ЗИД-VI (САЗ 19-50);</w:t>
      </w:r>
      <w:proofErr w:type="gramEnd"/>
      <w:r w:rsidRPr="00882FD8">
        <w:rPr>
          <w:sz w:val="28"/>
          <w:szCs w:val="28"/>
        </w:rPr>
        <w:t xml:space="preserve"> от 9 января 2020 года № 1-ЗИД-VI </w:t>
      </w:r>
      <w:r w:rsidR="008408A9">
        <w:rPr>
          <w:sz w:val="28"/>
          <w:szCs w:val="28"/>
        </w:rPr>
        <w:br/>
      </w:r>
      <w:r w:rsidRPr="00882FD8">
        <w:rPr>
          <w:sz w:val="28"/>
          <w:szCs w:val="28"/>
        </w:rPr>
        <w:lastRenderedPageBreak/>
        <w:t xml:space="preserve">(САЗ 20-2); от </w:t>
      </w:r>
      <w:r w:rsidRPr="00882FD8">
        <w:rPr>
          <w:rStyle w:val="text-small"/>
          <w:sz w:val="28"/>
          <w:szCs w:val="28"/>
        </w:rPr>
        <w:t xml:space="preserve">3 февраля 2020 </w:t>
      </w:r>
      <w:r w:rsidRPr="008408A9">
        <w:rPr>
          <w:rStyle w:val="text-small"/>
          <w:sz w:val="28"/>
          <w:szCs w:val="28"/>
        </w:rPr>
        <w:t>года</w:t>
      </w:r>
      <w:r w:rsidRPr="00882FD8">
        <w:rPr>
          <w:rStyle w:val="text-small"/>
          <w:sz w:val="28"/>
          <w:szCs w:val="28"/>
        </w:rPr>
        <w:t xml:space="preserve"> № 18-ЗИД-VI</w:t>
      </w:r>
      <w:r w:rsidRPr="00882FD8">
        <w:rPr>
          <w:sz w:val="28"/>
          <w:szCs w:val="28"/>
        </w:rPr>
        <w:t xml:space="preserve"> (</w:t>
      </w:r>
      <w:r w:rsidRPr="00882FD8">
        <w:rPr>
          <w:rStyle w:val="margin"/>
          <w:sz w:val="28"/>
          <w:szCs w:val="28"/>
        </w:rPr>
        <w:t>САЗ 20-6),</w:t>
      </w:r>
      <w:r w:rsidRPr="00882FD8">
        <w:rPr>
          <w:sz w:val="28"/>
          <w:szCs w:val="28"/>
        </w:rPr>
        <w:t xml:space="preserve"> от 25 марта </w:t>
      </w:r>
      <w:r w:rsidR="008408A9">
        <w:rPr>
          <w:sz w:val="28"/>
          <w:szCs w:val="28"/>
        </w:rPr>
        <w:br/>
      </w:r>
      <w:r w:rsidRPr="00882FD8">
        <w:rPr>
          <w:sz w:val="28"/>
          <w:szCs w:val="28"/>
        </w:rPr>
        <w:t>2020 года № 55-ЗИ-VI (САЗ 20-13), следующее изменение:</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статью 4 Закона изложить в следующей редакции:</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rPr>
        <w:t>«</w:t>
      </w:r>
      <w:r w:rsidRPr="00882FD8">
        <w:rPr>
          <w:rFonts w:ascii="Times New Roman" w:hAnsi="Times New Roman"/>
          <w:sz w:val="28"/>
          <w:szCs w:val="28"/>
          <w:lang w:eastAsia="ru-RU"/>
        </w:rPr>
        <w:t>Статья 4. Формы выплаты заработной платы, денежного довольствия,                 денежного содержания</w:t>
      </w:r>
    </w:p>
    <w:p w:rsidR="00295801" w:rsidRPr="00882FD8" w:rsidRDefault="00295801" w:rsidP="00207D59">
      <w:pPr>
        <w:pStyle w:val="a7"/>
        <w:ind w:firstLine="709"/>
        <w:jc w:val="both"/>
        <w:rPr>
          <w:rFonts w:ascii="Times New Roman" w:hAnsi="Times New Roman" w:cs="Times New Roman"/>
          <w:sz w:val="28"/>
          <w:szCs w:val="28"/>
        </w:rPr>
      </w:pPr>
      <w:r w:rsidRPr="00882FD8">
        <w:rPr>
          <w:rFonts w:ascii="Times New Roman" w:hAnsi="Times New Roman" w:cs="Times New Roman"/>
          <w:sz w:val="28"/>
          <w:szCs w:val="28"/>
        </w:rPr>
        <w:t xml:space="preserve">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выплачивается в денежной форме путем перечисления в банк, указанный </w:t>
      </w:r>
      <w:r w:rsidR="008408A9">
        <w:rPr>
          <w:rFonts w:ascii="Times New Roman" w:hAnsi="Times New Roman" w:cs="Times New Roman"/>
          <w:sz w:val="28"/>
          <w:szCs w:val="28"/>
        </w:rPr>
        <w:br/>
      </w:r>
      <w:r w:rsidRPr="00882FD8">
        <w:rPr>
          <w:rFonts w:ascii="Times New Roman" w:hAnsi="Times New Roman" w:cs="Times New Roman"/>
          <w:sz w:val="28"/>
          <w:szCs w:val="28"/>
        </w:rPr>
        <w:t>в заявлении работника».</w:t>
      </w:r>
    </w:p>
    <w:p w:rsidR="00295801" w:rsidRPr="00882FD8" w:rsidRDefault="00295801" w:rsidP="00207D59">
      <w:pPr>
        <w:pStyle w:val="a7"/>
        <w:ind w:firstLine="709"/>
        <w:jc w:val="both"/>
        <w:rPr>
          <w:rFonts w:ascii="Times New Roman" w:hAnsi="Times New Roman" w:cs="Times New Roman"/>
          <w:sz w:val="28"/>
          <w:szCs w:val="28"/>
        </w:rPr>
      </w:pPr>
    </w:p>
    <w:p w:rsidR="00295801" w:rsidRPr="00882FD8" w:rsidRDefault="00295801" w:rsidP="00207D59">
      <w:pPr>
        <w:pStyle w:val="a7"/>
        <w:ind w:firstLine="709"/>
        <w:jc w:val="both"/>
        <w:rPr>
          <w:rFonts w:ascii="Times New Roman" w:hAnsi="Times New Roman" w:cs="Times New Roman"/>
          <w:sz w:val="28"/>
          <w:szCs w:val="28"/>
        </w:rPr>
      </w:pPr>
      <w:r w:rsidRPr="00882FD8">
        <w:rPr>
          <w:rStyle w:val="a6"/>
          <w:rFonts w:ascii="Times New Roman" w:hAnsi="Times New Roman" w:cs="Times New Roman"/>
          <w:sz w:val="28"/>
          <w:szCs w:val="28"/>
        </w:rPr>
        <w:t xml:space="preserve">Статья </w:t>
      </w:r>
      <w:r w:rsidRPr="008408A9">
        <w:rPr>
          <w:rStyle w:val="a6"/>
          <w:rFonts w:ascii="Times New Roman" w:hAnsi="Times New Roman" w:cs="Times New Roman"/>
          <w:sz w:val="28"/>
          <w:szCs w:val="28"/>
        </w:rPr>
        <w:t xml:space="preserve">5. </w:t>
      </w:r>
      <w:proofErr w:type="gramStart"/>
      <w:r w:rsidRPr="008408A9">
        <w:rPr>
          <w:rFonts w:ascii="Times New Roman" w:hAnsi="Times New Roman" w:cs="Times New Roman"/>
          <w:sz w:val="28"/>
          <w:szCs w:val="28"/>
        </w:rPr>
        <w:t>В</w:t>
      </w:r>
      <w:r w:rsidRPr="00882FD8">
        <w:rPr>
          <w:rFonts w:ascii="Times New Roman" w:hAnsi="Times New Roman" w:cs="Times New Roman"/>
          <w:sz w:val="28"/>
          <w:szCs w:val="28"/>
        </w:rPr>
        <w:t xml:space="preserve">нести в Трудовой кодекс Приднестровской Молдавской Республики от 19 июля 2002 года № 161-З-III (САЗ 02-29) с изменениями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и дополнениями, внесенными законами Приднестровской Молдавской Республики от 7 июля 2003 года № 305-ЗИД-III (САЗ 03-28); от 1 октября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2003 года № 338-ЗД-III (САЗ 03-40); от 11 июня 2004 года № 424-ЗИ-III </w:t>
      </w:r>
      <w:r w:rsidR="008408A9">
        <w:rPr>
          <w:rFonts w:ascii="Times New Roman" w:hAnsi="Times New Roman" w:cs="Times New Roman"/>
          <w:sz w:val="28"/>
          <w:szCs w:val="28"/>
        </w:rPr>
        <w:br/>
      </w:r>
      <w:r w:rsidRPr="00882FD8">
        <w:rPr>
          <w:rFonts w:ascii="Times New Roman" w:hAnsi="Times New Roman" w:cs="Times New Roman"/>
          <w:sz w:val="28"/>
          <w:szCs w:val="28"/>
        </w:rPr>
        <w:t>(САЗ 04-24); от 6 июля 2004 года № 441-ЗИ-III (САЗ 04-28);</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23 июля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05-1); от 10 марта 2006 года № 9-ЗИД-IV (САЗ 06-11); от 22 ноября </w:t>
      </w:r>
      <w:r w:rsidR="008408A9">
        <w:rPr>
          <w:rFonts w:ascii="Times New Roman" w:hAnsi="Times New Roman" w:cs="Times New Roman"/>
          <w:sz w:val="28"/>
          <w:szCs w:val="28"/>
        </w:rPr>
        <w:br/>
      </w:r>
      <w:r w:rsidRPr="00882FD8">
        <w:rPr>
          <w:rFonts w:ascii="Times New Roman" w:hAnsi="Times New Roman" w:cs="Times New Roman"/>
          <w:sz w:val="28"/>
          <w:szCs w:val="28"/>
        </w:rPr>
        <w:t>2006 года № 121-ЗД-IV (САЗ 06-48);</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27 декабря 2006 года № 139-ЗИ-IV </w:t>
      </w:r>
      <w:r w:rsidR="008408A9">
        <w:rPr>
          <w:rFonts w:ascii="Times New Roman" w:hAnsi="Times New Roman" w:cs="Times New Roman"/>
          <w:sz w:val="28"/>
          <w:szCs w:val="28"/>
        </w:rPr>
        <w:br/>
      </w:r>
      <w:r w:rsidRPr="00882FD8">
        <w:rPr>
          <w:rFonts w:ascii="Times New Roman" w:hAnsi="Times New Roman" w:cs="Times New Roman"/>
          <w:sz w:val="28"/>
          <w:szCs w:val="28"/>
        </w:rP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21 января 2009 года № 655-ЗИД-IV (САЗ 09-4); от 8 апреля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2009 года № 710-ЗД-IV (САЗ 09-15); от 18 июня 2009 года № 781-ЗИ-IV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09-25); от 6 августа 2009 года № 830-ЗИ-IV (САЗ 09-32); от 30 декабря 2009 года № 939-ЗИД-IV (САЗ 10-1); от 14 апреля 2010 года № 50-ЗД-IV </w:t>
      </w:r>
      <w:r w:rsidR="008408A9">
        <w:rPr>
          <w:rFonts w:ascii="Times New Roman" w:hAnsi="Times New Roman" w:cs="Times New Roman"/>
          <w:sz w:val="28"/>
          <w:szCs w:val="28"/>
        </w:rPr>
        <w:br/>
      </w:r>
      <w:r w:rsidRPr="00882FD8">
        <w:rPr>
          <w:rFonts w:ascii="Times New Roman" w:hAnsi="Times New Roman" w:cs="Times New Roman"/>
          <w:sz w:val="28"/>
          <w:szCs w:val="28"/>
        </w:rPr>
        <w:t>(САЗ 10-15); от 4 июня 2010 года № 94-ЗИД-IV (САЗ 10-22);</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13 июля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2010 года № 128-ЗИ-IV (САЗ 10-28); от 27 мая 2011 года № 76-ЗИ-V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11-21); от 6 июля 2011 года № 95-ЗИ-V (САЗ 11-27); от 22 ноября 2011 года № 207-ЗИ-V (САЗ 11-47); от 28 декабря 2011 года № 259-ЗД-V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12-1,1); от 20 февраля 2012 года № 10-ЗД-V (САЗ 12-9); от 3 мая </w:t>
      </w:r>
      <w:r w:rsidR="008408A9">
        <w:rPr>
          <w:rFonts w:ascii="Times New Roman" w:hAnsi="Times New Roman" w:cs="Times New Roman"/>
          <w:sz w:val="28"/>
          <w:szCs w:val="28"/>
        </w:rPr>
        <w:br/>
      </w:r>
      <w:r w:rsidRPr="00882FD8">
        <w:rPr>
          <w:rFonts w:ascii="Times New Roman" w:hAnsi="Times New Roman" w:cs="Times New Roman"/>
          <w:sz w:val="28"/>
          <w:szCs w:val="28"/>
        </w:rPr>
        <w:t>2012 года № 58-ЗД-V (САЗ 12-19);</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31 июля 2012 года № 151-ЗИД-V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 183-ЗИ-V (САЗ 13-34); от 16 января 2013 года № 3-ЗИ-V (САЗ 13-2); от 28 марта </w:t>
      </w:r>
      <w:r w:rsidR="008408A9">
        <w:rPr>
          <w:rFonts w:ascii="Times New Roman" w:hAnsi="Times New Roman" w:cs="Times New Roman"/>
          <w:sz w:val="28"/>
          <w:szCs w:val="28"/>
        </w:rPr>
        <w:br/>
      </w:r>
      <w:r w:rsidRPr="00882FD8">
        <w:rPr>
          <w:rFonts w:ascii="Times New Roman" w:hAnsi="Times New Roman" w:cs="Times New Roman"/>
          <w:sz w:val="28"/>
          <w:szCs w:val="28"/>
        </w:rPr>
        <w:t>2013 года № 83-ЗИ-V (САЗ 13-12);</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25 мая 2013 года № 106-ЗИД-V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13-20); от 31 июля 2013 года № 177-ЗИД-V (САЗ 13-30); от 20 ноября 2013 года № 240-ЗИД-V (САЗ 13-46); от 27 ноября 2013 года № 250-ЗИД-V </w:t>
      </w:r>
      <w:r w:rsidRPr="00882FD8">
        <w:rPr>
          <w:rFonts w:ascii="Times New Roman" w:hAnsi="Times New Roman" w:cs="Times New Roman"/>
          <w:sz w:val="28"/>
          <w:szCs w:val="28"/>
        </w:rPr>
        <w:lastRenderedPageBreak/>
        <w:t xml:space="preserve">(САЗ 13-47); от 14 января 2014 года № 1-ЗИ-V (САЗ 14-3); от 17 апреля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2014 года № 86-ЗИД-V (САЗ 14-16); от 1 июля 2014 года № 123-ЗИ-V </w:t>
      </w:r>
      <w:r w:rsidR="008408A9">
        <w:rPr>
          <w:rFonts w:ascii="Times New Roman" w:hAnsi="Times New Roman" w:cs="Times New Roman"/>
          <w:sz w:val="28"/>
          <w:szCs w:val="28"/>
        </w:rPr>
        <w:br/>
      </w:r>
      <w:r w:rsidRPr="00882FD8">
        <w:rPr>
          <w:rFonts w:ascii="Times New Roman" w:hAnsi="Times New Roman" w:cs="Times New Roman"/>
          <w:sz w:val="28"/>
          <w:szCs w:val="28"/>
        </w:rPr>
        <w:t>(САЗ 14-27);</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4 декабря 2014 года № 190-ЗИ-V (САЗ 14-49); от 4 декабря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2014 года № 196-ЗИ-V (САЗ 14-49); от 18 мая 2015 года № 83-ЗИД-V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15-21); от 30 июня 2015 года № 104-ЗИ-V (САЗ 15-27); от 11 апреля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2016 года № 110-ЗИД-VI (САЗ 16-15); от 25 июля 2016 года № 181-ЗИ-VI </w:t>
      </w:r>
      <w:r w:rsidR="008408A9">
        <w:rPr>
          <w:rFonts w:ascii="Times New Roman" w:hAnsi="Times New Roman" w:cs="Times New Roman"/>
          <w:sz w:val="28"/>
          <w:szCs w:val="28"/>
        </w:rPr>
        <w:br/>
      </w:r>
      <w:r w:rsidRPr="00882FD8">
        <w:rPr>
          <w:rFonts w:ascii="Times New Roman" w:hAnsi="Times New Roman" w:cs="Times New Roman"/>
          <w:sz w:val="28"/>
          <w:szCs w:val="28"/>
        </w:rPr>
        <w:t>(САЗ 16-30); от 1 марта 2017 года № 42-ЗИ-VI (САЗ 17-10);</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7 апреля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2017 года № 74-ЗИ-VI (САЗ 17-15); от 2 июня 2017 года № 125-ЗИ-VI </w:t>
      </w:r>
      <w:r w:rsidR="008408A9">
        <w:rPr>
          <w:rFonts w:ascii="Times New Roman" w:hAnsi="Times New Roman" w:cs="Times New Roman"/>
          <w:sz w:val="28"/>
          <w:szCs w:val="28"/>
        </w:rPr>
        <w:br/>
      </w:r>
      <w:r w:rsidRPr="00882FD8">
        <w:rPr>
          <w:rFonts w:ascii="Times New Roman" w:hAnsi="Times New Roman" w:cs="Times New Roman"/>
          <w:sz w:val="28"/>
          <w:szCs w:val="28"/>
        </w:rPr>
        <w:t>(САЗ 17-23,1); от 19 июня 2017 года № 139-ЗИ-VI (САЗ 17-25); от 17 октября 2017 года № 268-ЗИ-VI (САЗ 17-43,1); от 1 ноября 2017 года № 282-ЗИД-VI (САЗ 17-45,1); от 18 декабря 2017 года № 371-ЗИД-VI (САЗ 17-52); от 11 января 2018 года № 9-ЗИД-VI (САЗ 18-2);</w:t>
      </w:r>
      <w:proofErr w:type="gramEnd"/>
      <w:r w:rsidRPr="00882FD8">
        <w:rPr>
          <w:rFonts w:ascii="Times New Roman" w:hAnsi="Times New Roman" w:cs="Times New Roman"/>
          <w:sz w:val="28"/>
          <w:szCs w:val="28"/>
        </w:rPr>
        <w:t xml:space="preserve"> </w:t>
      </w:r>
      <w:proofErr w:type="gramStart"/>
      <w:r w:rsidRPr="00882FD8">
        <w:rPr>
          <w:rFonts w:ascii="Times New Roman" w:hAnsi="Times New Roman" w:cs="Times New Roman"/>
          <w:sz w:val="28"/>
          <w:szCs w:val="28"/>
        </w:rPr>
        <w:t xml:space="preserve">от 3 февраля 2018 года № 28-ЗД-VI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18-5); от 28 февраля 2018 года № 45-ЗД-VI (САЗ 18-9); от 1 марта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2018 года № 58-ЗИД-VI (САЗ 18-9); от 21 марта 2018 года № 75-ЗД-VI </w:t>
      </w:r>
      <w:r w:rsidR="008408A9">
        <w:rPr>
          <w:rFonts w:ascii="Times New Roman" w:hAnsi="Times New Roman" w:cs="Times New Roman"/>
          <w:sz w:val="28"/>
          <w:szCs w:val="28"/>
        </w:rPr>
        <w:br/>
      </w:r>
      <w:r w:rsidRPr="00882FD8">
        <w:rPr>
          <w:rFonts w:ascii="Times New Roman" w:hAnsi="Times New Roman" w:cs="Times New Roman"/>
          <w:sz w:val="28"/>
          <w:szCs w:val="28"/>
        </w:rPr>
        <w:t xml:space="preserve">(САЗ 18-12); от 7 мая 2018 года № 109-ЗИ-VI (САЗ 18-19); от 7 декабря </w:t>
      </w:r>
      <w:r w:rsidR="008408A9">
        <w:rPr>
          <w:rFonts w:ascii="Times New Roman" w:hAnsi="Times New Roman" w:cs="Times New Roman"/>
          <w:sz w:val="28"/>
          <w:szCs w:val="28"/>
        </w:rPr>
        <w:br/>
      </w:r>
      <w:r w:rsidRPr="00882FD8">
        <w:rPr>
          <w:rFonts w:ascii="Times New Roman" w:hAnsi="Times New Roman" w:cs="Times New Roman"/>
          <w:sz w:val="28"/>
          <w:szCs w:val="28"/>
        </w:rPr>
        <w:t>2018 года № 324-ЗИ-VI (САЗ 18-49); от 29 декабря 2018 года № 366-ЗИД-VI (САЗ 18-52,1);</w:t>
      </w:r>
      <w:proofErr w:type="gramEnd"/>
      <w:r w:rsidRPr="00882FD8">
        <w:rPr>
          <w:rFonts w:ascii="Times New Roman" w:hAnsi="Times New Roman" w:cs="Times New Roman"/>
          <w:sz w:val="28"/>
          <w:szCs w:val="28"/>
        </w:rPr>
        <w:t xml:space="preserve"> от 4 февраля 2019 года № 15-ЗИД-VI (САЗ 19-5); от </w:t>
      </w:r>
      <w:r w:rsidRPr="00882FD8">
        <w:rPr>
          <w:rStyle w:val="text-small"/>
          <w:rFonts w:ascii="Times New Roman" w:hAnsi="Times New Roman" w:cs="Times New Roman"/>
          <w:sz w:val="28"/>
          <w:szCs w:val="28"/>
        </w:rPr>
        <w:t>25 апреля 2019 № 70-ЗИД-</w:t>
      </w:r>
      <w:r w:rsidRPr="008408A9">
        <w:rPr>
          <w:rStyle w:val="text-small"/>
          <w:rFonts w:ascii="Times New Roman" w:hAnsi="Times New Roman" w:cs="Times New Roman"/>
          <w:sz w:val="28"/>
          <w:szCs w:val="28"/>
        </w:rPr>
        <w:t>VI (</w:t>
      </w:r>
      <w:r w:rsidRPr="008408A9">
        <w:rPr>
          <w:rStyle w:val="margin"/>
          <w:rFonts w:ascii="Times New Roman" w:hAnsi="Times New Roman" w:cs="Times New Roman"/>
          <w:sz w:val="28"/>
          <w:szCs w:val="28"/>
        </w:rPr>
        <w:t>САЗ 19-16),</w:t>
      </w:r>
      <w:r w:rsidRPr="008408A9">
        <w:rPr>
          <w:rFonts w:ascii="Times New Roman" w:hAnsi="Times New Roman" w:cs="Times New Roman"/>
          <w:sz w:val="28"/>
          <w:szCs w:val="28"/>
        </w:rPr>
        <w:t xml:space="preserve"> от 11 марта 2020 года № 46-ЗИД-VI </w:t>
      </w:r>
      <w:r w:rsidR="008408A9">
        <w:rPr>
          <w:rFonts w:ascii="Times New Roman" w:hAnsi="Times New Roman" w:cs="Times New Roman"/>
          <w:sz w:val="28"/>
          <w:szCs w:val="28"/>
        </w:rPr>
        <w:br/>
      </w:r>
      <w:r w:rsidRPr="008408A9">
        <w:rPr>
          <w:rFonts w:ascii="Times New Roman" w:hAnsi="Times New Roman" w:cs="Times New Roman"/>
          <w:sz w:val="28"/>
          <w:szCs w:val="28"/>
        </w:rPr>
        <w:t>(САЗ 20-11)</w:t>
      </w:r>
      <w:r w:rsidRPr="00882FD8">
        <w:rPr>
          <w:rFonts w:ascii="Times New Roman" w:hAnsi="Times New Roman" w:cs="Times New Roman"/>
          <w:sz w:val="28"/>
          <w:szCs w:val="28"/>
        </w:rPr>
        <w:t>, следующее дополнение:</w:t>
      </w:r>
    </w:p>
    <w:p w:rsidR="00295801" w:rsidRPr="00882FD8" w:rsidRDefault="00295801" w:rsidP="00207D59">
      <w:pPr>
        <w:pStyle w:val="a7"/>
        <w:ind w:firstLine="709"/>
        <w:jc w:val="both"/>
        <w:rPr>
          <w:rFonts w:ascii="Times New Roman" w:hAnsi="Times New Roman" w:cs="Times New Roman"/>
          <w:sz w:val="28"/>
          <w:szCs w:val="28"/>
        </w:rPr>
      </w:pPr>
    </w:p>
    <w:p w:rsidR="00295801" w:rsidRPr="00882FD8" w:rsidRDefault="00295801" w:rsidP="00207D59">
      <w:pPr>
        <w:pStyle w:val="msoplaintextmailrucssattributepostfixmailrucssattributepostfix"/>
        <w:shd w:val="clear" w:color="auto" w:fill="FFFFFF"/>
        <w:spacing w:before="0" w:beforeAutospacing="0" w:after="0" w:afterAutospacing="0"/>
        <w:ind w:firstLine="709"/>
        <w:jc w:val="both"/>
        <w:rPr>
          <w:bCs/>
          <w:color w:val="000000"/>
          <w:sz w:val="28"/>
          <w:szCs w:val="28"/>
        </w:rPr>
      </w:pPr>
      <w:r w:rsidRPr="00882FD8">
        <w:rPr>
          <w:bCs/>
          <w:color w:val="000000"/>
          <w:sz w:val="28"/>
          <w:szCs w:val="28"/>
        </w:rPr>
        <w:t>пункт 3 статьи 136 дополнить частью третьей следующего содержания:</w:t>
      </w:r>
    </w:p>
    <w:p w:rsidR="00295801" w:rsidRPr="00882FD8" w:rsidRDefault="00295801" w:rsidP="00207D59">
      <w:pPr>
        <w:pStyle w:val="msoplaintextmailrucssattributepostfixmailrucssattributepostfix"/>
        <w:shd w:val="clear" w:color="auto" w:fill="FFFFFF"/>
        <w:spacing w:before="0" w:beforeAutospacing="0" w:after="0" w:afterAutospacing="0"/>
        <w:ind w:firstLine="709"/>
        <w:jc w:val="both"/>
        <w:rPr>
          <w:sz w:val="28"/>
          <w:szCs w:val="28"/>
        </w:rPr>
      </w:pPr>
      <w:r w:rsidRPr="00882FD8">
        <w:rPr>
          <w:color w:val="000000"/>
          <w:sz w:val="28"/>
          <w:szCs w:val="28"/>
        </w:rPr>
        <w:t xml:space="preserve">«Выплата заработной платы </w:t>
      </w:r>
      <w:r w:rsidRPr="00882FD8">
        <w:rPr>
          <w:sz w:val="28"/>
          <w:szCs w:val="28"/>
        </w:rPr>
        <w:t>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w:t>
      </w:r>
      <w:r w:rsidR="0038175D">
        <w:rPr>
          <w:sz w:val="28"/>
          <w:szCs w:val="28"/>
        </w:rPr>
        <w:t>,</w:t>
      </w:r>
      <w:r w:rsidRPr="00882FD8">
        <w:rPr>
          <w:sz w:val="28"/>
          <w:szCs w:val="28"/>
        </w:rPr>
        <w:t xml:space="preserve"> осуществляется в денежной форме путем перечисления в банк, указанный в заявлении получателя средств».</w:t>
      </w:r>
    </w:p>
    <w:p w:rsidR="00295801" w:rsidRPr="00882FD8" w:rsidRDefault="00295801" w:rsidP="00207D59">
      <w:pPr>
        <w:pStyle w:val="a7"/>
        <w:ind w:firstLine="709"/>
        <w:jc w:val="both"/>
        <w:rPr>
          <w:rFonts w:ascii="Times New Roman" w:hAnsi="Times New Roman" w:cs="Times New Roman"/>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rStyle w:val="a6"/>
          <w:sz w:val="28"/>
          <w:szCs w:val="28"/>
        </w:rPr>
        <w:t xml:space="preserve">Статья 6. </w:t>
      </w:r>
      <w:proofErr w:type="gramStart"/>
      <w:r w:rsidRPr="00882FD8">
        <w:rPr>
          <w:sz w:val="28"/>
          <w:szCs w:val="28"/>
        </w:rPr>
        <w:t xml:space="preserve">Внести в Закон Приднестровской Молдавской Республики </w:t>
      </w:r>
      <w:r w:rsidR="005B30B2">
        <w:rPr>
          <w:sz w:val="28"/>
          <w:szCs w:val="28"/>
        </w:rPr>
        <w:br/>
      </w:r>
      <w:r w:rsidRPr="00882FD8">
        <w:rPr>
          <w:sz w:val="28"/>
          <w:szCs w:val="28"/>
        </w:rPr>
        <w:t xml:space="preserve">от 17 февраля 2005 года № 537-З-III «О государственном пенсионном обеспечении граждан в Приднестровской Молдавской Республике» (САЗ 05-8) с изменениями и дополнениями, внесёнными законами Приднестровской Молдавской Республики от 28 июня 2005 года № 584-ЗД-III (САЗ 05-27); </w:t>
      </w:r>
      <w:r w:rsidR="005B30B2">
        <w:rPr>
          <w:sz w:val="28"/>
          <w:szCs w:val="28"/>
        </w:rPr>
        <w:br/>
      </w:r>
      <w:r w:rsidRPr="00882FD8">
        <w:rPr>
          <w:sz w:val="28"/>
          <w:szCs w:val="28"/>
        </w:rPr>
        <w:t xml:space="preserve">от 15 мая 2006 года № 29-ЗД-IV (САЗ 06-21); от 13 октября 2006 года </w:t>
      </w:r>
      <w:r w:rsidR="005B30B2">
        <w:rPr>
          <w:sz w:val="28"/>
          <w:szCs w:val="28"/>
        </w:rPr>
        <w:br/>
      </w:r>
      <w:r w:rsidRPr="00882FD8">
        <w:rPr>
          <w:sz w:val="28"/>
          <w:szCs w:val="28"/>
        </w:rPr>
        <w:t>№ 102-ЗИД-IV (САЗ 06-42);</w:t>
      </w:r>
      <w:proofErr w:type="gramEnd"/>
      <w:r w:rsidRPr="00882FD8">
        <w:rPr>
          <w:sz w:val="28"/>
          <w:szCs w:val="28"/>
        </w:rPr>
        <w:t xml:space="preserve"> </w:t>
      </w:r>
      <w:proofErr w:type="gramStart"/>
      <w:r w:rsidRPr="00882FD8">
        <w:rPr>
          <w:sz w:val="28"/>
          <w:szCs w:val="28"/>
        </w:rPr>
        <w:t xml:space="preserve">от 4 октября 2007 года № 323-ЗИ-IV (САЗ 07-41); от 20 декабря 2007 года № 365-ЗД-IV (САЗ 07-52); от 17 января 2008 года </w:t>
      </w:r>
      <w:r w:rsidR="005B30B2">
        <w:rPr>
          <w:sz w:val="28"/>
          <w:szCs w:val="28"/>
        </w:rPr>
        <w:br/>
      </w:r>
      <w:r w:rsidRPr="00882FD8">
        <w:rPr>
          <w:sz w:val="28"/>
          <w:szCs w:val="28"/>
        </w:rPr>
        <w:t xml:space="preserve">№ 385-ЗИ-IV (САЗ 08-2); от 9 июля 2009 года № 807-ЗИ-IV (САЗ 09-29); </w:t>
      </w:r>
      <w:r w:rsidR="005B30B2">
        <w:rPr>
          <w:sz w:val="28"/>
          <w:szCs w:val="28"/>
        </w:rPr>
        <w:br/>
      </w:r>
      <w:r w:rsidRPr="00882FD8">
        <w:rPr>
          <w:sz w:val="28"/>
          <w:szCs w:val="28"/>
        </w:rPr>
        <w:t xml:space="preserve">от 25 августа 2009 года № 848-ЗИ-IV (САЗ 09-35); от 25 августа 2009 года </w:t>
      </w:r>
      <w:r w:rsidR="005B30B2">
        <w:rPr>
          <w:sz w:val="28"/>
          <w:szCs w:val="28"/>
        </w:rPr>
        <w:br/>
      </w:r>
      <w:r w:rsidRPr="00882FD8">
        <w:rPr>
          <w:sz w:val="28"/>
          <w:szCs w:val="28"/>
        </w:rPr>
        <w:t>№ 853-ЗИ-IV (САЗ 09-35); от 4 февраля 2010 года № 15-ЗИ-IV (САЗ 10-5);</w:t>
      </w:r>
      <w:proofErr w:type="gramEnd"/>
      <w:r w:rsidRPr="00882FD8">
        <w:rPr>
          <w:sz w:val="28"/>
          <w:szCs w:val="28"/>
        </w:rPr>
        <w:t xml:space="preserve"> </w:t>
      </w:r>
      <w:r w:rsidR="005B30B2">
        <w:rPr>
          <w:sz w:val="28"/>
          <w:szCs w:val="28"/>
        </w:rPr>
        <w:br/>
      </w:r>
      <w:proofErr w:type="gramStart"/>
      <w:r w:rsidRPr="00882FD8">
        <w:rPr>
          <w:sz w:val="28"/>
          <w:szCs w:val="28"/>
        </w:rPr>
        <w:t xml:space="preserve">от 29 апреля 2010 года № 69-ЗИД-IV (САЗ 10-17); от 4 июня 2010 года </w:t>
      </w:r>
      <w:r w:rsidR="005B30B2">
        <w:rPr>
          <w:sz w:val="28"/>
          <w:szCs w:val="28"/>
        </w:rPr>
        <w:br/>
      </w:r>
      <w:r w:rsidRPr="00882FD8">
        <w:rPr>
          <w:sz w:val="28"/>
          <w:szCs w:val="28"/>
        </w:rPr>
        <w:t xml:space="preserve">№ 94-ЗИД-IV (САЗ 10-22); от 4 октября 2010 года № 184-ЗД-IV (САЗ 10-40); </w:t>
      </w:r>
      <w:r w:rsidR="005B30B2">
        <w:rPr>
          <w:sz w:val="28"/>
          <w:szCs w:val="28"/>
        </w:rPr>
        <w:br/>
      </w:r>
      <w:r w:rsidRPr="00882FD8">
        <w:rPr>
          <w:sz w:val="28"/>
          <w:szCs w:val="28"/>
        </w:rPr>
        <w:t xml:space="preserve">от 9 декабря 2010 года № 252-ЗИ-IV (САЗ 10-49); от 26 апреля 2011 года </w:t>
      </w:r>
      <w:r w:rsidR="005B30B2">
        <w:rPr>
          <w:sz w:val="28"/>
          <w:szCs w:val="28"/>
        </w:rPr>
        <w:br/>
      </w:r>
      <w:r w:rsidRPr="00882FD8">
        <w:rPr>
          <w:sz w:val="28"/>
          <w:szCs w:val="28"/>
        </w:rPr>
        <w:t xml:space="preserve">№ 37-ЗИД-V (САЗ 11-17); от 11 октября 2011 года № 175-ЗИ-V (САЗ 11-41); </w:t>
      </w:r>
      <w:r w:rsidR="005B30B2">
        <w:rPr>
          <w:sz w:val="28"/>
          <w:szCs w:val="28"/>
        </w:rPr>
        <w:br/>
      </w:r>
      <w:r w:rsidRPr="00882FD8">
        <w:rPr>
          <w:sz w:val="28"/>
          <w:szCs w:val="28"/>
        </w:rPr>
        <w:t>от 29 декабря 2011 года № 265-ЗИД-V (САЗ 12-1,1);</w:t>
      </w:r>
      <w:proofErr w:type="gramEnd"/>
      <w:r w:rsidRPr="00882FD8">
        <w:rPr>
          <w:sz w:val="28"/>
          <w:szCs w:val="28"/>
        </w:rPr>
        <w:t xml:space="preserve"> </w:t>
      </w:r>
      <w:proofErr w:type="gramStart"/>
      <w:r w:rsidRPr="00882FD8">
        <w:rPr>
          <w:sz w:val="28"/>
          <w:szCs w:val="28"/>
        </w:rPr>
        <w:t xml:space="preserve">от 31 мая 2012 года </w:t>
      </w:r>
      <w:r w:rsidR="005B30B2">
        <w:rPr>
          <w:sz w:val="28"/>
          <w:szCs w:val="28"/>
        </w:rPr>
        <w:br/>
      </w:r>
      <w:r w:rsidRPr="00882FD8">
        <w:rPr>
          <w:sz w:val="28"/>
          <w:szCs w:val="28"/>
        </w:rPr>
        <w:t xml:space="preserve">№ 79-ЗД-V (САЗ 12-23); от 5 июля 2012 года № 117-ЗИД-V (САЗ 12-28); </w:t>
      </w:r>
      <w:r w:rsidR="005B30B2">
        <w:rPr>
          <w:sz w:val="28"/>
          <w:szCs w:val="28"/>
        </w:rPr>
        <w:br/>
      </w:r>
      <w:r w:rsidRPr="00882FD8">
        <w:rPr>
          <w:sz w:val="28"/>
          <w:szCs w:val="28"/>
        </w:rPr>
        <w:lastRenderedPageBreak/>
        <w:t xml:space="preserve">от 31 июля 2012 года № 154-ЗД-V (САЗ 12-32); от 31 июля 2012 года </w:t>
      </w:r>
      <w:r w:rsidR="005B30B2">
        <w:rPr>
          <w:sz w:val="28"/>
          <w:szCs w:val="28"/>
        </w:rPr>
        <w:br/>
      </w:r>
      <w:r w:rsidRPr="00882FD8">
        <w:rPr>
          <w:sz w:val="28"/>
          <w:szCs w:val="28"/>
        </w:rPr>
        <w:t xml:space="preserve">№ 155-ЗИ-V (САЗ 12-32); от 16 октября 2012 года № 197-ЗИ-V (САЗ 12-43); </w:t>
      </w:r>
      <w:r w:rsidR="005B30B2">
        <w:rPr>
          <w:sz w:val="28"/>
          <w:szCs w:val="28"/>
        </w:rPr>
        <w:br/>
      </w:r>
      <w:r w:rsidRPr="00882FD8">
        <w:rPr>
          <w:sz w:val="28"/>
          <w:szCs w:val="28"/>
        </w:rPr>
        <w:t xml:space="preserve">от 24 декабря 2012 года № 270-ЗИ-V (САЗ 12-53); от 29 декабря 2012 года </w:t>
      </w:r>
      <w:r w:rsidR="005B30B2">
        <w:rPr>
          <w:sz w:val="28"/>
          <w:szCs w:val="28"/>
        </w:rPr>
        <w:br/>
      </w:r>
      <w:r w:rsidRPr="00882FD8">
        <w:rPr>
          <w:sz w:val="28"/>
          <w:szCs w:val="28"/>
        </w:rPr>
        <w:t>№ 282-ЗИ-V (САЗ 12-53);</w:t>
      </w:r>
      <w:proofErr w:type="gramEnd"/>
      <w:r w:rsidRPr="00882FD8">
        <w:rPr>
          <w:sz w:val="28"/>
          <w:szCs w:val="28"/>
        </w:rPr>
        <w:t xml:space="preserve"> </w:t>
      </w:r>
      <w:proofErr w:type="gramStart"/>
      <w:r w:rsidRPr="00882FD8">
        <w:rPr>
          <w:sz w:val="28"/>
          <w:szCs w:val="28"/>
        </w:rPr>
        <w:t xml:space="preserve">от 22 января 2013 года № 24-ЗД-V (САЗ 13-3); </w:t>
      </w:r>
      <w:r w:rsidR="005B30B2">
        <w:rPr>
          <w:sz w:val="28"/>
          <w:szCs w:val="28"/>
        </w:rPr>
        <w:br/>
      </w:r>
      <w:r w:rsidRPr="00882FD8">
        <w:rPr>
          <w:sz w:val="28"/>
          <w:szCs w:val="28"/>
        </w:rPr>
        <w:t xml:space="preserve">от 25 января 2013 года № 30-ЗД-V (САЗ 13-3); от 17 июня 2013 года </w:t>
      </w:r>
      <w:r w:rsidR="005B30B2">
        <w:rPr>
          <w:sz w:val="28"/>
          <w:szCs w:val="28"/>
        </w:rPr>
        <w:br/>
      </w:r>
      <w:r w:rsidRPr="00882FD8">
        <w:rPr>
          <w:sz w:val="28"/>
          <w:szCs w:val="28"/>
        </w:rPr>
        <w:t xml:space="preserve">№ 126-ЗИ-V (САЗ 13-24); от 28 июня 2013 года № 143-ЗИ-V (САЗ 13-25); </w:t>
      </w:r>
      <w:r w:rsidR="005B30B2">
        <w:rPr>
          <w:sz w:val="28"/>
          <w:szCs w:val="28"/>
        </w:rPr>
        <w:br/>
      </w:r>
      <w:r w:rsidRPr="00882FD8">
        <w:rPr>
          <w:sz w:val="28"/>
          <w:szCs w:val="28"/>
        </w:rPr>
        <w:t xml:space="preserve">от 20 ноября 2013 года № 242-ЗИД-V (САЗ 13-46); от 31 октября 2014 года </w:t>
      </w:r>
      <w:r w:rsidR="005B30B2">
        <w:rPr>
          <w:sz w:val="28"/>
          <w:szCs w:val="28"/>
        </w:rPr>
        <w:br/>
      </w:r>
      <w:r w:rsidRPr="00882FD8">
        <w:rPr>
          <w:sz w:val="28"/>
          <w:szCs w:val="28"/>
        </w:rPr>
        <w:t>№ 163-ЗИ-V (САЗ 14-44); от 12 февраля 2016 года № 5-ЗД-VI (САЗ 16-6);</w:t>
      </w:r>
      <w:proofErr w:type="gramEnd"/>
      <w:r w:rsidRPr="00882FD8">
        <w:rPr>
          <w:sz w:val="28"/>
          <w:szCs w:val="28"/>
        </w:rPr>
        <w:t xml:space="preserve"> </w:t>
      </w:r>
      <w:r w:rsidR="005B30B2">
        <w:rPr>
          <w:sz w:val="28"/>
          <w:szCs w:val="28"/>
        </w:rPr>
        <w:br/>
      </w:r>
      <w:proofErr w:type="gramStart"/>
      <w:r w:rsidRPr="00882FD8">
        <w:rPr>
          <w:sz w:val="28"/>
          <w:szCs w:val="28"/>
        </w:rPr>
        <w:t xml:space="preserve">от 7 апреля 2016 года № 109-ЗИ-VI (САЗ 16-14); от 25 мая 2016 года </w:t>
      </w:r>
      <w:r w:rsidR="005B30B2">
        <w:rPr>
          <w:sz w:val="28"/>
          <w:szCs w:val="28"/>
        </w:rPr>
        <w:br/>
      </w:r>
      <w:r w:rsidRPr="00882FD8">
        <w:rPr>
          <w:sz w:val="28"/>
          <w:szCs w:val="28"/>
        </w:rPr>
        <w:t xml:space="preserve">№ 139-ЗД-VI (САЗ 16-21); от 2 июня 2016 года № 147-ЗИД-VI (САЗ 16-22); </w:t>
      </w:r>
      <w:r w:rsidR="005B30B2">
        <w:rPr>
          <w:sz w:val="28"/>
          <w:szCs w:val="28"/>
        </w:rPr>
        <w:br/>
      </w:r>
      <w:r w:rsidRPr="00882FD8">
        <w:rPr>
          <w:sz w:val="28"/>
          <w:szCs w:val="28"/>
        </w:rPr>
        <w:t xml:space="preserve">от 27 июня 2016 года № 159-ЗД-VI (САЗ 16-26); от 27 июня 2016 года </w:t>
      </w:r>
      <w:r w:rsidR="005B30B2">
        <w:rPr>
          <w:sz w:val="28"/>
          <w:szCs w:val="28"/>
        </w:rPr>
        <w:br/>
      </w:r>
      <w:r w:rsidRPr="00882FD8">
        <w:rPr>
          <w:sz w:val="28"/>
          <w:szCs w:val="28"/>
        </w:rPr>
        <w:t xml:space="preserve">№ 160-ЗИ-VI (САЗ 16-26); от 30 ноября 2016 года № 256-ЗД-VI (САЗ 16-48); </w:t>
      </w:r>
      <w:r w:rsidR="005B30B2">
        <w:rPr>
          <w:sz w:val="28"/>
          <w:szCs w:val="28"/>
        </w:rPr>
        <w:br/>
      </w:r>
      <w:r w:rsidRPr="00882FD8">
        <w:rPr>
          <w:sz w:val="28"/>
          <w:szCs w:val="28"/>
        </w:rPr>
        <w:t>от 30 ноября 2016 года № 268-ЗИ-VI (САЗ 16-48);</w:t>
      </w:r>
      <w:proofErr w:type="gramEnd"/>
      <w:r w:rsidRPr="00882FD8">
        <w:rPr>
          <w:sz w:val="28"/>
          <w:szCs w:val="28"/>
        </w:rPr>
        <w:t xml:space="preserve"> </w:t>
      </w:r>
      <w:proofErr w:type="gramStart"/>
      <w:r w:rsidRPr="00882FD8">
        <w:rPr>
          <w:sz w:val="28"/>
          <w:szCs w:val="28"/>
        </w:rPr>
        <w:t xml:space="preserve">от 30 ноября 2016 года </w:t>
      </w:r>
      <w:r w:rsidR="005B30B2">
        <w:rPr>
          <w:sz w:val="28"/>
          <w:szCs w:val="28"/>
        </w:rPr>
        <w:br/>
      </w:r>
      <w:r w:rsidRPr="00882FD8">
        <w:rPr>
          <w:sz w:val="28"/>
          <w:szCs w:val="28"/>
        </w:rPr>
        <w:t xml:space="preserve">№ 271-ЗИД-VI (САЗ 16-48); от 3 марта 2017 года № 45-ЗИД-VI (САЗ 17-10); </w:t>
      </w:r>
      <w:r w:rsidR="005B30B2">
        <w:rPr>
          <w:sz w:val="28"/>
          <w:szCs w:val="28"/>
        </w:rPr>
        <w:br/>
      </w:r>
      <w:r w:rsidRPr="00882FD8">
        <w:rPr>
          <w:sz w:val="28"/>
          <w:szCs w:val="28"/>
        </w:rPr>
        <w:t xml:space="preserve">от 19 июня 2017 года № 140-ЗД-VI (САЗ 17-25); от 19 июня 2017 года </w:t>
      </w:r>
      <w:r w:rsidR="005B30B2">
        <w:rPr>
          <w:sz w:val="28"/>
          <w:szCs w:val="28"/>
        </w:rPr>
        <w:br/>
      </w:r>
      <w:r w:rsidRPr="00882FD8">
        <w:rPr>
          <w:sz w:val="28"/>
          <w:szCs w:val="28"/>
        </w:rPr>
        <w:t xml:space="preserve">№ 166-ЗИ-VI (САЗ 17-25); от 19 июля 2017 года № 225-ЗД-VI (САЗ 17-30); </w:t>
      </w:r>
      <w:r w:rsidR="005B30B2">
        <w:rPr>
          <w:sz w:val="28"/>
          <w:szCs w:val="28"/>
        </w:rPr>
        <w:br/>
      </w:r>
      <w:r w:rsidRPr="00882FD8">
        <w:rPr>
          <w:sz w:val="28"/>
          <w:szCs w:val="28"/>
        </w:rPr>
        <w:t xml:space="preserve">от 21 июля 2017 года № 227-ЗИД-VI (САЗ 17-30); от 18 декабря 2017 года </w:t>
      </w:r>
      <w:r w:rsidR="005B30B2">
        <w:rPr>
          <w:sz w:val="28"/>
          <w:szCs w:val="28"/>
        </w:rPr>
        <w:br/>
      </w:r>
      <w:r w:rsidRPr="00882FD8">
        <w:rPr>
          <w:sz w:val="28"/>
          <w:szCs w:val="28"/>
        </w:rPr>
        <w:t>№ 377-ЗД-VI (САЗ 17-52);</w:t>
      </w:r>
      <w:proofErr w:type="gramEnd"/>
      <w:r w:rsidRPr="00882FD8">
        <w:rPr>
          <w:sz w:val="28"/>
          <w:szCs w:val="28"/>
        </w:rPr>
        <w:t xml:space="preserve"> </w:t>
      </w:r>
      <w:proofErr w:type="gramStart"/>
      <w:r w:rsidRPr="00882FD8">
        <w:rPr>
          <w:sz w:val="28"/>
          <w:szCs w:val="28"/>
        </w:rPr>
        <w:t xml:space="preserve">от 21 марта 2018 года № 76-ЗИ-VI (САЗ 18-12); </w:t>
      </w:r>
      <w:r w:rsidR="005B30B2">
        <w:rPr>
          <w:sz w:val="28"/>
          <w:szCs w:val="28"/>
        </w:rPr>
        <w:br/>
      </w:r>
      <w:r w:rsidRPr="00882FD8">
        <w:rPr>
          <w:sz w:val="28"/>
          <w:szCs w:val="28"/>
        </w:rPr>
        <w:t xml:space="preserve">от 2 июля 2018 года № 197-ЗИ-VI (САЗ 18-27); от 16 июля 2018 года </w:t>
      </w:r>
      <w:r w:rsidR="005B30B2">
        <w:rPr>
          <w:sz w:val="28"/>
          <w:szCs w:val="28"/>
        </w:rPr>
        <w:br/>
      </w:r>
      <w:r w:rsidRPr="00882FD8">
        <w:rPr>
          <w:sz w:val="28"/>
          <w:szCs w:val="28"/>
        </w:rPr>
        <w:t xml:space="preserve">№ 206-ЗД-VI (САЗ 18-29); от 20 ноября 2018 года № 308-ЗИ-VI (САЗ 18-47); </w:t>
      </w:r>
      <w:r w:rsidR="005B30B2">
        <w:rPr>
          <w:sz w:val="28"/>
          <w:szCs w:val="28"/>
        </w:rPr>
        <w:br/>
      </w:r>
      <w:r w:rsidRPr="00882FD8">
        <w:rPr>
          <w:sz w:val="28"/>
          <w:szCs w:val="28"/>
        </w:rPr>
        <w:t xml:space="preserve">от 10 января 2019 года № 1-ЗИ-VI (САЗ 19-1); от 1 августа 2019 года </w:t>
      </w:r>
      <w:r w:rsidR="005B30B2">
        <w:rPr>
          <w:sz w:val="28"/>
          <w:szCs w:val="28"/>
        </w:rPr>
        <w:br/>
      </w:r>
      <w:r w:rsidRPr="00882FD8">
        <w:rPr>
          <w:sz w:val="28"/>
          <w:szCs w:val="28"/>
        </w:rPr>
        <w:t xml:space="preserve">№ 164-ЗД-VI (САЗ 19-29); от </w:t>
      </w:r>
      <w:r w:rsidRPr="00882FD8">
        <w:rPr>
          <w:rStyle w:val="text-small"/>
          <w:sz w:val="28"/>
          <w:szCs w:val="28"/>
        </w:rPr>
        <w:t>12 декабря 2019 № 230-ЗД-VI</w:t>
      </w:r>
      <w:r w:rsidRPr="00882FD8">
        <w:rPr>
          <w:sz w:val="28"/>
          <w:szCs w:val="28"/>
        </w:rPr>
        <w:t xml:space="preserve"> (</w:t>
      </w:r>
      <w:r w:rsidRPr="00882FD8">
        <w:rPr>
          <w:rStyle w:val="margin"/>
          <w:sz w:val="28"/>
          <w:szCs w:val="28"/>
        </w:rPr>
        <w:t>САЗ 19-48),</w:t>
      </w:r>
      <w:r w:rsidRPr="00882FD8">
        <w:rPr>
          <w:sz w:val="28"/>
          <w:szCs w:val="28"/>
        </w:rPr>
        <w:t xml:space="preserve"> следующее изменение:</w:t>
      </w:r>
      <w:proofErr w:type="gramEnd"/>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tabs>
          <w:tab w:val="left" w:pos="567"/>
        </w:tabs>
        <w:spacing w:before="0" w:beforeAutospacing="0" w:after="0" w:afterAutospacing="0"/>
        <w:ind w:firstLine="709"/>
        <w:jc w:val="both"/>
        <w:rPr>
          <w:sz w:val="28"/>
          <w:szCs w:val="28"/>
        </w:rPr>
      </w:pPr>
      <w:r w:rsidRPr="00882FD8">
        <w:rPr>
          <w:sz w:val="28"/>
          <w:szCs w:val="28"/>
        </w:rPr>
        <w:t>пункты 1 и 2 статьи 97 изложить в следующей редакции:</w:t>
      </w:r>
    </w:p>
    <w:p w:rsidR="00295801" w:rsidRPr="00882FD8" w:rsidRDefault="00295801" w:rsidP="00207D59">
      <w:pPr>
        <w:pStyle w:val="a7"/>
        <w:ind w:firstLine="709"/>
        <w:jc w:val="both"/>
        <w:rPr>
          <w:rFonts w:ascii="Times New Roman" w:hAnsi="Times New Roman" w:cs="Times New Roman"/>
          <w:sz w:val="28"/>
          <w:szCs w:val="28"/>
        </w:rPr>
      </w:pPr>
      <w:r w:rsidRPr="00882FD8">
        <w:rPr>
          <w:rFonts w:ascii="Times New Roman" w:hAnsi="Times New Roman" w:cs="Times New Roman"/>
          <w:sz w:val="28"/>
          <w:szCs w:val="28"/>
        </w:rPr>
        <w:t>«1. Выплата пенсий всех видов производится на основании документов, удостоверяющих личность 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rPr>
        <w:t xml:space="preserve">2. Доставка пенсий </w:t>
      </w:r>
      <w:r w:rsidRPr="00882FD8">
        <w:rPr>
          <w:rFonts w:ascii="Times New Roman" w:hAnsi="Times New Roman"/>
          <w:sz w:val="28"/>
          <w:szCs w:val="28"/>
          <w:lang w:eastAsia="ru-RU"/>
        </w:rPr>
        <w:t xml:space="preserve">производится по желанию пенсионера через кредитную организацию путем зачисления сумм пенсий на счет пенсионера </w:t>
      </w:r>
      <w:r w:rsidR="006D318F">
        <w:rPr>
          <w:rFonts w:ascii="Times New Roman" w:hAnsi="Times New Roman"/>
          <w:sz w:val="28"/>
          <w:szCs w:val="28"/>
          <w:lang w:eastAsia="ru-RU"/>
        </w:rPr>
        <w:br/>
      </w:r>
      <w:r w:rsidRPr="00882FD8">
        <w:rPr>
          <w:rFonts w:ascii="Times New Roman" w:hAnsi="Times New Roman"/>
          <w:sz w:val="28"/>
          <w:szCs w:val="28"/>
          <w:lang w:eastAsia="ru-RU"/>
        </w:rPr>
        <w:t xml:space="preserve">в этой кредитной организации либо через организацию почтовой связи и иные организации, занимающиеся доставкой пенсий, путем вручения сумм пенсий </w:t>
      </w:r>
      <w:r w:rsidR="006D318F">
        <w:rPr>
          <w:rFonts w:ascii="Times New Roman" w:hAnsi="Times New Roman"/>
          <w:sz w:val="28"/>
          <w:szCs w:val="28"/>
          <w:lang w:eastAsia="ru-RU"/>
        </w:rPr>
        <w:br/>
      </w:r>
      <w:r w:rsidRPr="00882FD8">
        <w:rPr>
          <w:rFonts w:ascii="Times New Roman" w:hAnsi="Times New Roman"/>
          <w:sz w:val="28"/>
          <w:szCs w:val="28"/>
          <w:lang w:eastAsia="ru-RU"/>
        </w:rPr>
        <w:t>на дому или в кассе организации, производящей доставку.</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lang w:eastAsia="ru-RU"/>
        </w:rPr>
        <w:t xml:space="preserve">Порядок взаимодействия организации, осуществляющей доставку пенсий, с </w:t>
      </w:r>
      <w:r w:rsidRPr="00882FD8">
        <w:rPr>
          <w:rFonts w:ascii="Times New Roman" w:hAnsi="Times New Roman"/>
          <w:sz w:val="28"/>
          <w:szCs w:val="28"/>
        </w:rPr>
        <w:t>Единым государственным фондом социального страхования Приднестровской Молдавской Республики</w:t>
      </w:r>
      <w:r w:rsidRPr="00882FD8">
        <w:rPr>
          <w:rFonts w:ascii="Times New Roman" w:hAnsi="Times New Roman"/>
          <w:sz w:val="28"/>
          <w:szCs w:val="28"/>
          <w:lang w:eastAsia="ru-RU"/>
        </w:rPr>
        <w:t xml:space="preserve"> устанавливается договором.</w:t>
      </w:r>
    </w:p>
    <w:p w:rsidR="00295801" w:rsidRPr="00882FD8" w:rsidRDefault="00295801" w:rsidP="00207D59">
      <w:pPr>
        <w:pStyle w:val="10"/>
        <w:ind w:firstLine="709"/>
        <w:jc w:val="both"/>
        <w:rPr>
          <w:rFonts w:ascii="Times New Roman" w:hAnsi="Times New Roman"/>
          <w:sz w:val="28"/>
          <w:szCs w:val="28"/>
        </w:rPr>
      </w:pPr>
      <w:r w:rsidRPr="00882FD8">
        <w:rPr>
          <w:rFonts w:ascii="Times New Roman" w:hAnsi="Times New Roman"/>
          <w:sz w:val="28"/>
          <w:szCs w:val="28"/>
          <w:lang w:eastAsia="ru-RU"/>
        </w:rPr>
        <w:t xml:space="preserve">Оплата услуг по доставке пенсий пенсионеру организацией почтовой связи или иной организацией, занимающейся доставкой пенсий, заключившей соответствующий договор с </w:t>
      </w:r>
      <w:r w:rsidRPr="00882FD8">
        <w:rPr>
          <w:rFonts w:ascii="Times New Roman" w:hAnsi="Times New Roman"/>
          <w:sz w:val="28"/>
          <w:szCs w:val="28"/>
        </w:rPr>
        <w:t xml:space="preserve">Единым государственным фондом социального страхования Приднестровской Молдавской Республики, </w:t>
      </w:r>
      <w:r w:rsidRPr="00882FD8">
        <w:rPr>
          <w:rFonts w:ascii="Times New Roman" w:hAnsi="Times New Roman"/>
          <w:sz w:val="28"/>
          <w:szCs w:val="28"/>
          <w:lang w:eastAsia="ru-RU"/>
        </w:rPr>
        <w:t>производит</w:t>
      </w:r>
      <w:r w:rsidRPr="00E8008A">
        <w:rPr>
          <w:rFonts w:ascii="Times New Roman" w:hAnsi="Times New Roman"/>
          <w:sz w:val="28"/>
          <w:szCs w:val="28"/>
          <w:lang w:eastAsia="ru-RU"/>
        </w:rPr>
        <w:t xml:space="preserve">ся </w:t>
      </w:r>
      <w:r w:rsidRPr="00E8008A">
        <w:rPr>
          <w:rFonts w:ascii="Times New Roman" w:hAnsi="Times New Roman"/>
          <w:sz w:val="28"/>
          <w:szCs w:val="28"/>
        </w:rPr>
        <w:t>за</w:t>
      </w:r>
      <w:r w:rsidRPr="00882FD8">
        <w:rPr>
          <w:rFonts w:ascii="Times New Roman" w:hAnsi="Times New Roman"/>
          <w:sz w:val="28"/>
          <w:szCs w:val="28"/>
        </w:rPr>
        <w:t xml:space="preserve"> счет средств соответствующих бюджетов».</w:t>
      </w:r>
    </w:p>
    <w:p w:rsidR="00295801" w:rsidRPr="00882FD8" w:rsidRDefault="00295801" w:rsidP="00207D59">
      <w:pPr>
        <w:pStyle w:val="a7"/>
        <w:ind w:firstLine="709"/>
        <w:jc w:val="both"/>
        <w:rPr>
          <w:rFonts w:ascii="Times New Roman" w:hAnsi="Times New Roman" w:cs="Times New Roman"/>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rStyle w:val="a6"/>
          <w:sz w:val="28"/>
          <w:szCs w:val="28"/>
        </w:rPr>
        <w:lastRenderedPageBreak/>
        <w:t xml:space="preserve">Статья 7. </w:t>
      </w:r>
      <w:proofErr w:type="gramStart"/>
      <w:r w:rsidRPr="00882FD8">
        <w:rPr>
          <w:sz w:val="28"/>
          <w:szCs w:val="28"/>
        </w:rPr>
        <w:t xml:space="preserve">Внести в Закон Приднестровской Молдавской Республики </w:t>
      </w:r>
      <w:r w:rsidR="00E8008A">
        <w:rPr>
          <w:sz w:val="28"/>
          <w:szCs w:val="28"/>
        </w:rPr>
        <w:br/>
      </w:r>
      <w:r w:rsidRPr="00882FD8">
        <w:rPr>
          <w:sz w:val="28"/>
          <w:szCs w:val="28"/>
        </w:rP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00E8008A">
        <w:rPr>
          <w:sz w:val="28"/>
          <w:szCs w:val="28"/>
        </w:rPr>
        <w:br/>
      </w:r>
      <w:r w:rsidRPr="00882FD8">
        <w:rPr>
          <w:sz w:val="28"/>
          <w:szCs w:val="28"/>
        </w:rPr>
        <w:t>и дополнениями, внесенными законами Приднестровской Молдавской Республики от 15 мая 2002 года № 125-ЗИД-III (САЗ 02-20);</w:t>
      </w:r>
      <w:proofErr w:type="gramEnd"/>
      <w:r w:rsidRPr="00882FD8">
        <w:rPr>
          <w:sz w:val="28"/>
          <w:szCs w:val="28"/>
        </w:rPr>
        <w:t xml:space="preserve"> </w:t>
      </w:r>
      <w:proofErr w:type="gramStart"/>
      <w:r w:rsidRPr="00882FD8">
        <w:rPr>
          <w:sz w:val="28"/>
          <w:szCs w:val="28"/>
        </w:rPr>
        <w:t xml:space="preserve">от 30 июня </w:t>
      </w:r>
      <w:r w:rsidR="00E8008A">
        <w:rPr>
          <w:sz w:val="28"/>
          <w:szCs w:val="28"/>
        </w:rPr>
        <w:br/>
      </w:r>
      <w:r w:rsidRPr="00882FD8">
        <w:rPr>
          <w:sz w:val="28"/>
          <w:szCs w:val="28"/>
        </w:rPr>
        <w:t xml:space="preserve">2003 года № 299-ЗИД-III (САЗ 03-27); от 30 июня 2004 года № 435-ЗИ-III </w:t>
      </w:r>
      <w:r w:rsidR="00E8008A">
        <w:rPr>
          <w:sz w:val="28"/>
          <w:szCs w:val="28"/>
        </w:rPr>
        <w:br/>
      </w:r>
      <w:r w:rsidRPr="00882FD8">
        <w:rPr>
          <w:sz w:val="28"/>
          <w:szCs w:val="28"/>
        </w:rPr>
        <w:t>(САЗ 04-27); от 25 февраля 2005 года № 540-ЗИД-III (САЗ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882FD8">
        <w:rPr>
          <w:sz w:val="28"/>
          <w:szCs w:val="28"/>
        </w:rPr>
        <w:t xml:space="preserve"> </w:t>
      </w:r>
      <w:proofErr w:type="gramStart"/>
      <w:r w:rsidRPr="00882FD8">
        <w:rPr>
          <w:sz w:val="28"/>
          <w:szCs w:val="28"/>
        </w:rPr>
        <w:t xml:space="preserve">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w:t>
      </w:r>
      <w:r w:rsidR="00E8008A">
        <w:rPr>
          <w:sz w:val="28"/>
          <w:szCs w:val="28"/>
        </w:rPr>
        <w:br/>
      </w:r>
      <w:r w:rsidRPr="00882FD8">
        <w:rPr>
          <w:sz w:val="28"/>
          <w:szCs w:val="28"/>
        </w:rPr>
        <w:t>№ 71-ЗИД-IV (САЗ 10-17); от 29 апреля 2010 года № 72-ЗИ-IV (САЗ 10-17);</w:t>
      </w:r>
      <w:proofErr w:type="gramEnd"/>
      <w:r w:rsidRPr="00882FD8">
        <w:rPr>
          <w:sz w:val="28"/>
          <w:szCs w:val="28"/>
        </w:rPr>
        <w:t xml:space="preserve"> </w:t>
      </w:r>
      <w:r w:rsidR="00E8008A">
        <w:rPr>
          <w:sz w:val="28"/>
          <w:szCs w:val="28"/>
        </w:rPr>
        <w:br/>
      </w:r>
      <w:proofErr w:type="gramStart"/>
      <w:r w:rsidRPr="00882FD8">
        <w:rPr>
          <w:sz w:val="28"/>
          <w:szCs w:val="28"/>
        </w:rPr>
        <w:t xml:space="preserve">от 27 июля 2010 года № 154-ЗИ-IV (САЗ 10-30); от 15 ноября 2010 года </w:t>
      </w:r>
      <w:r w:rsidR="00E8008A">
        <w:rPr>
          <w:sz w:val="28"/>
          <w:szCs w:val="28"/>
        </w:rPr>
        <w:br/>
      </w:r>
      <w:r w:rsidRPr="00882FD8">
        <w:rPr>
          <w:sz w:val="28"/>
          <w:szCs w:val="28"/>
        </w:rPr>
        <w:t xml:space="preserve">№ 211-ЗИД-IV (САЗ 10-46); от 7 декабря 2011 года № 228-ЗД-V (САЗ 11-49); </w:t>
      </w:r>
      <w:r w:rsidR="00E8008A">
        <w:rPr>
          <w:sz w:val="28"/>
          <w:szCs w:val="28"/>
        </w:rPr>
        <w:br/>
      </w:r>
      <w:r w:rsidRPr="00882FD8">
        <w:rPr>
          <w:sz w:val="28"/>
          <w:szCs w:val="28"/>
        </w:rPr>
        <w:t xml:space="preserve">от 29 декабря 2011 года № 264-ЗИ-V (САЗ 12-1,1); от 5 июля 2012 года </w:t>
      </w:r>
      <w:r w:rsidR="00E8008A">
        <w:rPr>
          <w:sz w:val="28"/>
          <w:szCs w:val="28"/>
        </w:rPr>
        <w:br/>
      </w:r>
      <w:r w:rsidRPr="00882FD8">
        <w:rPr>
          <w:sz w:val="28"/>
          <w:szCs w:val="28"/>
        </w:rPr>
        <w:t>№ 119-ЗИД-V (САЗ 12-28); от 29 декабря 2012 года № 283-ЗИ-V (САЗ 12-53); от 19 марта 2013 года № 71-ЗИ-V (САЗ 13-11);</w:t>
      </w:r>
      <w:proofErr w:type="gramEnd"/>
      <w:r w:rsidRPr="00882FD8">
        <w:rPr>
          <w:sz w:val="28"/>
          <w:szCs w:val="28"/>
        </w:rPr>
        <w:t xml:space="preserve"> </w:t>
      </w:r>
      <w:proofErr w:type="gramStart"/>
      <w:r w:rsidRPr="00882FD8">
        <w:rPr>
          <w:sz w:val="28"/>
          <w:szCs w:val="28"/>
        </w:rPr>
        <w:t xml:space="preserve">от 20 ноября 2013 года </w:t>
      </w:r>
      <w:r w:rsidR="00E8008A">
        <w:rPr>
          <w:sz w:val="28"/>
          <w:szCs w:val="28"/>
        </w:rPr>
        <w:br/>
      </w:r>
      <w:r w:rsidRPr="00882FD8">
        <w:rPr>
          <w:sz w:val="28"/>
          <w:szCs w:val="28"/>
        </w:rPr>
        <w:t xml:space="preserve">№ 244-ЗИД-V (САЗ 13-46); от 5 апреля 2016 года № 88-ЗИ-VI (САЗ 16-14); </w:t>
      </w:r>
      <w:r w:rsidR="00E8008A">
        <w:rPr>
          <w:sz w:val="28"/>
          <w:szCs w:val="28"/>
        </w:rPr>
        <w:br/>
      </w:r>
      <w:r w:rsidRPr="00882FD8">
        <w:rPr>
          <w:sz w:val="28"/>
          <w:szCs w:val="28"/>
        </w:rPr>
        <w:t xml:space="preserve">от 27 октября 2016 года № 240-ЗД-VI (САЗ 16-43); от 30 ноября 2016 года </w:t>
      </w:r>
      <w:r w:rsidR="00E8008A">
        <w:rPr>
          <w:sz w:val="28"/>
          <w:szCs w:val="28"/>
        </w:rPr>
        <w:br/>
      </w:r>
      <w:r w:rsidRPr="00882FD8">
        <w:rPr>
          <w:sz w:val="28"/>
          <w:szCs w:val="28"/>
        </w:rPr>
        <w:t xml:space="preserve">№ 254-ЗД-VI (САЗ 16-48); от 30 ноября 2016 года № 257-ЗД-VI (САЗ 16-48); </w:t>
      </w:r>
      <w:r w:rsidR="00E8008A">
        <w:rPr>
          <w:sz w:val="28"/>
          <w:szCs w:val="28"/>
        </w:rPr>
        <w:br/>
      </w:r>
      <w:r w:rsidRPr="00882FD8">
        <w:rPr>
          <w:sz w:val="28"/>
          <w:szCs w:val="28"/>
        </w:rPr>
        <w:t xml:space="preserve">от 30 ноября 2016 года № 263-ЗД-VI (САЗ 16-48); от 30 ноября 2016 года </w:t>
      </w:r>
      <w:r w:rsidR="00E8008A">
        <w:rPr>
          <w:sz w:val="28"/>
          <w:szCs w:val="28"/>
        </w:rPr>
        <w:br/>
      </w:r>
      <w:r w:rsidRPr="00882FD8">
        <w:rPr>
          <w:sz w:val="28"/>
          <w:szCs w:val="28"/>
        </w:rPr>
        <w:t>№ 270-ЗИ-VI (САЗ 16-48);</w:t>
      </w:r>
      <w:proofErr w:type="gramEnd"/>
      <w:r w:rsidRPr="00882FD8">
        <w:rPr>
          <w:sz w:val="28"/>
          <w:szCs w:val="28"/>
        </w:rPr>
        <w:t xml:space="preserve"> </w:t>
      </w:r>
      <w:proofErr w:type="gramStart"/>
      <w:r w:rsidRPr="00882FD8">
        <w:rPr>
          <w:sz w:val="28"/>
          <w:szCs w:val="28"/>
        </w:rPr>
        <w:t xml:space="preserve">от 30 ноября 2016 года № 272-ЗИ-VI (САЗ 16-48); </w:t>
      </w:r>
      <w:r w:rsidR="00E8008A">
        <w:rPr>
          <w:sz w:val="28"/>
          <w:szCs w:val="28"/>
        </w:rPr>
        <w:br/>
      </w:r>
      <w:r w:rsidRPr="00882FD8">
        <w:rPr>
          <w:sz w:val="28"/>
          <w:szCs w:val="28"/>
        </w:rPr>
        <w:t xml:space="preserve">от 19 июня 2017 года № 163-ЗИ-VI (САЗ 17-25); от 14 июля 2017 года </w:t>
      </w:r>
      <w:r w:rsidR="00E8008A">
        <w:rPr>
          <w:sz w:val="28"/>
          <w:szCs w:val="28"/>
        </w:rPr>
        <w:br/>
      </w:r>
      <w:r w:rsidRPr="00882FD8">
        <w:rPr>
          <w:sz w:val="28"/>
          <w:szCs w:val="28"/>
        </w:rPr>
        <w:t xml:space="preserve">№ 216-ЗИ-VI (САЗ 17-29); от 19 июля 2017 года № 224-ЗИ-VI (САЗ 17-30); </w:t>
      </w:r>
      <w:r w:rsidR="00E8008A">
        <w:rPr>
          <w:sz w:val="28"/>
          <w:szCs w:val="28"/>
        </w:rPr>
        <w:br/>
      </w:r>
      <w:r w:rsidRPr="00882FD8">
        <w:rPr>
          <w:sz w:val="28"/>
          <w:szCs w:val="28"/>
        </w:rPr>
        <w:t xml:space="preserve">от 21 июля 2017 года № 229-ЗИ-VI (САЗ 17-30); от 12 октября 2017 года </w:t>
      </w:r>
      <w:r w:rsidR="00E8008A">
        <w:rPr>
          <w:sz w:val="28"/>
          <w:szCs w:val="28"/>
        </w:rPr>
        <w:br/>
      </w:r>
      <w:r w:rsidRPr="00882FD8">
        <w:rPr>
          <w:sz w:val="28"/>
          <w:szCs w:val="28"/>
        </w:rPr>
        <w:t>№ 260-ЗИ-VI (САЗ 17-42); от 16 октября 2017 года № 264-ЗИ-VI (САЗ 17-43,1);</w:t>
      </w:r>
      <w:proofErr w:type="gramEnd"/>
      <w:r w:rsidRPr="00882FD8">
        <w:rPr>
          <w:sz w:val="28"/>
          <w:szCs w:val="28"/>
        </w:rPr>
        <w:t xml:space="preserve"> </w:t>
      </w:r>
      <w:proofErr w:type="gramStart"/>
      <w:r w:rsidRPr="00882FD8">
        <w:rPr>
          <w:sz w:val="28"/>
          <w:szCs w:val="28"/>
        </w:rPr>
        <w:t xml:space="preserve">от 4 ноября 2017 года № 308-ЗИД-VI (САЗ 17-45,1); от 28 февраля 2018 года </w:t>
      </w:r>
      <w:r w:rsidR="00E8008A">
        <w:rPr>
          <w:sz w:val="28"/>
          <w:szCs w:val="28"/>
        </w:rPr>
        <w:br/>
      </w:r>
      <w:r w:rsidRPr="00882FD8">
        <w:rPr>
          <w:sz w:val="28"/>
          <w:szCs w:val="28"/>
        </w:rPr>
        <w:t xml:space="preserve">№ 43-ЗД-VI (САЗ 18-9); от 7 мая 2018 года № 122-ЗИ-VI (САЗ 18-19); </w:t>
      </w:r>
      <w:r w:rsidR="00E8008A">
        <w:rPr>
          <w:sz w:val="28"/>
          <w:szCs w:val="28"/>
        </w:rPr>
        <w:br/>
      </w:r>
      <w:r w:rsidRPr="00882FD8">
        <w:rPr>
          <w:sz w:val="28"/>
          <w:szCs w:val="28"/>
        </w:rPr>
        <w:t xml:space="preserve">от 25 июня 2018 года № 178-ЗИД-VI (САЗ 18-26); от 2 июля 2018 года </w:t>
      </w:r>
      <w:r w:rsidR="00E8008A">
        <w:rPr>
          <w:sz w:val="28"/>
          <w:szCs w:val="28"/>
        </w:rPr>
        <w:br/>
      </w:r>
      <w:r w:rsidRPr="00882FD8">
        <w:rPr>
          <w:sz w:val="28"/>
          <w:szCs w:val="28"/>
        </w:rPr>
        <w:t xml:space="preserve">№ 198-ЗИ-VI (САЗ 18-27); от 16 июля 2018 года № 207-ЗД-VI (САЗ 18-29); </w:t>
      </w:r>
      <w:r w:rsidR="00E8008A">
        <w:rPr>
          <w:sz w:val="28"/>
          <w:szCs w:val="28"/>
        </w:rPr>
        <w:br/>
      </w:r>
      <w:r w:rsidRPr="00882FD8">
        <w:rPr>
          <w:sz w:val="28"/>
          <w:szCs w:val="28"/>
        </w:rPr>
        <w:t>от 31 июля 2018 года № 254-ЗИ-VI (САЗ 18-31);</w:t>
      </w:r>
      <w:proofErr w:type="gramEnd"/>
      <w:r w:rsidRPr="00882FD8">
        <w:rPr>
          <w:sz w:val="28"/>
          <w:szCs w:val="28"/>
        </w:rPr>
        <w:t xml:space="preserve"> от 20 ноября 2018 года </w:t>
      </w:r>
      <w:r w:rsidR="00E8008A">
        <w:rPr>
          <w:sz w:val="28"/>
          <w:szCs w:val="28"/>
        </w:rPr>
        <w:br/>
      </w:r>
      <w:r w:rsidRPr="00882FD8">
        <w:rPr>
          <w:sz w:val="28"/>
          <w:szCs w:val="28"/>
        </w:rPr>
        <w:t xml:space="preserve">№ 308-ЗИ-VI (САЗ 18-47); от 7 декабря 2018 года № 324-ЗИ-VI (САЗ 18-49); </w:t>
      </w:r>
      <w:r w:rsidR="00E8008A">
        <w:rPr>
          <w:sz w:val="28"/>
          <w:szCs w:val="28"/>
        </w:rPr>
        <w:br/>
      </w:r>
      <w:r w:rsidRPr="00882FD8">
        <w:rPr>
          <w:sz w:val="28"/>
          <w:szCs w:val="28"/>
        </w:rPr>
        <w:t xml:space="preserve">от 28 декабря 2018 года № 352-ЗД-VI (САЗ 18-52,1); от 10 января 2019 года </w:t>
      </w:r>
      <w:r w:rsidR="00E8008A">
        <w:rPr>
          <w:sz w:val="28"/>
          <w:szCs w:val="28"/>
        </w:rPr>
        <w:br/>
      </w:r>
      <w:r w:rsidRPr="00882FD8">
        <w:rPr>
          <w:sz w:val="28"/>
          <w:szCs w:val="28"/>
        </w:rPr>
        <w:t xml:space="preserve">№ 1-ЗИ-VI (САЗ 19-1); от </w:t>
      </w:r>
      <w:r w:rsidRPr="00882FD8">
        <w:rPr>
          <w:rStyle w:val="text-small"/>
          <w:sz w:val="28"/>
          <w:szCs w:val="28"/>
        </w:rPr>
        <w:t xml:space="preserve">29 марта 2019 </w:t>
      </w:r>
      <w:r w:rsidRPr="00E8008A">
        <w:rPr>
          <w:rStyle w:val="text-small"/>
          <w:sz w:val="28"/>
          <w:szCs w:val="28"/>
        </w:rPr>
        <w:t>года</w:t>
      </w:r>
      <w:r w:rsidRPr="00882FD8">
        <w:rPr>
          <w:rStyle w:val="text-small"/>
          <w:sz w:val="28"/>
          <w:szCs w:val="28"/>
        </w:rPr>
        <w:t xml:space="preserve"> № 38-ЗИД-VI</w:t>
      </w:r>
      <w:r w:rsidRPr="00882FD8">
        <w:rPr>
          <w:sz w:val="28"/>
          <w:szCs w:val="28"/>
        </w:rPr>
        <w:t xml:space="preserve"> (</w:t>
      </w:r>
      <w:r w:rsidRPr="00882FD8">
        <w:rPr>
          <w:rStyle w:val="margin"/>
          <w:sz w:val="28"/>
          <w:szCs w:val="28"/>
        </w:rPr>
        <w:t>САЗ 19-12),</w:t>
      </w:r>
      <w:r w:rsidRPr="00882FD8">
        <w:rPr>
          <w:sz w:val="28"/>
          <w:szCs w:val="28"/>
        </w:rPr>
        <w:t xml:space="preserve"> </w:t>
      </w:r>
      <w:r w:rsidR="00E8008A">
        <w:rPr>
          <w:sz w:val="28"/>
          <w:szCs w:val="28"/>
        </w:rPr>
        <w:br/>
      </w:r>
      <w:r w:rsidRPr="00882FD8">
        <w:rPr>
          <w:sz w:val="28"/>
          <w:szCs w:val="28"/>
        </w:rPr>
        <w:t xml:space="preserve">от </w:t>
      </w:r>
      <w:r w:rsidRPr="00882FD8">
        <w:rPr>
          <w:rStyle w:val="margin"/>
          <w:sz w:val="28"/>
          <w:szCs w:val="28"/>
        </w:rPr>
        <w:t>11 марта 2020 года № 46-ЗИД-VI (САЗ 20-11),</w:t>
      </w:r>
      <w:r w:rsidRPr="00882FD8">
        <w:rPr>
          <w:sz w:val="28"/>
          <w:szCs w:val="28"/>
        </w:rPr>
        <w:t xml:space="preserve"> следующее изменение:</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статью 53 изложить в следующей редакции:</w:t>
      </w:r>
    </w:p>
    <w:p w:rsidR="00295801" w:rsidRPr="00882FD8" w:rsidRDefault="00295801" w:rsidP="00E8008A">
      <w:pPr>
        <w:pStyle w:val="a7"/>
        <w:ind w:firstLine="709"/>
        <w:jc w:val="both"/>
        <w:rPr>
          <w:rFonts w:ascii="Times New Roman" w:hAnsi="Times New Roman" w:cs="Times New Roman"/>
          <w:sz w:val="28"/>
          <w:szCs w:val="28"/>
        </w:rPr>
      </w:pPr>
      <w:r w:rsidRPr="00882FD8">
        <w:rPr>
          <w:rFonts w:ascii="Times New Roman" w:hAnsi="Times New Roman" w:cs="Times New Roman"/>
          <w:sz w:val="28"/>
          <w:szCs w:val="28"/>
        </w:rPr>
        <w:t>«Статья 53. Общий порядок выплаты пенсий и органы, их выплачивающие</w:t>
      </w:r>
    </w:p>
    <w:p w:rsidR="00295801" w:rsidRPr="00882FD8" w:rsidRDefault="00295801" w:rsidP="00207D59">
      <w:pPr>
        <w:pStyle w:val="a7"/>
        <w:ind w:firstLine="709"/>
        <w:jc w:val="both"/>
        <w:rPr>
          <w:rFonts w:ascii="Times New Roman" w:hAnsi="Times New Roman" w:cs="Times New Roman"/>
          <w:sz w:val="28"/>
          <w:szCs w:val="28"/>
        </w:rPr>
      </w:pPr>
      <w:r w:rsidRPr="00882FD8">
        <w:rPr>
          <w:rFonts w:ascii="Times New Roman" w:hAnsi="Times New Roman" w:cs="Times New Roman"/>
          <w:sz w:val="28"/>
          <w:szCs w:val="28"/>
        </w:rPr>
        <w:lastRenderedPageBreak/>
        <w:t>1.</w:t>
      </w:r>
      <w:r w:rsidR="00E8008A">
        <w:rPr>
          <w:rFonts w:ascii="Times New Roman" w:hAnsi="Times New Roman" w:cs="Times New Roman"/>
          <w:sz w:val="28"/>
          <w:szCs w:val="28"/>
        </w:rPr>
        <w:t xml:space="preserve"> </w:t>
      </w:r>
      <w:r w:rsidRPr="00882FD8">
        <w:rPr>
          <w:rFonts w:ascii="Times New Roman" w:hAnsi="Times New Roman" w:cs="Times New Roman"/>
          <w:sz w:val="28"/>
          <w:szCs w:val="28"/>
        </w:rPr>
        <w:t xml:space="preserve">Выплата пенсий всех видов, предусмотренных настоящим законом, производится на основании документов, удостоверяющих личность </w:t>
      </w:r>
      <w:r w:rsidR="00E8008A">
        <w:rPr>
          <w:rFonts w:ascii="Times New Roman" w:hAnsi="Times New Roman" w:cs="Times New Roman"/>
          <w:sz w:val="28"/>
          <w:szCs w:val="28"/>
        </w:rPr>
        <w:br/>
      </w:r>
      <w:r w:rsidRPr="00882FD8">
        <w:rPr>
          <w:rFonts w:ascii="Times New Roman" w:hAnsi="Times New Roman" w:cs="Times New Roman"/>
          <w:sz w:val="28"/>
          <w:szCs w:val="28"/>
        </w:rPr>
        <w:t>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295801" w:rsidRPr="00882FD8" w:rsidRDefault="00295801" w:rsidP="00207D59">
      <w:pPr>
        <w:pStyle w:val="a7"/>
        <w:ind w:firstLine="709"/>
        <w:jc w:val="both"/>
        <w:rPr>
          <w:rFonts w:ascii="Times New Roman" w:hAnsi="Times New Roman" w:cs="Times New Roman"/>
          <w:sz w:val="28"/>
          <w:szCs w:val="28"/>
        </w:rPr>
      </w:pPr>
      <w:r w:rsidRPr="00882FD8">
        <w:rPr>
          <w:rFonts w:ascii="Times New Roman" w:hAnsi="Times New Roman" w:cs="Times New Roman"/>
          <w:sz w:val="28"/>
          <w:szCs w:val="28"/>
        </w:rPr>
        <w:t>Выплата пенсий производится за текущий месяц в сроки, определяемые пенсионными органами по согласованию с кредитными организациями.</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rPr>
        <w:t xml:space="preserve">2. Доставка пенсий </w:t>
      </w:r>
      <w:r w:rsidRPr="00882FD8">
        <w:rPr>
          <w:rFonts w:ascii="Times New Roman" w:hAnsi="Times New Roman"/>
          <w:sz w:val="28"/>
          <w:szCs w:val="28"/>
          <w:lang w:eastAsia="ru-RU"/>
        </w:rPr>
        <w:t>производится через кредитную организацию путем зачисления сумм пенсий на счет пенсионера в этой кредитной организации.</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lang w:eastAsia="ru-RU"/>
        </w:rPr>
        <w:t xml:space="preserve">Порядок взаимодействия кредитной организации, осуществляющей доставку пенсий, с </w:t>
      </w:r>
      <w:r w:rsidRPr="00882FD8">
        <w:rPr>
          <w:rFonts w:ascii="Times New Roman" w:hAnsi="Times New Roman"/>
          <w:sz w:val="28"/>
          <w:szCs w:val="28"/>
        </w:rPr>
        <w:t>пенсионными органами, указанными в статье 11 настоящего Закона,</w:t>
      </w:r>
      <w:r w:rsidRPr="00882FD8">
        <w:rPr>
          <w:rFonts w:ascii="Times New Roman" w:hAnsi="Times New Roman"/>
          <w:sz w:val="28"/>
          <w:szCs w:val="28"/>
          <w:lang w:eastAsia="ru-RU"/>
        </w:rPr>
        <w:t xml:space="preserve"> устанавливается договором.</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Оплата услуг по доставке пенсий пенсионеру кредитной организацией, заключившей соответствующий договор с пенсионными органами, указанными в статье 11 настоящего Закона, производит</w:t>
      </w:r>
      <w:r w:rsidRPr="00E8008A">
        <w:rPr>
          <w:sz w:val="28"/>
          <w:szCs w:val="28"/>
        </w:rPr>
        <w:t>ся за</w:t>
      </w:r>
      <w:r w:rsidRPr="00882FD8">
        <w:rPr>
          <w:sz w:val="28"/>
          <w:szCs w:val="28"/>
        </w:rPr>
        <w:t xml:space="preserve"> счет средств соответствующих бюджетов».</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E8008A">
        <w:rPr>
          <w:rStyle w:val="a6"/>
          <w:sz w:val="28"/>
          <w:szCs w:val="28"/>
        </w:rPr>
        <w:t xml:space="preserve">Статья 8. </w:t>
      </w:r>
      <w:proofErr w:type="gramStart"/>
      <w:r w:rsidRPr="00E8008A">
        <w:rPr>
          <w:sz w:val="28"/>
          <w:szCs w:val="28"/>
        </w:rPr>
        <w:t>Внести</w:t>
      </w:r>
      <w:r w:rsidRPr="00882FD8">
        <w:rPr>
          <w:sz w:val="28"/>
          <w:szCs w:val="28"/>
        </w:rPr>
        <w:t xml:space="preserve"> в Закон Приднестровской Молдавской Республики </w:t>
      </w:r>
      <w:r w:rsidR="00E8008A">
        <w:rPr>
          <w:sz w:val="28"/>
          <w:szCs w:val="28"/>
        </w:rPr>
        <w:br/>
      </w:r>
      <w:r w:rsidRPr="00882FD8">
        <w:rPr>
          <w:sz w:val="28"/>
          <w:szCs w:val="28"/>
        </w:rP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w:t>
      </w:r>
      <w:r w:rsidR="00E8008A">
        <w:rPr>
          <w:sz w:val="28"/>
          <w:szCs w:val="28"/>
        </w:rPr>
        <w:br/>
      </w:r>
      <w:r w:rsidRPr="00882FD8">
        <w:rPr>
          <w:sz w:val="28"/>
          <w:szCs w:val="28"/>
        </w:rPr>
        <w:t>(САЗ 04-27);</w:t>
      </w:r>
      <w:proofErr w:type="gramEnd"/>
      <w:r w:rsidRPr="00882FD8">
        <w:rPr>
          <w:sz w:val="28"/>
          <w:szCs w:val="28"/>
        </w:rPr>
        <w:t xml:space="preserve"> </w:t>
      </w:r>
      <w:proofErr w:type="gramStart"/>
      <w:r w:rsidRPr="00882FD8">
        <w:rPr>
          <w:sz w:val="28"/>
          <w:szCs w:val="28"/>
        </w:rPr>
        <w:t xml:space="preserve">от 25 февраля 2005 года № 540-ЗИД-III (САЗ 05-9); от 17 октября 2006 года № 105-ЗИД-IV (САЗ 06-43); от 3 октября 2007 года № 322-ЗИ-IV (САЗ 07-41); от 22 декабря 2007 года № 366-ЗД-IV (САЗ 07-52); от 5 мая 2009 года № 742-ЗИ-IV (САЗ 09-19); от 25 августа 2009 года № 849-ЗИ-IV </w:t>
      </w:r>
      <w:r w:rsidR="00E8008A">
        <w:rPr>
          <w:sz w:val="28"/>
          <w:szCs w:val="28"/>
        </w:rPr>
        <w:br/>
      </w:r>
      <w:r w:rsidRPr="00882FD8">
        <w:rPr>
          <w:sz w:val="28"/>
          <w:szCs w:val="28"/>
        </w:rPr>
        <w:t>(САЗ 09-35); от 25 августа 2009 года № 852-ЗИ-IV (САЗ 09-35);</w:t>
      </w:r>
      <w:proofErr w:type="gramEnd"/>
      <w:r w:rsidRPr="00882FD8">
        <w:rPr>
          <w:sz w:val="28"/>
          <w:szCs w:val="28"/>
        </w:rPr>
        <w:t xml:space="preserve"> </w:t>
      </w:r>
      <w:proofErr w:type="gramStart"/>
      <w:r w:rsidRPr="00882FD8">
        <w:rPr>
          <w:sz w:val="28"/>
          <w:szCs w:val="28"/>
        </w:rPr>
        <w:t xml:space="preserve">от 29 апреля 2010 года № 70-ЗИД-IV (САЗ 10-17); от 29 апреля 2010 года № 74-ЗИ-IV </w:t>
      </w:r>
      <w:r w:rsidR="00E8008A">
        <w:rPr>
          <w:sz w:val="28"/>
          <w:szCs w:val="28"/>
        </w:rPr>
        <w:br/>
      </w:r>
      <w:r w:rsidRPr="00882FD8">
        <w:rPr>
          <w:sz w:val="28"/>
          <w:szCs w:val="28"/>
        </w:rPr>
        <w:t xml:space="preserve">(САЗ 10-17); от 29 декабря 2011 года № 266-ЗИ-V (САЗ 12-1,1); от 5 июля </w:t>
      </w:r>
      <w:r w:rsidR="00E8008A">
        <w:rPr>
          <w:sz w:val="28"/>
          <w:szCs w:val="28"/>
        </w:rPr>
        <w:br/>
      </w:r>
      <w:r w:rsidRPr="00882FD8">
        <w:rPr>
          <w:sz w:val="28"/>
          <w:szCs w:val="28"/>
        </w:rPr>
        <w:t xml:space="preserve">2012 года № 114-ЗИД-V (САЗ 12-28); от 29 декабря 2012 года № 284-ЗИ-V (САЗ 12-53); от 7 марта 2013 года № 45-ЗИ-V (САЗ 13-9); от 20 ноября </w:t>
      </w:r>
      <w:r w:rsidR="00E8008A">
        <w:rPr>
          <w:sz w:val="28"/>
          <w:szCs w:val="28"/>
        </w:rPr>
        <w:br/>
      </w:r>
      <w:r w:rsidRPr="00882FD8">
        <w:rPr>
          <w:sz w:val="28"/>
          <w:szCs w:val="28"/>
        </w:rPr>
        <w:t>2013 года № 243-ЗД-V (САЗ 13-46);</w:t>
      </w:r>
      <w:proofErr w:type="gramEnd"/>
      <w:r w:rsidRPr="00882FD8">
        <w:rPr>
          <w:sz w:val="28"/>
          <w:szCs w:val="28"/>
        </w:rPr>
        <w:t xml:space="preserve"> </w:t>
      </w:r>
      <w:proofErr w:type="gramStart"/>
      <w:r w:rsidRPr="00882FD8">
        <w:rPr>
          <w:sz w:val="28"/>
          <w:szCs w:val="28"/>
        </w:rPr>
        <w:t xml:space="preserve">от 30 ноября 2016 года № 258-ЗД-VI </w:t>
      </w:r>
      <w:r w:rsidR="00E8008A">
        <w:rPr>
          <w:sz w:val="28"/>
          <w:szCs w:val="28"/>
        </w:rPr>
        <w:br/>
      </w:r>
      <w:r w:rsidRPr="00882FD8">
        <w:rPr>
          <w:sz w:val="28"/>
          <w:szCs w:val="28"/>
        </w:rPr>
        <w:t xml:space="preserve">(САЗ 16-48); от 30 ноября 2016 года № 261-ЗИ-VI (САЗ 16-48); от 30 ноября 2016 года № 269-ЗИ-VI (САЗ 16-48); от 30 ноября 2016 года № 273-ЗИ-VI </w:t>
      </w:r>
      <w:r w:rsidR="00E8008A">
        <w:rPr>
          <w:sz w:val="28"/>
          <w:szCs w:val="28"/>
        </w:rPr>
        <w:br/>
      </w:r>
      <w:r w:rsidRPr="00882FD8">
        <w:rPr>
          <w:sz w:val="28"/>
          <w:szCs w:val="28"/>
        </w:rPr>
        <w:t xml:space="preserve">(САЗ 16-48); от 19 июня 2017 года № 161-ЗИ-VI (САЗ 17-25); от 21 июля </w:t>
      </w:r>
      <w:r w:rsidR="00E8008A">
        <w:rPr>
          <w:sz w:val="28"/>
          <w:szCs w:val="28"/>
        </w:rPr>
        <w:br/>
      </w:r>
      <w:r w:rsidRPr="00882FD8">
        <w:rPr>
          <w:sz w:val="28"/>
          <w:szCs w:val="28"/>
        </w:rPr>
        <w:t xml:space="preserve">2017 года № 228-ЗИ-VI (САЗ 17-30); от 2 июля 2018 года № 199-ЗИ-VI </w:t>
      </w:r>
      <w:r w:rsidR="00E8008A">
        <w:rPr>
          <w:sz w:val="28"/>
          <w:szCs w:val="28"/>
        </w:rPr>
        <w:br/>
      </w:r>
      <w:r w:rsidRPr="00882FD8">
        <w:rPr>
          <w:sz w:val="28"/>
          <w:szCs w:val="28"/>
        </w:rPr>
        <w:t>(САЗ 18-27);</w:t>
      </w:r>
      <w:proofErr w:type="gramEnd"/>
      <w:r w:rsidRPr="00882FD8">
        <w:rPr>
          <w:sz w:val="28"/>
          <w:szCs w:val="28"/>
        </w:rPr>
        <w:t xml:space="preserve"> от 16 июля 2018 года № 208-ЗД-VI (САЗ 18-29); от 31 июля </w:t>
      </w:r>
      <w:r w:rsidR="00E8008A">
        <w:rPr>
          <w:sz w:val="28"/>
          <w:szCs w:val="28"/>
        </w:rPr>
        <w:br/>
      </w:r>
      <w:r w:rsidRPr="00882FD8">
        <w:rPr>
          <w:sz w:val="28"/>
          <w:szCs w:val="28"/>
        </w:rPr>
        <w:t xml:space="preserve">2018 года № 254-ЗИ-VI (САЗ 18-31); от 20 ноября 2018 года № 308-ЗИ-VI </w:t>
      </w:r>
      <w:r w:rsidR="00E8008A">
        <w:rPr>
          <w:sz w:val="28"/>
          <w:szCs w:val="28"/>
        </w:rPr>
        <w:br/>
      </w:r>
      <w:r w:rsidRPr="00882FD8">
        <w:rPr>
          <w:sz w:val="28"/>
          <w:szCs w:val="28"/>
        </w:rPr>
        <w:t xml:space="preserve">(САЗ 18-47); от 10 января 2019 года № 1-ЗИ-VI (САЗ 19-1); от </w:t>
      </w:r>
      <w:r w:rsidRPr="00882FD8">
        <w:rPr>
          <w:rStyle w:val="text-small"/>
          <w:sz w:val="28"/>
          <w:szCs w:val="28"/>
        </w:rPr>
        <w:t xml:space="preserve">12 декабря </w:t>
      </w:r>
      <w:r w:rsidR="00E8008A">
        <w:rPr>
          <w:rStyle w:val="text-small"/>
          <w:sz w:val="28"/>
          <w:szCs w:val="28"/>
        </w:rPr>
        <w:br/>
      </w:r>
      <w:r w:rsidRPr="00882FD8">
        <w:rPr>
          <w:rStyle w:val="text-small"/>
          <w:sz w:val="28"/>
          <w:szCs w:val="28"/>
        </w:rPr>
        <w:t>2019 года № 232-ЗИД-VI</w:t>
      </w:r>
      <w:r w:rsidRPr="00882FD8">
        <w:rPr>
          <w:sz w:val="28"/>
          <w:szCs w:val="28"/>
        </w:rPr>
        <w:t xml:space="preserve"> (</w:t>
      </w:r>
      <w:r w:rsidRPr="00882FD8">
        <w:rPr>
          <w:rStyle w:val="margin"/>
          <w:sz w:val="28"/>
          <w:szCs w:val="28"/>
        </w:rPr>
        <w:t>САЗ 19-48),</w:t>
      </w:r>
      <w:r w:rsidRPr="00882FD8">
        <w:rPr>
          <w:sz w:val="28"/>
          <w:szCs w:val="28"/>
        </w:rPr>
        <w:t xml:space="preserve"> от 11 марта 2020 года № 46-ЗИД-VI </w:t>
      </w:r>
      <w:r w:rsidR="00E8008A">
        <w:rPr>
          <w:sz w:val="28"/>
          <w:szCs w:val="28"/>
        </w:rPr>
        <w:br/>
      </w:r>
      <w:r w:rsidRPr="00882FD8">
        <w:rPr>
          <w:sz w:val="28"/>
          <w:szCs w:val="28"/>
        </w:rPr>
        <w:t>(САЗ 20-11), следующее изменение:</w:t>
      </w:r>
    </w:p>
    <w:p w:rsidR="00295801" w:rsidRPr="00E9443C" w:rsidRDefault="00295801" w:rsidP="00207D59">
      <w:pPr>
        <w:pStyle w:val="a3"/>
        <w:spacing w:before="0" w:beforeAutospacing="0" w:after="0" w:afterAutospacing="0"/>
        <w:ind w:firstLine="709"/>
        <w:jc w:val="both"/>
        <w:rPr>
          <w:sz w:val="16"/>
          <w:szCs w:val="16"/>
        </w:rPr>
      </w:pPr>
    </w:p>
    <w:p w:rsidR="00F965AC" w:rsidRPr="00E9443C" w:rsidRDefault="00F965AC" w:rsidP="00207D59">
      <w:pPr>
        <w:pStyle w:val="a3"/>
        <w:spacing w:before="0" w:beforeAutospacing="0" w:after="0" w:afterAutospacing="0"/>
        <w:ind w:firstLine="709"/>
        <w:jc w:val="both"/>
        <w:rPr>
          <w:sz w:val="16"/>
          <w:szCs w:val="16"/>
        </w:rPr>
      </w:pPr>
    </w:p>
    <w:p w:rsidR="00F965AC" w:rsidRPr="00E9443C" w:rsidRDefault="00F965AC" w:rsidP="00207D59">
      <w:pPr>
        <w:pStyle w:val="a3"/>
        <w:spacing w:before="0" w:beforeAutospacing="0" w:after="0" w:afterAutospacing="0"/>
        <w:ind w:firstLine="709"/>
        <w:jc w:val="both"/>
        <w:rPr>
          <w:sz w:val="16"/>
          <w:szCs w:val="16"/>
        </w:rPr>
      </w:pPr>
    </w:p>
    <w:p w:rsidR="00F965AC" w:rsidRPr="00E9443C" w:rsidRDefault="00F965AC" w:rsidP="00207D59">
      <w:pPr>
        <w:pStyle w:val="a3"/>
        <w:spacing w:before="0" w:beforeAutospacing="0" w:after="0" w:afterAutospacing="0"/>
        <w:ind w:firstLine="709"/>
        <w:jc w:val="both"/>
        <w:rPr>
          <w:sz w:val="16"/>
          <w:szCs w:val="16"/>
        </w:rPr>
      </w:pPr>
    </w:p>
    <w:p w:rsidR="00295801" w:rsidRPr="00E9443C" w:rsidRDefault="00295801" w:rsidP="00207D59">
      <w:pPr>
        <w:pStyle w:val="a3"/>
        <w:spacing w:before="0" w:beforeAutospacing="0" w:after="0" w:afterAutospacing="0"/>
        <w:ind w:firstLine="709"/>
        <w:jc w:val="both"/>
        <w:rPr>
          <w:sz w:val="28"/>
          <w:szCs w:val="28"/>
        </w:rPr>
      </w:pPr>
      <w:r w:rsidRPr="00882FD8">
        <w:rPr>
          <w:sz w:val="28"/>
          <w:szCs w:val="28"/>
        </w:rPr>
        <w:lastRenderedPageBreak/>
        <w:t>статью 38 изложить в следующей редакции:</w:t>
      </w:r>
    </w:p>
    <w:p w:rsidR="00F965AC" w:rsidRPr="00E9443C" w:rsidRDefault="00F965AC" w:rsidP="00207D59">
      <w:pPr>
        <w:pStyle w:val="a3"/>
        <w:spacing w:before="0" w:beforeAutospacing="0" w:after="0" w:afterAutospacing="0"/>
        <w:ind w:firstLine="709"/>
        <w:jc w:val="both"/>
        <w:rPr>
          <w:sz w:val="28"/>
          <w:szCs w:val="28"/>
        </w:rPr>
      </w:pPr>
    </w:p>
    <w:p w:rsidR="00295801" w:rsidRPr="00882FD8" w:rsidRDefault="00295801" w:rsidP="00207D59">
      <w:pPr>
        <w:pStyle w:val="a7"/>
        <w:ind w:firstLine="709"/>
        <w:outlineLvl w:val="0"/>
        <w:rPr>
          <w:rFonts w:ascii="Times New Roman" w:hAnsi="Times New Roman" w:cs="Times New Roman"/>
          <w:sz w:val="28"/>
          <w:szCs w:val="28"/>
        </w:rPr>
      </w:pPr>
      <w:r w:rsidRPr="00882FD8">
        <w:rPr>
          <w:rFonts w:ascii="Times New Roman" w:hAnsi="Times New Roman" w:cs="Times New Roman"/>
          <w:sz w:val="28"/>
          <w:szCs w:val="28"/>
        </w:rPr>
        <w:t>«Статья 38. Органы, выплачивающие пенсии</w:t>
      </w:r>
    </w:p>
    <w:p w:rsidR="00295801" w:rsidRPr="00E8008A" w:rsidRDefault="00295801" w:rsidP="00207D59">
      <w:pPr>
        <w:pStyle w:val="a7"/>
        <w:ind w:firstLine="709"/>
        <w:jc w:val="both"/>
        <w:rPr>
          <w:rFonts w:ascii="Times New Roman" w:hAnsi="Times New Roman" w:cs="Times New Roman"/>
          <w:spacing w:val="-4"/>
          <w:sz w:val="28"/>
          <w:szCs w:val="28"/>
        </w:rPr>
      </w:pPr>
      <w:r w:rsidRPr="00882FD8">
        <w:rPr>
          <w:rFonts w:ascii="Times New Roman" w:hAnsi="Times New Roman" w:cs="Times New Roman"/>
          <w:sz w:val="28"/>
          <w:szCs w:val="28"/>
        </w:rPr>
        <w:t xml:space="preserve">1. Пенсионерам из числа прокурорских работников и их семьям выплата </w:t>
      </w:r>
      <w:r w:rsidRPr="00E8008A">
        <w:rPr>
          <w:rFonts w:ascii="Times New Roman" w:hAnsi="Times New Roman" w:cs="Times New Roman"/>
          <w:spacing w:val="-4"/>
          <w:sz w:val="28"/>
          <w:szCs w:val="28"/>
        </w:rPr>
        <w:t xml:space="preserve">пенсий, назначенных в соответствии с настоящим Законом, производится </w:t>
      </w:r>
      <w:r w:rsidR="00E8008A" w:rsidRPr="00E8008A">
        <w:rPr>
          <w:rFonts w:ascii="Times New Roman" w:hAnsi="Times New Roman" w:cs="Times New Roman"/>
          <w:spacing w:val="-4"/>
          <w:sz w:val="28"/>
          <w:szCs w:val="28"/>
        </w:rPr>
        <w:br/>
      </w:r>
      <w:r w:rsidRPr="00E8008A">
        <w:rPr>
          <w:rFonts w:ascii="Times New Roman" w:hAnsi="Times New Roman" w:cs="Times New Roman"/>
          <w:spacing w:val="-4"/>
          <w:sz w:val="28"/>
          <w:szCs w:val="28"/>
        </w:rPr>
        <w:t xml:space="preserve">на основании документов, удостоверяющих личность и содержащих сведения </w:t>
      </w:r>
      <w:r w:rsidR="00E8008A" w:rsidRPr="00E8008A">
        <w:rPr>
          <w:rFonts w:ascii="Times New Roman" w:hAnsi="Times New Roman" w:cs="Times New Roman"/>
          <w:spacing w:val="-4"/>
          <w:sz w:val="28"/>
          <w:szCs w:val="28"/>
        </w:rPr>
        <w:br/>
      </w:r>
      <w:r w:rsidRPr="00E8008A">
        <w:rPr>
          <w:rFonts w:ascii="Times New Roman" w:hAnsi="Times New Roman" w:cs="Times New Roman"/>
          <w:spacing w:val="-4"/>
          <w:sz w:val="28"/>
          <w:szCs w:val="28"/>
        </w:rPr>
        <w:t xml:space="preserve">о регистрации по месту жительства, или документов, удостоверяющих личность, </w:t>
      </w:r>
      <w:r w:rsidR="00E8008A">
        <w:rPr>
          <w:rFonts w:ascii="Times New Roman" w:hAnsi="Times New Roman" w:cs="Times New Roman"/>
          <w:spacing w:val="-4"/>
          <w:sz w:val="28"/>
          <w:szCs w:val="28"/>
        </w:rPr>
        <w:br/>
      </w:r>
      <w:r w:rsidRPr="00E8008A">
        <w:rPr>
          <w:rFonts w:ascii="Times New Roman" w:hAnsi="Times New Roman" w:cs="Times New Roman"/>
          <w:spacing w:val="-4"/>
          <w:sz w:val="28"/>
          <w:szCs w:val="28"/>
        </w:rPr>
        <w:t>и документов, содержащих сведения о регистрации по месту пребывания.</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rPr>
        <w:t xml:space="preserve">2. Доставка пенсий </w:t>
      </w:r>
      <w:r w:rsidRPr="00882FD8">
        <w:rPr>
          <w:rFonts w:ascii="Times New Roman" w:hAnsi="Times New Roman"/>
          <w:sz w:val="28"/>
          <w:szCs w:val="28"/>
          <w:lang w:eastAsia="ru-RU"/>
        </w:rPr>
        <w:t xml:space="preserve">производится по желанию пенсионера через кредитную организацию путем зачисления сумм пенсий на счет пенсионера </w:t>
      </w:r>
      <w:r w:rsidR="00E8008A">
        <w:rPr>
          <w:rFonts w:ascii="Times New Roman" w:hAnsi="Times New Roman"/>
          <w:sz w:val="28"/>
          <w:szCs w:val="28"/>
          <w:lang w:eastAsia="ru-RU"/>
        </w:rPr>
        <w:br/>
      </w:r>
      <w:r w:rsidRPr="00882FD8">
        <w:rPr>
          <w:rFonts w:ascii="Times New Roman" w:hAnsi="Times New Roman"/>
          <w:sz w:val="28"/>
          <w:szCs w:val="28"/>
          <w:lang w:eastAsia="ru-RU"/>
        </w:rPr>
        <w:t xml:space="preserve">в этой кредитной организации либо через организацию почтовой связи и иные организации, занимающиеся доставкой пенсий, путем вручения сумм пенсий </w:t>
      </w:r>
      <w:r w:rsidR="00E8008A">
        <w:rPr>
          <w:rFonts w:ascii="Times New Roman" w:hAnsi="Times New Roman"/>
          <w:sz w:val="28"/>
          <w:szCs w:val="28"/>
          <w:lang w:eastAsia="ru-RU"/>
        </w:rPr>
        <w:br/>
      </w:r>
      <w:r w:rsidRPr="00882FD8">
        <w:rPr>
          <w:rFonts w:ascii="Times New Roman" w:hAnsi="Times New Roman"/>
          <w:sz w:val="28"/>
          <w:szCs w:val="28"/>
          <w:lang w:eastAsia="ru-RU"/>
        </w:rPr>
        <w:t>на дому или в кассе организации, производящей доставку.</w:t>
      </w:r>
    </w:p>
    <w:p w:rsidR="00295801" w:rsidRPr="00882FD8" w:rsidRDefault="00295801" w:rsidP="00207D59">
      <w:pPr>
        <w:pStyle w:val="10"/>
        <w:ind w:firstLine="709"/>
        <w:jc w:val="both"/>
        <w:rPr>
          <w:rFonts w:ascii="Times New Roman" w:hAnsi="Times New Roman"/>
          <w:sz w:val="28"/>
          <w:szCs w:val="28"/>
          <w:lang w:eastAsia="ru-RU"/>
        </w:rPr>
      </w:pPr>
      <w:r w:rsidRPr="00882FD8">
        <w:rPr>
          <w:rFonts w:ascii="Times New Roman" w:hAnsi="Times New Roman"/>
          <w:sz w:val="28"/>
          <w:szCs w:val="28"/>
          <w:lang w:eastAsia="ru-RU"/>
        </w:rPr>
        <w:t xml:space="preserve">Порядок взаимодействия организации, осуществляющей доставку пенсий, с </w:t>
      </w:r>
      <w:r w:rsidRPr="00882FD8">
        <w:rPr>
          <w:rFonts w:ascii="Times New Roman" w:hAnsi="Times New Roman"/>
          <w:sz w:val="28"/>
          <w:szCs w:val="28"/>
        </w:rPr>
        <w:t>пенсионной службой Прокуратуры Придне</w:t>
      </w:r>
      <w:r w:rsidR="00E8008A">
        <w:rPr>
          <w:rFonts w:ascii="Times New Roman" w:hAnsi="Times New Roman"/>
          <w:sz w:val="28"/>
          <w:szCs w:val="28"/>
        </w:rPr>
        <w:t>стровской Молдавской Республики</w:t>
      </w:r>
      <w:r w:rsidRPr="00882FD8">
        <w:rPr>
          <w:rFonts w:ascii="Times New Roman" w:hAnsi="Times New Roman"/>
          <w:sz w:val="28"/>
          <w:szCs w:val="28"/>
          <w:lang w:eastAsia="ru-RU"/>
        </w:rPr>
        <w:t xml:space="preserve"> устанавливается договором.</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Оплата услуг по доставке пенсий пенсионеру организацией почтовой связи или иной организацией, занимающейся доставкой пенсий, заключившей соответствующий договор, производит</w:t>
      </w:r>
      <w:r w:rsidRPr="00E8008A">
        <w:rPr>
          <w:sz w:val="28"/>
          <w:szCs w:val="28"/>
        </w:rPr>
        <w:t>ся за</w:t>
      </w:r>
      <w:r w:rsidRPr="00882FD8">
        <w:rPr>
          <w:sz w:val="28"/>
          <w:szCs w:val="28"/>
        </w:rPr>
        <w:t xml:space="preserve"> счет средств соответствующих бюджетов».</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b/>
          <w:sz w:val="28"/>
          <w:szCs w:val="28"/>
        </w:rPr>
        <w:t xml:space="preserve">Статья 9. </w:t>
      </w:r>
      <w:r w:rsidRPr="00882FD8">
        <w:rPr>
          <w:sz w:val="28"/>
          <w:szCs w:val="28"/>
        </w:rPr>
        <w:t>О мерах по реализации настоящего Закона</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В случае выбора пенсионером способа доставки пенсий через кредитную организацию путем зачисления сумм пенсий на счет пенсионера</w:t>
      </w:r>
      <w:r w:rsidR="00E8008A">
        <w:rPr>
          <w:sz w:val="28"/>
          <w:szCs w:val="28"/>
        </w:rPr>
        <w:t>,</w:t>
      </w:r>
      <w:r w:rsidRPr="00882FD8">
        <w:rPr>
          <w:sz w:val="28"/>
          <w:szCs w:val="28"/>
        </w:rPr>
        <w:t xml:space="preserve"> кредитная организация обязуется при открытии счета для зачисления сумм пенсий предоставить пенсионеру платежную карту платежной системы, владельцем которой является кредитная организация – резидент Приднестровской Молдавской Республики.</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rStyle w:val="a6"/>
          <w:sz w:val="28"/>
          <w:szCs w:val="28"/>
        </w:rPr>
        <w:t>Статья 10.</w:t>
      </w:r>
      <w:r w:rsidRPr="00882FD8">
        <w:rPr>
          <w:sz w:val="28"/>
          <w:szCs w:val="28"/>
        </w:rPr>
        <w:t xml:space="preserve"> О вступлении в силу настоящего Закона</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1. Настоящий Закон вступает в силу со дня, следующего за днем официального опубликования, за исключением статей 1, 2, 4 и 5 настоящего Закона.</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2. Статья 1 настоящего Закона вступает в силу с 1 января 2021 года.</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3. Статья 2 настоящего Закона вступает в силу с 1 июля 2021 года.</w:t>
      </w:r>
    </w:p>
    <w:p w:rsidR="00295801" w:rsidRPr="00882FD8" w:rsidRDefault="00295801" w:rsidP="00207D59">
      <w:pPr>
        <w:pStyle w:val="a3"/>
        <w:spacing w:before="0" w:beforeAutospacing="0" w:after="0" w:afterAutospacing="0"/>
        <w:ind w:firstLine="709"/>
        <w:jc w:val="both"/>
        <w:rPr>
          <w:sz w:val="28"/>
          <w:szCs w:val="28"/>
        </w:rPr>
      </w:pPr>
      <w:r w:rsidRPr="00882FD8">
        <w:rPr>
          <w:sz w:val="28"/>
          <w:szCs w:val="28"/>
        </w:rPr>
        <w:t>4. Статьи 4 и 5 настоящего Закона вступают в силу с 1 июня 2020 года.</w:t>
      </w:r>
    </w:p>
    <w:p w:rsidR="00295801" w:rsidRPr="00882FD8" w:rsidRDefault="00295801" w:rsidP="00207D59">
      <w:pPr>
        <w:pStyle w:val="a3"/>
        <w:spacing w:before="0" w:beforeAutospacing="0" w:after="0" w:afterAutospacing="0"/>
        <w:ind w:firstLine="709"/>
        <w:jc w:val="both"/>
        <w:rPr>
          <w:sz w:val="28"/>
          <w:szCs w:val="28"/>
        </w:rPr>
      </w:pPr>
    </w:p>
    <w:p w:rsidR="00295801" w:rsidRPr="00882FD8" w:rsidRDefault="00295801"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F965AC" w:rsidRPr="00E9443C" w:rsidRDefault="00F965AC" w:rsidP="00E8008A">
      <w:pPr>
        <w:spacing w:after="0" w:line="240" w:lineRule="auto"/>
        <w:jc w:val="center"/>
        <w:rPr>
          <w:rFonts w:ascii="Times New Roman" w:hAnsi="Times New Roman" w:cs="Times New Roman"/>
          <w:sz w:val="24"/>
          <w:szCs w:val="24"/>
        </w:rPr>
      </w:pPr>
    </w:p>
    <w:p w:rsidR="00E8008A" w:rsidRPr="00E8008A" w:rsidRDefault="00E8008A" w:rsidP="00E8008A">
      <w:pPr>
        <w:spacing w:after="0" w:line="240" w:lineRule="auto"/>
        <w:jc w:val="center"/>
        <w:rPr>
          <w:rFonts w:ascii="Times New Roman" w:hAnsi="Times New Roman" w:cs="Times New Roman"/>
          <w:sz w:val="24"/>
          <w:szCs w:val="24"/>
        </w:rPr>
      </w:pPr>
      <w:r w:rsidRPr="00E8008A">
        <w:rPr>
          <w:rFonts w:ascii="Times New Roman" w:hAnsi="Times New Roman" w:cs="Times New Roman"/>
          <w:sz w:val="24"/>
          <w:szCs w:val="24"/>
        </w:rPr>
        <w:lastRenderedPageBreak/>
        <w:t>ПОЯСНИТЕЛЬНАЯ ЗАПИСКА</w:t>
      </w:r>
    </w:p>
    <w:p w:rsidR="00E8008A" w:rsidRDefault="00E8008A" w:rsidP="00E8008A">
      <w:pPr>
        <w:spacing w:after="0" w:line="240" w:lineRule="auto"/>
        <w:jc w:val="center"/>
        <w:rPr>
          <w:rFonts w:ascii="Times New Roman" w:hAnsi="Times New Roman" w:cs="Times New Roman"/>
          <w:sz w:val="28"/>
          <w:szCs w:val="28"/>
        </w:rPr>
      </w:pPr>
      <w:r w:rsidRPr="00882FD8">
        <w:rPr>
          <w:rFonts w:ascii="Times New Roman" w:hAnsi="Times New Roman" w:cs="Times New Roman"/>
          <w:sz w:val="28"/>
          <w:szCs w:val="28"/>
        </w:rPr>
        <w:t xml:space="preserve">к проекту закона Приднестровской Молдавской Республики </w:t>
      </w:r>
    </w:p>
    <w:p w:rsidR="00E8008A" w:rsidRPr="00E8008A" w:rsidRDefault="00E8008A" w:rsidP="00E8008A">
      <w:pPr>
        <w:spacing w:after="0" w:line="240" w:lineRule="auto"/>
        <w:jc w:val="center"/>
        <w:rPr>
          <w:rFonts w:ascii="Times New Roman" w:hAnsi="Times New Roman" w:cs="Times New Roman"/>
          <w:b/>
          <w:sz w:val="28"/>
          <w:szCs w:val="28"/>
        </w:rPr>
      </w:pPr>
      <w:r w:rsidRPr="00882FD8">
        <w:rPr>
          <w:rFonts w:ascii="Times New Roman" w:hAnsi="Times New Roman" w:cs="Times New Roman"/>
          <w:sz w:val="28"/>
          <w:szCs w:val="28"/>
        </w:rPr>
        <w:t>«</w:t>
      </w:r>
      <w:r w:rsidRPr="00E8008A">
        <w:rPr>
          <w:rStyle w:val="a6"/>
          <w:rFonts w:ascii="Times New Roman" w:hAnsi="Times New Roman" w:cs="Times New Roman"/>
          <w:b w:val="0"/>
          <w:sz w:val="28"/>
          <w:szCs w:val="28"/>
        </w:rPr>
        <w:t>О внесении изменений и дополнений в некоторые законодательные акты Приднестровской Молдавской Республики</w:t>
      </w:r>
      <w:r w:rsidRPr="00E8008A">
        <w:rPr>
          <w:rFonts w:ascii="Times New Roman" w:hAnsi="Times New Roman" w:cs="Times New Roman"/>
          <w:b/>
          <w:sz w:val="28"/>
          <w:szCs w:val="28"/>
        </w:rPr>
        <w:t>»</w:t>
      </w:r>
    </w:p>
    <w:p w:rsidR="00E8008A" w:rsidRPr="00882FD8" w:rsidRDefault="00E8008A" w:rsidP="00E8008A">
      <w:pPr>
        <w:spacing w:after="0" w:line="240" w:lineRule="auto"/>
        <w:ind w:firstLine="709"/>
        <w:jc w:val="center"/>
        <w:rPr>
          <w:rFonts w:ascii="Times New Roman" w:hAnsi="Times New Roman" w:cs="Times New Roman"/>
          <w:sz w:val="28"/>
          <w:szCs w:val="28"/>
        </w:rPr>
      </w:pPr>
    </w:p>
    <w:p w:rsidR="00E8008A" w:rsidRPr="00882FD8" w:rsidRDefault="00E8008A" w:rsidP="00E8008A">
      <w:pPr>
        <w:pStyle w:val="a3"/>
        <w:spacing w:before="0" w:beforeAutospacing="0" w:after="0" w:afterAutospacing="0"/>
        <w:ind w:firstLine="709"/>
        <w:jc w:val="both"/>
        <w:rPr>
          <w:sz w:val="28"/>
          <w:szCs w:val="28"/>
        </w:rPr>
      </w:pPr>
      <w:proofErr w:type="gramStart"/>
      <w:r w:rsidRPr="00882FD8">
        <w:rPr>
          <w:sz w:val="28"/>
          <w:szCs w:val="28"/>
        </w:rPr>
        <w:t>а) Настоящий законопроект разработан в целях установления комплекса мер, направленных на увеличение доли безналичных расчетов и, как следствие, снижение доли тенево</w:t>
      </w:r>
      <w:r w:rsidR="00614A71">
        <w:rPr>
          <w:sz w:val="28"/>
          <w:szCs w:val="28"/>
        </w:rPr>
        <w:t>го рынка, а также предоставление</w:t>
      </w:r>
      <w:r w:rsidRPr="00882FD8">
        <w:rPr>
          <w:sz w:val="28"/>
          <w:szCs w:val="28"/>
        </w:rPr>
        <w:t xml:space="preserve"> альтернатив</w:t>
      </w:r>
      <w:r>
        <w:rPr>
          <w:sz w:val="28"/>
          <w:szCs w:val="28"/>
        </w:rPr>
        <w:t>н</w:t>
      </w:r>
      <w:r w:rsidRPr="00882FD8">
        <w:rPr>
          <w:sz w:val="28"/>
          <w:szCs w:val="28"/>
        </w:rPr>
        <w:t>ой возможности получения пенсионерами Приднестровской Молдавской Республики пенсий (через кредитные организации) и регламентацию порядка выплаты заработной платы работникам бюджетной сферы и, как следствие, сокращение расходов по доставке пенсий и выплате заработных плат.</w:t>
      </w:r>
      <w:proofErr w:type="gramEnd"/>
    </w:p>
    <w:p w:rsidR="00E8008A" w:rsidRPr="00614A71" w:rsidRDefault="00E8008A" w:rsidP="00E8008A">
      <w:pPr>
        <w:pStyle w:val="a3"/>
        <w:spacing w:before="0" w:beforeAutospacing="0" w:after="0" w:afterAutospacing="0"/>
        <w:ind w:firstLine="709"/>
        <w:jc w:val="both"/>
        <w:rPr>
          <w:spacing w:val="-6"/>
          <w:sz w:val="28"/>
          <w:szCs w:val="28"/>
        </w:rPr>
      </w:pPr>
      <w:r w:rsidRPr="00614A71">
        <w:rPr>
          <w:spacing w:val="-6"/>
          <w:sz w:val="28"/>
          <w:szCs w:val="28"/>
        </w:rPr>
        <w:t>Данным законопроектом предусматривается закрепление в законодательстве Приднестровской Молдавской Республики норм, стимулирующих увеличение доли безналичного оборота, а также соблюдение прав и интересов потребителей.</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Преимущества безналичных платежей:</w:t>
      </w:r>
    </w:p>
    <w:p w:rsidR="00E8008A" w:rsidRPr="00614A71" w:rsidRDefault="00E8008A" w:rsidP="00E8008A">
      <w:pPr>
        <w:pStyle w:val="a3"/>
        <w:spacing w:before="0" w:beforeAutospacing="0" w:after="0" w:afterAutospacing="0"/>
        <w:ind w:firstLine="709"/>
        <w:jc w:val="both"/>
        <w:rPr>
          <w:spacing w:val="-4"/>
          <w:sz w:val="28"/>
          <w:szCs w:val="28"/>
        </w:rPr>
      </w:pPr>
      <w:r w:rsidRPr="00614A71">
        <w:rPr>
          <w:spacing w:val="-4"/>
          <w:sz w:val="28"/>
          <w:szCs w:val="28"/>
        </w:rPr>
        <w:t>1) для самого клиента – это удобство в использовании, уменьшение риска потери средств, сокращение затрат при проведении финансовых операций, автоматическая конвертация, финансовая привлекательность (начисление процентов по остатку средств на счете), удаленное управление счетами и многое другое;</w:t>
      </w:r>
    </w:p>
    <w:p w:rsidR="00E8008A" w:rsidRPr="00614A71" w:rsidRDefault="00E8008A" w:rsidP="00E8008A">
      <w:pPr>
        <w:pStyle w:val="a3"/>
        <w:spacing w:before="0" w:beforeAutospacing="0" w:after="0" w:afterAutospacing="0"/>
        <w:ind w:firstLine="709"/>
        <w:jc w:val="both"/>
        <w:rPr>
          <w:spacing w:val="-4"/>
          <w:sz w:val="28"/>
          <w:szCs w:val="28"/>
        </w:rPr>
      </w:pPr>
      <w:r w:rsidRPr="00614A71">
        <w:rPr>
          <w:spacing w:val="-4"/>
          <w:sz w:val="28"/>
          <w:szCs w:val="28"/>
        </w:rPr>
        <w:t>2) для организаций – расширение продаж и привлечение новых покупателей, снижение затрат на инкассацию выручки, повышение безопасности работы с использованием подписей владельцев, престиж и тому подобное;</w:t>
      </w:r>
    </w:p>
    <w:p w:rsidR="00E8008A" w:rsidRPr="00614A71" w:rsidRDefault="00E8008A" w:rsidP="00E8008A">
      <w:pPr>
        <w:pStyle w:val="a3"/>
        <w:spacing w:before="0" w:beforeAutospacing="0" w:after="0" w:afterAutospacing="0"/>
        <w:ind w:firstLine="709"/>
        <w:jc w:val="both"/>
        <w:rPr>
          <w:spacing w:val="-4"/>
          <w:sz w:val="28"/>
          <w:szCs w:val="28"/>
        </w:rPr>
      </w:pPr>
      <w:r w:rsidRPr="00614A71">
        <w:rPr>
          <w:spacing w:val="-4"/>
          <w:sz w:val="28"/>
          <w:szCs w:val="28"/>
        </w:rPr>
        <w:t>3) для банков – расширение спектра услуг и клиентской базы, снижение стоимости операций за счет безбумажной технологии, взимание дополнительных комиссий и, как следствие, увеличение дохода, повышение конкурентного потенциала банка;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4) для государства – прозрачность денежных потоков, сокращение коррупции, улучшение системы учета.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Меры стимулирования роста доли безналичных платежей:</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1) формирование благоприятного делового климата в республике (макроэкономическая стабильность, адекватная налоговая нагрузка, оптимизация административного воздействия, партнерство власти и бизнеса);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2) исключение при проведении розничных платежей отказов в приеме </w:t>
      </w:r>
      <w:r w:rsidR="00614A71">
        <w:rPr>
          <w:sz w:val="28"/>
          <w:szCs w:val="28"/>
        </w:rPr>
        <w:br/>
      </w:r>
      <w:r w:rsidRPr="00882FD8">
        <w:rPr>
          <w:sz w:val="28"/>
          <w:szCs w:val="28"/>
        </w:rPr>
        <w:t>от населения платежных пластиковых карт;</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3) установление максимально широкого перечня случаев расчетов, </w:t>
      </w:r>
      <w:r w:rsidR="00614A71">
        <w:rPr>
          <w:sz w:val="28"/>
          <w:szCs w:val="28"/>
        </w:rPr>
        <w:br/>
      </w:r>
      <w:r w:rsidRPr="00882FD8">
        <w:rPr>
          <w:sz w:val="28"/>
          <w:szCs w:val="28"/>
        </w:rPr>
        <w:t>не требующих осуществления в безналичном порядке.</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Ключевые новации законопроекта: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1) определение обязанности для конкретных субъектов предпринимательства обеспечить возможность для населения произвести расчет по сделке с использованием платежных пластиковых карт (статья 1 законопроекта);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lastRenderedPageBreak/>
        <w:t>2) определение на законодательном уровне исчерпывающего перечня видов деятельности, занятие которыми не влечет обязанности по установлению электронных терминалов (статья 1 законопроекта);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3) установление административной ответственности за отказ применять </w:t>
      </w:r>
      <w:r w:rsidR="00614A71">
        <w:rPr>
          <w:sz w:val="28"/>
          <w:szCs w:val="28"/>
        </w:rPr>
        <w:br/>
      </w:r>
      <w:r w:rsidRPr="00882FD8">
        <w:rPr>
          <w:sz w:val="28"/>
          <w:szCs w:val="28"/>
        </w:rPr>
        <w:t>в расчетах с населением платежные карты (статья 2 законопроекта);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4) введение запрета для продавцов устанавливать более выгодные условия для оплаты товаров наличными деньгами по сравнению </w:t>
      </w:r>
      <w:r w:rsidR="00614A71">
        <w:rPr>
          <w:sz w:val="28"/>
          <w:szCs w:val="28"/>
        </w:rPr>
        <w:br/>
      </w:r>
      <w:r w:rsidRPr="00882FD8">
        <w:rPr>
          <w:sz w:val="28"/>
          <w:szCs w:val="28"/>
        </w:rPr>
        <w:t>с безналичными формами расчетов (статья 1 законопроекта);</w:t>
      </w:r>
    </w:p>
    <w:p w:rsidR="00E8008A" w:rsidRPr="00882FD8" w:rsidRDefault="00E8008A" w:rsidP="00E8008A">
      <w:pPr>
        <w:pStyle w:val="10"/>
        <w:ind w:firstLine="709"/>
        <w:jc w:val="both"/>
        <w:rPr>
          <w:rFonts w:ascii="Times New Roman" w:hAnsi="Times New Roman"/>
          <w:sz w:val="28"/>
          <w:szCs w:val="28"/>
          <w:lang w:eastAsia="ru-RU"/>
        </w:rPr>
      </w:pPr>
      <w:r w:rsidRPr="00882FD8">
        <w:rPr>
          <w:rFonts w:ascii="Times New Roman" w:hAnsi="Times New Roman"/>
          <w:sz w:val="28"/>
          <w:szCs w:val="28"/>
        </w:rPr>
        <w:t xml:space="preserve">5) предоставление пенсионерам Приднестровской Молдавской Республики права выбора способа доставки пенсий: </w:t>
      </w:r>
      <w:r w:rsidRPr="00882FD8">
        <w:rPr>
          <w:rFonts w:ascii="Times New Roman" w:hAnsi="Times New Roman"/>
          <w:sz w:val="28"/>
          <w:szCs w:val="28"/>
          <w:lang w:eastAsia="ru-RU"/>
        </w:rPr>
        <w:t xml:space="preserve">через кредитные организации путем зачисления сумм пенсий на счет пенсионера в этой кредитной организации либо через организацию почтовой связи и иные организации, занимающиеся доставкой пенсий, путем вручения сумм пенсий </w:t>
      </w:r>
      <w:r w:rsidR="00614A71">
        <w:rPr>
          <w:rFonts w:ascii="Times New Roman" w:hAnsi="Times New Roman"/>
          <w:sz w:val="28"/>
          <w:szCs w:val="28"/>
          <w:lang w:eastAsia="ru-RU"/>
        </w:rPr>
        <w:br/>
      </w:r>
      <w:r w:rsidRPr="00882FD8">
        <w:rPr>
          <w:rFonts w:ascii="Times New Roman" w:hAnsi="Times New Roman"/>
          <w:sz w:val="28"/>
          <w:szCs w:val="28"/>
          <w:lang w:eastAsia="ru-RU"/>
        </w:rPr>
        <w:t>на дому или в кассе организации, производящей доставку;</w:t>
      </w:r>
    </w:p>
    <w:p w:rsidR="00E8008A" w:rsidRPr="00882FD8" w:rsidRDefault="00E8008A" w:rsidP="00E8008A">
      <w:pPr>
        <w:pStyle w:val="10"/>
        <w:ind w:firstLine="709"/>
        <w:jc w:val="both"/>
        <w:rPr>
          <w:rFonts w:ascii="Times New Roman" w:hAnsi="Times New Roman"/>
          <w:sz w:val="28"/>
          <w:szCs w:val="28"/>
        </w:rPr>
      </w:pPr>
      <w:r w:rsidRPr="00882FD8">
        <w:rPr>
          <w:rFonts w:ascii="Times New Roman" w:hAnsi="Times New Roman"/>
          <w:sz w:val="28"/>
          <w:szCs w:val="28"/>
          <w:lang w:eastAsia="ru-RU"/>
        </w:rPr>
        <w:t>6) закрепление обязательного требования о выплате з</w:t>
      </w:r>
      <w:r w:rsidRPr="00882FD8">
        <w:rPr>
          <w:rFonts w:ascii="Times New Roman" w:hAnsi="Times New Roman"/>
          <w:sz w:val="28"/>
          <w:szCs w:val="28"/>
        </w:rPr>
        <w:t>аработной платы работникам бюджетной сферы, денежного довольствия военнослужащих и лиц, приравненных к ним по условиям выплат денежного довольствия, денежного содержания государственных гражданских служащих</w:t>
      </w:r>
      <w:r w:rsidR="00614A71">
        <w:rPr>
          <w:rFonts w:ascii="Times New Roman" w:hAnsi="Times New Roman"/>
          <w:sz w:val="28"/>
          <w:szCs w:val="28"/>
        </w:rPr>
        <w:t>,</w:t>
      </w:r>
      <w:r w:rsidRPr="00882FD8">
        <w:rPr>
          <w:rFonts w:ascii="Times New Roman" w:hAnsi="Times New Roman"/>
          <w:sz w:val="28"/>
          <w:szCs w:val="28"/>
        </w:rPr>
        <w:t xml:space="preserve"> в денежной форме путем перечисления в банк, указанный в заявлении работника.</w:t>
      </w:r>
    </w:p>
    <w:p w:rsidR="00E8008A" w:rsidRPr="00882FD8" w:rsidRDefault="00E8008A" w:rsidP="00E8008A">
      <w:pPr>
        <w:pStyle w:val="10"/>
        <w:ind w:firstLine="709"/>
        <w:jc w:val="both"/>
        <w:rPr>
          <w:rFonts w:ascii="Times New Roman" w:hAnsi="Times New Roman"/>
          <w:sz w:val="28"/>
          <w:szCs w:val="28"/>
          <w:lang w:eastAsia="ru-RU"/>
        </w:rPr>
      </w:pP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Переход на выплату пенсий и заработных плат работникам бюджетной сферы в безналичном порядке в целом обеспечит оперативность соответствующих выплат и приведет к сокращению расходов на выплату (доставку) заработных плат и пенсий. Так, ежегодные расходы по доставке пенсий в Придн</w:t>
      </w:r>
      <w:r w:rsidR="00614A71">
        <w:rPr>
          <w:sz w:val="28"/>
          <w:szCs w:val="28"/>
        </w:rPr>
        <w:t>естровской Молдавской Республике</w:t>
      </w:r>
      <w:r w:rsidRPr="00882FD8">
        <w:rPr>
          <w:sz w:val="28"/>
          <w:szCs w:val="28"/>
        </w:rPr>
        <w:t xml:space="preserve"> состав</w:t>
      </w:r>
      <w:r w:rsidR="005A3906">
        <w:rPr>
          <w:sz w:val="28"/>
          <w:szCs w:val="28"/>
        </w:rPr>
        <w:t>ляют сумму порядка 8,5 миллиона</w:t>
      </w:r>
      <w:r w:rsidRPr="00882FD8">
        <w:rPr>
          <w:sz w:val="28"/>
          <w:szCs w:val="28"/>
        </w:rPr>
        <w:t xml:space="preserve"> рублей. При этом важно, что для пенсионеров сохраняется возможность получения пенсии путем доставки ее по месту жительства.</w:t>
      </w:r>
    </w:p>
    <w:p w:rsidR="00E8008A" w:rsidRPr="00882FD8" w:rsidRDefault="00E8008A" w:rsidP="00E8008A">
      <w:pPr>
        <w:pStyle w:val="a3"/>
        <w:spacing w:before="0" w:beforeAutospacing="0" w:after="0" w:afterAutospacing="0"/>
        <w:ind w:firstLine="709"/>
        <w:jc w:val="both"/>
        <w:rPr>
          <w:sz w:val="28"/>
          <w:szCs w:val="28"/>
        </w:rPr>
      </w:pP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В целом количество банковских карт в обращении, выпущенных приднестровскими банками, по состоянию на 1 января 2019 года составило 224,6 тысячи штук, что на 22,8% выше уровня, зафиксированного на 1 января 2018 года (+34,4% к 1 января 2017 года). Соотношение их количества </w:t>
      </w:r>
      <w:r w:rsidR="006E6701">
        <w:rPr>
          <w:sz w:val="28"/>
          <w:szCs w:val="28"/>
        </w:rPr>
        <w:br/>
      </w:r>
      <w:r w:rsidRPr="00882FD8">
        <w:rPr>
          <w:sz w:val="28"/>
          <w:szCs w:val="28"/>
        </w:rPr>
        <w:t xml:space="preserve">к совокупной численности населения </w:t>
      </w:r>
      <w:proofErr w:type="gramStart"/>
      <w:r w:rsidRPr="00882FD8">
        <w:rPr>
          <w:sz w:val="28"/>
          <w:szCs w:val="28"/>
        </w:rPr>
        <w:t>на конец</w:t>
      </w:r>
      <w:proofErr w:type="gramEnd"/>
      <w:r w:rsidRPr="00882FD8">
        <w:rPr>
          <w:sz w:val="28"/>
          <w:szCs w:val="28"/>
        </w:rPr>
        <w:t xml:space="preserve"> 2018 года превысило 48% (годом ранее – около 39%).</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Большая доля безналичных операций – это действенный способ борьбы </w:t>
      </w:r>
      <w:r w:rsidR="006E6701">
        <w:rPr>
          <w:sz w:val="28"/>
          <w:szCs w:val="28"/>
        </w:rPr>
        <w:br/>
      </w:r>
      <w:r w:rsidRPr="00882FD8">
        <w:rPr>
          <w:sz w:val="28"/>
          <w:szCs w:val="28"/>
        </w:rPr>
        <w:t xml:space="preserve">с коррупцией и теневой экономикой. При прозрачности структуры доходов </w:t>
      </w:r>
      <w:r w:rsidR="006E6701">
        <w:rPr>
          <w:sz w:val="28"/>
          <w:szCs w:val="28"/>
        </w:rPr>
        <w:br/>
      </w:r>
      <w:r w:rsidRPr="00882FD8">
        <w:rPr>
          <w:sz w:val="28"/>
          <w:szCs w:val="28"/>
        </w:rPr>
        <w:t>и расходов проблем взаимодействия с налоговыми органами не возникает.</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Переход к безналичным платежам также мотивируется защитой прав потребителей и сохранностью денежных сбережений. В случае пропажи карты ее блокировка позволяет сохранить деньги в безопасности. Все остальное – это проблемы кредитной системы и банка, который эмитировал данную карту. Также безналичные расчеты могут позволить более эффективно контролировать бюджет владельцу денег. Обычно люди имеют весьма приблизительное представление о структуре и размерах своих расходов, </w:t>
      </w:r>
      <w:r w:rsidR="006E6701">
        <w:rPr>
          <w:sz w:val="28"/>
          <w:szCs w:val="28"/>
        </w:rPr>
        <w:br/>
      </w:r>
      <w:r w:rsidRPr="00882FD8">
        <w:rPr>
          <w:sz w:val="28"/>
          <w:szCs w:val="28"/>
        </w:rPr>
        <w:lastRenderedPageBreak/>
        <w:t xml:space="preserve">что затрудняет планирование семейного бюджета. При безналичных платежах владелец карты получает дополнительную возможность видеть и анализировать структуру своих расходов. Таким образом, увеличение безналичного оборота </w:t>
      </w:r>
      <w:r w:rsidR="006E6701">
        <w:rPr>
          <w:sz w:val="28"/>
          <w:szCs w:val="28"/>
        </w:rPr>
        <w:br/>
      </w:r>
      <w:r w:rsidRPr="00882FD8">
        <w:rPr>
          <w:sz w:val="28"/>
          <w:szCs w:val="28"/>
        </w:rPr>
        <w:t xml:space="preserve">в </w:t>
      </w:r>
      <w:proofErr w:type="gramStart"/>
      <w:r w:rsidRPr="00882FD8">
        <w:rPr>
          <w:sz w:val="28"/>
          <w:szCs w:val="28"/>
        </w:rPr>
        <w:t>интересах</w:t>
      </w:r>
      <w:proofErr w:type="gramEnd"/>
      <w:r w:rsidRPr="00882FD8">
        <w:rPr>
          <w:sz w:val="28"/>
          <w:szCs w:val="28"/>
        </w:rPr>
        <w:t xml:space="preserve"> как государства, так и каждого гражданина.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Доля безналичных расчетов в розничном товарообороте Приднестровской Молдавской Республики составляет всего 7%, что значительно ниже уровня данного показателя в развитых странах и Российской Федерации.</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Принятие данного законопроекта позволит увеличить долю безналичных расчетов в розничном товарообороте.</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Следует также отметить, что рост издержек для бизнеса в связи </w:t>
      </w:r>
      <w:r w:rsidR="006E6701">
        <w:rPr>
          <w:sz w:val="28"/>
          <w:szCs w:val="28"/>
        </w:rPr>
        <w:br/>
      </w:r>
      <w:r w:rsidRPr="00882FD8">
        <w:rPr>
          <w:sz w:val="28"/>
          <w:szCs w:val="28"/>
        </w:rPr>
        <w:t xml:space="preserve">с принятием данной законодательной инициативы будет незначительным </w:t>
      </w:r>
      <w:r w:rsidR="006E6701">
        <w:rPr>
          <w:sz w:val="28"/>
          <w:szCs w:val="28"/>
        </w:rPr>
        <w:br/>
      </w:r>
      <w:r w:rsidRPr="00882FD8">
        <w:rPr>
          <w:sz w:val="28"/>
          <w:szCs w:val="28"/>
        </w:rPr>
        <w:t>по следующим причинам:</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1) стоимость аренды POS-терминала составляет до 5 условных денежных единиц в зависимости от выбранной платежной системы и условий договора;</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2) установка POS-терминала, открытие счета, обучение персонала основам работы с POS-терминалом являются бесплатными;</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3) оплата услуг связи за доступ к глобальной сети Интернет ввиду незначительного объема передаваемых данных не превысит 3-4 условных денежных единицы;</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4) плата за обслужив</w:t>
      </w:r>
      <w:r w:rsidR="00253E60">
        <w:rPr>
          <w:sz w:val="28"/>
          <w:szCs w:val="28"/>
        </w:rPr>
        <w:t>ание счета составит 0,5 условной денежной</w:t>
      </w:r>
      <w:r w:rsidRPr="00882FD8">
        <w:rPr>
          <w:sz w:val="28"/>
          <w:szCs w:val="28"/>
        </w:rPr>
        <w:t xml:space="preserve"> единицы;</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5) комиссия банка за транзакции составит до 1%;</w:t>
      </w:r>
    </w:p>
    <w:p w:rsidR="00E8008A" w:rsidRPr="00882FD8" w:rsidRDefault="00E8008A" w:rsidP="00E8008A">
      <w:pPr>
        <w:pStyle w:val="a3"/>
        <w:spacing w:before="0" w:beforeAutospacing="0" w:after="0" w:afterAutospacing="0"/>
        <w:ind w:firstLine="709"/>
        <w:jc w:val="both"/>
        <w:rPr>
          <w:sz w:val="28"/>
          <w:szCs w:val="28"/>
        </w:rPr>
      </w:pP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б) в данной сфере правового регулирования действуют:</w:t>
      </w:r>
    </w:p>
    <w:p w:rsidR="00E8008A" w:rsidRPr="00882FD8" w:rsidRDefault="00E8008A" w:rsidP="00E8008A">
      <w:pPr>
        <w:pStyle w:val="a3"/>
        <w:spacing w:before="0" w:beforeAutospacing="0" w:after="0" w:afterAutospacing="0"/>
        <w:ind w:firstLine="709"/>
        <w:jc w:val="both"/>
        <w:rPr>
          <w:sz w:val="28"/>
          <w:szCs w:val="28"/>
        </w:rPr>
      </w:pPr>
      <w:r w:rsidRPr="00253E60">
        <w:rPr>
          <w:spacing w:val="-4"/>
          <w:sz w:val="28"/>
          <w:szCs w:val="28"/>
        </w:rPr>
        <w:t>1) Кодекс Приднестровской Молдавской Республики об административных правонарушениях</w:t>
      </w:r>
      <w:r w:rsidRPr="00882FD8">
        <w:rPr>
          <w:sz w:val="28"/>
          <w:szCs w:val="28"/>
        </w:rPr>
        <w:t>;</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2) Трудовой кодекс Приднестровской Молдавской Республики;</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3) Закон Приднестровской Молдавской Республики от 7 февраля </w:t>
      </w:r>
      <w:r w:rsidR="00253E60">
        <w:rPr>
          <w:sz w:val="28"/>
          <w:szCs w:val="28"/>
        </w:rPr>
        <w:br/>
      </w:r>
      <w:r w:rsidRPr="00882FD8">
        <w:rPr>
          <w:sz w:val="28"/>
          <w:szCs w:val="28"/>
        </w:rPr>
        <w:t>1995 года «О защите прав потребителей» (СЗМР 95-1);</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4) Закон Приднестровской Молдавской Республики от 22 июля 1999 года № 189-З «О внутренней торговле» (СЗМР 99-3);</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5) Закон Приднестровской Молдавской Республики от 11 августа </w:t>
      </w:r>
      <w:r w:rsidR="00253E60">
        <w:rPr>
          <w:sz w:val="28"/>
          <w:szCs w:val="28"/>
        </w:rPr>
        <w:br/>
      </w:r>
      <w:r w:rsidRPr="00882FD8">
        <w:rPr>
          <w:sz w:val="28"/>
          <w:szCs w:val="28"/>
        </w:rPr>
        <w:t xml:space="preserve">2003 года № 327-З-III «О заработной плате работников бюджетной сферы, денежном довольствии военнослужащих и лиц, приравненных к ним </w:t>
      </w:r>
      <w:r w:rsidR="00253E60">
        <w:rPr>
          <w:sz w:val="28"/>
          <w:szCs w:val="28"/>
        </w:rPr>
        <w:br/>
      </w:r>
      <w:r w:rsidRPr="00882FD8">
        <w:rPr>
          <w:sz w:val="28"/>
          <w:szCs w:val="28"/>
        </w:rPr>
        <w:t>по условиям выплат денежного довольствия, денежном содержании государственных гражданских служащих» (САЗ 03-33);</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6) Закон Приднестровской Молдавской Республики от 17 февраля </w:t>
      </w:r>
      <w:r w:rsidR="00253E60">
        <w:rPr>
          <w:sz w:val="28"/>
          <w:szCs w:val="28"/>
        </w:rPr>
        <w:br/>
      </w:r>
      <w:r w:rsidRPr="00882FD8">
        <w:rPr>
          <w:sz w:val="28"/>
          <w:szCs w:val="28"/>
        </w:rPr>
        <w:t xml:space="preserve">2005 года № 537-З-III «О государственном пенсионном обеспечении граждан </w:t>
      </w:r>
      <w:r w:rsidR="00253E60">
        <w:rPr>
          <w:sz w:val="28"/>
          <w:szCs w:val="28"/>
        </w:rPr>
        <w:br/>
      </w:r>
      <w:r w:rsidRPr="00882FD8">
        <w:rPr>
          <w:sz w:val="28"/>
          <w:szCs w:val="28"/>
        </w:rPr>
        <w:t>в Приднестровской Молдавской Республике» (САЗ 05-8);</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7) Закон Приднестровской Молдавской Республики от 24 января </w:t>
      </w:r>
      <w:r w:rsidR="00253E60">
        <w:rPr>
          <w:sz w:val="28"/>
          <w:szCs w:val="28"/>
        </w:rPr>
        <w:br/>
      </w:r>
      <w:r w:rsidRPr="00882FD8">
        <w:rPr>
          <w:sz w:val="28"/>
          <w:szCs w:val="28"/>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253E60">
        <w:rPr>
          <w:sz w:val="28"/>
          <w:szCs w:val="28"/>
        </w:rPr>
        <w:br/>
      </w:r>
      <w:r w:rsidRPr="00882FD8">
        <w:rPr>
          <w:sz w:val="28"/>
          <w:szCs w:val="28"/>
        </w:rPr>
        <w:t>и таможенных органах, и их семей» (СЗМР 00-1);</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lastRenderedPageBreak/>
        <w:t>8) Закон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w:t>
      </w:r>
    </w:p>
    <w:p w:rsidR="00E8008A" w:rsidRPr="00171D2B" w:rsidRDefault="00E8008A" w:rsidP="00E8008A">
      <w:pPr>
        <w:pStyle w:val="a3"/>
        <w:spacing w:before="0" w:beforeAutospacing="0" w:after="0" w:afterAutospacing="0"/>
        <w:ind w:firstLine="709"/>
        <w:jc w:val="both"/>
        <w:rPr>
          <w:sz w:val="20"/>
          <w:szCs w:val="20"/>
        </w:rPr>
      </w:pP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в) в рамках проведения сравнительного анализа с действующим законодательством других стран (данные приведены в приложении к настоящей пояснительной записке) следует обратить внимание на следующее.</w:t>
      </w:r>
    </w:p>
    <w:p w:rsidR="00E8008A" w:rsidRPr="00882FD8" w:rsidRDefault="00E8008A" w:rsidP="00E8008A">
      <w:pPr>
        <w:spacing w:after="0" w:line="240" w:lineRule="auto"/>
        <w:ind w:firstLine="709"/>
        <w:jc w:val="both"/>
        <w:rPr>
          <w:rFonts w:ascii="Times New Roman" w:eastAsia="Times New Roman" w:hAnsi="Times New Roman" w:cs="Times New Roman"/>
          <w:sz w:val="28"/>
          <w:szCs w:val="28"/>
        </w:rPr>
      </w:pPr>
      <w:proofErr w:type="gramStart"/>
      <w:r w:rsidRPr="00882FD8">
        <w:rPr>
          <w:rFonts w:ascii="Times New Roman" w:hAnsi="Times New Roman" w:cs="Times New Roman"/>
          <w:sz w:val="28"/>
          <w:szCs w:val="28"/>
        </w:rPr>
        <w:t xml:space="preserve">В Российской Федерации пунктом 13 статьи 21 </w:t>
      </w:r>
      <w:r w:rsidR="00253E60">
        <w:rPr>
          <w:rFonts w:ascii="Times New Roman" w:eastAsia="Times New Roman" w:hAnsi="Times New Roman" w:cs="Times New Roman"/>
          <w:sz w:val="28"/>
          <w:szCs w:val="28"/>
        </w:rPr>
        <w:t xml:space="preserve">Федерального закона </w:t>
      </w:r>
      <w:r w:rsidR="00253E60">
        <w:rPr>
          <w:rFonts w:ascii="Times New Roman" w:eastAsia="Times New Roman" w:hAnsi="Times New Roman" w:cs="Times New Roman"/>
          <w:sz w:val="28"/>
          <w:szCs w:val="28"/>
        </w:rPr>
        <w:br/>
      </w:r>
      <w:r w:rsidRPr="00882FD8">
        <w:rPr>
          <w:rFonts w:ascii="Times New Roman" w:eastAsia="Times New Roman" w:hAnsi="Times New Roman" w:cs="Times New Roman"/>
          <w:sz w:val="28"/>
          <w:szCs w:val="28"/>
        </w:rPr>
        <w:t xml:space="preserve">от 28 декабря </w:t>
      </w:r>
      <w:r w:rsidR="00253E60">
        <w:rPr>
          <w:rFonts w:ascii="Times New Roman" w:eastAsia="Times New Roman" w:hAnsi="Times New Roman" w:cs="Times New Roman"/>
          <w:sz w:val="28"/>
          <w:szCs w:val="28"/>
        </w:rPr>
        <w:t>2013 года №</w:t>
      </w:r>
      <w:r w:rsidRPr="00882FD8">
        <w:rPr>
          <w:rFonts w:ascii="Times New Roman" w:eastAsia="Times New Roman" w:hAnsi="Times New Roman" w:cs="Times New Roman"/>
          <w:sz w:val="28"/>
          <w:szCs w:val="28"/>
        </w:rPr>
        <w:t xml:space="preserve"> 400-ФЗ «О страховых пенсиях» определено, </w:t>
      </w:r>
      <w:r w:rsidR="00253E60">
        <w:rPr>
          <w:rFonts w:ascii="Times New Roman" w:eastAsia="Times New Roman" w:hAnsi="Times New Roman" w:cs="Times New Roman"/>
          <w:sz w:val="28"/>
          <w:szCs w:val="28"/>
        </w:rPr>
        <w:br/>
      </w:r>
      <w:r w:rsidRPr="00882FD8">
        <w:rPr>
          <w:rFonts w:ascii="Times New Roman" w:eastAsia="Times New Roman" w:hAnsi="Times New Roman" w:cs="Times New Roman"/>
          <w:sz w:val="28"/>
          <w:szCs w:val="28"/>
        </w:rPr>
        <w:t>что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w:t>
      </w:r>
      <w:proofErr w:type="gramEnd"/>
      <w:r w:rsidRPr="00882FD8">
        <w:rPr>
          <w:rFonts w:ascii="Times New Roman" w:eastAsia="Times New Roman" w:hAnsi="Times New Roman" w:cs="Times New Roman"/>
          <w:sz w:val="28"/>
          <w:szCs w:val="28"/>
        </w:rPr>
        <w:t xml:space="preserve"> дому или в кассе организации, производящей доставку.</w:t>
      </w:r>
    </w:p>
    <w:p w:rsidR="00E8008A" w:rsidRPr="00882FD8" w:rsidRDefault="00E8008A" w:rsidP="00E8008A">
      <w:pPr>
        <w:spacing w:after="0" w:line="240" w:lineRule="auto"/>
        <w:ind w:firstLine="709"/>
        <w:jc w:val="both"/>
        <w:rPr>
          <w:rFonts w:ascii="Times New Roman" w:hAnsi="Times New Roman" w:cs="Times New Roman"/>
          <w:sz w:val="28"/>
          <w:szCs w:val="28"/>
        </w:rPr>
      </w:pPr>
      <w:proofErr w:type="gramStart"/>
      <w:r w:rsidRPr="00882FD8">
        <w:rPr>
          <w:rFonts w:ascii="Times New Roman" w:hAnsi="Times New Roman" w:cs="Times New Roman"/>
          <w:sz w:val="28"/>
          <w:szCs w:val="28"/>
        </w:rPr>
        <w:t xml:space="preserve">В Российской Федерации статьей 16.1 Закона Российской Федерации </w:t>
      </w:r>
      <w:r w:rsidR="00253E60">
        <w:rPr>
          <w:rFonts w:ascii="Times New Roman" w:hAnsi="Times New Roman" w:cs="Times New Roman"/>
          <w:sz w:val="28"/>
          <w:szCs w:val="28"/>
        </w:rPr>
        <w:br/>
      </w:r>
      <w:r w:rsidRPr="00882FD8">
        <w:rPr>
          <w:rFonts w:ascii="Times New Roman" w:hAnsi="Times New Roman" w:cs="Times New Roman"/>
          <w:sz w:val="28"/>
          <w:szCs w:val="28"/>
        </w:rPr>
        <w:t xml:space="preserve">от 7 февраля 1992 года № 2300-1 «О защите прав потребителей» установлена обязанность обеспечить возможность оплаты товаров (работ, услуг) </w:t>
      </w:r>
      <w:r w:rsidR="00253E60">
        <w:rPr>
          <w:rFonts w:ascii="Times New Roman" w:hAnsi="Times New Roman" w:cs="Times New Roman"/>
          <w:sz w:val="28"/>
          <w:szCs w:val="28"/>
        </w:rPr>
        <w:br/>
      </w:r>
      <w:r w:rsidRPr="00882FD8">
        <w:rPr>
          <w:rFonts w:ascii="Times New Roman" w:hAnsi="Times New Roman" w:cs="Times New Roman"/>
          <w:sz w:val="28"/>
          <w:szCs w:val="28"/>
        </w:rPr>
        <w:t xml:space="preserve">с использованием национальных платежных инструментов в рамках национальной системы платежных карт для тех продавцов (исполнителей), </w:t>
      </w:r>
      <w:r w:rsidR="00253E60">
        <w:rPr>
          <w:rFonts w:ascii="Times New Roman" w:hAnsi="Times New Roman" w:cs="Times New Roman"/>
          <w:sz w:val="28"/>
          <w:szCs w:val="28"/>
        </w:rPr>
        <w:br/>
      </w:r>
      <w:r w:rsidRPr="00882FD8">
        <w:rPr>
          <w:rFonts w:ascii="Times New Roman" w:hAnsi="Times New Roman" w:cs="Times New Roman"/>
          <w:sz w:val="28"/>
          <w:szCs w:val="28"/>
        </w:rPr>
        <w:t>у которых выручка от реализации товаров (работ, услуг) за предшествующий календарный год превышает 40 миллионов рублей.</w:t>
      </w:r>
      <w:proofErr w:type="gramEnd"/>
      <w:r w:rsidRPr="00882FD8">
        <w:rPr>
          <w:rFonts w:ascii="Times New Roman" w:hAnsi="Times New Roman" w:cs="Times New Roman"/>
          <w:sz w:val="28"/>
          <w:szCs w:val="28"/>
        </w:rPr>
        <w:t xml:space="preserve"> При этом</w:t>
      </w:r>
      <w:proofErr w:type="gramStart"/>
      <w:r w:rsidRPr="00882FD8">
        <w:rPr>
          <w:rFonts w:ascii="Times New Roman" w:hAnsi="Times New Roman" w:cs="Times New Roman"/>
          <w:sz w:val="28"/>
          <w:szCs w:val="28"/>
        </w:rPr>
        <w:t>,</w:t>
      </w:r>
      <w:proofErr w:type="gramEnd"/>
      <w:r w:rsidRPr="00882FD8">
        <w:rPr>
          <w:rFonts w:ascii="Times New Roman" w:hAnsi="Times New Roman" w:cs="Times New Roman"/>
          <w:sz w:val="28"/>
          <w:szCs w:val="28"/>
        </w:rPr>
        <w:t xml:space="preserve"> 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w:t>
      </w:r>
      <w:r w:rsidR="00253E60">
        <w:rPr>
          <w:rFonts w:ascii="Times New Roman" w:hAnsi="Times New Roman" w:cs="Times New Roman"/>
          <w:sz w:val="28"/>
          <w:szCs w:val="28"/>
        </w:rPr>
        <w:br/>
      </w:r>
      <w:r w:rsidRPr="00882FD8">
        <w:rPr>
          <w:rFonts w:ascii="Times New Roman" w:hAnsi="Times New Roman" w:cs="Times New Roman"/>
          <w:sz w:val="28"/>
          <w:szCs w:val="28"/>
        </w:rPr>
        <w:t>в этом месте возможность оплаты товаров (работ, услуг) с использованием национальных платежных инструментов.</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В Украине покупатели вправе расплачиваться с продавцом удобным </w:t>
      </w:r>
      <w:r w:rsidR="006F6071">
        <w:rPr>
          <w:sz w:val="28"/>
          <w:szCs w:val="28"/>
        </w:rPr>
        <w:br/>
      </w:r>
      <w:r w:rsidRPr="00882FD8">
        <w:rPr>
          <w:sz w:val="28"/>
          <w:szCs w:val="28"/>
        </w:rPr>
        <w:t xml:space="preserve">для них способом: наличными или платежными картами. Так, для приема оплаты банковскими картами устанавливается платежный POS-терминал. </w:t>
      </w:r>
      <w:r w:rsidR="006F6071">
        <w:rPr>
          <w:sz w:val="28"/>
          <w:szCs w:val="28"/>
        </w:rPr>
        <w:br/>
      </w:r>
      <w:r w:rsidRPr="00882FD8">
        <w:rPr>
          <w:sz w:val="28"/>
          <w:szCs w:val="28"/>
        </w:rPr>
        <w:t>POS-терминалы можно не устанавливать:</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1) если деятельность ведется в населенных пунктах, где проживает </w:t>
      </w:r>
      <w:r w:rsidR="00171D2B">
        <w:rPr>
          <w:sz w:val="28"/>
          <w:szCs w:val="28"/>
        </w:rPr>
        <w:br/>
      </w:r>
      <w:r w:rsidRPr="00882FD8">
        <w:rPr>
          <w:sz w:val="28"/>
          <w:szCs w:val="28"/>
        </w:rPr>
        <w:t>до 25 тысяч человек;</w:t>
      </w:r>
    </w:p>
    <w:p w:rsidR="00E8008A" w:rsidRPr="00882FD8" w:rsidRDefault="00E8008A" w:rsidP="00E8008A">
      <w:pPr>
        <w:pStyle w:val="a3"/>
        <w:spacing w:before="0" w:beforeAutospacing="0" w:after="0" w:afterAutospacing="0"/>
        <w:ind w:firstLine="709"/>
        <w:jc w:val="both"/>
        <w:rPr>
          <w:sz w:val="28"/>
          <w:szCs w:val="28"/>
        </w:rPr>
      </w:pPr>
      <w:r w:rsidRPr="00171D2B">
        <w:rPr>
          <w:spacing w:val="-4"/>
          <w:sz w:val="28"/>
          <w:szCs w:val="28"/>
        </w:rPr>
        <w:t xml:space="preserve">2) в заведениях общепита закрытого типа с торговой площадью </w:t>
      </w:r>
      <w:r w:rsidR="00171D2B" w:rsidRPr="00171D2B">
        <w:rPr>
          <w:spacing w:val="-4"/>
          <w:sz w:val="28"/>
          <w:szCs w:val="28"/>
        </w:rPr>
        <w:br/>
      </w:r>
      <w:r w:rsidRPr="00171D2B">
        <w:rPr>
          <w:spacing w:val="-4"/>
          <w:sz w:val="28"/>
          <w:szCs w:val="28"/>
        </w:rPr>
        <w:t xml:space="preserve">до 20 квадратных метров (кроме автозаправок), которые обслуживают определенный контингент потребителей: личный состав Вооруженных сил </w:t>
      </w:r>
      <w:r w:rsidR="00171D2B">
        <w:rPr>
          <w:spacing w:val="-4"/>
          <w:sz w:val="28"/>
          <w:szCs w:val="28"/>
        </w:rPr>
        <w:br/>
      </w:r>
      <w:r w:rsidRPr="00171D2B">
        <w:rPr>
          <w:spacing w:val="-4"/>
          <w:sz w:val="28"/>
          <w:szCs w:val="28"/>
        </w:rPr>
        <w:t>и других воинских формирований, студентов, учеников и преподавателей высших, профессионально-технических, общеобразовательных</w:t>
      </w:r>
      <w:r w:rsidRPr="00882FD8">
        <w:rPr>
          <w:sz w:val="28"/>
          <w:szCs w:val="28"/>
        </w:rPr>
        <w:t xml:space="preserve"> учебных заведений, работников промышленных предприятий.</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lastRenderedPageBreak/>
        <w:t xml:space="preserve">Продавец обязан обеспечить возможность рассчитываться с помощью электронных платежных средств (пункт 14.19 статьи 14 Закона Украины </w:t>
      </w:r>
      <w:r w:rsidR="00410952">
        <w:rPr>
          <w:sz w:val="28"/>
          <w:szCs w:val="28"/>
        </w:rPr>
        <w:br/>
      </w:r>
      <w:r w:rsidRPr="00882FD8">
        <w:rPr>
          <w:sz w:val="28"/>
          <w:szCs w:val="28"/>
        </w:rPr>
        <w:t xml:space="preserve">от 5 апреля 2001 года № 2346-III «О платежных системах и переводе средств </w:t>
      </w:r>
      <w:r w:rsidR="00410952">
        <w:rPr>
          <w:sz w:val="28"/>
          <w:szCs w:val="28"/>
        </w:rPr>
        <w:br/>
      </w:r>
      <w:r w:rsidRPr="00882FD8">
        <w:rPr>
          <w:sz w:val="28"/>
          <w:szCs w:val="28"/>
        </w:rPr>
        <w:t xml:space="preserve">в Украине»). Запрещено ограничивать право покупателя расплачиваться </w:t>
      </w:r>
      <w:r w:rsidR="00410952">
        <w:rPr>
          <w:sz w:val="28"/>
          <w:szCs w:val="28"/>
        </w:rPr>
        <w:br/>
      </w:r>
      <w:r w:rsidRPr="00882FD8">
        <w:rPr>
          <w:sz w:val="28"/>
          <w:szCs w:val="28"/>
        </w:rPr>
        <w:t xml:space="preserve">за товары и услуги платежными картами, если по закону продавец обязан принимать их к оплате (пункт 2 статьи 17 Закона Украины от 12 мая </w:t>
      </w:r>
      <w:r w:rsidRPr="00882FD8">
        <w:rPr>
          <w:sz w:val="28"/>
          <w:szCs w:val="28"/>
        </w:rPr>
        <w:br/>
        <w:t xml:space="preserve">1991 года № 1023-XII «О защите прав потребителей»). </w:t>
      </w:r>
      <w:proofErr w:type="gramStart"/>
      <w:r w:rsidRPr="00882FD8">
        <w:rPr>
          <w:sz w:val="28"/>
          <w:szCs w:val="28"/>
        </w:rPr>
        <w:t xml:space="preserve">Государственная инспекция по защите прав потребителей может оштрафовать предпринимателя или юридическое лицо на 8 500 гривен, если покупателю отказали </w:t>
      </w:r>
      <w:r w:rsidR="00410952">
        <w:rPr>
          <w:sz w:val="28"/>
          <w:szCs w:val="28"/>
        </w:rPr>
        <w:br/>
      </w:r>
      <w:r w:rsidRPr="00882FD8">
        <w:rPr>
          <w:sz w:val="28"/>
          <w:szCs w:val="28"/>
        </w:rPr>
        <w:t xml:space="preserve">или ограничили его в праве расплатиться за товары или услуги электронным платежным средством (подпункт 12) пункта 1 статьи 23 Закона Украины </w:t>
      </w:r>
      <w:r w:rsidR="00410952">
        <w:rPr>
          <w:sz w:val="28"/>
          <w:szCs w:val="28"/>
        </w:rPr>
        <w:br/>
      </w:r>
      <w:r w:rsidRPr="00882FD8">
        <w:rPr>
          <w:sz w:val="28"/>
          <w:szCs w:val="28"/>
        </w:rPr>
        <w:t>от 12 мая 1991 года № 1023-XII «О защите прав потребителей»).</w:t>
      </w:r>
      <w:proofErr w:type="gramEnd"/>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В Азербайджане согласно закону Азербайджанской Республики </w:t>
      </w:r>
      <w:r w:rsidR="00410952">
        <w:rPr>
          <w:sz w:val="28"/>
          <w:szCs w:val="28"/>
        </w:rPr>
        <w:br/>
      </w:r>
      <w:r w:rsidRPr="00882FD8">
        <w:rPr>
          <w:sz w:val="28"/>
          <w:szCs w:val="28"/>
        </w:rPr>
        <w:t xml:space="preserve">от 16 декабря 2016 года № 461-VQ «О безналичных расчетах» налогоплательщики, зарегистрированные в целях НДС, и налогоплательщики, занимающиеся торговлей и (или) общественным питанием, объем налогооблагаемых </w:t>
      </w:r>
      <w:proofErr w:type="gramStart"/>
      <w:r w:rsidRPr="00882FD8">
        <w:rPr>
          <w:sz w:val="28"/>
          <w:szCs w:val="28"/>
        </w:rPr>
        <w:t>операций</w:t>
      </w:r>
      <w:proofErr w:type="gramEnd"/>
      <w:r w:rsidRPr="00882FD8">
        <w:rPr>
          <w:sz w:val="28"/>
          <w:szCs w:val="28"/>
        </w:rPr>
        <w:t xml:space="preserve"> которых в любой месяц (месяцы) последовательного 12-месячного периода превышает двести тысяч </w:t>
      </w:r>
      <w:proofErr w:type="spellStart"/>
      <w:r w:rsidRPr="00882FD8">
        <w:rPr>
          <w:sz w:val="28"/>
          <w:szCs w:val="28"/>
        </w:rPr>
        <w:t>манатов</w:t>
      </w:r>
      <w:proofErr w:type="spellEnd"/>
      <w:r w:rsidRPr="00882FD8">
        <w:rPr>
          <w:sz w:val="28"/>
          <w:szCs w:val="28"/>
        </w:rPr>
        <w:t xml:space="preserve">, должны производить выплаты по расчетам, общая сумма которых превышает тридцать тысяч </w:t>
      </w:r>
      <w:proofErr w:type="spellStart"/>
      <w:r w:rsidRPr="00882FD8">
        <w:rPr>
          <w:sz w:val="28"/>
          <w:szCs w:val="28"/>
        </w:rPr>
        <w:t>манатов</w:t>
      </w:r>
      <w:proofErr w:type="spellEnd"/>
      <w:r w:rsidRPr="00882FD8">
        <w:rPr>
          <w:sz w:val="28"/>
          <w:szCs w:val="28"/>
        </w:rPr>
        <w:t xml:space="preserve"> в течение календарного месяца, в безналичном </w:t>
      </w:r>
      <w:proofErr w:type="gramStart"/>
      <w:r w:rsidRPr="00882FD8">
        <w:rPr>
          <w:sz w:val="28"/>
          <w:szCs w:val="28"/>
        </w:rPr>
        <w:t>порядке</w:t>
      </w:r>
      <w:proofErr w:type="gramEnd"/>
      <w:r w:rsidRPr="00882FD8">
        <w:rPr>
          <w:sz w:val="28"/>
          <w:szCs w:val="28"/>
        </w:rPr>
        <w:t xml:space="preserve">, а другие налогоплательщики производят выплаты в безналичном порядке по расчетам, общая сумма которых в течение календарного месяца превышает пятнадцать тысяч </w:t>
      </w:r>
      <w:proofErr w:type="spellStart"/>
      <w:r w:rsidRPr="00882FD8">
        <w:rPr>
          <w:sz w:val="28"/>
          <w:szCs w:val="28"/>
        </w:rPr>
        <w:t>манатов</w:t>
      </w:r>
      <w:proofErr w:type="spellEnd"/>
      <w:r w:rsidRPr="00882FD8">
        <w:rPr>
          <w:sz w:val="28"/>
          <w:szCs w:val="28"/>
        </w:rPr>
        <w:t>.</w:t>
      </w:r>
    </w:p>
    <w:p w:rsidR="00E8008A" w:rsidRDefault="00E8008A" w:rsidP="00E8008A">
      <w:pPr>
        <w:pStyle w:val="a3"/>
        <w:spacing w:before="0" w:beforeAutospacing="0" w:after="0" w:afterAutospacing="0"/>
        <w:ind w:firstLine="709"/>
        <w:jc w:val="both"/>
        <w:rPr>
          <w:spacing w:val="-4"/>
          <w:sz w:val="28"/>
          <w:szCs w:val="28"/>
        </w:rPr>
      </w:pPr>
      <w:r w:rsidRPr="00882FD8">
        <w:rPr>
          <w:sz w:val="28"/>
          <w:szCs w:val="28"/>
        </w:rPr>
        <w:t xml:space="preserve">При этом установлен перечень расчетов, осуществляемых только </w:t>
      </w:r>
      <w:r w:rsidR="00410952">
        <w:rPr>
          <w:sz w:val="28"/>
          <w:szCs w:val="28"/>
        </w:rPr>
        <w:br/>
      </w:r>
      <w:r w:rsidRPr="00882FD8">
        <w:rPr>
          <w:sz w:val="28"/>
          <w:szCs w:val="28"/>
        </w:rPr>
        <w:t xml:space="preserve">в безналичном порядке, таких как: уплата налогов, таможенных пошлин </w:t>
      </w:r>
      <w:r w:rsidR="00410952">
        <w:rPr>
          <w:sz w:val="28"/>
          <w:szCs w:val="28"/>
        </w:rPr>
        <w:br/>
      </w:r>
      <w:r w:rsidRPr="00882FD8">
        <w:rPr>
          <w:sz w:val="28"/>
          <w:szCs w:val="28"/>
        </w:rPr>
        <w:t>и сборов, административных штрафов, установленных законом, финансовых санкций и процентов, задолженностей по лизинговым операциям и выдача кредитов; оплата услуг государственным органам, юридическим лицам, находящимся в собственности государства</w:t>
      </w:r>
      <w:r w:rsidR="00410952">
        <w:rPr>
          <w:sz w:val="28"/>
          <w:szCs w:val="28"/>
        </w:rPr>
        <w:t>,</w:t>
      </w:r>
      <w:r w:rsidRPr="00882FD8">
        <w:rPr>
          <w:sz w:val="28"/>
          <w:szCs w:val="28"/>
        </w:rPr>
        <w:t xml:space="preserve"> и контрольный пакет паев (акций) которых принадлежит государству, бюджетным организациям и юридическим лицам публичного права и другие сборы; заработная плата (в том числе другие установленные законодательством выплаты, производимые работодателем), пенсия, стипендия, материальная помощь, пособия (в том числе единовременные пособия), компенсации, выплачиваемые другими лицами, </w:t>
      </w:r>
      <w:r w:rsidR="00410952">
        <w:rPr>
          <w:sz w:val="28"/>
          <w:szCs w:val="28"/>
        </w:rPr>
        <w:br/>
      </w:r>
      <w:r w:rsidRPr="00882FD8">
        <w:rPr>
          <w:sz w:val="28"/>
          <w:szCs w:val="28"/>
        </w:rPr>
        <w:t xml:space="preserve">за исключением лиц, действующих в сфере розничной торговли, питания </w:t>
      </w:r>
      <w:r w:rsidR="00410952">
        <w:rPr>
          <w:sz w:val="28"/>
          <w:szCs w:val="28"/>
        </w:rPr>
        <w:br/>
      </w:r>
      <w:r w:rsidRPr="00882FD8">
        <w:rPr>
          <w:sz w:val="28"/>
          <w:szCs w:val="28"/>
        </w:rPr>
        <w:t xml:space="preserve">и услуг, объем </w:t>
      </w:r>
      <w:proofErr w:type="gramStart"/>
      <w:r w:rsidRPr="00882FD8">
        <w:rPr>
          <w:sz w:val="28"/>
          <w:szCs w:val="28"/>
        </w:rPr>
        <w:t>операций</w:t>
      </w:r>
      <w:proofErr w:type="gramEnd"/>
      <w:r w:rsidRPr="00882FD8">
        <w:rPr>
          <w:sz w:val="28"/>
          <w:szCs w:val="28"/>
        </w:rPr>
        <w:t xml:space="preserve"> которых в любой месяц (месяцы) последовательного </w:t>
      </w:r>
      <w:r w:rsidR="00410952">
        <w:rPr>
          <w:sz w:val="28"/>
          <w:szCs w:val="28"/>
        </w:rPr>
        <w:br/>
      </w:r>
      <w:r w:rsidRPr="00882FD8">
        <w:rPr>
          <w:sz w:val="28"/>
          <w:szCs w:val="28"/>
        </w:rPr>
        <w:t xml:space="preserve">12-месячного периода превышает двести тысяч </w:t>
      </w:r>
      <w:proofErr w:type="spellStart"/>
      <w:r w:rsidRPr="00882FD8">
        <w:rPr>
          <w:sz w:val="28"/>
          <w:szCs w:val="28"/>
        </w:rPr>
        <w:t>манатов</w:t>
      </w:r>
      <w:proofErr w:type="spellEnd"/>
      <w:r w:rsidRPr="00882FD8">
        <w:rPr>
          <w:sz w:val="28"/>
          <w:szCs w:val="28"/>
        </w:rPr>
        <w:t xml:space="preserve">; оплата услуг стационарных телефонов и коммунальных расходов; оплата и возврат беспроцентных денежных средств (за исключением случаев выдачи денежных </w:t>
      </w:r>
      <w:r w:rsidRPr="00410952">
        <w:rPr>
          <w:spacing w:val="-4"/>
          <w:sz w:val="28"/>
          <w:szCs w:val="28"/>
        </w:rPr>
        <w:t xml:space="preserve">средств лицами, не являющимися налогоплательщиками), других отчислений; использование (расходование) средств, полученных по договору государственных закупок); оплата за обучение; выплаты </w:t>
      </w:r>
      <w:proofErr w:type="spellStart"/>
      <w:r w:rsidRPr="00410952">
        <w:rPr>
          <w:spacing w:val="-4"/>
          <w:sz w:val="28"/>
          <w:szCs w:val="28"/>
        </w:rPr>
        <w:t>турагентам</w:t>
      </w:r>
      <w:proofErr w:type="spellEnd"/>
      <w:r w:rsidRPr="00410952">
        <w:rPr>
          <w:spacing w:val="-4"/>
          <w:sz w:val="28"/>
          <w:szCs w:val="28"/>
        </w:rPr>
        <w:t xml:space="preserve"> и так далее;</w:t>
      </w:r>
    </w:p>
    <w:p w:rsidR="00056ED6" w:rsidRPr="00410952" w:rsidRDefault="00056ED6" w:rsidP="00E8008A">
      <w:pPr>
        <w:pStyle w:val="a3"/>
        <w:spacing w:before="0" w:beforeAutospacing="0" w:after="0" w:afterAutospacing="0"/>
        <w:ind w:firstLine="709"/>
        <w:jc w:val="both"/>
        <w:rPr>
          <w:spacing w:val="-4"/>
          <w:sz w:val="28"/>
          <w:szCs w:val="28"/>
        </w:rPr>
      </w:pPr>
    </w:p>
    <w:p w:rsidR="00E8008A" w:rsidRPr="00882FD8" w:rsidRDefault="00E8008A" w:rsidP="00E8008A">
      <w:pPr>
        <w:pStyle w:val="a3"/>
        <w:spacing w:before="0" w:beforeAutospacing="0" w:after="0" w:afterAutospacing="0"/>
        <w:ind w:firstLine="709"/>
        <w:jc w:val="both"/>
        <w:rPr>
          <w:sz w:val="28"/>
          <w:szCs w:val="28"/>
        </w:rPr>
      </w:pPr>
      <w:proofErr w:type="gramStart"/>
      <w:r w:rsidRPr="00882FD8">
        <w:rPr>
          <w:sz w:val="28"/>
          <w:szCs w:val="28"/>
        </w:rPr>
        <w:lastRenderedPageBreak/>
        <w:t xml:space="preserve">г) в ходе проводимых налоговыми органами в рамках действующего Закона Приднестровской Молдавской Республики от 1 августа 2002 года </w:t>
      </w:r>
      <w:r w:rsidR="00056ED6">
        <w:rPr>
          <w:sz w:val="28"/>
          <w:szCs w:val="28"/>
        </w:rPr>
        <w:br/>
      </w:r>
      <w:r w:rsidRPr="00882FD8">
        <w:rPr>
          <w:sz w:val="28"/>
          <w:szCs w:val="28"/>
        </w:rPr>
        <w:t>№ 174-3-III «О порядке проведения проверок при осуществлении государственного контроля (надзора)» (САЗ 02-31) плановых и внеплановых мероприятий по контролю, а также при осуществлении налоговыми органами во исполнение статьи 10 действующего Закона Приднестровской Молдавской Республики от 13 июля 2000 года №</w:t>
      </w:r>
      <w:r w:rsidR="00056ED6">
        <w:rPr>
          <w:sz w:val="28"/>
          <w:szCs w:val="28"/>
        </w:rPr>
        <w:t xml:space="preserve"> </w:t>
      </w:r>
      <w:r w:rsidRPr="00882FD8">
        <w:rPr>
          <w:sz w:val="28"/>
          <w:szCs w:val="28"/>
        </w:rPr>
        <w:t>321-ЗИД «Об основах налоговой</w:t>
      </w:r>
      <w:proofErr w:type="gramEnd"/>
      <w:r w:rsidRPr="00882FD8">
        <w:rPr>
          <w:sz w:val="28"/>
          <w:szCs w:val="28"/>
        </w:rPr>
        <w:t xml:space="preserve"> системы </w:t>
      </w:r>
      <w:r w:rsidR="00056ED6">
        <w:rPr>
          <w:sz w:val="28"/>
          <w:szCs w:val="28"/>
        </w:rPr>
        <w:br/>
      </w:r>
      <w:r w:rsidRPr="00882FD8">
        <w:rPr>
          <w:sz w:val="28"/>
          <w:szCs w:val="28"/>
        </w:rPr>
        <w:t xml:space="preserve">в Приднестровской Молдавской Республике» (СЗМР 00-3) мероприятий </w:t>
      </w:r>
      <w:r w:rsidR="00056ED6">
        <w:rPr>
          <w:sz w:val="28"/>
          <w:szCs w:val="28"/>
        </w:rPr>
        <w:br/>
      </w:r>
      <w:r w:rsidRPr="00882FD8">
        <w:rPr>
          <w:sz w:val="28"/>
          <w:szCs w:val="28"/>
        </w:rPr>
        <w:t xml:space="preserve">по принудительному взысканию задолженности путем обращения взыскания </w:t>
      </w:r>
      <w:r w:rsidR="00056ED6">
        <w:rPr>
          <w:sz w:val="28"/>
          <w:szCs w:val="28"/>
        </w:rPr>
        <w:br/>
        <w:t>на наличные денежные средства</w:t>
      </w:r>
      <w:r w:rsidRPr="00882FD8">
        <w:rPr>
          <w:sz w:val="28"/>
          <w:szCs w:val="28"/>
        </w:rPr>
        <w:t xml:space="preserve"> нередко выявляются случаи нарушения налогоплательщиками:</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1) требований, порядка и условий применения контрольно-кассовых аппаратов (машин), а также порядка использования и учета средств контроля контрольно-кассовых аппаратов машин, а именно:</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а) неприменение контрольно-кассовых аппаратов (машин) при ведении денежных расчетов с населением, за исключением организаций, для которых законодательными актами Приднестровской Молдавской Республики </w:t>
      </w:r>
      <w:r w:rsidR="00352981">
        <w:rPr>
          <w:sz w:val="28"/>
          <w:szCs w:val="28"/>
        </w:rPr>
        <w:br/>
      </w:r>
      <w:r w:rsidRPr="00882FD8">
        <w:rPr>
          <w:sz w:val="28"/>
          <w:szCs w:val="28"/>
        </w:rPr>
        <w:t xml:space="preserve">не предусмотрена обязанность ведения денежных расчетов с населением </w:t>
      </w:r>
      <w:r w:rsidR="00352981">
        <w:rPr>
          <w:sz w:val="28"/>
          <w:szCs w:val="28"/>
        </w:rPr>
        <w:br/>
      </w:r>
      <w:r w:rsidRPr="00882FD8">
        <w:rPr>
          <w:sz w:val="28"/>
          <w:szCs w:val="28"/>
        </w:rPr>
        <w:t>с применением контрольно-кассовых аппаратов (машин);</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б) хранение в кассе организаций личных денег или других денежных сумм, не учтенных через контрольно-кассовую технику;</w:t>
      </w:r>
    </w:p>
    <w:p w:rsidR="00E8008A" w:rsidRPr="00352981" w:rsidRDefault="00E8008A" w:rsidP="00E8008A">
      <w:pPr>
        <w:pStyle w:val="a3"/>
        <w:spacing w:before="0" w:beforeAutospacing="0" w:after="0" w:afterAutospacing="0"/>
        <w:ind w:firstLine="709"/>
        <w:jc w:val="both"/>
        <w:rPr>
          <w:spacing w:val="-4"/>
          <w:sz w:val="28"/>
          <w:szCs w:val="28"/>
        </w:rPr>
      </w:pPr>
      <w:r w:rsidRPr="00352981">
        <w:rPr>
          <w:spacing w:val="-4"/>
          <w:sz w:val="28"/>
          <w:szCs w:val="28"/>
        </w:rPr>
        <w:t xml:space="preserve">в) отсутствие в организации, осуществляющей денежные расчеты </w:t>
      </w:r>
      <w:r w:rsidR="00352981">
        <w:rPr>
          <w:spacing w:val="-4"/>
          <w:sz w:val="28"/>
          <w:szCs w:val="28"/>
        </w:rPr>
        <w:br/>
      </w:r>
      <w:r w:rsidRPr="00352981">
        <w:rPr>
          <w:spacing w:val="-4"/>
          <w:sz w:val="28"/>
          <w:szCs w:val="28"/>
        </w:rPr>
        <w:t>с населением, контрольно-кассового аппарата (машины),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w:t>
      </w:r>
    </w:p>
    <w:p w:rsidR="00E8008A" w:rsidRPr="00352981" w:rsidRDefault="00E8008A" w:rsidP="00E8008A">
      <w:pPr>
        <w:pStyle w:val="a3"/>
        <w:spacing w:before="0" w:beforeAutospacing="0" w:after="0" w:afterAutospacing="0"/>
        <w:ind w:firstLine="709"/>
        <w:jc w:val="both"/>
        <w:rPr>
          <w:spacing w:val="-4"/>
          <w:sz w:val="28"/>
          <w:szCs w:val="28"/>
        </w:rPr>
      </w:pPr>
      <w:r w:rsidRPr="00352981">
        <w:rPr>
          <w:spacing w:val="-4"/>
          <w:sz w:val="28"/>
          <w:szCs w:val="28"/>
        </w:rPr>
        <w:t>г) применение неисправных, не</w:t>
      </w:r>
      <w:r w:rsidR="00352981">
        <w:rPr>
          <w:spacing w:val="-4"/>
          <w:sz w:val="28"/>
          <w:szCs w:val="28"/>
        </w:rPr>
        <w:t xml:space="preserve"> </w:t>
      </w:r>
      <w:r w:rsidRPr="00352981">
        <w:rPr>
          <w:spacing w:val="-4"/>
          <w:sz w:val="28"/>
          <w:szCs w:val="28"/>
        </w:rPr>
        <w:t>опломбированных в установленном порядке или не зарегистрированных в налоговых органах контрольно-кассовых аппаратов;</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2) порядка налично-денежного обращения и порядка ведения кассовых операций.</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За допущенные в 2018 году вышеуказанные нарушения налоговыми органами было составлено:</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1) 69 протоколов об административном правонарушении по статье 14.11 Кодекса Приднестровской Молдавской Республики об административных правонарушениях «Нарушение требований, порядка и условий применения контрольно-кассовых аппаратов (машин), а также порядка использования </w:t>
      </w:r>
      <w:r w:rsidR="00352981">
        <w:rPr>
          <w:sz w:val="28"/>
          <w:szCs w:val="28"/>
        </w:rPr>
        <w:br/>
      </w:r>
      <w:r w:rsidRPr="00882FD8">
        <w:rPr>
          <w:sz w:val="28"/>
          <w:szCs w:val="28"/>
        </w:rPr>
        <w:t xml:space="preserve">и учета средств контроля контрольно-кассовых аппаратов машин», </w:t>
      </w:r>
      <w:r w:rsidR="00352981">
        <w:rPr>
          <w:sz w:val="28"/>
          <w:szCs w:val="28"/>
        </w:rPr>
        <w:br/>
      </w:r>
      <w:r w:rsidRPr="00882FD8">
        <w:rPr>
          <w:sz w:val="28"/>
          <w:szCs w:val="28"/>
        </w:rPr>
        <w:t xml:space="preserve">по </w:t>
      </w:r>
      <w:proofErr w:type="gramStart"/>
      <w:r w:rsidRPr="00882FD8">
        <w:rPr>
          <w:sz w:val="28"/>
          <w:szCs w:val="28"/>
        </w:rPr>
        <w:t>результатам</w:t>
      </w:r>
      <w:proofErr w:type="gramEnd"/>
      <w:r w:rsidRPr="00882FD8">
        <w:rPr>
          <w:sz w:val="28"/>
          <w:szCs w:val="28"/>
        </w:rPr>
        <w:t xml:space="preserve"> рассмотрения которых правонарушители привлечены </w:t>
      </w:r>
      <w:r w:rsidR="00352981">
        <w:rPr>
          <w:sz w:val="28"/>
          <w:szCs w:val="28"/>
        </w:rPr>
        <w:br/>
      </w:r>
      <w:r w:rsidRPr="00882FD8">
        <w:rPr>
          <w:sz w:val="28"/>
          <w:szCs w:val="28"/>
        </w:rPr>
        <w:t xml:space="preserve">к ответственности в виде административных штрафов на общую сумму </w:t>
      </w:r>
      <w:r w:rsidR="00352981">
        <w:rPr>
          <w:sz w:val="28"/>
          <w:szCs w:val="28"/>
        </w:rPr>
        <w:br/>
      </w:r>
      <w:r w:rsidRPr="00882FD8">
        <w:rPr>
          <w:sz w:val="28"/>
          <w:szCs w:val="28"/>
        </w:rPr>
        <w:t>135 240 рублей;</w:t>
      </w:r>
    </w:p>
    <w:p w:rsidR="00E8008A" w:rsidRPr="00882FD8" w:rsidRDefault="00E8008A" w:rsidP="00E8008A">
      <w:pPr>
        <w:pStyle w:val="a3"/>
        <w:spacing w:before="0" w:beforeAutospacing="0" w:after="0" w:afterAutospacing="0"/>
        <w:ind w:firstLine="709"/>
        <w:jc w:val="both"/>
        <w:rPr>
          <w:sz w:val="28"/>
          <w:szCs w:val="28"/>
        </w:rPr>
      </w:pPr>
      <w:r w:rsidRPr="00882FD8">
        <w:rPr>
          <w:sz w:val="28"/>
          <w:szCs w:val="28"/>
        </w:rPr>
        <w:t xml:space="preserve">2) 153 протокола об административном правонарушении по статье 15.1 Кодекса Приднестровской Молдавской Республики об административных правонарушениях «Нарушение порядка налично-денежного обращения </w:t>
      </w:r>
      <w:r w:rsidR="00352981">
        <w:rPr>
          <w:sz w:val="28"/>
          <w:szCs w:val="28"/>
        </w:rPr>
        <w:br/>
      </w:r>
      <w:r w:rsidRPr="00882FD8">
        <w:rPr>
          <w:sz w:val="28"/>
          <w:szCs w:val="28"/>
        </w:rPr>
        <w:t>и порядка ведения кас</w:t>
      </w:r>
      <w:r w:rsidR="00352981">
        <w:rPr>
          <w:sz w:val="28"/>
          <w:szCs w:val="28"/>
        </w:rPr>
        <w:t xml:space="preserve">совых операций», по </w:t>
      </w:r>
      <w:proofErr w:type="gramStart"/>
      <w:r w:rsidR="00352981">
        <w:rPr>
          <w:sz w:val="28"/>
          <w:szCs w:val="28"/>
        </w:rPr>
        <w:t>результатам</w:t>
      </w:r>
      <w:proofErr w:type="gramEnd"/>
      <w:r w:rsidRPr="00882FD8">
        <w:rPr>
          <w:sz w:val="28"/>
          <w:szCs w:val="28"/>
        </w:rPr>
        <w:t xml:space="preserve"> рассмотрения которых </w:t>
      </w:r>
      <w:r w:rsidRPr="00882FD8">
        <w:rPr>
          <w:sz w:val="28"/>
          <w:szCs w:val="28"/>
        </w:rPr>
        <w:lastRenderedPageBreak/>
        <w:t>правонарушители привлечены к ответственности в виде административных штрафов на общую сумму 155 112 рублей.</w:t>
      </w:r>
    </w:p>
    <w:p w:rsidR="00E8008A" w:rsidRDefault="00E8008A" w:rsidP="00E8008A">
      <w:pPr>
        <w:pStyle w:val="a3"/>
        <w:spacing w:before="0" w:beforeAutospacing="0" w:after="0" w:afterAutospacing="0"/>
        <w:ind w:firstLine="709"/>
        <w:jc w:val="both"/>
        <w:rPr>
          <w:sz w:val="28"/>
          <w:szCs w:val="28"/>
        </w:rPr>
      </w:pPr>
      <w:r w:rsidRPr="00882FD8">
        <w:rPr>
          <w:sz w:val="28"/>
          <w:szCs w:val="28"/>
        </w:rPr>
        <w:t xml:space="preserve">Указанные нарушения свидетельствуют о систематическом сокрытии (занижении) налогоплательщиками части выручки, осуществлении торговли </w:t>
      </w:r>
      <w:proofErr w:type="spellStart"/>
      <w:r w:rsidRPr="00882FD8">
        <w:rPr>
          <w:sz w:val="28"/>
          <w:szCs w:val="28"/>
        </w:rPr>
        <w:t>неоприходованными</w:t>
      </w:r>
      <w:proofErr w:type="spellEnd"/>
      <w:r w:rsidRPr="00882FD8">
        <w:rPr>
          <w:sz w:val="28"/>
          <w:szCs w:val="28"/>
        </w:rPr>
        <w:t xml:space="preserve"> товарами и выполнении работ, оказании услуг </w:t>
      </w:r>
      <w:r w:rsidR="00352981">
        <w:rPr>
          <w:sz w:val="28"/>
          <w:szCs w:val="28"/>
        </w:rPr>
        <w:br/>
      </w:r>
      <w:r w:rsidRPr="00882FD8">
        <w:rPr>
          <w:sz w:val="28"/>
          <w:szCs w:val="28"/>
        </w:rPr>
        <w:t xml:space="preserve">с использованием </w:t>
      </w:r>
      <w:proofErr w:type="spellStart"/>
      <w:r w:rsidRPr="00882FD8">
        <w:rPr>
          <w:sz w:val="28"/>
          <w:szCs w:val="28"/>
        </w:rPr>
        <w:t>неоприходованных</w:t>
      </w:r>
      <w:proofErr w:type="spellEnd"/>
      <w:r w:rsidRPr="00882FD8">
        <w:rPr>
          <w:sz w:val="28"/>
          <w:szCs w:val="28"/>
        </w:rPr>
        <w:t xml:space="preserve"> сырья, материалов и товарно-материальных ценностей, что, как следствие, ведет к неуплате в полном объеме налоговых платежей в бюджеты различных уровней и государственные внебюджетные фонды. Осуществление безналичных расчетов будет способствовать сокращению числа подобных нарушений в сфере денежных расчетов и наличного денежного обращения. Соответственно</w:t>
      </w:r>
      <w:r w:rsidR="00352981">
        <w:rPr>
          <w:sz w:val="28"/>
          <w:szCs w:val="28"/>
        </w:rPr>
        <w:t>,</w:t>
      </w:r>
      <w:r w:rsidRPr="00882FD8">
        <w:rPr>
          <w:sz w:val="28"/>
          <w:szCs w:val="28"/>
        </w:rPr>
        <w:t xml:space="preserve"> это будет сопровождаться уменьшением теневого сегмента экономики и укреплением экономической безопасности государства;</w:t>
      </w:r>
    </w:p>
    <w:p w:rsidR="00352981" w:rsidRPr="00882FD8" w:rsidRDefault="00352981" w:rsidP="00E8008A">
      <w:pPr>
        <w:pStyle w:val="a3"/>
        <w:spacing w:before="0" w:beforeAutospacing="0" w:after="0" w:afterAutospacing="0"/>
        <w:ind w:firstLine="709"/>
        <w:jc w:val="both"/>
        <w:rPr>
          <w:sz w:val="28"/>
          <w:szCs w:val="28"/>
        </w:rPr>
      </w:pPr>
    </w:p>
    <w:p w:rsidR="00E8008A" w:rsidRDefault="00E8008A" w:rsidP="00E8008A">
      <w:pPr>
        <w:pStyle w:val="a3"/>
        <w:spacing w:before="0" w:beforeAutospacing="0" w:after="0" w:afterAutospacing="0"/>
        <w:ind w:firstLine="709"/>
        <w:jc w:val="both"/>
        <w:rPr>
          <w:sz w:val="28"/>
          <w:szCs w:val="28"/>
        </w:rPr>
      </w:pPr>
      <w:proofErr w:type="spellStart"/>
      <w:r w:rsidRPr="00882FD8">
        <w:rPr>
          <w:sz w:val="28"/>
          <w:szCs w:val="28"/>
        </w:rPr>
        <w:t>д</w:t>
      </w:r>
      <w:proofErr w:type="spellEnd"/>
      <w:r w:rsidRPr="00882FD8">
        <w:rPr>
          <w:sz w:val="28"/>
          <w:szCs w:val="28"/>
        </w:rPr>
        <w:t>) принятие настоящего проекта закона не потребует внесения изменений и дополнений в иные законодательные акты Приднестровской Молдавской Республики;</w:t>
      </w:r>
    </w:p>
    <w:p w:rsidR="00352981" w:rsidRPr="00882FD8" w:rsidRDefault="00352981" w:rsidP="00E8008A">
      <w:pPr>
        <w:pStyle w:val="a3"/>
        <w:spacing w:before="0" w:beforeAutospacing="0" w:after="0" w:afterAutospacing="0"/>
        <w:ind w:firstLine="709"/>
        <w:jc w:val="both"/>
        <w:rPr>
          <w:sz w:val="28"/>
          <w:szCs w:val="28"/>
        </w:rPr>
      </w:pPr>
    </w:p>
    <w:p w:rsidR="00E8008A" w:rsidRDefault="00E8008A" w:rsidP="00E8008A">
      <w:pPr>
        <w:pStyle w:val="a3"/>
        <w:spacing w:before="0" w:beforeAutospacing="0" w:after="0" w:afterAutospacing="0"/>
        <w:ind w:firstLine="709"/>
        <w:jc w:val="both"/>
        <w:rPr>
          <w:sz w:val="28"/>
          <w:szCs w:val="28"/>
        </w:rPr>
      </w:pPr>
      <w:r w:rsidRPr="00882FD8">
        <w:rPr>
          <w:sz w:val="28"/>
          <w:szCs w:val="28"/>
        </w:rPr>
        <w:t>е) принятие настоящего прое</w:t>
      </w:r>
      <w:r w:rsidR="00352981">
        <w:rPr>
          <w:sz w:val="28"/>
          <w:szCs w:val="28"/>
        </w:rPr>
        <w:t>кта закона не потребует принятия</w:t>
      </w:r>
      <w:r w:rsidRPr="00882FD8">
        <w:rPr>
          <w:sz w:val="28"/>
          <w:szCs w:val="28"/>
        </w:rPr>
        <w:t xml:space="preserve"> отдельного нормативного правового акта о порядке вступления его в силу;</w:t>
      </w:r>
    </w:p>
    <w:p w:rsidR="00352981" w:rsidRPr="00882FD8" w:rsidRDefault="00352981" w:rsidP="00E8008A">
      <w:pPr>
        <w:pStyle w:val="a3"/>
        <w:spacing w:before="0" w:beforeAutospacing="0" w:after="0" w:afterAutospacing="0"/>
        <w:ind w:firstLine="709"/>
        <w:jc w:val="both"/>
        <w:rPr>
          <w:sz w:val="28"/>
          <w:szCs w:val="28"/>
        </w:rPr>
      </w:pPr>
    </w:p>
    <w:p w:rsidR="00E8008A" w:rsidRDefault="00E8008A" w:rsidP="00E8008A">
      <w:pPr>
        <w:pStyle w:val="a3"/>
        <w:spacing w:before="0" w:beforeAutospacing="0" w:after="0" w:afterAutospacing="0"/>
        <w:ind w:firstLine="709"/>
        <w:jc w:val="both"/>
        <w:rPr>
          <w:sz w:val="28"/>
          <w:szCs w:val="28"/>
        </w:rPr>
      </w:pPr>
      <w:r w:rsidRPr="00882FD8">
        <w:rPr>
          <w:sz w:val="28"/>
          <w:szCs w:val="28"/>
        </w:rPr>
        <w:t>ж) принятие настоящего проекта не потребует разработки и принятия подзаконных нормативных правовых актов;</w:t>
      </w:r>
    </w:p>
    <w:p w:rsidR="00352981" w:rsidRPr="00882FD8" w:rsidRDefault="00352981" w:rsidP="00E8008A">
      <w:pPr>
        <w:pStyle w:val="a3"/>
        <w:spacing w:before="0" w:beforeAutospacing="0" w:after="0" w:afterAutospacing="0"/>
        <w:ind w:firstLine="709"/>
        <w:jc w:val="both"/>
        <w:rPr>
          <w:sz w:val="28"/>
          <w:szCs w:val="28"/>
        </w:rPr>
      </w:pPr>
    </w:p>
    <w:p w:rsidR="00E8008A" w:rsidRPr="00882FD8" w:rsidRDefault="00E8008A" w:rsidP="00E8008A">
      <w:pPr>
        <w:pStyle w:val="a3"/>
        <w:spacing w:before="0" w:beforeAutospacing="0" w:after="0" w:afterAutospacing="0"/>
        <w:ind w:firstLine="709"/>
        <w:jc w:val="both"/>
        <w:rPr>
          <w:sz w:val="28"/>
          <w:szCs w:val="28"/>
        </w:rPr>
      </w:pPr>
      <w:proofErr w:type="spellStart"/>
      <w:r w:rsidRPr="00882FD8">
        <w:rPr>
          <w:sz w:val="28"/>
          <w:szCs w:val="28"/>
        </w:rPr>
        <w:t>з</w:t>
      </w:r>
      <w:proofErr w:type="spellEnd"/>
      <w:r w:rsidRPr="00882FD8">
        <w:rPr>
          <w:sz w:val="28"/>
          <w:szCs w:val="28"/>
        </w:rPr>
        <w:t xml:space="preserve">) реализация законопроекта не требует дополнительных материальных </w:t>
      </w:r>
      <w:r w:rsidR="00352981">
        <w:rPr>
          <w:sz w:val="28"/>
          <w:szCs w:val="28"/>
        </w:rPr>
        <w:br/>
      </w:r>
      <w:r w:rsidRPr="00882FD8">
        <w:rPr>
          <w:sz w:val="28"/>
          <w:szCs w:val="28"/>
        </w:rPr>
        <w:t>и иных затрат.</w:t>
      </w:r>
    </w:p>
    <w:p w:rsidR="00E8008A" w:rsidRPr="00882FD8" w:rsidRDefault="00E8008A" w:rsidP="00E8008A">
      <w:pPr>
        <w:spacing w:after="0" w:line="240" w:lineRule="auto"/>
        <w:ind w:firstLine="709"/>
        <w:jc w:val="center"/>
        <w:rPr>
          <w:rFonts w:ascii="Times New Roman" w:hAnsi="Times New Roman" w:cs="Times New Roman"/>
          <w:sz w:val="28"/>
          <w:szCs w:val="28"/>
        </w:rPr>
      </w:pPr>
    </w:p>
    <w:p w:rsidR="00295801" w:rsidRPr="00882FD8" w:rsidRDefault="00295801"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295801" w:rsidRDefault="00295801" w:rsidP="00882FD8">
      <w:pPr>
        <w:pStyle w:val="a3"/>
        <w:spacing w:before="0" w:beforeAutospacing="0" w:after="0" w:afterAutospacing="0"/>
        <w:jc w:val="both"/>
        <w:rPr>
          <w:sz w:val="28"/>
          <w:szCs w:val="28"/>
        </w:rPr>
      </w:pPr>
    </w:p>
    <w:p w:rsidR="00E8008A" w:rsidRDefault="00E8008A" w:rsidP="00882FD8">
      <w:pPr>
        <w:pStyle w:val="a3"/>
        <w:spacing w:before="0" w:beforeAutospacing="0" w:after="0" w:afterAutospacing="0"/>
        <w:jc w:val="both"/>
        <w:rPr>
          <w:sz w:val="28"/>
          <w:szCs w:val="28"/>
        </w:rPr>
      </w:pPr>
    </w:p>
    <w:p w:rsidR="00E8008A" w:rsidRDefault="00E8008A"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352981" w:rsidRDefault="00352981" w:rsidP="00882FD8">
      <w:pPr>
        <w:pStyle w:val="a3"/>
        <w:spacing w:before="0" w:beforeAutospacing="0" w:after="0" w:afterAutospacing="0"/>
        <w:jc w:val="both"/>
        <w:rPr>
          <w:sz w:val="28"/>
          <w:szCs w:val="28"/>
        </w:rPr>
      </w:pPr>
    </w:p>
    <w:p w:rsidR="00E8008A" w:rsidRPr="00882FD8" w:rsidRDefault="00E8008A" w:rsidP="00882FD8">
      <w:pPr>
        <w:pStyle w:val="a3"/>
        <w:spacing w:before="0" w:beforeAutospacing="0" w:after="0" w:afterAutospacing="0"/>
        <w:jc w:val="both"/>
        <w:rPr>
          <w:sz w:val="28"/>
          <w:szCs w:val="28"/>
        </w:rPr>
      </w:pPr>
    </w:p>
    <w:p w:rsidR="00295801" w:rsidRPr="00882FD8" w:rsidRDefault="00295801" w:rsidP="00882FD8">
      <w:pPr>
        <w:pStyle w:val="a3"/>
        <w:spacing w:before="0" w:beforeAutospacing="0" w:after="0" w:afterAutospacing="0"/>
        <w:jc w:val="both"/>
        <w:rPr>
          <w:sz w:val="28"/>
          <w:szCs w:val="28"/>
        </w:rPr>
      </w:pPr>
    </w:p>
    <w:p w:rsidR="00352981" w:rsidRDefault="00352981" w:rsidP="00882FD8">
      <w:pPr>
        <w:spacing w:after="0" w:line="240" w:lineRule="auto"/>
        <w:jc w:val="center"/>
        <w:rPr>
          <w:rFonts w:ascii="Times New Roman" w:hAnsi="Times New Roman" w:cs="Times New Roman"/>
          <w:sz w:val="24"/>
          <w:szCs w:val="24"/>
        </w:rPr>
      </w:pPr>
    </w:p>
    <w:p w:rsidR="00295801" w:rsidRPr="00E8008A" w:rsidRDefault="00E8008A" w:rsidP="00882FD8">
      <w:pPr>
        <w:spacing w:after="0" w:line="240" w:lineRule="auto"/>
        <w:jc w:val="center"/>
        <w:rPr>
          <w:rFonts w:ascii="Times New Roman" w:hAnsi="Times New Roman" w:cs="Times New Roman"/>
          <w:sz w:val="24"/>
          <w:szCs w:val="24"/>
        </w:rPr>
      </w:pPr>
      <w:r w:rsidRPr="00E8008A">
        <w:rPr>
          <w:rFonts w:ascii="Times New Roman" w:hAnsi="Times New Roman" w:cs="Times New Roman"/>
          <w:sz w:val="24"/>
          <w:szCs w:val="24"/>
        </w:rPr>
        <w:lastRenderedPageBreak/>
        <w:t>СРАВНИТЕЛЬНАЯ ТАБЛИЦА</w:t>
      </w:r>
    </w:p>
    <w:p w:rsidR="00295801" w:rsidRPr="00882FD8" w:rsidRDefault="00295801" w:rsidP="00882FD8">
      <w:pPr>
        <w:spacing w:after="0" w:line="240" w:lineRule="auto"/>
        <w:ind w:firstLine="709"/>
        <w:jc w:val="center"/>
        <w:rPr>
          <w:rFonts w:ascii="Times New Roman" w:hAnsi="Times New Roman" w:cs="Times New Roman"/>
          <w:sz w:val="28"/>
          <w:szCs w:val="28"/>
        </w:rPr>
      </w:pPr>
      <w:r w:rsidRPr="00882FD8">
        <w:rPr>
          <w:rFonts w:ascii="Times New Roman" w:hAnsi="Times New Roman" w:cs="Times New Roman"/>
          <w:sz w:val="28"/>
          <w:szCs w:val="28"/>
        </w:rPr>
        <w:t>к проекту Закона Приднестровской Молдавской Республики</w:t>
      </w:r>
    </w:p>
    <w:p w:rsidR="00295801" w:rsidRPr="00E8008A" w:rsidRDefault="00295801" w:rsidP="00882FD8">
      <w:pPr>
        <w:spacing w:after="0" w:line="240" w:lineRule="auto"/>
        <w:ind w:firstLine="709"/>
        <w:jc w:val="center"/>
        <w:rPr>
          <w:rFonts w:ascii="Times New Roman" w:hAnsi="Times New Roman" w:cs="Times New Roman"/>
          <w:b/>
          <w:sz w:val="28"/>
          <w:szCs w:val="28"/>
        </w:rPr>
      </w:pPr>
      <w:r w:rsidRPr="00E8008A">
        <w:rPr>
          <w:rFonts w:ascii="Times New Roman" w:hAnsi="Times New Roman" w:cs="Times New Roman"/>
          <w:b/>
          <w:sz w:val="28"/>
          <w:szCs w:val="28"/>
        </w:rPr>
        <w:t>«</w:t>
      </w:r>
      <w:r w:rsidRPr="00E8008A">
        <w:rPr>
          <w:rStyle w:val="a6"/>
          <w:rFonts w:ascii="Times New Roman" w:hAnsi="Times New Roman" w:cs="Times New Roman"/>
          <w:b w:val="0"/>
          <w:sz w:val="28"/>
          <w:szCs w:val="28"/>
        </w:rPr>
        <w:t>О внесении изменений и дополнений в некоторые законодательные акты Приднестровской Молдавской Республики</w:t>
      </w:r>
      <w:r w:rsidRPr="00E8008A">
        <w:rPr>
          <w:rFonts w:ascii="Times New Roman" w:hAnsi="Times New Roman" w:cs="Times New Roman"/>
          <w:b/>
          <w:sz w:val="28"/>
          <w:szCs w:val="28"/>
        </w:rPr>
        <w:t>»</w:t>
      </w:r>
    </w:p>
    <w:p w:rsidR="00295801" w:rsidRPr="00882FD8" w:rsidRDefault="00295801" w:rsidP="00882FD8">
      <w:pPr>
        <w:pStyle w:val="a3"/>
        <w:spacing w:before="0" w:beforeAutospacing="0" w:after="0" w:afterAutospacing="0"/>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25"/>
        <w:gridCol w:w="3730"/>
        <w:gridCol w:w="9"/>
        <w:gridCol w:w="4701"/>
      </w:tblGrid>
      <w:tr w:rsidR="00295801" w:rsidRPr="00E8008A" w:rsidTr="005B30B2">
        <w:trPr>
          <w:tblHeader/>
        </w:trPr>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w:t>
            </w:r>
          </w:p>
        </w:tc>
        <w:tc>
          <w:tcPr>
            <w:tcW w:w="3764" w:type="dxa"/>
            <w:gridSpan w:val="3"/>
          </w:tcPr>
          <w:p w:rsidR="00295801" w:rsidRPr="007E4324" w:rsidRDefault="00295801" w:rsidP="00882FD8">
            <w:pPr>
              <w:spacing w:after="0" w:line="240" w:lineRule="auto"/>
              <w:contextualSpacing/>
              <w:jc w:val="center"/>
              <w:rPr>
                <w:rFonts w:ascii="Times New Roman" w:hAnsi="Times New Roman" w:cs="Times New Roman"/>
                <w:b/>
                <w:sz w:val="24"/>
                <w:szCs w:val="24"/>
              </w:rPr>
            </w:pPr>
            <w:r w:rsidRPr="007E4324">
              <w:rPr>
                <w:rFonts w:ascii="Times New Roman" w:hAnsi="Times New Roman" w:cs="Times New Roman"/>
                <w:b/>
                <w:sz w:val="24"/>
                <w:szCs w:val="24"/>
              </w:rPr>
              <w:t>Действующая редакция</w:t>
            </w:r>
          </w:p>
        </w:tc>
        <w:tc>
          <w:tcPr>
            <w:tcW w:w="4701" w:type="dxa"/>
          </w:tcPr>
          <w:p w:rsidR="00295801" w:rsidRPr="007E4324" w:rsidRDefault="00295801" w:rsidP="00882FD8">
            <w:pPr>
              <w:spacing w:after="0" w:line="240" w:lineRule="auto"/>
              <w:contextualSpacing/>
              <w:jc w:val="center"/>
              <w:rPr>
                <w:rFonts w:ascii="Times New Roman" w:hAnsi="Times New Roman" w:cs="Times New Roman"/>
                <w:b/>
                <w:sz w:val="24"/>
                <w:szCs w:val="24"/>
              </w:rPr>
            </w:pPr>
            <w:r w:rsidRPr="007E4324">
              <w:rPr>
                <w:rFonts w:ascii="Times New Roman" w:hAnsi="Times New Roman" w:cs="Times New Roman"/>
                <w:b/>
                <w:sz w:val="24"/>
                <w:szCs w:val="24"/>
              </w:rPr>
              <w:t>Предлагаемая редакция</w:t>
            </w:r>
          </w:p>
        </w:tc>
      </w:tr>
      <w:tr w:rsidR="00295801" w:rsidRPr="00E8008A" w:rsidTr="005B30B2">
        <w:tc>
          <w:tcPr>
            <w:tcW w:w="9640" w:type="dxa"/>
            <w:gridSpan w:val="5"/>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shd w:val="clear" w:color="auto" w:fill="FFFFFF"/>
              </w:rPr>
              <w:t>Закон Приднестровской Молдавской Республики «О защите прав потребителей»</w:t>
            </w:r>
          </w:p>
        </w:tc>
      </w:tr>
      <w:tr w:rsidR="00295801" w:rsidRPr="00E8008A" w:rsidTr="005B30B2">
        <w:tc>
          <w:tcPr>
            <w:tcW w:w="1175" w:type="dxa"/>
          </w:tcPr>
          <w:p w:rsidR="00295801" w:rsidRPr="00E8008A" w:rsidRDefault="00295801" w:rsidP="00882FD8">
            <w:pPr>
              <w:tabs>
                <w:tab w:val="left" w:pos="460"/>
              </w:tabs>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1.</w:t>
            </w:r>
          </w:p>
        </w:tc>
        <w:tc>
          <w:tcPr>
            <w:tcW w:w="3764" w:type="dxa"/>
            <w:gridSpan w:val="3"/>
          </w:tcPr>
          <w:p w:rsidR="00295801" w:rsidRPr="00E8008A" w:rsidRDefault="00295801" w:rsidP="007E4324">
            <w:pPr>
              <w:spacing w:after="0" w:line="240" w:lineRule="auto"/>
              <w:ind w:firstLine="403"/>
              <w:contextualSpacing/>
              <w:rPr>
                <w:rFonts w:ascii="Times New Roman" w:hAnsi="Times New Roman" w:cs="Times New Roman"/>
                <w:sz w:val="24"/>
                <w:szCs w:val="24"/>
              </w:rPr>
            </w:pPr>
            <w:r w:rsidRPr="00E8008A">
              <w:rPr>
                <w:rFonts w:ascii="Times New Roman" w:hAnsi="Times New Roman" w:cs="Times New Roman"/>
                <w:sz w:val="24"/>
                <w:szCs w:val="24"/>
              </w:rPr>
              <w:t xml:space="preserve">Отсутствует </w:t>
            </w:r>
          </w:p>
          <w:p w:rsidR="00295801" w:rsidRPr="00E8008A" w:rsidRDefault="00295801" w:rsidP="007E4324">
            <w:pPr>
              <w:spacing w:after="0" w:line="240" w:lineRule="auto"/>
              <w:ind w:firstLine="403"/>
              <w:contextualSpacing/>
              <w:rPr>
                <w:rFonts w:ascii="Times New Roman" w:hAnsi="Times New Roman" w:cs="Times New Roman"/>
                <w:sz w:val="24"/>
                <w:szCs w:val="24"/>
              </w:rPr>
            </w:pPr>
          </w:p>
        </w:tc>
        <w:tc>
          <w:tcPr>
            <w:tcW w:w="4701" w:type="dxa"/>
          </w:tcPr>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D775FB">
              <w:rPr>
                <w:rFonts w:ascii="Times New Roman" w:hAnsi="Times New Roman" w:cs="Times New Roman"/>
                <w:b/>
                <w:sz w:val="24"/>
                <w:szCs w:val="24"/>
              </w:rPr>
              <w:t>Статья 22-1</w:t>
            </w:r>
            <w:r w:rsidRPr="00E8008A">
              <w:rPr>
                <w:rFonts w:ascii="Times New Roman" w:hAnsi="Times New Roman" w:cs="Times New Roman"/>
                <w:sz w:val="24"/>
                <w:szCs w:val="24"/>
              </w:rPr>
              <w:t xml:space="preserve">. Обязанность </w:t>
            </w:r>
            <w:proofErr w:type="spellStart"/>
            <w:proofErr w:type="gramStart"/>
            <w:r w:rsidRPr="00E8008A">
              <w:rPr>
                <w:rFonts w:ascii="Times New Roman" w:hAnsi="Times New Roman" w:cs="Times New Roman"/>
                <w:sz w:val="24"/>
                <w:szCs w:val="24"/>
              </w:rPr>
              <w:t>продавца-юридического</w:t>
            </w:r>
            <w:proofErr w:type="spellEnd"/>
            <w:proofErr w:type="gramEnd"/>
            <w:r w:rsidRPr="00E8008A">
              <w:rPr>
                <w:rFonts w:ascii="Times New Roman" w:hAnsi="Times New Roman" w:cs="Times New Roman"/>
                <w:sz w:val="24"/>
                <w:szCs w:val="24"/>
              </w:rPr>
              <w:t xml:space="preserve"> лица обеспечить возможность оплаты товаров в безналичном порядке</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1. Юридические лица обязаны обеспечить возможность оплаты товаров в безналичном порядке, в том числе путем использования платежных карт не менее одной платежной системы, владельцем которой является организация – резидент Приднестровской Молдавской Республики, а также в наличном порядке по выбору потребителя.</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2. Обязанность, предусмотренная пунктом 1 настоящей статьи, не распространяется на следующие виды деятельности: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а) продажа лотерейных билетов;</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б) торговля продовольственными и непродовольственными товарами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на открытых прилавках внутри крытых рыночных помещений;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в) торговля сельскохозяйственной продукцией на универсальных, специализированных и сельскохозяйственных рынках;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г) выездная торговля сельскохозяйственной продукцией сельскохозяйственными организациями и (или) крестьянскими (фермерскими) хозяйствами;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proofErr w:type="spellStart"/>
            <w:r w:rsidRPr="00E8008A">
              <w:rPr>
                <w:rFonts w:ascii="Times New Roman" w:hAnsi="Times New Roman" w:cs="Times New Roman"/>
                <w:sz w:val="24"/>
                <w:szCs w:val="24"/>
              </w:rPr>
              <w:t>д</w:t>
            </w:r>
            <w:proofErr w:type="spellEnd"/>
            <w:r w:rsidRPr="00E8008A">
              <w:rPr>
                <w:rFonts w:ascii="Times New Roman" w:hAnsi="Times New Roman" w:cs="Times New Roman"/>
                <w:sz w:val="24"/>
                <w:szCs w:val="24"/>
              </w:rPr>
              <w:t>) торговля продовольственными и непродовольственными товарами в объектах мелкорозничной (торговой) сети, в том числе:</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1) торговля из цистерн пивом, вином, квасом, молоком, растительным маслом, живой рыбой, керосином, вразвал овощами и бахчевыми культурами;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2) торговля продовольственными и непродовольственными товарами </w:t>
            </w:r>
          </w:p>
          <w:p w:rsidR="00295801" w:rsidRPr="00E9443C"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на ярмарках и в выставочных комплексах; </w:t>
            </w:r>
          </w:p>
          <w:p w:rsidR="007E4324" w:rsidRPr="00E9443C" w:rsidRDefault="007E4324" w:rsidP="007E4324">
            <w:pPr>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lastRenderedPageBreak/>
              <w:t>3) развозная и разносная торговля продовольственными и непродовольственными товарами;</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4) торговля вне стационарных объектов мороженым, безалкогольными напитками на розлив;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5) торговля продовольственными и непродовольственными товарами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в киосках и торговых палатках;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6) торговля на елочных базарах;</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е) реализация предметов религиозного культа, религиозной литературы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в культовых зданиях и сооружениях и на относящихся к ним территориях,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в иных местах, предоставленных религиозным организациям для этих целей;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ж) продажа медико-фармацевтической продукции в сельских врачебных амбулаториях и фельдшерско-акушерских пунктах сельских населенных пунктов: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proofErr w:type="spellStart"/>
            <w:r w:rsidRPr="00E8008A">
              <w:rPr>
                <w:rFonts w:ascii="Times New Roman" w:hAnsi="Times New Roman" w:cs="Times New Roman"/>
                <w:sz w:val="24"/>
                <w:szCs w:val="24"/>
              </w:rPr>
              <w:t>з</w:t>
            </w:r>
            <w:proofErr w:type="spellEnd"/>
            <w:r w:rsidRPr="00E8008A">
              <w:rPr>
                <w:rFonts w:ascii="Times New Roman" w:hAnsi="Times New Roman" w:cs="Times New Roman"/>
                <w:sz w:val="24"/>
                <w:szCs w:val="24"/>
              </w:rPr>
              <w:t xml:space="preserve">) торговля продовольственными товарами в организациях образования </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и на территории лечебно-профилактических учреждений.</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Если место оплаты товаров находится в месте, где не предоставляются услуги доступа к мобильной связи и (или) средствам коллективного доступа к глобальной сети «Интернет», юридические лица освобождаются от обязанности обеспечить в этом месте возможность оплаты товаров в безналичном порядке, в том числе с использованием платежных карт.</w:t>
            </w:r>
          </w:p>
          <w:p w:rsidR="00295801" w:rsidRPr="00E8008A" w:rsidRDefault="00295801" w:rsidP="007E4324">
            <w:pPr>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3. Установление продавцом более выгодных условий для оплаты товаров наличными деньгами по сравнению с безналичными формами расчетов не допускается</w:t>
            </w:r>
          </w:p>
        </w:tc>
      </w:tr>
      <w:tr w:rsidR="00295801" w:rsidRPr="00E8008A" w:rsidTr="005B30B2">
        <w:tc>
          <w:tcPr>
            <w:tcW w:w="9640" w:type="dxa"/>
            <w:gridSpan w:val="5"/>
          </w:tcPr>
          <w:p w:rsidR="007E4324" w:rsidRPr="00E9443C" w:rsidRDefault="00295801" w:rsidP="007E4324">
            <w:pPr>
              <w:spacing w:after="0" w:line="240" w:lineRule="auto"/>
              <w:ind w:firstLine="403"/>
              <w:contextualSpacing/>
              <w:jc w:val="center"/>
              <w:rPr>
                <w:rFonts w:ascii="Times New Roman" w:hAnsi="Times New Roman" w:cs="Times New Roman"/>
                <w:sz w:val="24"/>
                <w:szCs w:val="24"/>
              </w:rPr>
            </w:pPr>
            <w:r w:rsidRPr="00E8008A">
              <w:rPr>
                <w:rFonts w:ascii="Times New Roman" w:hAnsi="Times New Roman" w:cs="Times New Roman"/>
                <w:sz w:val="24"/>
                <w:szCs w:val="24"/>
              </w:rPr>
              <w:lastRenderedPageBreak/>
              <w:t xml:space="preserve">Кодекс Приднестровской Молдавской Республики </w:t>
            </w:r>
          </w:p>
          <w:p w:rsidR="00295801" w:rsidRPr="00E8008A" w:rsidRDefault="00295801" w:rsidP="007E4324">
            <w:pPr>
              <w:spacing w:after="0" w:line="240" w:lineRule="auto"/>
              <w:ind w:firstLine="403"/>
              <w:contextualSpacing/>
              <w:jc w:val="center"/>
              <w:rPr>
                <w:rFonts w:ascii="Times New Roman" w:hAnsi="Times New Roman" w:cs="Times New Roman"/>
                <w:sz w:val="24"/>
                <w:szCs w:val="24"/>
              </w:rPr>
            </w:pPr>
            <w:r w:rsidRPr="00E8008A">
              <w:rPr>
                <w:rFonts w:ascii="Times New Roman" w:hAnsi="Times New Roman" w:cs="Times New Roman"/>
                <w:sz w:val="24"/>
                <w:szCs w:val="24"/>
              </w:rPr>
              <w:t>об административных правонарушениях</w:t>
            </w:r>
          </w:p>
        </w:tc>
      </w:tr>
      <w:tr w:rsidR="00295801" w:rsidRPr="00E8008A" w:rsidTr="005B30B2">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2.</w:t>
            </w:r>
          </w:p>
        </w:tc>
        <w:tc>
          <w:tcPr>
            <w:tcW w:w="3764" w:type="dxa"/>
            <w:gridSpan w:val="3"/>
          </w:tcPr>
          <w:p w:rsidR="00295801" w:rsidRPr="00E8008A" w:rsidRDefault="00295801" w:rsidP="007E4324">
            <w:pPr>
              <w:spacing w:after="0" w:line="240" w:lineRule="auto"/>
              <w:ind w:firstLine="403"/>
              <w:contextualSpacing/>
              <w:rPr>
                <w:rFonts w:ascii="Times New Roman" w:hAnsi="Times New Roman" w:cs="Times New Roman"/>
                <w:sz w:val="24"/>
                <w:szCs w:val="24"/>
              </w:rPr>
            </w:pPr>
            <w:r w:rsidRPr="00E8008A">
              <w:rPr>
                <w:rFonts w:ascii="Times New Roman" w:hAnsi="Times New Roman" w:cs="Times New Roman"/>
                <w:sz w:val="24"/>
                <w:szCs w:val="24"/>
              </w:rPr>
              <w:t>ОТСУТСТВУЕТ</w:t>
            </w:r>
          </w:p>
        </w:tc>
        <w:tc>
          <w:tcPr>
            <w:tcW w:w="4701" w:type="dxa"/>
          </w:tcPr>
          <w:p w:rsidR="00295801" w:rsidRPr="00E8008A" w:rsidRDefault="00295801" w:rsidP="007E4324">
            <w:pPr>
              <w:spacing w:after="0" w:line="240" w:lineRule="auto"/>
              <w:ind w:firstLine="403"/>
              <w:jc w:val="both"/>
              <w:rPr>
                <w:rFonts w:ascii="Times New Roman" w:hAnsi="Times New Roman" w:cs="Times New Roman"/>
                <w:sz w:val="24"/>
                <w:szCs w:val="24"/>
              </w:rPr>
            </w:pPr>
            <w:r w:rsidRPr="00D775FB">
              <w:rPr>
                <w:rFonts w:ascii="Times New Roman" w:hAnsi="Times New Roman" w:cs="Times New Roman"/>
                <w:b/>
                <w:sz w:val="24"/>
                <w:szCs w:val="24"/>
              </w:rPr>
              <w:t>Статья 14.11.1</w:t>
            </w:r>
            <w:r w:rsidRPr="00E8008A">
              <w:rPr>
                <w:rFonts w:ascii="Times New Roman" w:hAnsi="Times New Roman" w:cs="Times New Roman"/>
                <w:sz w:val="24"/>
                <w:szCs w:val="24"/>
              </w:rPr>
              <w:t xml:space="preserve">. Нарушение требований законодательства </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по обеспечению возможности оплаты товаров путем использования платежных карт</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 xml:space="preserve">1. Отсутствие у продавца, осуществляющего денежные расчеты </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 xml:space="preserve">с населением, электронного терминала, предоставляющего возможность оплатить </w:t>
            </w:r>
            <w:r w:rsidRPr="00E8008A">
              <w:rPr>
                <w:rFonts w:ascii="Times New Roman" w:hAnsi="Times New Roman" w:cs="Times New Roman"/>
                <w:sz w:val="24"/>
                <w:szCs w:val="24"/>
              </w:rPr>
              <w:lastRenderedPageBreak/>
              <w:t xml:space="preserve">товары путем использования платежных карт хотя бы одной платежной системы, </w:t>
            </w:r>
            <w:r w:rsidRPr="007E4324">
              <w:rPr>
                <w:rFonts w:ascii="Times New Roman" w:hAnsi="Times New Roman" w:cs="Times New Roman"/>
                <w:spacing w:val="-4"/>
                <w:sz w:val="24"/>
                <w:szCs w:val="24"/>
              </w:rPr>
              <w:t>владельцем которой является организация –</w:t>
            </w:r>
            <w:r w:rsidRPr="00E8008A">
              <w:rPr>
                <w:rFonts w:ascii="Times New Roman" w:hAnsi="Times New Roman" w:cs="Times New Roman"/>
                <w:sz w:val="24"/>
                <w:szCs w:val="24"/>
              </w:rPr>
              <w:t xml:space="preserve"> резидент Приднестровской Молдавской Республики, если в соответствии с законом Приднестровской Молдавской Республики обеспечение такой возможности является обязательным, –</w:t>
            </w:r>
          </w:p>
          <w:p w:rsidR="00295801" w:rsidRPr="007E4324" w:rsidRDefault="00295801" w:rsidP="007E4324">
            <w:pPr>
              <w:spacing w:after="0" w:line="240" w:lineRule="auto"/>
              <w:ind w:firstLine="403"/>
              <w:jc w:val="both"/>
              <w:rPr>
                <w:rFonts w:ascii="Times New Roman" w:hAnsi="Times New Roman" w:cs="Times New Roman"/>
                <w:spacing w:val="-4"/>
                <w:sz w:val="24"/>
                <w:szCs w:val="24"/>
              </w:rPr>
            </w:pPr>
            <w:r w:rsidRPr="007E4324">
              <w:rPr>
                <w:rFonts w:ascii="Times New Roman" w:hAnsi="Times New Roman" w:cs="Times New Roman"/>
                <w:spacing w:val="-4"/>
                <w:sz w:val="24"/>
                <w:szCs w:val="24"/>
              </w:rPr>
              <w:t>влечет наложение административного штрафа на юридических лиц в размере от 500 (пятисот) РУ МЗП до 800 (восьмисот) РУ МЗП.</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 xml:space="preserve">2. Неприменение (отказ в применении) продавцом при ведении денежных расчетов с населением электронного терминала, предоставляющего возможность оплатить товары путем использования платежных карт хотя бы одной платежной системы, владельцем которой является организация ‒ резидент Приднестровской Молдавской Республики, если в соответствии </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 xml:space="preserve">с законом Приднестровской Молдавской Республики обеспечение такой возможности является обязательным, а </w:t>
            </w:r>
            <w:proofErr w:type="gramStart"/>
            <w:r w:rsidRPr="00E8008A">
              <w:rPr>
                <w:rFonts w:ascii="Times New Roman" w:hAnsi="Times New Roman" w:cs="Times New Roman"/>
                <w:sz w:val="24"/>
                <w:szCs w:val="24"/>
              </w:rPr>
              <w:t>также</w:t>
            </w:r>
            <w:proofErr w:type="gramEnd"/>
            <w:r w:rsidRPr="00E8008A">
              <w:rPr>
                <w:rFonts w:ascii="Times New Roman" w:hAnsi="Times New Roman" w:cs="Times New Roman"/>
                <w:sz w:val="24"/>
                <w:szCs w:val="24"/>
              </w:rPr>
              <w:t xml:space="preserve"> если данное деяние не содержит признаков административного правонарушения, предусмотренного пунктом 1 настоящей статьи, – </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влечет наложение административного штрафа на юридических лиц в размере от 100 (ста) до 200 (двухсот) РУ МЗП».</w:t>
            </w:r>
          </w:p>
        </w:tc>
      </w:tr>
      <w:tr w:rsidR="00295801" w:rsidRPr="00E8008A" w:rsidTr="005B30B2">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lastRenderedPageBreak/>
              <w:t>3.</w:t>
            </w:r>
          </w:p>
        </w:tc>
        <w:tc>
          <w:tcPr>
            <w:tcW w:w="3764" w:type="dxa"/>
            <w:gridSpan w:val="3"/>
          </w:tcPr>
          <w:p w:rsidR="00295801" w:rsidRPr="00E8008A" w:rsidRDefault="00295801" w:rsidP="007E4324">
            <w:pPr>
              <w:spacing w:after="0" w:line="240" w:lineRule="auto"/>
              <w:ind w:firstLine="403"/>
              <w:jc w:val="both"/>
              <w:outlineLvl w:val="0"/>
              <w:rPr>
                <w:rFonts w:ascii="Times New Roman" w:hAnsi="Times New Roman" w:cs="Times New Roman"/>
                <w:sz w:val="24"/>
                <w:szCs w:val="24"/>
              </w:rPr>
            </w:pPr>
            <w:r w:rsidRPr="00D775FB">
              <w:rPr>
                <w:rFonts w:ascii="Times New Roman" w:hAnsi="Times New Roman" w:cs="Times New Roman"/>
                <w:b/>
                <w:bCs/>
                <w:sz w:val="24"/>
                <w:szCs w:val="24"/>
              </w:rPr>
              <w:t>Статья 23.4.</w:t>
            </w:r>
            <w:r w:rsidRPr="00E8008A">
              <w:rPr>
                <w:rFonts w:ascii="Times New Roman" w:hAnsi="Times New Roman" w:cs="Times New Roman"/>
                <w:sz w:val="24"/>
                <w:szCs w:val="24"/>
              </w:rPr>
              <w:t xml:space="preserve"> Налоговые органы</w:t>
            </w:r>
          </w:p>
          <w:p w:rsidR="00295801" w:rsidRPr="00E8008A" w:rsidRDefault="00295801" w:rsidP="007E4324">
            <w:pPr>
              <w:spacing w:after="0" w:line="240" w:lineRule="auto"/>
              <w:ind w:firstLine="403"/>
              <w:jc w:val="both"/>
              <w:rPr>
                <w:rFonts w:ascii="Times New Roman" w:hAnsi="Times New Roman" w:cs="Times New Roman"/>
                <w:sz w:val="24"/>
                <w:szCs w:val="24"/>
              </w:rPr>
            </w:pPr>
            <w:bookmarkStart w:id="0" w:name="sub_23501"/>
          </w:p>
          <w:bookmarkEnd w:id="0"/>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Налоговые органы рассматривают дела об административных правонарушениях, предусмотренных статьями 14.11, 15.1–15.9 настоящего Кодекса.</w:t>
            </w:r>
          </w:p>
        </w:tc>
        <w:tc>
          <w:tcPr>
            <w:tcW w:w="4701" w:type="dxa"/>
          </w:tcPr>
          <w:p w:rsidR="00295801" w:rsidRPr="00E8008A" w:rsidRDefault="00295801" w:rsidP="007E4324">
            <w:pPr>
              <w:spacing w:after="0" w:line="240" w:lineRule="auto"/>
              <w:ind w:firstLine="403"/>
              <w:jc w:val="both"/>
              <w:outlineLvl w:val="0"/>
              <w:rPr>
                <w:rFonts w:ascii="Times New Roman" w:hAnsi="Times New Roman" w:cs="Times New Roman"/>
                <w:sz w:val="24"/>
                <w:szCs w:val="24"/>
              </w:rPr>
            </w:pPr>
            <w:r w:rsidRPr="00D775FB">
              <w:rPr>
                <w:rFonts w:ascii="Times New Roman" w:hAnsi="Times New Roman" w:cs="Times New Roman"/>
                <w:b/>
                <w:bCs/>
                <w:sz w:val="24"/>
                <w:szCs w:val="24"/>
              </w:rPr>
              <w:t>Статья 23.4</w:t>
            </w:r>
            <w:r w:rsidRPr="00E8008A">
              <w:rPr>
                <w:rFonts w:ascii="Times New Roman" w:hAnsi="Times New Roman" w:cs="Times New Roman"/>
                <w:bCs/>
                <w:sz w:val="24"/>
                <w:szCs w:val="24"/>
              </w:rPr>
              <w:t>.</w:t>
            </w:r>
            <w:r w:rsidRPr="00E8008A">
              <w:rPr>
                <w:rFonts w:ascii="Times New Roman" w:hAnsi="Times New Roman" w:cs="Times New Roman"/>
                <w:sz w:val="24"/>
                <w:szCs w:val="24"/>
              </w:rPr>
              <w:t xml:space="preserve"> Налоговые органы</w:t>
            </w:r>
          </w:p>
          <w:p w:rsidR="00295801" w:rsidRPr="00E8008A" w:rsidRDefault="00295801" w:rsidP="007E4324">
            <w:pPr>
              <w:spacing w:after="0" w:line="240" w:lineRule="auto"/>
              <w:ind w:firstLine="403"/>
              <w:jc w:val="both"/>
              <w:rPr>
                <w:rFonts w:ascii="Times New Roman" w:hAnsi="Times New Roman" w:cs="Times New Roman"/>
                <w:sz w:val="24"/>
                <w:szCs w:val="24"/>
              </w:rPr>
            </w:pP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 xml:space="preserve">Налоговые органы рассматривают дела </w:t>
            </w:r>
            <w:r w:rsidRPr="00E8008A">
              <w:rPr>
                <w:rFonts w:ascii="Times New Roman" w:hAnsi="Times New Roman" w:cs="Times New Roman"/>
                <w:sz w:val="24"/>
                <w:szCs w:val="24"/>
              </w:rPr>
              <w:br/>
              <w:t xml:space="preserve">об административных правонарушениях, предусмотренных статьями 14.11, 14.11.1, </w:t>
            </w:r>
            <w:r w:rsidRPr="00E8008A">
              <w:rPr>
                <w:rFonts w:ascii="Times New Roman" w:hAnsi="Times New Roman" w:cs="Times New Roman"/>
                <w:sz w:val="24"/>
                <w:szCs w:val="24"/>
              </w:rPr>
              <w:br/>
              <w:t>15.1–15.9 настоящего Кодекса.</w:t>
            </w:r>
          </w:p>
          <w:p w:rsidR="00295801" w:rsidRPr="00E8008A" w:rsidRDefault="00295801" w:rsidP="007E4324">
            <w:pPr>
              <w:spacing w:after="0" w:line="240" w:lineRule="auto"/>
              <w:ind w:firstLine="403"/>
              <w:contextualSpacing/>
              <w:rPr>
                <w:rFonts w:ascii="Times New Roman" w:hAnsi="Times New Roman" w:cs="Times New Roman"/>
                <w:sz w:val="24"/>
                <w:szCs w:val="24"/>
              </w:rPr>
            </w:pPr>
          </w:p>
        </w:tc>
      </w:tr>
      <w:tr w:rsidR="00295801" w:rsidRPr="00E8008A" w:rsidTr="005B30B2">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4.</w:t>
            </w:r>
          </w:p>
        </w:tc>
        <w:tc>
          <w:tcPr>
            <w:tcW w:w="3764" w:type="dxa"/>
            <w:gridSpan w:val="3"/>
          </w:tcPr>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r w:rsidRPr="00D775FB">
              <w:rPr>
                <w:rFonts w:ascii="Times New Roman" w:hAnsi="Times New Roman" w:cs="Times New Roman"/>
                <w:b/>
                <w:sz w:val="24"/>
                <w:szCs w:val="24"/>
              </w:rPr>
              <w:t>Статья 29.4</w:t>
            </w:r>
            <w:r w:rsidRPr="00E8008A">
              <w:rPr>
                <w:rFonts w:ascii="Times New Roman" w:hAnsi="Times New Roman" w:cs="Times New Roman"/>
                <w:sz w:val="24"/>
                <w:szCs w:val="24"/>
              </w:rPr>
              <w:t xml:space="preserve">. Должностные лица, уполномоченные составлять протоколы об административных правонарушениях </w:t>
            </w:r>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r w:rsidRPr="00E8008A">
              <w:rPr>
                <w:rFonts w:ascii="Times New Roman" w:hAnsi="Times New Roman" w:cs="Times New Roman"/>
                <w:sz w:val="24"/>
                <w:szCs w:val="24"/>
              </w:rPr>
              <w:t xml:space="preserve">1. </w:t>
            </w:r>
            <w:proofErr w:type="gramStart"/>
            <w:r w:rsidRPr="00E8008A">
              <w:rPr>
                <w:rFonts w:ascii="Times New Roman" w:hAnsi="Times New Roman" w:cs="Times New Roman"/>
                <w:sz w:val="24"/>
                <w:szCs w:val="24"/>
              </w:rPr>
              <w:t xml:space="preserve">Протоколы об административных правонарушениях, предусмотренных настоящим Кодексом, вправе составлять </w:t>
            </w:r>
            <w:r w:rsidRPr="00E8008A">
              <w:rPr>
                <w:rFonts w:ascii="Times New Roman" w:hAnsi="Times New Roman" w:cs="Times New Roman"/>
                <w:sz w:val="24"/>
                <w:szCs w:val="24"/>
              </w:rPr>
              <w:lastRenderedPageBreak/>
              <w:t xml:space="preserve">должностные лица органов исполнительной власти, структурных подразделений </w:t>
            </w:r>
            <w:r w:rsidRPr="00E8008A">
              <w:rPr>
                <w:rFonts w:ascii="Times New Roman" w:hAnsi="Times New Roman" w:cs="Times New Roman"/>
                <w:sz w:val="24"/>
                <w:szCs w:val="24"/>
              </w:rPr>
              <w:br/>
              <w:t xml:space="preserve">и территориальных органов, иных органов государственной власти, </w:t>
            </w:r>
            <w:r w:rsidRPr="00E8008A">
              <w:rPr>
                <w:rFonts w:ascii="Times New Roman" w:hAnsi="Times New Roman" w:cs="Times New Roman"/>
                <w:sz w:val="24"/>
                <w:szCs w:val="24"/>
              </w:rPr>
              <w:br/>
              <w:t xml:space="preserve">а также должностные лица центрального банка Приднестровской Молдавской Республики в соответствии </w:t>
            </w:r>
            <w:r w:rsidRPr="00E8008A">
              <w:rPr>
                <w:rFonts w:ascii="Times New Roman" w:hAnsi="Times New Roman" w:cs="Times New Roman"/>
                <w:sz w:val="24"/>
                <w:szCs w:val="24"/>
              </w:rPr>
              <w:br/>
              <w:t xml:space="preserve">с задачами и функциями,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 </w:t>
            </w:r>
            <w:proofErr w:type="gramEnd"/>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proofErr w:type="gramStart"/>
            <w:r w:rsidRPr="00E8008A">
              <w:rPr>
                <w:rFonts w:ascii="Times New Roman" w:hAnsi="Times New Roman" w:cs="Times New Roman"/>
                <w:sz w:val="24"/>
                <w:szCs w:val="24"/>
              </w:rPr>
              <w:t>а) должностные лица органов внутренних дел (милиции) – об административных правонарушениях, предусмотренных статьями 5.5, 5.9–5.11, 5.13–5.15, 5.19, 5.27, 5.45, 5.48–5.51, 5.59, 5.61, 5.62, 6.7, 6.11–6.16, 6.18, 6.20, 6.21, 6.22, 6.24, 6.25, 6.26, пунктами 2 и 3 статьи 7.2, статьями 7.6, 7.18–7.20, 7.26–7.29, 8.2, 8.3, пунктами 1, 3, 5 статьи 8.13, статьями 8.15, 8.18–8.20, 8.25</w:t>
            </w:r>
            <w:proofErr w:type="gramEnd"/>
            <w:r w:rsidRPr="00E8008A">
              <w:rPr>
                <w:rFonts w:ascii="Times New Roman" w:hAnsi="Times New Roman" w:cs="Times New Roman"/>
                <w:sz w:val="24"/>
                <w:szCs w:val="24"/>
              </w:rPr>
              <w:t>–</w:t>
            </w:r>
            <w:proofErr w:type="gramStart"/>
            <w:r w:rsidRPr="00E8008A">
              <w:rPr>
                <w:rFonts w:ascii="Times New Roman" w:hAnsi="Times New Roman" w:cs="Times New Roman"/>
                <w:sz w:val="24"/>
                <w:szCs w:val="24"/>
              </w:rPr>
              <w:t>8.28, 8.35, пунктами 1 и 2 статьи 8.36, пунктами 1 и 2 статьи 9.5, статьями 9.6, 9.9, 10.2–10.6, 10.11, пунктами 1, 3–5 статьи 11.1, пунктами 1, 3, 4 статьи 11.2, пунктом 2 статьи 11.5, статьями 11.15–11.18, 12.1–12.36, 12.39, 13.1, 13.9, пунктами 1 и 2 статьи 13.12, статьями 13.13–13.15, 13.17, 13.25, 13.28–13.30, 14.1–14.8, 14.11, 14.12</w:t>
            </w:r>
            <w:proofErr w:type="gramEnd"/>
            <w:r w:rsidRPr="00E8008A">
              <w:rPr>
                <w:rFonts w:ascii="Times New Roman" w:hAnsi="Times New Roman" w:cs="Times New Roman"/>
                <w:sz w:val="24"/>
                <w:szCs w:val="24"/>
              </w:rPr>
              <w:t xml:space="preserve">, </w:t>
            </w:r>
            <w:proofErr w:type="gramStart"/>
            <w:r w:rsidRPr="00E8008A">
              <w:rPr>
                <w:rFonts w:ascii="Times New Roman" w:hAnsi="Times New Roman" w:cs="Times New Roman"/>
                <w:sz w:val="24"/>
                <w:szCs w:val="24"/>
              </w:rPr>
              <w:t xml:space="preserve">14.17–14.26, 14.29, 14.38, 14.39, 15.1, 15.12–15.25,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E8008A">
              <w:rPr>
                <w:rFonts w:ascii="Times New Roman" w:hAnsi="Times New Roman" w:cs="Times New Roman"/>
                <w:sz w:val="24"/>
                <w:szCs w:val="24"/>
              </w:rPr>
              <w:t>квадрициклами</w:t>
            </w:r>
            <w:proofErr w:type="spellEnd"/>
            <w:r w:rsidRPr="00E8008A">
              <w:rPr>
                <w:rFonts w:ascii="Times New Roman" w:hAnsi="Times New Roman" w:cs="Times New Roman"/>
                <w:sz w:val="24"/>
                <w:szCs w:val="24"/>
              </w:rPr>
              <w:t xml:space="preserve">, </w:t>
            </w:r>
            <w:proofErr w:type="spellStart"/>
            <w:r w:rsidRPr="00E8008A">
              <w:rPr>
                <w:rFonts w:ascii="Times New Roman" w:hAnsi="Times New Roman" w:cs="Times New Roman"/>
                <w:sz w:val="24"/>
                <w:szCs w:val="24"/>
              </w:rPr>
              <w:lastRenderedPageBreak/>
              <w:t>трициклами</w:t>
            </w:r>
            <w:proofErr w:type="spellEnd"/>
            <w:r w:rsidR="007E4324" w:rsidRPr="007E4324">
              <w:rPr>
                <w:rFonts w:ascii="Times New Roman" w:hAnsi="Times New Roman" w:cs="Times New Roman"/>
                <w:sz w:val="24"/>
                <w:szCs w:val="24"/>
              </w:rPr>
              <w:t xml:space="preserve"> </w:t>
            </w:r>
            <w:r w:rsidRPr="00E8008A">
              <w:rPr>
                <w:rFonts w:ascii="Times New Roman" w:hAnsi="Times New Roman" w:cs="Times New Roman"/>
                <w:sz w:val="24"/>
                <w:szCs w:val="24"/>
              </w:rPr>
              <w:t xml:space="preserve">и </w:t>
            </w:r>
            <w:proofErr w:type="spellStart"/>
            <w:r w:rsidRPr="00E8008A">
              <w:rPr>
                <w:rFonts w:ascii="Times New Roman" w:hAnsi="Times New Roman" w:cs="Times New Roman"/>
                <w:sz w:val="24"/>
                <w:szCs w:val="24"/>
              </w:rPr>
              <w:t>квадрициклами</w:t>
            </w:r>
            <w:proofErr w:type="spellEnd"/>
            <w:r w:rsidRPr="00E8008A">
              <w:rPr>
                <w:rFonts w:ascii="Times New Roman" w:hAnsi="Times New Roman" w:cs="Times New Roman"/>
                <w:sz w:val="24"/>
                <w:szCs w:val="24"/>
              </w:rPr>
              <w:t>), статьей 17.13, статьей 17.15 (по делам о клевете в отношении следователя и лица, производящего дознание), статьями 17.16–17.18, 18.6, 19.1</w:t>
            </w:r>
            <w:proofErr w:type="gramEnd"/>
            <w:r w:rsidRPr="00E8008A">
              <w:rPr>
                <w:rFonts w:ascii="Times New Roman" w:hAnsi="Times New Roman" w:cs="Times New Roman"/>
                <w:sz w:val="24"/>
                <w:szCs w:val="24"/>
              </w:rPr>
              <w:t xml:space="preserve">, 19.4, 19.11–19.13, 19.15–19.20, 19.24–19.26, 19.29, 19.30, 19.31, 20.1–20.4, 20.6, 20.7, 20.9–20.24, 20.26, 20.27, 20.28, 20.29 настоящего Кодекса; </w:t>
            </w:r>
          </w:p>
          <w:p w:rsidR="00295801" w:rsidRPr="00E9443C" w:rsidRDefault="00295801" w:rsidP="007E4324">
            <w:pPr>
              <w:spacing w:after="0" w:line="240" w:lineRule="auto"/>
              <w:ind w:firstLine="403"/>
              <w:contextualSpacing/>
              <w:jc w:val="both"/>
              <w:outlineLvl w:val="0"/>
              <w:rPr>
                <w:rFonts w:ascii="Times New Roman" w:hAnsi="Times New Roman" w:cs="Times New Roman"/>
                <w:sz w:val="24"/>
                <w:szCs w:val="24"/>
              </w:rPr>
            </w:pPr>
            <w:r w:rsidRPr="00E8008A">
              <w:rPr>
                <w:rFonts w:ascii="Times New Roman" w:hAnsi="Times New Roman" w:cs="Times New Roman"/>
                <w:sz w:val="24"/>
                <w:szCs w:val="24"/>
              </w:rPr>
              <w:t>…</w:t>
            </w:r>
          </w:p>
          <w:p w:rsidR="007E4324" w:rsidRPr="00E9443C" w:rsidRDefault="007E4324" w:rsidP="007E4324">
            <w:pPr>
              <w:spacing w:after="0" w:line="240" w:lineRule="auto"/>
              <w:ind w:firstLine="403"/>
              <w:contextualSpacing/>
              <w:jc w:val="both"/>
              <w:outlineLvl w:val="0"/>
              <w:rPr>
                <w:rFonts w:ascii="Times New Roman" w:hAnsi="Times New Roman" w:cs="Times New Roman"/>
                <w:sz w:val="24"/>
                <w:szCs w:val="24"/>
              </w:rPr>
            </w:pPr>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r w:rsidRPr="007E4324">
              <w:rPr>
                <w:rFonts w:ascii="Times New Roman" w:hAnsi="Times New Roman" w:cs="Times New Roman"/>
                <w:spacing w:val="-6"/>
                <w:sz w:val="24"/>
                <w:szCs w:val="24"/>
              </w:rPr>
              <w:t>г) должностные лица налоговых органов – об административных правонарушениях, предусмотренных статьями 5.33, 14.1, 14.1.1, 14.11, 14.34, 15.1–15.14, пунктами 4–7 статьи 15.26, статьей 15.27, статьей</w:t>
            </w:r>
            <w:r w:rsidRPr="007E4324">
              <w:rPr>
                <w:rFonts w:ascii="Times New Roman" w:hAnsi="Times New Roman" w:cs="Times New Roman"/>
                <w:spacing w:val="-4"/>
                <w:sz w:val="24"/>
                <w:szCs w:val="24"/>
              </w:rPr>
              <w:t xml:space="preserve"> 19.22 настоящего Кодекса;</w:t>
            </w:r>
            <w:r w:rsidRPr="00E8008A">
              <w:rPr>
                <w:rFonts w:ascii="Times New Roman" w:hAnsi="Times New Roman" w:cs="Times New Roman"/>
                <w:sz w:val="24"/>
                <w:szCs w:val="24"/>
              </w:rPr>
              <w:t xml:space="preserve"> </w:t>
            </w:r>
          </w:p>
        </w:tc>
        <w:tc>
          <w:tcPr>
            <w:tcW w:w="4701" w:type="dxa"/>
          </w:tcPr>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r w:rsidRPr="00D775FB">
              <w:rPr>
                <w:rFonts w:ascii="Times New Roman" w:hAnsi="Times New Roman" w:cs="Times New Roman"/>
                <w:b/>
                <w:sz w:val="24"/>
                <w:szCs w:val="24"/>
              </w:rPr>
              <w:lastRenderedPageBreak/>
              <w:t>Статья 29.4.</w:t>
            </w:r>
            <w:r w:rsidRPr="00E8008A">
              <w:rPr>
                <w:rFonts w:ascii="Times New Roman" w:hAnsi="Times New Roman" w:cs="Times New Roman"/>
                <w:sz w:val="24"/>
                <w:szCs w:val="24"/>
              </w:rPr>
              <w:t xml:space="preserve"> Должностные лица, уполномоченные составлять протоколы об административных правонарушениях </w:t>
            </w:r>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r w:rsidRPr="00E8008A">
              <w:rPr>
                <w:rFonts w:ascii="Times New Roman" w:hAnsi="Times New Roman" w:cs="Times New Roman"/>
                <w:sz w:val="24"/>
                <w:szCs w:val="24"/>
              </w:rPr>
              <w:t xml:space="preserve">1. </w:t>
            </w:r>
            <w:proofErr w:type="gramStart"/>
            <w:r w:rsidRPr="00E8008A">
              <w:rPr>
                <w:rFonts w:ascii="Times New Roman" w:hAnsi="Times New Roman" w:cs="Times New Roman"/>
                <w:sz w:val="24"/>
                <w:szCs w:val="24"/>
              </w:rPr>
              <w:t xml:space="preserve">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w:t>
            </w:r>
            <w:r w:rsidRPr="00E8008A">
              <w:rPr>
                <w:rFonts w:ascii="Times New Roman" w:hAnsi="Times New Roman" w:cs="Times New Roman"/>
                <w:sz w:val="24"/>
                <w:szCs w:val="24"/>
              </w:rPr>
              <w:lastRenderedPageBreak/>
              <w:t xml:space="preserve">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 </w:t>
            </w:r>
            <w:r w:rsidRPr="00E8008A">
              <w:rPr>
                <w:rFonts w:ascii="Times New Roman" w:hAnsi="Times New Roman" w:cs="Times New Roman"/>
                <w:sz w:val="24"/>
                <w:szCs w:val="24"/>
              </w:rPr>
              <w:br/>
              <w:t xml:space="preserve">и Правительства Приднестровской Молдавской Республики: </w:t>
            </w:r>
            <w:proofErr w:type="gramEnd"/>
          </w:p>
          <w:p w:rsidR="00295801" w:rsidRPr="00E8008A" w:rsidRDefault="00295801" w:rsidP="007E4324">
            <w:pPr>
              <w:spacing w:after="0" w:line="240" w:lineRule="auto"/>
              <w:ind w:firstLine="403"/>
              <w:contextualSpacing/>
              <w:jc w:val="both"/>
              <w:outlineLvl w:val="0"/>
              <w:rPr>
                <w:rFonts w:ascii="Times New Roman" w:hAnsi="Times New Roman" w:cs="Times New Roman"/>
                <w:sz w:val="24"/>
                <w:szCs w:val="24"/>
              </w:rPr>
            </w:pPr>
            <w:proofErr w:type="gramStart"/>
            <w:r w:rsidRPr="00E8008A">
              <w:rPr>
                <w:rFonts w:ascii="Times New Roman" w:hAnsi="Times New Roman" w:cs="Times New Roman"/>
                <w:sz w:val="24"/>
                <w:szCs w:val="24"/>
              </w:rPr>
              <w:t>а) должностные лица органов внутренних дел (милиции) – об административных правонарушениях, предусмотренных статьями 5.5, 5.9–5.11, 5.13–5.15, 5.19, 5.27, 5.45, 5.48–5.51, 5.59, 5.61, 5.62, 6.7, 6.11–6.16, 6.18, 6.20, 6.21, 6.22, 6.24, 6.25, 6.26, пунктами 2 и 3 статьи 7.2, статьями 7.6, 7.18–7.20, 7.26–7.29, 8.2, 8.3, пунктами 1, 3, 5 статьи 8.13, статьями 8.15, 8.18–8.20, 8.25</w:t>
            </w:r>
            <w:proofErr w:type="gramEnd"/>
            <w:r w:rsidRPr="00E8008A">
              <w:rPr>
                <w:rFonts w:ascii="Times New Roman" w:hAnsi="Times New Roman" w:cs="Times New Roman"/>
                <w:sz w:val="24"/>
                <w:szCs w:val="24"/>
              </w:rPr>
              <w:t>–</w:t>
            </w:r>
            <w:proofErr w:type="gramStart"/>
            <w:r w:rsidRPr="00E8008A">
              <w:rPr>
                <w:rFonts w:ascii="Times New Roman" w:hAnsi="Times New Roman" w:cs="Times New Roman"/>
                <w:sz w:val="24"/>
                <w:szCs w:val="24"/>
              </w:rPr>
              <w:t xml:space="preserve">8.28, 8.35, пунктами 1 и 2 статьи 8.36, пунктами 1 и 2 статьи 9.5, статьями 9.6, 9.9, 10.2–10.6, 10.11, пунктами 1, 3–5 статьи 11.1, пунктами 1, 3, 4 статьи 11.2, пунктом 2 статьи 11.5, </w:t>
            </w:r>
            <w:r w:rsidRPr="00E8008A">
              <w:rPr>
                <w:rFonts w:ascii="Times New Roman" w:hAnsi="Times New Roman" w:cs="Times New Roman"/>
                <w:sz w:val="24"/>
                <w:szCs w:val="24"/>
              </w:rPr>
              <w:br/>
              <w:t>статьями 11.15–11.18, 12.1–12.36, 12.39, 13.1, 13.9, пунктами 1 и 2 статьи 13.12, статьями 13.13–13.15, 13.17, 13.25, 13.28</w:t>
            </w:r>
            <w:r w:rsidR="007E4324" w:rsidRPr="007E4324">
              <w:rPr>
                <w:rFonts w:ascii="Times New Roman" w:hAnsi="Times New Roman" w:cs="Times New Roman"/>
                <w:sz w:val="24"/>
                <w:szCs w:val="24"/>
              </w:rPr>
              <w:t xml:space="preserve"> </w:t>
            </w:r>
            <w:r w:rsidRPr="00E8008A">
              <w:rPr>
                <w:rFonts w:ascii="Times New Roman" w:hAnsi="Times New Roman" w:cs="Times New Roman"/>
                <w:sz w:val="24"/>
                <w:szCs w:val="24"/>
              </w:rPr>
              <w:t>–13.30, 14.1–14.8, 14.11, 14.11.1</w:t>
            </w:r>
            <w:proofErr w:type="gramEnd"/>
            <w:r w:rsidRPr="00E8008A">
              <w:rPr>
                <w:rFonts w:ascii="Times New Roman" w:hAnsi="Times New Roman" w:cs="Times New Roman"/>
                <w:sz w:val="24"/>
                <w:szCs w:val="24"/>
              </w:rPr>
              <w:t xml:space="preserve">, </w:t>
            </w:r>
            <w:proofErr w:type="gramStart"/>
            <w:r w:rsidRPr="00E8008A">
              <w:rPr>
                <w:rFonts w:ascii="Times New Roman" w:hAnsi="Times New Roman" w:cs="Times New Roman"/>
                <w:sz w:val="24"/>
                <w:szCs w:val="24"/>
              </w:rPr>
              <w:t xml:space="preserve">14.12, 14.17–14.26, 14.29, 14.38, 14.39, 15.1, 15.12–15.25, пунктом 1 статьи 15.26, статьей 17.7, статьей 17.12.1 (в части нарушения временного ограничения </w:t>
            </w:r>
            <w:r w:rsidRPr="00E8008A">
              <w:rPr>
                <w:rFonts w:ascii="Times New Roman" w:hAnsi="Times New Roman" w:cs="Times New Roman"/>
                <w:sz w:val="24"/>
                <w:szCs w:val="24"/>
              </w:rPr>
              <w:br/>
              <w:t xml:space="preserve">на пользование специальным правом </w:t>
            </w:r>
            <w:r w:rsidRPr="00E8008A">
              <w:rPr>
                <w:rFonts w:ascii="Times New Roman" w:hAnsi="Times New Roman" w:cs="Times New Roman"/>
                <w:sz w:val="24"/>
                <w:szCs w:val="24"/>
              </w:rPr>
              <w:br/>
              <w:t xml:space="preserve">в виде права управления автомобильными транспортными средствами, мотоциклами, мопедами и легкими </w:t>
            </w:r>
            <w:proofErr w:type="spellStart"/>
            <w:r w:rsidRPr="00E8008A">
              <w:rPr>
                <w:rFonts w:ascii="Times New Roman" w:hAnsi="Times New Roman" w:cs="Times New Roman"/>
                <w:sz w:val="24"/>
                <w:szCs w:val="24"/>
              </w:rPr>
              <w:t>квадрициклами</w:t>
            </w:r>
            <w:proofErr w:type="spellEnd"/>
            <w:r w:rsidRPr="00E8008A">
              <w:rPr>
                <w:rFonts w:ascii="Times New Roman" w:hAnsi="Times New Roman" w:cs="Times New Roman"/>
                <w:sz w:val="24"/>
                <w:szCs w:val="24"/>
              </w:rPr>
              <w:t xml:space="preserve">, </w:t>
            </w:r>
            <w:proofErr w:type="spellStart"/>
            <w:r w:rsidRPr="00E8008A">
              <w:rPr>
                <w:rFonts w:ascii="Times New Roman" w:hAnsi="Times New Roman" w:cs="Times New Roman"/>
                <w:sz w:val="24"/>
                <w:szCs w:val="24"/>
              </w:rPr>
              <w:t>трициклами</w:t>
            </w:r>
            <w:proofErr w:type="spellEnd"/>
            <w:r w:rsidRPr="00E8008A">
              <w:rPr>
                <w:rFonts w:ascii="Times New Roman" w:hAnsi="Times New Roman" w:cs="Times New Roman"/>
                <w:sz w:val="24"/>
                <w:szCs w:val="24"/>
              </w:rPr>
              <w:t xml:space="preserve"> и </w:t>
            </w:r>
            <w:proofErr w:type="spellStart"/>
            <w:r w:rsidRPr="00E8008A">
              <w:rPr>
                <w:rFonts w:ascii="Times New Roman" w:hAnsi="Times New Roman" w:cs="Times New Roman"/>
                <w:sz w:val="24"/>
                <w:szCs w:val="24"/>
              </w:rPr>
              <w:t>квадрициклами</w:t>
            </w:r>
            <w:proofErr w:type="spellEnd"/>
            <w:r w:rsidRPr="00E8008A">
              <w:rPr>
                <w:rFonts w:ascii="Times New Roman" w:hAnsi="Times New Roman" w:cs="Times New Roman"/>
                <w:sz w:val="24"/>
                <w:szCs w:val="24"/>
              </w:rPr>
              <w:t xml:space="preserve">), </w:t>
            </w:r>
            <w:r w:rsidRPr="00E8008A">
              <w:rPr>
                <w:rFonts w:ascii="Times New Roman" w:hAnsi="Times New Roman" w:cs="Times New Roman"/>
                <w:sz w:val="24"/>
                <w:szCs w:val="24"/>
              </w:rPr>
              <w:br/>
              <w:t xml:space="preserve">статьей 17.13, статьей 17.15 (по делам </w:t>
            </w:r>
            <w:r w:rsidRPr="00E8008A">
              <w:rPr>
                <w:rFonts w:ascii="Times New Roman" w:hAnsi="Times New Roman" w:cs="Times New Roman"/>
                <w:sz w:val="24"/>
                <w:szCs w:val="24"/>
              </w:rPr>
              <w:br/>
              <w:t xml:space="preserve">о клевете в отношении следователя и лица, производящего дознание), </w:t>
            </w:r>
            <w:r w:rsidRPr="00E8008A">
              <w:rPr>
                <w:rFonts w:ascii="Times New Roman" w:hAnsi="Times New Roman" w:cs="Times New Roman"/>
                <w:sz w:val="24"/>
                <w:szCs w:val="24"/>
              </w:rPr>
              <w:br/>
              <w:t>статьями 17.16–17.18, 18.6</w:t>
            </w:r>
            <w:proofErr w:type="gramEnd"/>
            <w:r w:rsidRPr="00E8008A">
              <w:rPr>
                <w:rFonts w:ascii="Times New Roman" w:hAnsi="Times New Roman" w:cs="Times New Roman"/>
                <w:sz w:val="24"/>
                <w:szCs w:val="24"/>
              </w:rPr>
              <w:t xml:space="preserve">, 19.1, 19.4, 19.11–19.13, 19.15–19.20, 19.24–19.26, 19.29, 19.30, 19.31, 20.1–20.4, 20.6, 20.7, 20.9–20.24, 20.26, 20.27, 20.28, 20.29 настоящего Кодекса; </w:t>
            </w:r>
          </w:p>
          <w:p w:rsidR="00295801" w:rsidRPr="00E8008A" w:rsidRDefault="00295801" w:rsidP="007E4324">
            <w:pPr>
              <w:autoSpaceDE w:val="0"/>
              <w:autoSpaceDN w:val="0"/>
              <w:adjustRightInd w:val="0"/>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w:t>
            </w: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r w:rsidRPr="00E8008A">
              <w:rPr>
                <w:rFonts w:ascii="Times New Roman" w:hAnsi="Times New Roman" w:cs="Times New Roman"/>
                <w:sz w:val="24"/>
                <w:szCs w:val="24"/>
              </w:rPr>
              <w:t>г) должностные лица налоговых органов – об административных правонарушениях, предусмотренных статьями 5.33, 14.1, 14.1.1, 14.11, 14.11.1, 14.34, 15.1–15.14, пунктами 4–7 статьи 15.26, статьей 15.27, статьей 19.22 настоящего Кодекса;</w:t>
            </w:r>
          </w:p>
        </w:tc>
      </w:tr>
      <w:tr w:rsidR="00295801" w:rsidRPr="00E8008A" w:rsidTr="005B30B2">
        <w:tc>
          <w:tcPr>
            <w:tcW w:w="9640" w:type="dxa"/>
            <w:gridSpan w:val="5"/>
          </w:tcPr>
          <w:p w:rsidR="00295801" w:rsidRPr="00E8008A" w:rsidRDefault="00295801" w:rsidP="007E4324">
            <w:pPr>
              <w:spacing w:after="0" w:line="240" w:lineRule="auto"/>
              <w:ind w:firstLine="403"/>
              <w:contextualSpacing/>
              <w:jc w:val="center"/>
              <w:rPr>
                <w:rFonts w:ascii="Times New Roman" w:hAnsi="Times New Roman" w:cs="Times New Roman"/>
                <w:sz w:val="24"/>
                <w:szCs w:val="24"/>
              </w:rPr>
            </w:pPr>
            <w:r w:rsidRPr="00E8008A">
              <w:rPr>
                <w:rFonts w:ascii="Times New Roman" w:hAnsi="Times New Roman" w:cs="Times New Roman"/>
                <w:sz w:val="24"/>
                <w:szCs w:val="24"/>
              </w:rPr>
              <w:lastRenderedPageBreak/>
              <w:t>Закон Приднестровской Молдавской Республики</w:t>
            </w:r>
          </w:p>
          <w:p w:rsidR="00295801" w:rsidRPr="00E8008A" w:rsidRDefault="00295801" w:rsidP="007E4324">
            <w:pPr>
              <w:spacing w:after="0" w:line="240" w:lineRule="auto"/>
              <w:ind w:firstLine="403"/>
              <w:contextualSpacing/>
              <w:jc w:val="center"/>
              <w:rPr>
                <w:rFonts w:ascii="Times New Roman" w:hAnsi="Times New Roman" w:cs="Times New Roman"/>
                <w:sz w:val="24"/>
                <w:szCs w:val="24"/>
              </w:rPr>
            </w:pPr>
            <w:r w:rsidRPr="00E8008A">
              <w:rPr>
                <w:rFonts w:ascii="Times New Roman" w:hAnsi="Times New Roman" w:cs="Times New Roman"/>
                <w:sz w:val="24"/>
                <w:szCs w:val="24"/>
              </w:rPr>
              <w:t>«О внутренней торговле»</w:t>
            </w:r>
          </w:p>
        </w:tc>
      </w:tr>
      <w:tr w:rsidR="00295801" w:rsidRPr="00E8008A" w:rsidTr="005B30B2">
        <w:trPr>
          <w:trHeight w:val="4490"/>
        </w:trPr>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5.</w:t>
            </w:r>
          </w:p>
        </w:tc>
        <w:tc>
          <w:tcPr>
            <w:tcW w:w="3764" w:type="dxa"/>
            <w:gridSpan w:val="3"/>
          </w:tcPr>
          <w:p w:rsidR="00295801" w:rsidRPr="00E8008A" w:rsidRDefault="00295801" w:rsidP="007E4324">
            <w:pPr>
              <w:spacing w:after="0" w:line="240" w:lineRule="auto"/>
              <w:ind w:firstLine="403"/>
              <w:contextualSpacing/>
              <w:rPr>
                <w:rFonts w:ascii="Times New Roman" w:hAnsi="Times New Roman" w:cs="Times New Roman"/>
                <w:sz w:val="24"/>
                <w:szCs w:val="24"/>
              </w:rPr>
            </w:pPr>
            <w:r w:rsidRPr="00E8008A">
              <w:rPr>
                <w:rFonts w:ascii="Times New Roman" w:hAnsi="Times New Roman" w:cs="Times New Roman"/>
                <w:sz w:val="24"/>
                <w:szCs w:val="24"/>
              </w:rPr>
              <w:t>ОТСУТСТВУЕТ</w:t>
            </w:r>
          </w:p>
          <w:p w:rsidR="00295801" w:rsidRPr="00E8008A" w:rsidRDefault="00295801" w:rsidP="007E4324">
            <w:pPr>
              <w:spacing w:after="0" w:line="240" w:lineRule="auto"/>
              <w:ind w:firstLine="403"/>
              <w:contextualSpacing/>
              <w:rPr>
                <w:rFonts w:ascii="Times New Roman" w:hAnsi="Times New Roman" w:cs="Times New Roman"/>
                <w:sz w:val="24"/>
                <w:szCs w:val="24"/>
              </w:rPr>
            </w:pPr>
          </w:p>
        </w:tc>
        <w:tc>
          <w:tcPr>
            <w:tcW w:w="4701" w:type="dxa"/>
          </w:tcPr>
          <w:p w:rsidR="00295801" w:rsidRPr="00E8008A" w:rsidRDefault="00295801" w:rsidP="007E4324">
            <w:pPr>
              <w:spacing w:after="0" w:line="240" w:lineRule="auto"/>
              <w:ind w:firstLine="403"/>
              <w:jc w:val="both"/>
              <w:rPr>
                <w:rFonts w:ascii="Times New Roman" w:hAnsi="Times New Roman" w:cs="Times New Roman"/>
                <w:sz w:val="24"/>
                <w:szCs w:val="24"/>
              </w:rPr>
            </w:pPr>
            <w:r w:rsidRPr="00D775FB">
              <w:rPr>
                <w:rFonts w:ascii="Times New Roman" w:hAnsi="Times New Roman" w:cs="Times New Roman"/>
                <w:b/>
                <w:sz w:val="24"/>
                <w:szCs w:val="24"/>
              </w:rPr>
              <w:t>Статья 18-1</w:t>
            </w:r>
            <w:r w:rsidRPr="00E8008A">
              <w:rPr>
                <w:rFonts w:ascii="Times New Roman" w:hAnsi="Times New Roman" w:cs="Times New Roman"/>
                <w:sz w:val="24"/>
                <w:szCs w:val="24"/>
              </w:rPr>
              <w:t>. Оплата по договору розничной купли-продажи</w:t>
            </w:r>
          </w:p>
          <w:p w:rsidR="00295801" w:rsidRPr="00E8008A"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 xml:space="preserve">Оплата потребителями приобретаемых товаров может осуществляться как наличными деньгами, так и в безналичном порядке. Способ оплаты приобретаемых товаров определяется по соглашению между потребителем и субъектом торговой деятельности. </w:t>
            </w:r>
          </w:p>
          <w:p w:rsidR="00295801" w:rsidRPr="00E9443C" w:rsidRDefault="00295801" w:rsidP="007E4324">
            <w:pPr>
              <w:spacing w:after="0" w:line="240" w:lineRule="auto"/>
              <w:ind w:firstLine="403"/>
              <w:jc w:val="both"/>
              <w:rPr>
                <w:rFonts w:ascii="Times New Roman" w:hAnsi="Times New Roman" w:cs="Times New Roman"/>
                <w:sz w:val="24"/>
                <w:szCs w:val="24"/>
              </w:rPr>
            </w:pPr>
            <w:r w:rsidRPr="00E8008A">
              <w:rPr>
                <w:rFonts w:ascii="Times New Roman" w:hAnsi="Times New Roman" w:cs="Times New Roman"/>
                <w:sz w:val="24"/>
                <w:szCs w:val="24"/>
              </w:rPr>
              <w:t>Торговые организации должны обеспечить потребителям возможность выбора способа и формы расчетов, предусмотренных законодательством Приднес</w:t>
            </w:r>
            <w:r w:rsidR="007E4324">
              <w:rPr>
                <w:rFonts w:ascii="Times New Roman" w:hAnsi="Times New Roman" w:cs="Times New Roman"/>
                <w:sz w:val="24"/>
                <w:szCs w:val="24"/>
              </w:rPr>
              <w:t>тровской Молдавской Республики.</w:t>
            </w:r>
          </w:p>
          <w:p w:rsidR="00295801" w:rsidRPr="00E8008A" w:rsidRDefault="00295801" w:rsidP="007E4324">
            <w:pPr>
              <w:shd w:val="clear" w:color="auto" w:fill="FFFFFF"/>
              <w:spacing w:after="0" w:line="240" w:lineRule="auto"/>
              <w:ind w:firstLine="403"/>
              <w:contextualSpacing/>
              <w:jc w:val="both"/>
              <w:rPr>
                <w:rFonts w:ascii="Times New Roman" w:hAnsi="Times New Roman" w:cs="Times New Roman"/>
                <w:sz w:val="24"/>
                <w:szCs w:val="24"/>
              </w:rPr>
            </w:pPr>
          </w:p>
        </w:tc>
      </w:tr>
      <w:tr w:rsidR="00295801" w:rsidRPr="00E8008A" w:rsidTr="005B30B2">
        <w:trPr>
          <w:trHeight w:val="120"/>
        </w:trPr>
        <w:tc>
          <w:tcPr>
            <w:tcW w:w="9640" w:type="dxa"/>
            <w:gridSpan w:val="5"/>
          </w:tcPr>
          <w:p w:rsidR="007E4324" w:rsidRPr="00E9443C"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t xml:space="preserve">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w:t>
            </w:r>
          </w:p>
          <w:p w:rsidR="00295801" w:rsidRPr="00E8008A"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t xml:space="preserve">по условиям выплат денежного довольствия, денежном </w:t>
            </w:r>
            <w:proofErr w:type="gramStart"/>
            <w:r w:rsidRPr="00E8008A">
              <w:rPr>
                <w:rFonts w:ascii="Times New Roman" w:hAnsi="Times New Roman" w:cs="Times New Roman"/>
                <w:sz w:val="24"/>
                <w:szCs w:val="24"/>
              </w:rPr>
              <w:t>содержании</w:t>
            </w:r>
            <w:proofErr w:type="gramEnd"/>
            <w:r w:rsidRPr="00E8008A">
              <w:rPr>
                <w:rFonts w:ascii="Times New Roman" w:hAnsi="Times New Roman" w:cs="Times New Roman"/>
                <w:sz w:val="24"/>
                <w:szCs w:val="24"/>
              </w:rPr>
              <w:t xml:space="preserve"> государственных гражданских служащих»</w:t>
            </w:r>
          </w:p>
        </w:tc>
      </w:tr>
      <w:tr w:rsidR="00295801" w:rsidRPr="00E8008A" w:rsidTr="005B30B2">
        <w:trPr>
          <w:trHeight w:val="1711"/>
        </w:trPr>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6.</w:t>
            </w:r>
          </w:p>
        </w:tc>
        <w:tc>
          <w:tcPr>
            <w:tcW w:w="3764" w:type="dxa"/>
            <w:gridSpan w:val="3"/>
          </w:tcPr>
          <w:p w:rsidR="00295801" w:rsidRPr="00E8008A" w:rsidRDefault="00295801" w:rsidP="007E4324">
            <w:pPr>
              <w:pStyle w:val="2"/>
              <w:ind w:firstLine="419"/>
              <w:jc w:val="both"/>
              <w:rPr>
                <w:rFonts w:ascii="Times New Roman" w:hAnsi="Times New Roman"/>
                <w:sz w:val="24"/>
                <w:szCs w:val="24"/>
                <w:lang w:eastAsia="ru-RU"/>
              </w:rPr>
            </w:pPr>
            <w:r w:rsidRPr="00D775FB">
              <w:rPr>
                <w:rFonts w:ascii="Times New Roman" w:hAnsi="Times New Roman"/>
                <w:b/>
                <w:sz w:val="24"/>
                <w:szCs w:val="24"/>
                <w:lang w:eastAsia="ru-RU"/>
              </w:rPr>
              <w:t>Статья 4</w:t>
            </w:r>
            <w:r w:rsidRPr="007E4324">
              <w:rPr>
                <w:rFonts w:ascii="Times New Roman" w:hAnsi="Times New Roman"/>
                <w:sz w:val="24"/>
                <w:szCs w:val="24"/>
                <w:lang w:eastAsia="ru-RU"/>
              </w:rPr>
              <w:t>.</w:t>
            </w:r>
            <w:r w:rsidRPr="00E8008A">
              <w:rPr>
                <w:rFonts w:ascii="Times New Roman" w:hAnsi="Times New Roman"/>
                <w:sz w:val="24"/>
                <w:szCs w:val="24"/>
                <w:lang w:eastAsia="ru-RU"/>
              </w:rPr>
              <w:t xml:space="preserve"> Формы выплаты заработной платы, денежного довольствия, денежного содержания</w:t>
            </w:r>
          </w:p>
          <w:p w:rsidR="00295801" w:rsidRPr="00E8008A" w:rsidRDefault="00295801" w:rsidP="007E4324">
            <w:pPr>
              <w:pStyle w:val="a7"/>
              <w:ind w:firstLine="419"/>
              <w:jc w:val="both"/>
              <w:rPr>
                <w:rFonts w:ascii="Times New Roman" w:hAnsi="Times New Roman" w:cs="Times New Roman"/>
                <w:sz w:val="24"/>
                <w:szCs w:val="24"/>
              </w:rPr>
            </w:pPr>
            <w:r w:rsidRPr="00E8008A">
              <w:rPr>
                <w:rFonts w:ascii="Times New Roman" w:hAnsi="Times New Roman" w:cs="Times New Roman"/>
                <w:sz w:val="24"/>
                <w:szCs w:val="24"/>
              </w:rPr>
              <w:t xml:space="preserve">Заработная плата работников бюджетной сферы, денежное довольствие военнослужащих и </w:t>
            </w:r>
            <w:r w:rsidRPr="00E8008A">
              <w:rPr>
                <w:rFonts w:ascii="Times New Roman" w:hAnsi="Times New Roman" w:cs="Times New Roman"/>
                <w:sz w:val="24"/>
                <w:szCs w:val="24"/>
              </w:rPr>
              <w:lastRenderedPageBreak/>
              <w:t>лиц, приравненных к ним по условиям выплат денежного довольствия, денежное содержание государственных гражданских служащих выплачивается в денежной форме.</w:t>
            </w:r>
          </w:p>
          <w:p w:rsidR="00295801" w:rsidRPr="00E8008A" w:rsidRDefault="00295801" w:rsidP="007E4324">
            <w:pPr>
              <w:spacing w:after="0" w:line="240" w:lineRule="auto"/>
              <w:ind w:firstLine="419"/>
              <w:contextualSpacing/>
              <w:rPr>
                <w:rFonts w:ascii="Times New Roman" w:hAnsi="Times New Roman" w:cs="Times New Roman"/>
                <w:sz w:val="24"/>
                <w:szCs w:val="24"/>
              </w:rPr>
            </w:pPr>
          </w:p>
        </w:tc>
        <w:tc>
          <w:tcPr>
            <w:tcW w:w="4701" w:type="dxa"/>
          </w:tcPr>
          <w:p w:rsidR="00295801" w:rsidRPr="00E8008A" w:rsidRDefault="00295801" w:rsidP="007E4324">
            <w:pPr>
              <w:pStyle w:val="2"/>
              <w:ind w:firstLine="419"/>
              <w:jc w:val="both"/>
              <w:rPr>
                <w:rFonts w:ascii="Times New Roman" w:hAnsi="Times New Roman"/>
                <w:sz w:val="24"/>
                <w:szCs w:val="24"/>
                <w:lang w:eastAsia="ru-RU"/>
              </w:rPr>
            </w:pPr>
            <w:r w:rsidRPr="00D775FB">
              <w:rPr>
                <w:rFonts w:ascii="Times New Roman" w:hAnsi="Times New Roman"/>
                <w:b/>
                <w:sz w:val="24"/>
                <w:szCs w:val="24"/>
                <w:lang w:eastAsia="ru-RU"/>
              </w:rPr>
              <w:lastRenderedPageBreak/>
              <w:t>Статья 4</w:t>
            </w:r>
            <w:r w:rsidRPr="00E8008A">
              <w:rPr>
                <w:rFonts w:ascii="Times New Roman" w:hAnsi="Times New Roman"/>
                <w:sz w:val="24"/>
                <w:szCs w:val="24"/>
                <w:lang w:eastAsia="ru-RU"/>
              </w:rPr>
              <w:t>. Формы выплаты заработной платы, денежного довольствия,                    денежного содержания</w:t>
            </w:r>
          </w:p>
          <w:p w:rsidR="00295801" w:rsidRPr="00E8008A" w:rsidRDefault="00295801" w:rsidP="007E4324">
            <w:pPr>
              <w:pStyle w:val="2"/>
              <w:ind w:firstLine="419"/>
              <w:jc w:val="both"/>
              <w:rPr>
                <w:rFonts w:ascii="Times New Roman" w:hAnsi="Times New Roman"/>
                <w:sz w:val="24"/>
                <w:szCs w:val="24"/>
                <w:lang w:eastAsia="ru-RU"/>
              </w:rPr>
            </w:pPr>
          </w:p>
          <w:p w:rsidR="00295801" w:rsidRPr="00E8008A" w:rsidRDefault="00295801" w:rsidP="007E4324">
            <w:pPr>
              <w:shd w:val="clear" w:color="auto" w:fill="FFFFFF"/>
              <w:spacing w:after="0" w:line="240" w:lineRule="auto"/>
              <w:ind w:firstLine="419"/>
              <w:contextualSpacing/>
              <w:jc w:val="both"/>
              <w:rPr>
                <w:rFonts w:ascii="Times New Roman" w:hAnsi="Times New Roman" w:cs="Times New Roman"/>
                <w:sz w:val="24"/>
                <w:szCs w:val="24"/>
              </w:rPr>
            </w:pPr>
            <w:r w:rsidRPr="00E8008A">
              <w:rPr>
                <w:rFonts w:ascii="Times New Roman" w:hAnsi="Times New Roman" w:cs="Times New Roman"/>
                <w:sz w:val="24"/>
                <w:szCs w:val="24"/>
              </w:rPr>
              <w:t xml:space="preserve">Заработная плата работников бюджетной сферы, денежное довольствие военнослужащих и лиц, приравненных к </w:t>
            </w:r>
            <w:r w:rsidRPr="00E8008A">
              <w:rPr>
                <w:rFonts w:ascii="Times New Roman" w:hAnsi="Times New Roman" w:cs="Times New Roman"/>
                <w:sz w:val="24"/>
                <w:szCs w:val="24"/>
              </w:rPr>
              <w:lastRenderedPageBreak/>
              <w:t xml:space="preserve">ним по условиям выплат денежного довольствия, денежное содержание государственных гражданских служащих выплачивается в денежной форме </w:t>
            </w:r>
            <w:r w:rsidRPr="00E8008A">
              <w:rPr>
                <w:rFonts w:ascii="Times New Roman" w:hAnsi="Times New Roman" w:cs="Times New Roman"/>
                <w:b/>
                <w:sz w:val="24"/>
                <w:szCs w:val="24"/>
                <w:u w:val="single"/>
              </w:rPr>
              <w:t>путем перечисления в банк, указанный в заявлении работника</w:t>
            </w:r>
            <w:r w:rsidRPr="00E8008A">
              <w:rPr>
                <w:rFonts w:ascii="Times New Roman" w:hAnsi="Times New Roman" w:cs="Times New Roman"/>
                <w:sz w:val="24"/>
                <w:szCs w:val="24"/>
              </w:rPr>
              <w:t>.</w:t>
            </w:r>
          </w:p>
        </w:tc>
      </w:tr>
      <w:tr w:rsidR="00295801" w:rsidRPr="00E8008A" w:rsidTr="005B30B2">
        <w:trPr>
          <w:trHeight w:val="260"/>
        </w:trPr>
        <w:tc>
          <w:tcPr>
            <w:tcW w:w="9640" w:type="dxa"/>
            <w:gridSpan w:val="5"/>
          </w:tcPr>
          <w:p w:rsidR="00295801" w:rsidRPr="00E8008A" w:rsidRDefault="00295801" w:rsidP="00882FD8">
            <w:pPr>
              <w:shd w:val="clear" w:color="auto" w:fill="FFFFFF"/>
              <w:spacing w:after="0" w:line="240" w:lineRule="auto"/>
              <w:contextualSpacing/>
              <w:jc w:val="center"/>
              <w:rPr>
                <w:rFonts w:ascii="Times New Roman" w:hAnsi="Times New Roman" w:cs="Times New Roman"/>
                <w:b/>
                <w:sz w:val="24"/>
                <w:szCs w:val="24"/>
              </w:rPr>
            </w:pPr>
            <w:r w:rsidRPr="00E8008A">
              <w:rPr>
                <w:rFonts w:ascii="Times New Roman" w:hAnsi="Times New Roman" w:cs="Times New Roman"/>
                <w:sz w:val="24"/>
                <w:szCs w:val="24"/>
              </w:rPr>
              <w:lastRenderedPageBreak/>
              <w:t>Трудовой кодекс Приднестровской Молдавской Республики</w:t>
            </w:r>
          </w:p>
        </w:tc>
      </w:tr>
      <w:tr w:rsidR="00295801" w:rsidRPr="00E8008A" w:rsidTr="005B30B2">
        <w:trPr>
          <w:trHeight w:val="320"/>
        </w:trPr>
        <w:tc>
          <w:tcPr>
            <w:tcW w:w="1200" w:type="dxa"/>
            <w:gridSpan w:val="2"/>
          </w:tcPr>
          <w:p w:rsidR="00295801" w:rsidRPr="00E8008A"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t>7.</w:t>
            </w:r>
          </w:p>
        </w:tc>
        <w:tc>
          <w:tcPr>
            <w:tcW w:w="3730" w:type="dxa"/>
          </w:tcPr>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rPr>
                <w:color w:val="000000"/>
              </w:rPr>
            </w:pPr>
            <w:r w:rsidRPr="00E8008A">
              <w:rPr>
                <w:b/>
                <w:bCs/>
                <w:color w:val="000000"/>
              </w:rPr>
              <w:t>Статья 136.</w:t>
            </w:r>
            <w:r w:rsidRPr="00E8008A">
              <w:rPr>
                <w:rStyle w:val="apple-converted-space"/>
                <w:color w:val="000000"/>
              </w:rPr>
              <w:t> </w:t>
            </w:r>
            <w:r w:rsidRPr="00E8008A">
              <w:rPr>
                <w:color w:val="000000"/>
              </w:rPr>
              <w:t>Порядок, место и сроки выплаты заработной платы</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rPr>
                <w:color w:val="000000"/>
              </w:rPr>
            </w:pPr>
            <w:r w:rsidRPr="00E8008A">
              <w:rPr>
                <w:color w:val="000000"/>
              </w:rPr>
              <w:t>…</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pPr>
            <w:r w:rsidRPr="00E8008A">
              <w:t>3. Заработная плата выплачивается работнику, как правило, в месте выполнения им работы либо перечисляется в банк, указанный в заявлении работника. Работодатель обязан перечислять работнику заработную плату на счет в банке, указанный работником в заявлении.</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rPr>
                <w:color w:val="000000"/>
              </w:rPr>
            </w:pPr>
            <w:r w:rsidRPr="00E8008A">
              <w:rPr>
                <w:color w:val="000000"/>
              </w:rPr>
              <w:t xml:space="preserve">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w:t>
            </w:r>
            <w:proofErr w:type="gramStart"/>
            <w:r w:rsidRPr="00E8008A">
              <w:rPr>
                <w:color w:val="000000"/>
              </w:rPr>
              <w:t>позднее</w:t>
            </w:r>
            <w:proofErr w:type="gramEnd"/>
            <w:r w:rsidRPr="00E8008A">
              <w:rPr>
                <w:color w:val="000000"/>
              </w:rPr>
              <w:t xml:space="preserve"> чем за пять рабочих дней до дня выплаты заработной платы.</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pPr>
          </w:p>
        </w:tc>
        <w:tc>
          <w:tcPr>
            <w:tcW w:w="4710" w:type="dxa"/>
            <w:gridSpan w:val="2"/>
          </w:tcPr>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rPr>
                <w:color w:val="000000"/>
              </w:rPr>
            </w:pPr>
            <w:r w:rsidRPr="00E8008A">
              <w:rPr>
                <w:b/>
                <w:bCs/>
                <w:color w:val="000000"/>
              </w:rPr>
              <w:t>Статья 136.</w:t>
            </w:r>
            <w:r w:rsidRPr="00E8008A">
              <w:rPr>
                <w:rStyle w:val="apple-converted-space"/>
                <w:color w:val="000000"/>
              </w:rPr>
              <w:t> </w:t>
            </w:r>
            <w:r w:rsidRPr="00E8008A">
              <w:rPr>
                <w:color w:val="000000"/>
              </w:rPr>
              <w:t>Порядок, место и сроки выплаты заработной платы</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rPr>
                <w:color w:val="000000"/>
              </w:rPr>
            </w:pPr>
            <w:r w:rsidRPr="00E8008A">
              <w:rPr>
                <w:color w:val="000000"/>
              </w:rPr>
              <w:t>…</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pPr>
            <w:r w:rsidRPr="00E8008A">
              <w:t>3. Заработная плата выплачивается работнику, как правило, в месте выполнения им работы либо перечисляется в банк, указанный в заявлении работника. Работодатель обязан перечислять работнику заработную плату на счет в банке, указанный работником в заявлении.</w:t>
            </w:r>
          </w:p>
          <w:p w:rsidR="00295801" w:rsidRPr="00E8008A" w:rsidRDefault="00295801" w:rsidP="007E4324">
            <w:pPr>
              <w:pStyle w:val="msoplaintextmailrucssattributepostfixmailrucssattributepostfix"/>
              <w:shd w:val="clear" w:color="auto" w:fill="FFFFFF"/>
              <w:spacing w:before="0" w:beforeAutospacing="0" w:after="0" w:afterAutospacing="0"/>
              <w:ind w:firstLine="394"/>
              <w:jc w:val="both"/>
              <w:rPr>
                <w:color w:val="000000"/>
              </w:rPr>
            </w:pPr>
            <w:r w:rsidRPr="00E8008A">
              <w:rPr>
                <w:color w:val="000000"/>
              </w:rPr>
              <w:t xml:space="preserve">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w:t>
            </w:r>
            <w:proofErr w:type="gramStart"/>
            <w:r w:rsidRPr="00E8008A">
              <w:rPr>
                <w:color w:val="000000"/>
              </w:rPr>
              <w:t>позднее</w:t>
            </w:r>
            <w:proofErr w:type="gramEnd"/>
            <w:r w:rsidRPr="00E8008A">
              <w:rPr>
                <w:color w:val="000000"/>
              </w:rPr>
              <w:t xml:space="preserve"> чем за пять рабочих дней до дня выплаты заработной платы.</w:t>
            </w:r>
          </w:p>
          <w:p w:rsidR="00295801" w:rsidRPr="00E8008A" w:rsidRDefault="00295801" w:rsidP="007E4324">
            <w:pPr>
              <w:shd w:val="clear" w:color="auto" w:fill="FFFFFF"/>
              <w:spacing w:after="0" w:line="240" w:lineRule="auto"/>
              <w:ind w:firstLine="394"/>
              <w:contextualSpacing/>
              <w:jc w:val="both"/>
              <w:rPr>
                <w:rFonts w:ascii="Times New Roman" w:hAnsi="Times New Roman" w:cs="Times New Roman"/>
                <w:b/>
                <w:sz w:val="24"/>
                <w:szCs w:val="24"/>
                <w:u w:val="single"/>
              </w:rPr>
            </w:pPr>
            <w:r w:rsidRPr="00E8008A">
              <w:rPr>
                <w:rFonts w:ascii="Times New Roman" w:hAnsi="Times New Roman" w:cs="Times New Roman"/>
                <w:b/>
                <w:color w:val="000000"/>
                <w:sz w:val="24"/>
                <w:szCs w:val="24"/>
                <w:u w:val="single"/>
              </w:rPr>
              <w:t xml:space="preserve">Выплата заработной платы </w:t>
            </w:r>
            <w:r w:rsidRPr="00E8008A">
              <w:rPr>
                <w:rFonts w:ascii="Times New Roman" w:hAnsi="Times New Roman" w:cs="Times New Roman"/>
                <w:b/>
                <w:sz w:val="24"/>
                <w:szCs w:val="24"/>
                <w:u w:val="single"/>
              </w:rPr>
              <w:t>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tc>
      </w:tr>
      <w:tr w:rsidR="00295801" w:rsidRPr="00E8008A" w:rsidTr="005B30B2">
        <w:trPr>
          <w:trHeight w:val="390"/>
        </w:trPr>
        <w:tc>
          <w:tcPr>
            <w:tcW w:w="9640" w:type="dxa"/>
            <w:gridSpan w:val="5"/>
          </w:tcPr>
          <w:p w:rsidR="00295801" w:rsidRPr="00E8008A"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t>Закон Приднестровской Молдавской Республики «О государственном пенсионном обеспечении граждан в Приднестровской Молдавской Республике»</w:t>
            </w:r>
          </w:p>
        </w:tc>
      </w:tr>
      <w:tr w:rsidR="00295801" w:rsidRPr="00E8008A" w:rsidTr="005B30B2">
        <w:trPr>
          <w:trHeight w:val="140"/>
        </w:trPr>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8.</w:t>
            </w:r>
          </w:p>
        </w:tc>
        <w:tc>
          <w:tcPr>
            <w:tcW w:w="3764" w:type="dxa"/>
            <w:gridSpan w:val="3"/>
          </w:tcPr>
          <w:p w:rsidR="00295801" w:rsidRPr="00E8008A" w:rsidRDefault="00295801" w:rsidP="007E4324">
            <w:pPr>
              <w:pStyle w:val="a7"/>
              <w:ind w:firstLine="419"/>
              <w:jc w:val="both"/>
              <w:rPr>
                <w:rFonts w:ascii="Times New Roman" w:hAnsi="Times New Roman" w:cs="Times New Roman"/>
                <w:sz w:val="24"/>
                <w:szCs w:val="24"/>
              </w:rPr>
            </w:pPr>
            <w:r w:rsidRPr="00E8008A">
              <w:rPr>
                <w:rFonts w:ascii="Times New Roman" w:hAnsi="Times New Roman" w:cs="Times New Roman"/>
                <w:sz w:val="24"/>
                <w:szCs w:val="24"/>
              </w:rPr>
              <w:t xml:space="preserve">1. </w:t>
            </w:r>
            <w:proofErr w:type="gramStart"/>
            <w:r w:rsidRPr="00E8008A">
              <w:rPr>
                <w:rFonts w:ascii="Times New Roman" w:hAnsi="Times New Roman" w:cs="Times New Roman"/>
                <w:sz w:val="24"/>
                <w:szCs w:val="24"/>
              </w:rPr>
              <w:t xml:space="preserve">Выплата пенсий всех видов производится </w:t>
            </w:r>
            <w:r w:rsidRPr="00D775FB">
              <w:rPr>
                <w:rFonts w:ascii="Times New Roman" w:hAnsi="Times New Roman" w:cs="Times New Roman"/>
                <w:sz w:val="24"/>
                <w:szCs w:val="24"/>
              </w:rPr>
              <w:t>по месту жительства или по месту пребывания на территории Приднестровской Молдавской Республики</w:t>
            </w:r>
            <w:r w:rsidRPr="00E8008A">
              <w:rPr>
                <w:rFonts w:ascii="Times New Roman" w:hAnsi="Times New Roman" w:cs="Times New Roman"/>
                <w:sz w:val="24"/>
                <w:szCs w:val="24"/>
              </w:rPr>
              <w:t xml:space="preserve"> на основании документов, удостоверяющих личность и содержащих сведения о прописке либо о регистрации по месту жительства, или документов, удостоверяющих личность, и документов, </w:t>
            </w:r>
            <w:r w:rsidRPr="00E8008A">
              <w:rPr>
                <w:rFonts w:ascii="Times New Roman" w:hAnsi="Times New Roman" w:cs="Times New Roman"/>
                <w:sz w:val="24"/>
                <w:szCs w:val="24"/>
              </w:rPr>
              <w:lastRenderedPageBreak/>
              <w:t>содержащих сведения о длительной регистрации (на срок от 1 (одного) года) либо о регистрации по месту пребывания на срок от 1</w:t>
            </w:r>
            <w:proofErr w:type="gramEnd"/>
            <w:r w:rsidRPr="00E8008A">
              <w:rPr>
                <w:rFonts w:ascii="Times New Roman" w:hAnsi="Times New Roman" w:cs="Times New Roman"/>
                <w:sz w:val="24"/>
                <w:szCs w:val="24"/>
              </w:rPr>
              <w:t xml:space="preserve"> (одного) года.</w:t>
            </w:r>
          </w:p>
          <w:p w:rsidR="00295801" w:rsidRPr="00BC5B5B" w:rsidRDefault="00295801" w:rsidP="00D775FB">
            <w:pPr>
              <w:spacing w:after="0" w:line="240" w:lineRule="auto"/>
              <w:ind w:firstLine="419"/>
              <w:contextualSpacing/>
              <w:jc w:val="both"/>
              <w:rPr>
                <w:rFonts w:ascii="Times New Roman" w:hAnsi="Times New Roman" w:cs="Times New Roman"/>
                <w:sz w:val="24"/>
                <w:szCs w:val="24"/>
              </w:rPr>
            </w:pPr>
            <w:r w:rsidRPr="00BC5B5B">
              <w:rPr>
                <w:rFonts w:ascii="Times New Roman" w:hAnsi="Times New Roman" w:cs="Times New Roman"/>
                <w:sz w:val="24"/>
                <w:szCs w:val="24"/>
              </w:rPr>
              <w:t>2. Доставка пенсий осуществляется за счет средств соответствующих бюджетов путем заключения договоров между организациями и Единым государственным фондом социального страхования Приднестровской Молдавской Республики.</w:t>
            </w:r>
          </w:p>
        </w:tc>
        <w:tc>
          <w:tcPr>
            <w:tcW w:w="4701" w:type="dxa"/>
          </w:tcPr>
          <w:p w:rsidR="00295801" w:rsidRPr="00E8008A" w:rsidRDefault="00295801" w:rsidP="007E4324">
            <w:pPr>
              <w:pStyle w:val="a7"/>
              <w:ind w:firstLine="419"/>
              <w:jc w:val="both"/>
              <w:rPr>
                <w:rFonts w:ascii="Times New Roman" w:hAnsi="Times New Roman" w:cs="Times New Roman"/>
                <w:sz w:val="24"/>
                <w:szCs w:val="24"/>
              </w:rPr>
            </w:pPr>
            <w:r w:rsidRPr="00E8008A">
              <w:rPr>
                <w:rFonts w:ascii="Times New Roman" w:hAnsi="Times New Roman" w:cs="Times New Roman"/>
                <w:sz w:val="24"/>
                <w:szCs w:val="24"/>
              </w:rPr>
              <w:lastRenderedPageBreak/>
              <w:t>1.</w:t>
            </w:r>
            <w:r w:rsidR="00BC5B5B" w:rsidRPr="00BC5B5B">
              <w:rPr>
                <w:rFonts w:ascii="Times New Roman" w:hAnsi="Times New Roman" w:cs="Times New Roman"/>
                <w:sz w:val="24"/>
                <w:szCs w:val="24"/>
              </w:rPr>
              <w:t xml:space="preserve"> </w:t>
            </w:r>
            <w:r w:rsidRPr="00E8008A">
              <w:rPr>
                <w:rFonts w:ascii="Times New Roman" w:hAnsi="Times New Roman" w:cs="Times New Roman"/>
                <w:sz w:val="24"/>
                <w:szCs w:val="24"/>
              </w:rPr>
              <w:t>Выплата пенсий всех видов производится на основании документов, удостоверяющих личность 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295801" w:rsidRPr="00E8008A" w:rsidRDefault="00295801" w:rsidP="007E4324">
            <w:pPr>
              <w:pStyle w:val="2"/>
              <w:ind w:firstLine="419"/>
              <w:jc w:val="both"/>
              <w:rPr>
                <w:rFonts w:ascii="Times New Roman" w:hAnsi="Times New Roman"/>
                <w:b/>
                <w:sz w:val="24"/>
                <w:szCs w:val="24"/>
                <w:u w:val="single"/>
                <w:lang w:eastAsia="ru-RU"/>
              </w:rPr>
            </w:pPr>
            <w:r w:rsidRPr="00E8008A">
              <w:rPr>
                <w:rFonts w:ascii="Times New Roman" w:hAnsi="Times New Roman"/>
                <w:b/>
                <w:sz w:val="24"/>
                <w:szCs w:val="24"/>
                <w:u w:val="single"/>
              </w:rPr>
              <w:t xml:space="preserve">2. Доставка пенсий </w:t>
            </w:r>
            <w:r w:rsidRPr="00E8008A">
              <w:rPr>
                <w:rFonts w:ascii="Times New Roman" w:hAnsi="Times New Roman"/>
                <w:b/>
                <w:sz w:val="24"/>
                <w:szCs w:val="24"/>
                <w:u w:val="single"/>
                <w:lang w:eastAsia="ru-RU"/>
              </w:rPr>
              <w:t xml:space="preserve">производится по желанию пенсионера через кредитную организацию путем зачисления сумм пенсий на счет пенсионера в этой </w:t>
            </w:r>
            <w:r w:rsidRPr="00E8008A">
              <w:rPr>
                <w:rFonts w:ascii="Times New Roman" w:hAnsi="Times New Roman"/>
                <w:b/>
                <w:sz w:val="24"/>
                <w:szCs w:val="24"/>
                <w:u w:val="single"/>
                <w:lang w:eastAsia="ru-RU"/>
              </w:rPr>
              <w:lastRenderedPageBreak/>
              <w:t>кредитной организации либо через организацию почтовой связи и иные организации, занимающиеся доставкой пенсий, путем вручения сумм пенсий на дому или в кассе организации, производящей доставку.</w:t>
            </w:r>
          </w:p>
          <w:p w:rsidR="00295801" w:rsidRPr="00E8008A" w:rsidRDefault="00295801" w:rsidP="007E4324">
            <w:pPr>
              <w:pStyle w:val="2"/>
              <w:ind w:firstLine="419"/>
              <w:jc w:val="both"/>
              <w:rPr>
                <w:rFonts w:ascii="Times New Roman" w:hAnsi="Times New Roman"/>
                <w:b/>
                <w:sz w:val="24"/>
                <w:szCs w:val="24"/>
                <w:u w:val="single"/>
                <w:lang w:eastAsia="ru-RU"/>
              </w:rPr>
            </w:pPr>
            <w:r w:rsidRPr="00E8008A">
              <w:rPr>
                <w:rFonts w:ascii="Times New Roman" w:hAnsi="Times New Roman"/>
                <w:b/>
                <w:sz w:val="24"/>
                <w:szCs w:val="24"/>
                <w:u w:val="single"/>
                <w:lang w:eastAsia="ru-RU"/>
              </w:rPr>
              <w:t xml:space="preserve">Порядок взаимодействия организации, осуществляющей доставку пенсий, с </w:t>
            </w:r>
            <w:r w:rsidRPr="00E8008A">
              <w:rPr>
                <w:rFonts w:ascii="Times New Roman" w:hAnsi="Times New Roman"/>
                <w:b/>
                <w:sz w:val="24"/>
                <w:szCs w:val="24"/>
                <w:u w:val="single"/>
              </w:rPr>
              <w:t>Единым государственным фондом социального страхования Приднестровской Молдавской Республики</w:t>
            </w:r>
            <w:r w:rsidRPr="00E8008A">
              <w:rPr>
                <w:rFonts w:ascii="Times New Roman" w:hAnsi="Times New Roman"/>
                <w:b/>
                <w:sz w:val="24"/>
                <w:szCs w:val="24"/>
                <w:u w:val="single"/>
                <w:lang w:eastAsia="ru-RU"/>
              </w:rPr>
              <w:t>, устанавливается договором.</w:t>
            </w:r>
          </w:p>
          <w:p w:rsidR="00295801" w:rsidRPr="00E8008A" w:rsidRDefault="00295801" w:rsidP="007E4324">
            <w:pPr>
              <w:shd w:val="clear" w:color="auto" w:fill="FFFFFF"/>
              <w:spacing w:after="0" w:line="240" w:lineRule="auto"/>
              <w:ind w:firstLine="419"/>
              <w:contextualSpacing/>
              <w:jc w:val="both"/>
              <w:rPr>
                <w:rFonts w:ascii="Times New Roman" w:hAnsi="Times New Roman" w:cs="Times New Roman"/>
                <w:sz w:val="24"/>
                <w:szCs w:val="24"/>
              </w:rPr>
            </w:pPr>
            <w:r w:rsidRPr="00E8008A">
              <w:rPr>
                <w:rFonts w:ascii="Times New Roman" w:hAnsi="Times New Roman" w:cs="Times New Roman"/>
                <w:b/>
                <w:sz w:val="24"/>
                <w:szCs w:val="24"/>
                <w:u w:val="single"/>
              </w:rPr>
              <w:t>Оплата услуг по доставке пенсий пенсионеру организацией почтовой связи или иной организацией, занимающейся доставкой пенсий, заключившей соответствующий договор с Единым государственным фондом социального страхования Приднестровской Молдавской Республики, производится за счет средств соответствующих бюджетов.</w:t>
            </w:r>
          </w:p>
        </w:tc>
      </w:tr>
      <w:tr w:rsidR="00295801" w:rsidRPr="00E8008A" w:rsidTr="005B30B2">
        <w:trPr>
          <w:trHeight w:val="96"/>
        </w:trPr>
        <w:tc>
          <w:tcPr>
            <w:tcW w:w="9640" w:type="dxa"/>
            <w:gridSpan w:val="5"/>
          </w:tcPr>
          <w:p w:rsidR="00295801" w:rsidRPr="00E8008A"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lastRenderedPageBreak/>
              <w:t>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tc>
      </w:tr>
      <w:tr w:rsidR="00295801" w:rsidRPr="00E8008A" w:rsidTr="005B30B2">
        <w:trPr>
          <w:trHeight w:val="170"/>
        </w:trPr>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9.</w:t>
            </w:r>
          </w:p>
        </w:tc>
        <w:tc>
          <w:tcPr>
            <w:tcW w:w="3764" w:type="dxa"/>
            <w:gridSpan w:val="3"/>
          </w:tcPr>
          <w:p w:rsidR="00295801" w:rsidRPr="00E8008A" w:rsidRDefault="00295801" w:rsidP="007E4324">
            <w:pPr>
              <w:pStyle w:val="a7"/>
              <w:ind w:firstLine="419"/>
              <w:jc w:val="both"/>
              <w:rPr>
                <w:rFonts w:ascii="Times New Roman" w:hAnsi="Times New Roman" w:cs="Times New Roman"/>
                <w:sz w:val="24"/>
                <w:szCs w:val="24"/>
              </w:rPr>
            </w:pPr>
            <w:r w:rsidRPr="00E8008A">
              <w:rPr>
                <w:rFonts w:ascii="Times New Roman" w:hAnsi="Times New Roman" w:cs="Times New Roman"/>
                <w:b/>
                <w:sz w:val="24"/>
                <w:szCs w:val="24"/>
              </w:rPr>
              <w:t>Статья 53.</w:t>
            </w:r>
            <w:r w:rsidRPr="00E8008A">
              <w:rPr>
                <w:rFonts w:ascii="Times New Roman" w:hAnsi="Times New Roman" w:cs="Times New Roman"/>
                <w:sz w:val="24"/>
                <w:szCs w:val="24"/>
              </w:rPr>
              <w:t xml:space="preserve"> Общий порядок выплаты пенсий и органы, их выплачивающие</w:t>
            </w:r>
          </w:p>
          <w:p w:rsidR="00295801" w:rsidRPr="00E8008A" w:rsidRDefault="00295801" w:rsidP="007E4324">
            <w:pPr>
              <w:pStyle w:val="a7"/>
              <w:ind w:firstLine="419"/>
              <w:rPr>
                <w:rFonts w:ascii="Times New Roman" w:hAnsi="Times New Roman" w:cs="Times New Roman"/>
                <w:sz w:val="24"/>
                <w:szCs w:val="24"/>
              </w:rPr>
            </w:pPr>
          </w:p>
          <w:p w:rsidR="00295801" w:rsidRPr="00E9443C" w:rsidRDefault="00295801" w:rsidP="007E4324">
            <w:pPr>
              <w:pStyle w:val="a7"/>
              <w:ind w:firstLine="419"/>
              <w:jc w:val="both"/>
              <w:rPr>
                <w:rFonts w:ascii="Times New Roman" w:hAnsi="Times New Roman" w:cs="Times New Roman"/>
                <w:sz w:val="24"/>
                <w:szCs w:val="24"/>
              </w:rPr>
            </w:pPr>
            <w:proofErr w:type="gramStart"/>
            <w:r w:rsidRPr="00BC5B5B">
              <w:rPr>
                <w:rFonts w:ascii="Times New Roman" w:hAnsi="Times New Roman" w:cs="Times New Roman"/>
                <w:sz w:val="24"/>
                <w:szCs w:val="24"/>
              </w:rPr>
              <w:t>Пенсии, назначаемые лицам, указанным в статье 1 настоящего Закона, и их семьям, выплачиваются по месту жительства или по месту пребывания на территории Приднестровской Молдавской Республики пенсионеров</w:t>
            </w:r>
            <w:r w:rsidRPr="00E8008A">
              <w:rPr>
                <w:rFonts w:ascii="Times New Roman" w:hAnsi="Times New Roman" w:cs="Times New Roman"/>
                <w:sz w:val="24"/>
                <w:szCs w:val="24"/>
              </w:rPr>
              <w:t xml:space="preserve"> на основании документов, удостоверяющих личность и содержащих сведения о прописке либо о регистрации по месту жительства, или документов, удостоверяющих личность, и документов, содержащих сведения о длительной регистрации (на срок от 1 (одного) года) либо</w:t>
            </w:r>
            <w:proofErr w:type="gramEnd"/>
            <w:r w:rsidRPr="00E8008A">
              <w:rPr>
                <w:rFonts w:ascii="Times New Roman" w:hAnsi="Times New Roman" w:cs="Times New Roman"/>
                <w:sz w:val="24"/>
                <w:szCs w:val="24"/>
              </w:rPr>
              <w:t xml:space="preserve"> о регистрации по месту пребывания на срок от 1 (одного) года, </w:t>
            </w:r>
            <w:r w:rsidRPr="00BC5B5B">
              <w:rPr>
                <w:rFonts w:ascii="Times New Roman" w:hAnsi="Times New Roman" w:cs="Times New Roman"/>
                <w:sz w:val="24"/>
                <w:szCs w:val="24"/>
              </w:rPr>
              <w:t xml:space="preserve">пенсионными </w:t>
            </w:r>
            <w:r w:rsidRPr="00BC5B5B">
              <w:rPr>
                <w:rFonts w:ascii="Times New Roman" w:hAnsi="Times New Roman" w:cs="Times New Roman"/>
                <w:sz w:val="24"/>
                <w:szCs w:val="24"/>
              </w:rPr>
              <w:lastRenderedPageBreak/>
              <w:t>органами, указанными в статье 11 настоящего Закона, через банки путем зачисления сумм пенсий на счета получателей либо через предприятия связи.</w:t>
            </w:r>
            <w:r w:rsidRPr="00E8008A">
              <w:rPr>
                <w:rFonts w:ascii="Times New Roman" w:hAnsi="Times New Roman" w:cs="Times New Roman"/>
                <w:sz w:val="24"/>
                <w:szCs w:val="24"/>
              </w:rPr>
              <w:t xml:space="preserve"> Выплата пенсии производится за текущий месяц в сроки, определяемые пенсионными органами по согласованию с банками и предприятиями связи.</w:t>
            </w:r>
          </w:p>
          <w:p w:rsidR="007E4324" w:rsidRPr="00E9443C" w:rsidRDefault="007E4324" w:rsidP="007E4324">
            <w:pPr>
              <w:pStyle w:val="a7"/>
              <w:ind w:firstLine="419"/>
              <w:jc w:val="both"/>
              <w:rPr>
                <w:rFonts w:ascii="Times New Roman" w:hAnsi="Times New Roman" w:cs="Times New Roman"/>
                <w:sz w:val="16"/>
                <w:szCs w:val="16"/>
              </w:rPr>
            </w:pPr>
          </w:p>
        </w:tc>
        <w:tc>
          <w:tcPr>
            <w:tcW w:w="4701" w:type="dxa"/>
          </w:tcPr>
          <w:p w:rsidR="00295801" w:rsidRPr="00E8008A" w:rsidRDefault="00295801" w:rsidP="007E4324">
            <w:pPr>
              <w:pStyle w:val="a7"/>
              <w:ind w:firstLine="419"/>
              <w:jc w:val="both"/>
              <w:rPr>
                <w:rFonts w:ascii="Times New Roman" w:hAnsi="Times New Roman" w:cs="Times New Roman"/>
                <w:sz w:val="24"/>
                <w:szCs w:val="24"/>
              </w:rPr>
            </w:pPr>
            <w:r w:rsidRPr="00BC5B5B">
              <w:rPr>
                <w:rFonts w:ascii="Times New Roman" w:hAnsi="Times New Roman" w:cs="Times New Roman"/>
                <w:b/>
                <w:sz w:val="24"/>
                <w:szCs w:val="24"/>
              </w:rPr>
              <w:lastRenderedPageBreak/>
              <w:t>Статья 53.</w:t>
            </w:r>
            <w:r w:rsidRPr="00E8008A">
              <w:rPr>
                <w:rFonts w:ascii="Times New Roman" w:hAnsi="Times New Roman" w:cs="Times New Roman"/>
                <w:sz w:val="24"/>
                <w:szCs w:val="24"/>
              </w:rPr>
              <w:t xml:space="preserve"> Общий порядок выплаты пенсий и органы, их выплачивающие</w:t>
            </w:r>
          </w:p>
          <w:p w:rsidR="00295801" w:rsidRPr="00E9443C" w:rsidRDefault="00295801" w:rsidP="007E4324">
            <w:pPr>
              <w:pStyle w:val="a7"/>
              <w:ind w:firstLine="419"/>
              <w:rPr>
                <w:rFonts w:ascii="Times New Roman" w:hAnsi="Times New Roman" w:cs="Times New Roman"/>
                <w:sz w:val="24"/>
                <w:szCs w:val="24"/>
              </w:rPr>
            </w:pPr>
          </w:p>
          <w:p w:rsidR="007E4324" w:rsidRPr="00E9443C" w:rsidRDefault="007E4324" w:rsidP="007E4324">
            <w:pPr>
              <w:pStyle w:val="a7"/>
              <w:ind w:firstLine="419"/>
              <w:rPr>
                <w:rFonts w:ascii="Times New Roman" w:hAnsi="Times New Roman" w:cs="Times New Roman"/>
                <w:sz w:val="24"/>
                <w:szCs w:val="24"/>
              </w:rPr>
            </w:pPr>
          </w:p>
          <w:p w:rsidR="00295801" w:rsidRPr="007E4324" w:rsidRDefault="00295801" w:rsidP="007E4324">
            <w:pPr>
              <w:pStyle w:val="a7"/>
              <w:ind w:firstLine="419"/>
              <w:jc w:val="both"/>
              <w:rPr>
                <w:rFonts w:ascii="Times New Roman" w:hAnsi="Times New Roman" w:cs="Times New Roman"/>
                <w:spacing w:val="-6"/>
                <w:sz w:val="24"/>
                <w:szCs w:val="24"/>
              </w:rPr>
            </w:pPr>
            <w:r w:rsidRPr="007E4324">
              <w:rPr>
                <w:rFonts w:ascii="Times New Roman" w:hAnsi="Times New Roman" w:cs="Times New Roman"/>
                <w:spacing w:val="-6"/>
                <w:sz w:val="24"/>
                <w:szCs w:val="24"/>
              </w:rPr>
              <w:t>1.</w:t>
            </w:r>
            <w:r w:rsidR="007E4324" w:rsidRPr="007E4324">
              <w:rPr>
                <w:rFonts w:ascii="Times New Roman" w:hAnsi="Times New Roman" w:cs="Times New Roman"/>
                <w:spacing w:val="-6"/>
                <w:sz w:val="24"/>
                <w:szCs w:val="24"/>
              </w:rPr>
              <w:t xml:space="preserve"> </w:t>
            </w:r>
            <w:r w:rsidRPr="007E4324">
              <w:rPr>
                <w:rFonts w:ascii="Times New Roman" w:hAnsi="Times New Roman" w:cs="Times New Roman"/>
                <w:spacing w:val="-6"/>
                <w:sz w:val="24"/>
                <w:szCs w:val="24"/>
              </w:rPr>
              <w:t>Выплата пенсий всех видов, предусмотренных настоящим законом, производится на основании документов, удостоверяющих личность 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295801" w:rsidRPr="00E8008A" w:rsidRDefault="00295801" w:rsidP="007E4324">
            <w:pPr>
              <w:pStyle w:val="a7"/>
              <w:ind w:firstLine="419"/>
              <w:jc w:val="both"/>
              <w:rPr>
                <w:rFonts w:ascii="Times New Roman" w:hAnsi="Times New Roman" w:cs="Times New Roman"/>
                <w:sz w:val="24"/>
                <w:szCs w:val="24"/>
              </w:rPr>
            </w:pPr>
            <w:r w:rsidRPr="00E8008A">
              <w:rPr>
                <w:rFonts w:ascii="Times New Roman" w:hAnsi="Times New Roman" w:cs="Times New Roman"/>
                <w:sz w:val="24"/>
                <w:szCs w:val="24"/>
              </w:rPr>
              <w:t>Выплата пенсий производится за текущий месяц в сроки, определяемые пенсионными органами по согласованию с кредитными организациями.</w:t>
            </w:r>
          </w:p>
          <w:p w:rsidR="00295801" w:rsidRPr="00E8008A" w:rsidRDefault="00295801" w:rsidP="007E4324">
            <w:pPr>
              <w:pStyle w:val="10"/>
              <w:ind w:firstLine="419"/>
              <w:jc w:val="both"/>
              <w:rPr>
                <w:rFonts w:ascii="Times New Roman" w:hAnsi="Times New Roman"/>
                <w:b/>
                <w:sz w:val="24"/>
                <w:szCs w:val="24"/>
                <w:u w:val="single"/>
                <w:lang w:eastAsia="ru-RU"/>
              </w:rPr>
            </w:pPr>
            <w:r w:rsidRPr="007E4324">
              <w:rPr>
                <w:rFonts w:ascii="Times New Roman" w:hAnsi="Times New Roman"/>
                <w:b/>
                <w:spacing w:val="-4"/>
                <w:sz w:val="24"/>
                <w:szCs w:val="24"/>
                <w:u w:val="single"/>
              </w:rPr>
              <w:t xml:space="preserve">2. Доставка пенсий </w:t>
            </w:r>
            <w:r w:rsidRPr="007E4324">
              <w:rPr>
                <w:rFonts w:ascii="Times New Roman" w:hAnsi="Times New Roman"/>
                <w:b/>
                <w:spacing w:val="-4"/>
                <w:sz w:val="24"/>
                <w:szCs w:val="24"/>
                <w:u w:val="single"/>
                <w:lang w:eastAsia="ru-RU"/>
              </w:rPr>
              <w:t>производится через кредитную организацию путем зачисления сумм пенсий на счет пенсионера в этой кредитной организации</w:t>
            </w:r>
            <w:r w:rsidRPr="00E8008A">
              <w:rPr>
                <w:rFonts w:ascii="Times New Roman" w:hAnsi="Times New Roman"/>
                <w:b/>
                <w:sz w:val="24"/>
                <w:szCs w:val="24"/>
                <w:u w:val="single"/>
                <w:lang w:eastAsia="ru-RU"/>
              </w:rPr>
              <w:t>.</w:t>
            </w:r>
          </w:p>
          <w:p w:rsidR="00295801" w:rsidRPr="00E8008A" w:rsidRDefault="00295801" w:rsidP="007E4324">
            <w:pPr>
              <w:pStyle w:val="10"/>
              <w:ind w:firstLine="419"/>
              <w:jc w:val="both"/>
              <w:rPr>
                <w:rFonts w:ascii="Times New Roman" w:hAnsi="Times New Roman"/>
                <w:b/>
                <w:sz w:val="24"/>
                <w:szCs w:val="24"/>
                <w:u w:val="single"/>
                <w:lang w:eastAsia="ru-RU"/>
              </w:rPr>
            </w:pPr>
            <w:r w:rsidRPr="00E8008A">
              <w:rPr>
                <w:rFonts w:ascii="Times New Roman" w:hAnsi="Times New Roman"/>
                <w:b/>
                <w:sz w:val="24"/>
                <w:szCs w:val="24"/>
                <w:u w:val="single"/>
                <w:lang w:eastAsia="ru-RU"/>
              </w:rPr>
              <w:t xml:space="preserve">Порядок взаимодействия кредитной организации, осуществляющей доставку пенсий, с </w:t>
            </w:r>
            <w:r w:rsidRPr="00E8008A">
              <w:rPr>
                <w:rFonts w:ascii="Times New Roman" w:hAnsi="Times New Roman"/>
                <w:b/>
                <w:sz w:val="24"/>
                <w:szCs w:val="24"/>
                <w:u w:val="single"/>
              </w:rPr>
              <w:t xml:space="preserve">пенсионными органами, </w:t>
            </w:r>
            <w:r w:rsidRPr="00E8008A">
              <w:rPr>
                <w:rFonts w:ascii="Times New Roman" w:hAnsi="Times New Roman"/>
                <w:b/>
                <w:sz w:val="24"/>
                <w:szCs w:val="24"/>
                <w:u w:val="single"/>
              </w:rPr>
              <w:lastRenderedPageBreak/>
              <w:t>указанными в статье 11 настоящего Закона,</w:t>
            </w:r>
            <w:r w:rsidRPr="00E8008A">
              <w:rPr>
                <w:rFonts w:ascii="Times New Roman" w:hAnsi="Times New Roman"/>
                <w:b/>
                <w:sz w:val="24"/>
                <w:szCs w:val="24"/>
                <w:u w:val="single"/>
                <w:lang w:eastAsia="ru-RU"/>
              </w:rPr>
              <w:t xml:space="preserve"> устанавливается договором.</w:t>
            </w:r>
          </w:p>
          <w:p w:rsidR="00295801" w:rsidRPr="00E8008A" w:rsidRDefault="00295801" w:rsidP="007E4324">
            <w:pPr>
              <w:shd w:val="clear" w:color="auto" w:fill="FFFFFF"/>
              <w:spacing w:after="0" w:line="240" w:lineRule="auto"/>
              <w:ind w:firstLine="419"/>
              <w:contextualSpacing/>
              <w:jc w:val="both"/>
              <w:rPr>
                <w:rFonts w:ascii="Times New Roman" w:hAnsi="Times New Roman" w:cs="Times New Roman"/>
                <w:sz w:val="24"/>
                <w:szCs w:val="24"/>
              </w:rPr>
            </w:pPr>
            <w:r w:rsidRPr="00E8008A">
              <w:rPr>
                <w:rFonts w:ascii="Times New Roman" w:hAnsi="Times New Roman" w:cs="Times New Roman"/>
                <w:b/>
                <w:sz w:val="24"/>
                <w:szCs w:val="24"/>
                <w:u w:val="single"/>
              </w:rPr>
              <w:t>Оплата услуг по доставке пенсий пенсионеру кредитной организацией, заключившей соответствующий договор с пенсионными органами, указанными в статье 11 настоящего Закона, производится за счет средств соответствующих бюджетов.</w:t>
            </w:r>
          </w:p>
        </w:tc>
      </w:tr>
      <w:tr w:rsidR="00295801" w:rsidRPr="00E8008A" w:rsidTr="005B30B2">
        <w:trPr>
          <w:trHeight w:val="90"/>
        </w:trPr>
        <w:tc>
          <w:tcPr>
            <w:tcW w:w="9640" w:type="dxa"/>
            <w:gridSpan w:val="5"/>
          </w:tcPr>
          <w:p w:rsidR="007E4324" w:rsidRPr="00E9443C"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lastRenderedPageBreak/>
              <w:t xml:space="preserve">Закон Приднестровской Молдавской Республики «О пенсионном обеспечении работников органов прокуратуры, имеющих классные чины, и их семей </w:t>
            </w:r>
          </w:p>
          <w:p w:rsidR="00295801" w:rsidRPr="00E8008A" w:rsidRDefault="00295801" w:rsidP="00882FD8">
            <w:pPr>
              <w:shd w:val="clear" w:color="auto" w:fill="FFFFFF"/>
              <w:spacing w:after="0" w:line="240" w:lineRule="auto"/>
              <w:contextualSpacing/>
              <w:jc w:val="center"/>
              <w:rPr>
                <w:rFonts w:ascii="Times New Roman" w:hAnsi="Times New Roman" w:cs="Times New Roman"/>
                <w:sz w:val="24"/>
                <w:szCs w:val="24"/>
              </w:rPr>
            </w:pPr>
            <w:r w:rsidRPr="00E8008A">
              <w:rPr>
                <w:rFonts w:ascii="Times New Roman" w:hAnsi="Times New Roman" w:cs="Times New Roman"/>
                <w:sz w:val="24"/>
                <w:szCs w:val="24"/>
              </w:rPr>
              <w:t>в Приднестровской Молдавской Республике»</w:t>
            </w:r>
          </w:p>
        </w:tc>
      </w:tr>
      <w:tr w:rsidR="00295801" w:rsidRPr="00E8008A" w:rsidTr="005B30B2">
        <w:trPr>
          <w:trHeight w:val="180"/>
        </w:trPr>
        <w:tc>
          <w:tcPr>
            <w:tcW w:w="1175" w:type="dxa"/>
          </w:tcPr>
          <w:p w:rsidR="00295801" w:rsidRPr="00E8008A" w:rsidRDefault="00295801" w:rsidP="00882FD8">
            <w:pPr>
              <w:spacing w:after="0" w:line="240" w:lineRule="auto"/>
              <w:ind w:left="34"/>
              <w:contextualSpacing/>
              <w:jc w:val="center"/>
              <w:rPr>
                <w:rFonts w:ascii="Times New Roman" w:hAnsi="Times New Roman" w:cs="Times New Roman"/>
                <w:sz w:val="24"/>
                <w:szCs w:val="24"/>
              </w:rPr>
            </w:pPr>
            <w:r w:rsidRPr="00E8008A">
              <w:rPr>
                <w:rFonts w:ascii="Times New Roman" w:hAnsi="Times New Roman" w:cs="Times New Roman"/>
                <w:sz w:val="24"/>
                <w:szCs w:val="24"/>
              </w:rPr>
              <w:t>10.</w:t>
            </w:r>
          </w:p>
        </w:tc>
        <w:tc>
          <w:tcPr>
            <w:tcW w:w="3764" w:type="dxa"/>
            <w:gridSpan w:val="3"/>
          </w:tcPr>
          <w:p w:rsidR="00295801" w:rsidRPr="00E8008A" w:rsidRDefault="00295801" w:rsidP="007E4324">
            <w:pPr>
              <w:pStyle w:val="a7"/>
              <w:ind w:firstLine="419"/>
              <w:jc w:val="both"/>
              <w:outlineLvl w:val="0"/>
              <w:rPr>
                <w:rFonts w:ascii="Times New Roman" w:hAnsi="Times New Roman" w:cs="Times New Roman"/>
                <w:sz w:val="24"/>
                <w:szCs w:val="24"/>
              </w:rPr>
            </w:pPr>
            <w:r w:rsidRPr="00E8008A">
              <w:rPr>
                <w:rFonts w:ascii="Times New Roman" w:hAnsi="Times New Roman" w:cs="Times New Roman"/>
                <w:b/>
                <w:sz w:val="24"/>
                <w:szCs w:val="24"/>
              </w:rPr>
              <w:t xml:space="preserve">Статья 38. </w:t>
            </w:r>
            <w:r w:rsidRPr="00E8008A">
              <w:rPr>
                <w:rFonts w:ascii="Times New Roman" w:hAnsi="Times New Roman" w:cs="Times New Roman"/>
                <w:sz w:val="24"/>
                <w:szCs w:val="24"/>
              </w:rPr>
              <w:t>Органы, выплачивающие пенсии</w:t>
            </w:r>
          </w:p>
          <w:p w:rsidR="00295801" w:rsidRPr="00E8008A" w:rsidRDefault="00295801" w:rsidP="007E4324">
            <w:pPr>
              <w:pStyle w:val="a7"/>
              <w:ind w:firstLine="419"/>
              <w:rPr>
                <w:rFonts w:ascii="Times New Roman" w:hAnsi="Times New Roman" w:cs="Times New Roman"/>
                <w:sz w:val="24"/>
                <w:szCs w:val="24"/>
              </w:rPr>
            </w:pPr>
          </w:p>
          <w:p w:rsidR="00295801" w:rsidRPr="00E8008A" w:rsidRDefault="00295801" w:rsidP="007E4324">
            <w:pPr>
              <w:pStyle w:val="a7"/>
              <w:ind w:firstLine="419"/>
              <w:jc w:val="both"/>
              <w:rPr>
                <w:rFonts w:ascii="Times New Roman" w:hAnsi="Times New Roman" w:cs="Times New Roman"/>
                <w:sz w:val="24"/>
                <w:szCs w:val="24"/>
              </w:rPr>
            </w:pPr>
            <w:proofErr w:type="gramStart"/>
            <w:r w:rsidRPr="00E8008A">
              <w:rPr>
                <w:rFonts w:ascii="Times New Roman" w:hAnsi="Times New Roman" w:cs="Times New Roman"/>
                <w:sz w:val="24"/>
                <w:szCs w:val="24"/>
              </w:rPr>
              <w:t xml:space="preserve">Пенсионерам из числа прокурорских работников и их семьям пенсии, назначенные в соответствии с настоящим Законом, </w:t>
            </w:r>
            <w:r w:rsidRPr="00BC5B5B">
              <w:rPr>
                <w:rFonts w:ascii="Times New Roman" w:hAnsi="Times New Roman" w:cs="Times New Roman"/>
                <w:sz w:val="24"/>
                <w:szCs w:val="24"/>
              </w:rPr>
              <w:t>выплачиваются по месту жительства или по месту пребывания на территории Приднестровской Молдавской Республики</w:t>
            </w:r>
            <w:r w:rsidRPr="00E8008A">
              <w:rPr>
                <w:rFonts w:ascii="Times New Roman" w:hAnsi="Times New Roman" w:cs="Times New Roman"/>
                <w:sz w:val="24"/>
                <w:szCs w:val="24"/>
              </w:rPr>
              <w:t xml:space="preserve"> на основании документов, удостоверяющих личность и содержащих сведения о прописке либо о регистрации по месту жительства, или документов, удостоверяющих личность, и документов, содержащих сведения о длительной регистрации (на срок от 1 (одного</w:t>
            </w:r>
            <w:proofErr w:type="gramEnd"/>
            <w:r w:rsidRPr="00E8008A">
              <w:rPr>
                <w:rFonts w:ascii="Times New Roman" w:hAnsi="Times New Roman" w:cs="Times New Roman"/>
                <w:sz w:val="24"/>
                <w:szCs w:val="24"/>
              </w:rPr>
              <w:t>) года) либо о регистрации по месту пребывания на срок от 1 (одного) года, пенсионной службой Прокуратуры Приднестровской Молдавской Республики через банки.</w:t>
            </w:r>
          </w:p>
        </w:tc>
        <w:tc>
          <w:tcPr>
            <w:tcW w:w="4701" w:type="dxa"/>
          </w:tcPr>
          <w:p w:rsidR="00295801" w:rsidRPr="00E8008A" w:rsidRDefault="00295801" w:rsidP="00BC5B5B">
            <w:pPr>
              <w:pStyle w:val="a7"/>
              <w:ind w:firstLine="419"/>
              <w:jc w:val="both"/>
              <w:outlineLvl w:val="0"/>
              <w:rPr>
                <w:rFonts w:ascii="Times New Roman" w:hAnsi="Times New Roman" w:cs="Times New Roman"/>
                <w:sz w:val="24"/>
                <w:szCs w:val="24"/>
              </w:rPr>
            </w:pPr>
            <w:r w:rsidRPr="00BC5B5B">
              <w:rPr>
                <w:rFonts w:ascii="Times New Roman" w:hAnsi="Times New Roman" w:cs="Times New Roman"/>
                <w:b/>
                <w:sz w:val="24"/>
                <w:szCs w:val="24"/>
              </w:rPr>
              <w:t>Статья 38.</w:t>
            </w:r>
            <w:r w:rsidRPr="00E8008A">
              <w:rPr>
                <w:rFonts w:ascii="Times New Roman" w:hAnsi="Times New Roman" w:cs="Times New Roman"/>
                <w:sz w:val="24"/>
                <w:szCs w:val="24"/>
              </w:rPr>
              <w:t xml:space="preserve"> Органы, выплачивающие пенсии</w:t>
            </w:r>
          </w:p>
          <w:p w:rsidR="00295801" w:rsidRPr="00E8008A" w:rsidRDefault="00295801" w:rsidP="007E4324">
            <w:pPr>
              <w:pStyle w:val="a7"/>
              <w:ind w:firstLine="419"/>
              <w:outlineLvl w:val="0"/>
              <w:rPr>
                <w:rFonts w:ascii="Times New Roman" w:hAnsi="Times New Roman" w:cs="Times New Roman"/>
                <w:sz w:val="24"/>
                <w:szCs w:val="24"/>
              </w:rPr>
            </w:pPr>
          </w:p>
          <w:p w:rsidR="00295801" w:rsidRPr="007E4324" w:rsidRDefault="00295801" w:rsidP="007E4324">
            <w:pPr>
              <w:pStyle w:val="a7"/>
              <w:ind w:firstLine="419"/>
              <w:jc w:val="both"/>
              <w:rPr>
                <w:rFonts w:ascii="Times New Roman" w:hAnsi="Times New Roman" w:cs="Times New Roman"/>
                <w:spacing w:val="-4"/>
                <w:sz w:val="24"/>
                <w:szCs w:val="24"/>
              </w:rPr>
            </w:pPr>
            <w:r w:rsidRPr="007E4324">
              <w:rPr>
                <w:rFonts w:ascii="Times New Roman" w:hAnsi="Times New Roman" w:cs="Times New Roman"/>
                <w:spacing w:val="-4"/>
                <w:sz w:val="24"/>
                <w:szCs w:val="24"/>
              </w:rPr>
              <w:t>1. Пенсионерам из числа прокурорских работников и их семьям выплата пенсий, назначенных в соответствии с настоящим Законом, производится на основании документов, удостоверяющих личность 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295801" w:rsidRPr="00E8008A" w:rsidRDefault="00295801" w:rsidP="007E4324">
            <w:pPr>
              <w:pStyle w:val="2"/>
              <w:ind w:firstLine="419"/>
              <w:jc w:val="both"/>
              <w:rPr>
                <w:rFonts w:ascii="Times New Roman" w:hAnsi="Times New Roman"/>
                <w:b/>
                <w:sz w:val="24"/>
                <w:szCs w:val="24"/>
                <w:u w:val="single"/>
                <w:lang w:eastAsia="ru-RU"/>
              </w:rPr>
            </w:pPr>
            <w:r w:rsidRPr="00E8008A">
              <w:rPr>
                <w:rFonts w:ascii="Times New Roman" w:hAnsi="Times New Roman"/>
                <w:b/>
                <w:sz w:val="24"/>
                <w:szCs w:val="24"/>
                <w:u w:val="single"/>
              </w:rPr>
              <w:t xml:space="preserve">2. Доставка пенсий </w:t>
            </w:r>
            <w:r w:rsidRPr="00E8008A">
              <w:rPr>
                <w:rFonts w:ascii="Times New Roman" w:hAnsi="Times New Roman"/>
                <w:b/>
                <w:sz w:val="24"/>
                <w:szCs w:val="24"/>
                <w:u w:val="single"/>
                <w:lang w:eastAsia="ru-RU"/>
              </w:rPr>
              <w:t>производится по желанию пенсионера через кредитную организацию путем зачисления сумм пенсий на счет пенсионера в этой кредитной организации либо через организацию почтовой связи и иные организации, занимающиеся доставкой пенсий, путем вручения сумм пенсий на дому или в кассе организации, производящей доставку.</w:t>
            </w:r>
          </w:p>
          <w:p w:rsidR="00295801" w:rsidRPr="007E4324" w:rsidRDefault="00295801" w:rsidP="007E4324">
            <w:pPr>
              <w:pStyle w:val="2"/>
              <w:ind w:firstLine="419"/>
              <w:jc w:val="both"/>
              <w:rPr>
                <w:rFonts w:ascii="Times New Roman" w:hAnsi="Times New Roman"/>
                <w:b/>
                <w:spacing w:val="-6"/>
                <w:sz w:val="24"/>
                <w:szCs w:val="24"/>
                <w:u w:val="single"/>
                <w:lang w:eastAsia="ru-RU"/>
              </w:rPr>
            </w:pPr>
            <w:r w:rsidRPr="007E4324">
              <w:rPr>
                <w:rFonts w:ascii="Times New Roman" w:hAnsi="Times New Roman"/>
                <w:b/>
                <w:spacing w:val="-6"/>
                <w:sz w:val="24"/>
                <w:szCs w:val="24"/>
                <w:u w:val="single"/>
                <w:lang w:eastAsia="ru-RU"/>
              </w:rPr>
              <w:t xml:space="preserve">Порядок взаимодействия организации, осуществляющей доставку пенсий, с </w:t>
            </w:r>
            <w:r w:rsidRPr="007E4324">
              <w:rPr>
                <w:rFonts w:ascii="Times New Roman" w:hAnsi="Times New Roman"/>
                <w:b/>
                <w:spacing w:val="-6"/>
                <w:sz w:val="24"/>
                <w:szCs w:val="24"/>
                <w:u w:val="single"/>
              </w:rPr>
              <w:t>пенсионной службой Прокуратуры Приднестровской Молдавской Республики,</w:t>
            </w:r>
            <w:r w:rsidRPr="007E4324">
              <w:rPr>
                <w:rFonts w:ascii="Times New Roman" w:hAnsi="Times New Roman"/>
                <w:b/>
                <w:spacing w:val="-6"/>
                <w:sz w:val="24"/>
                <w:szCs w:val="24"/>
                <w:u w:val="single"/>
                <w:lang w:eastAsia="ru-RU"/>
              </w:rPr>
              <w:t xml:space="preserve"> устанавливается договором.</w:t>
            </w:r>
          </w:p>
          <w:p w:rsidR="00295801" w:rsidRPr="00E8008A" w:rsidRDefault="00295801" w:rsidP="007E4324">
            <w:pPr>
              <w:shd w:val="clear" w:color="auto" w:fill="FFFFFF"/>
              <w:spacing w:after="0" w:line="240" w:lineRule="auto"/>
              <w:ind w:firstLine="419"/>
              <w:contextualSpacing/>
              <w:jc w:val="both"/>
              <w:rPr>
                <w:rFonts w:ascii="Times New Roman" w:hAnsi="Times New Roman" w:cs="Times New Roman"/>
                <w:sz w:val="24"/>
                <w:szCs w:val="24"/>
              </w:rPr>
            </w:pPr>
            <w:r w:rsidRPr="00E8008A">
              <w:rPr>
                <w:rFonts w:ascii="Times New Roman" w:hAnsi="Times New Roman" w:cs="Times New Roman"/>
                <w:b/>
                <w:sz w:val="24"/>
                <w:szCs w:val="24"/>
                <w:u w:val="single"/>
              </w:rPr>
              <w:t>Оплата услуг по доставке пенсий пенсионеру организацией почтовой связи или иной организацией, занимающейся доставкой пенсий, заключившей соответствующий договор, производится за счет средств соответствующих бюджетов.</w:t>
            </w:r>
          </w:p>
        </w:tc>
      </w:tr>
    </w:tbl>
    <w:p w:rsidR="00295801" w:rsidRPr="00882FD8" w:rsidRDefault="00295801" w:rsidP="007E4324">
      <w:pPr>
        <w:pStyle w:val="a3"/>
        <w:spacing w:before="0" w:beforeAutospacing="0" w:after="0" w:afterAutospacing="0"/>
        <w:jc w:val="both"/>
        <w:rPr>
          <w:sz w:val="28"/>
          <w:szCs w:val="28"/>
        </w:rPr>
      </w:pPr>
    </w:p>
    <w:sectPr w:rsidR="00295801" w:rsidRPr="00882FD8" w:rsidSect="005B30B2">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9E" w:rsidRDefault="004F689E" w:rsidP="0074185F">
      <w:pPr>
        <w:spacing w:after="0" w:line="240" w:lineRule="auto"/>
      </w:pPr>
      <w:r>
        <w:separator/>
      </w:r>
    </w:p>
  </w:endnote>
  <w:endnote w:type="continuationSeparator" w:id="0">
    <w:p w:rsidR="004F689E" w:rsidRDefault="004F689E" w:rsidP="0074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9E" w:rsidRDefault="004F689E" w:rsidP="0074185F">
      <w:pPr>
        <w:spacing w:after="0" w:line="240" w:lineRule="auto"/>
      </w:pPr>
      <w:r>
        <w:separator/>
      </w:r>
    </w:p>
  </w:footnote>
  <w:footnote w:type="continuationSeparator" w:id="0">
    <w:p w:rsidR="004F689E" w:rsidRDefault="004F689E" w:rsidP="00741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1867"/>
      <w:docPartObj>
        <w:docPartGallery w:val="Page Numbers (Top of Page)"/>
        <w:docPartUnique/>
      </w:docPartObj>
    </w:sdtPr>
    <w:sdtEndPr>
      <w:rPr>
        <w:rFonts w:ascii="Times New Roman" w:hAnsi="Times New Roman" w:cs="Times New Roman"/>
        <w:sz w:val="24"/>
        <w:szCs w:val="24"/>
      </w:rPr>
    </w:sdtEndPr>
    <w:sdtContent>
      <w:p w:rsidR="005B30B2" w:rsidRPr="0026020B" w:rsidRDefault="00586C15">
        <w:pPr>
          <w:pStyle w:val="a4"/>
          <w:jc w:val="center"/>
          <w:rPr>
            <w:rFonts w:ascii="Times New Roman" w:hAnsi="Times New Roman" w:cs="Times New Roman"/>
            <w:sz w:val="24"/>
            <w:szCs w:val="24"/>
          </w:rPr>
        </w:pPr>
        <w:r w:rsidRPr="0026020B">
          <w:rPr>
            <w:rFonts w:ascii="Times New Roman" w:hAnsi="Times New Roman" w:cs="Times New Roman"/>
            <w:sz w:val="24"/>
            <w:szCs w:val="24"/>
          </w:rPr>
          <w:fldChar w:fldCharType="begin"/>
        </w:r>
        <w:r w:rsidR="005B30B2" w:rsidRPr="0026020B">
          <w:rPr>
            <w:rFonts w:ascii="Times New Roman" w:hAnsi="Times New Roman" w:cs="Times New Roman"/>
            <w:sz w:val="24"/>
            <w:szCs w:val="24"/>
          </w:rPr>
          <w:instrText xml:space="preserve"> PAGE   \* MERGEFORMAT </w:instrText>
        </w:r>
        <w:r w:rsidRPr="0026020B">
          <w:rPr>
            <w:rFonts w:ascii="Times New Roman" w:hAnsi="Times New Roman" w:cs="Times New Roman"/>
            <w:sz w:val="24"/>
            <w:szCs w:val="24"/>
          </w:rPr>
          <w:fldChar w:fldCharType="separate"/>
        </w:r>
        <w:r w:rsidR="00DD1540">
          <w:rPr>
            <w:rFonts w:ascii="Times New Roman" w:hAnsi="Times New Roman" w:cs="Times New Roman"/>
            <w:noProof/>
            <w:sz w:val="24"/>
            <w:szCs w:val="24"/>
          </w:rPr>
          <w:t>- 2 -</w:t>
        </w:r>
        <w:r w:rsidRPr="0026020B">
          <w:rPr>
            <w:rFonts w:ascii="Times New Roman" w:hAnsi="Times New Roman" w:cs="Times New Roman"/>
            <w:sz w:val="24"/>
            <w:szCs w:val="24"/>
          </w:rPr>
          <w:fldChar w:fldCharType="end"/>
        </w:r>
      </w:p>
    </w:sdtContent>
  </w:sdt>
  <w:p w:rsidR="005B30B2" w:rsidRDefault="005B30B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03BE"/>
    <w:rsid w:val="00006601"/>
    <w:rsid w:val="00056ED6"/>
    <w:rsid w:val="000F09FA"/>
    <w:rsid w:val="00134CB4"/>
    <w:rsid w:val="00171D2B"/>
    <w:rsid w:val="001E6EC3"/>
    <w:rsid w:val="00207D59"/>
    <w:rsid w:val="00210658"/>
    <w:rsid w:val="00253E60"/>
    <w:rsid w:val="00276F02"/>
    <w:rsid w:val="00295801"/>
    <w:rsid w:val="002B2899"/>
    <w:rsid w:val="002D01C0"/>
    <w:rsid w:val="00314DC6"/>
    <w:rsid w:val="00352981"/>
    <w:rsid w:val="00355D3F"/>
    <w:rsid w:val="00370812"/>
    <w:rsid w:val="0038175D"/>
    <w:rsid w:val="00410952"/>
    <w:rsid w:val="00410F9E"/>
    <w:rsid w:val="00476862"/>
    <w:rsid w:val="00480DA2"/>
    <w:rsid w:val="00494FB1"/>
    <w:rsid w:val="004A1566"/>
    <w:rsid w:val="004F689E"/>
    <w:rsid w:val="00586C15"/>
    <w:rsid w:val="005A3906"/>
    <w:rsid w:val="005B30B2"/>
    <w:rsid w:val="005B62EC"/>
    <w:rsid w:val="005D09EE"/>
    <w:rsid w:val="005F6BED"/>
    <w:rsid w:val="00606122"/>
    <w:rsid w:val="00614A71"/>
    <w:rsid w:val="006A4639"/>
    <w:rsid w:val="006D318F"/>
    <w:rsid w:val="006D6C85"/>
    <w:rsid w:val="006E6701"/>
    <w:rsid w:val="006F12F0"/>
    <w:rsid w:val="006F6071"/>
    <w:rsid w:val="0074185F"/>
    <w:rsid w:val="00754C6D"/>
    <w:rsid w:val="007649BC"/>
    <w:rsid w:val="00787218"/>
    <w:rsid w:val="007A4BEF"/>
    <w:rsid w:val="007B474F"/>
    <w:rsid w:val="007B4D12"/>
    <w:rsid w:val="007E4324"/>
    <w:rsid w:val="008244CF"/>
    <w:rsid w:val="008408A9"/>
    <w:rsid w:val="00882FD8"/>
    <w:rsid w:val="008B71BE"/>
    <w:rsid w:val="008C4457"/>
    <w:rsid w:val="008F03BE"/>
    <w:rsid w:val="00913680"/>
    <w:rsid w:val="00933E17"/>
    <w:rsid w:val="009C0BC3"/>
    <w:rsid w:val="009C3019"/>
    <w:rsid w:val="00A23878"/>
    <w:rsid w:val="00A34405"/>
    <w:rsid w:val="00A4590E"/>
    <w:rsid w:val="00A55373"/>
    <w:rsid w:val="00A8684F"/>
    <w:rsid w:val="00AD2CD7"/>
    <w:rsid w:val="00AD2DEA"/>
    <w:rsid w:val="00B25550"/>
    <w:rsid w:val="00B44D23"/>
    <w:rsid w:val="00B94526"/>
    <w:rsid w:val="00BA03BA"/>
    <w:rsid w:val="00BA5990"/>
    <w:rsid w:val="00BC5B5B"/>
    <w:rsid w:val="00C01357"/>
    <w:rsid w:val="00C319BA"/>
    <w:rsid w:val="00CF4C21"/>
    <w:rsid w:val="00D034FE"/>
    <w:rsid w:val="00D52149"/>
    <w:rsid w:val="00D52878"/>
    <w:rsid w:val="00D775FB"/>
    <w:rsid w:val="00DD1540"/>
    <w:rsid w:val="00E3103A"/>
    <w:rsid w:val="00E51457"/>
    <w:rsid w:val="00E8008A"/>
    <w:rsid w:val="00E9443C"/>
    <w:rsid w:val="00ED691E"/>
    <w:rsid w:val="00F46309"/>
    <w:rsid w:val="00F479E9"/>
    <w:rsid w:val="00F67A6E"/>
    <w:rsid w:val="00F82790"/>
    <w:rsid w:val="00F965AC"/>
    <w:rsid w:val="00FA7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BE"/>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8F03BE"/>
  </w:style>
  <w:style w:type="character" w:customStyle="1" w:styleId="margin">
    <w:name w:val="margin"/>
    <w:basedOn w:val="a0"/>
    <w:rsid w:val="008F03BE"/>
  </w:style>
  <w:style w:type="paragraph" w:styleId="a4">
    <w:name w:val="header"/>
    <w:basedOn w:val="a"/>
    <w:link w:val="a5"/>
    <w:uiPriority w:val="99"/>
    <w:unhideWhenUsed/>
    <w:rsid w:val="008F03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3BE"/>
    <w:rPr>
      <w:rFonts w:asciiTheme="minorHAnsi" w:eastAsiaTheme="minorEastAsia" w:hAnsiTheme="minorHAnsi" w:cstheme="minorBidi"/>
      <w:sz w:val="22"/>
      <w:szCs w:val="22"/>
      <w:lang w:eastAsia="ru-RU"/>
    </w:rPr>
  </w:style>
  <w:style w:type="character" w:styleId="a6">
    <w:name w:val="Strong"/>
    <w:basedOn w:val="a0"/>
    <w:uiPriority w:val="22"/>
    <w:qFormat/>
    <w:rsid w:val="008F03BE"/>
    <w:rPr>
      <w:b/>
      <w:bCs/>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
    <w:basedOn w:val="a"/>
    <w:link w:val="1"/>
    <w:rsid w:val="008F03BE"/>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semiHidden/>
    <w:rsid w:val="008F03BE"/>
    <w:rPr>
      <w:rFonts w:ascii="Consolas" w:eastAsiaTheme="minorEastAsia"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8F03BE"/>
    <w:rPr>
      <w:rFonts w:ascii="Courier New" w:eastAsia="Times New Roman" w:hAnsi="Courier New" w:cs="Courier New"/>
      <w:sz w:val="20"/>
      <w:szCs w:val="20"/>
      <w:lang w:eastAsia="ru-RU"/>
    </w:rPr>
  </w:style>
  <w:style w:type="paragraph" w:customStyle="1" w:styleId="10">
    <w:name w:val="Без интервала1"/>
    <w:rsid w:val="008F03BE"/>
    <w:pPr>
      <w:spacing w:after="0" w:line="240" w:lineRule="auto"/>
    </w:pPr>
    <w:rPr>
      <w:rFonts w:ascii="Calibri" w:eastAsia="Times New Roman" w:hAnsi="Calibri"/>
      <w:sz w:val="22"/>
      <w:szCs w:val="22"/>
    </w:rPr>
  </w:style>
  <w:style w:type="paragraph" w:customStyle="1" w:styleId="2">
    <w:name w:val="Без интервала2"/>
    <w:rsid w:val="008F03BE"/>
    <w:pPr>
      <w:spacing w:after="0" w:line="240" w:lineRule="auto"/>
    </w:pPr>
    <w:rPr>
      <w:rFonts w:ascii="Calibri" w:eastAsia="Times New Roman" w:hAnsi="Calibri"/>
      <w:sz w:val="22"/>
      <w:szCs w:val="22"/>
    </w:rPr>
  </w:style>
  <w:style w:type="paragraph" w:customStyle="1" w:styleId="msoplaintextmailrucssattributepostfixmailrucssattributepostfix">
    <w:name w:val="msoplaintext_mailru_css_attribute_postfix_mailru_css_attribute_postfix"/>
    <w:basedOn w:val="a"/>
    <w:rsid w:val="008F0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03BE"/>
  </w:style>
  <w:style w:type="paragraph" w:styleId="a9">
    <w:name w:val="List Paragraph"/>
    <w:basedOn w:val="a"/>
    <w:uiPriority w:val="34"/>
    <w:qFormat/>
    <w:rsid w:val="00882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28</Pages>
  <Words>10356</Words>
  <Characters>59031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27</cp:revision>
  <cp:lastPrinted>2020-03-31T11:33:00Z</cp:lastPrinted>
  <dcterms:created xsi:type="dcterms:W3CDTF">2020-03-31T06:22:00Z</dcterms:created>
  <dcterms:modified xsi:type="dcterms:W3CDTF">2020-03-31T13:38:00Z</dcterms:modified>
</cp:coreProperties>
</file>