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54" w:rsidRDefault="00237154" w:rsidP="00376165">
      <w:pPr>
        <w:spacing w:after="0" w:line="240" w:lineRule="auto"/>
        <w:rPr>
          <w:sz w:val="28"/>
          <w:szCs w:val="28"/>
        </w:rPr>
      </w:pPr>
    </w:p>
    <w:p w:rsidR="00376165" w:rsidRDefault="00376165" w:rsidP="00376165">
      <w:pPr>
        <w:spacing w:after="0" w:line="240" w:lineRule="auto"/>
        <w:rPr>
          <w:sz w:val="28"/>
          <w:szCs w:val="28"/>
        </w:rPr>
      </w:pPr>
    </w:p>
    <w:p w:rsidR="00376165" w:rsidRDefault="00376165" w:rsidP="00376165">
      <w:pPr>
        <w:spacing w:after="0" w:line="240" w:lineRule="auto"/>
        <w:rPr>
          <w:sz w:val="28"/>
          <w:szCs w:val="28"/>
        </w:rPr>
      </w:pPr>
    </w:p>
    <w:p w:rsidR="00376165" w:rsidRDefault="00376165" w:rsidP="00376165">
      <w:pPr>
        <w:spacing w:after="0" w:line="240" w:lineRule="auto"/>
        <w:rPr>
          <w:sz w:val="28"/>
          <w:szCs w:val="28"/>
        </w:rPr>
      </w:pPr>
    </w:p>
    <w:p w:rsidR="00376165" w:rsidRDefault="00376165" w:rsidP="00376165">
      <w:pPr>
        <w:spacing w:after="0" w:line="240" w:lineRule="auto"/>
        <w:rPr>
          <w:sz w:val="28"/>
          <w:szCs w:val="28"/>
        </w:rPr>
      </w:pPr>
    </w:p>
    <w:p w:rsidR="00376165" w:rsidRDefault="00376165" w:rsidP="00376165">
      <w:pPr>
        <w:spacing w:after="0" w:line="240" w:lineRule="auto"/>
        <w:rPr>
          <w:sz w:val="28"/>
          <w:szCs w:val="28"/>
        </w:rPr>
      </w:pPr>
    </w:p>
    <w:p w:rsidR="00376165" w:rsidRDefault="00376165" w:rsidP="00376165">
      <w:pPr>
        <w:spacing w:after="0" w:line="240" w:lineRule="auto"/>
        <w:rPr>
          <w:sz w:val="28"/>
          <w:szCs w:val="28"/>
        </w:rPr>
      </w:pPr>
    </w:p>
    <w:p w:rsidR="00376165" w:rsidRDefault="00376165" w:rsidP="00376165">
      <w:pPr>
        <w:spacing w:after="0" w:line="240" w:lineRule="auto"/>
        <w:rPr>
          <w:sz w:val="28"/>
          <w:szCs w:val="28"/>
        </w:rPr>
      </w:pPr>
    </w:p>
    <w:p w:rsidR="00376165" w:rsidRPr="00376165" w:rsidRDefault="00376165" w:rsidP="00376165">
      <w:pPr>
        <w:spacing w:after="0" w:line="240" w:lineRule="auto"/>
        <w:rPr>
          <w:sz w:val="28"/>
          <w:szCs w:val="28"/>
        </w:rPr>
      </w:pPr>
    </w:p>
    <w:p w:rsidR="00FB3837" w:rsidRPr="00376165" w:rsidRDefault="00FB3837" w:rsidP="00376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37" w:rsidRPr="00376165" w:rsidRDefault="00FB3837" w:rsidP="00376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закона Приднестровской Молдавской Республики </w:t>
      </w:r>
    </w:p>
    <w:p w:rsidR="00FB3837" w:rsidRPr="00376165" w:rsidRDefault="00FB3837" w:rsidP="00376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в Закон Приднестровской Молдавской Республики </w:t>
      </w:r>
    </w:p>
    <w:p w:rsidR="00FB3837" w:rsidRPr="00376165" w:rsidRDefault="00FB3837" w:rsidP="0037616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37616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Единого государственного фонда социального страхования Приднестровской Молдавской Республики на 2021 год</w:t>
      </w:r>
      <w:r w:rsidRPr="00376165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FB3837" w:rsidRPr="00376165" w:rsidRDefault="00FB3837" w:rsidP="00376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37" w:rsidRPr="00376165" w:rsidRDefault="00FB3837" w:rsidP="00376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37" w:rsidRPr="00376165" w:rsidRDefault="00FB3837" w:rsidP="00376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72 Конституции Приднестровской Молдавской Республики, в режиме законодательной необходимости, со сроком рассмотрения до 1 мая 2021 года:</w:t>
      </w:r>
    </w:p>
    <w:p w:rsidR="00FB3837" w:rsidRPr="00376165" w:rsidRDefault="00FB3837" w:rsidP="003761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837" w:rsidRPr="00376165" w:rsidRDefault="00FB3837" w:rsidP="0037616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76165">
        <w:rPr>
          <w:rFonts w:ascii="Times New Roman" w:eastAsia="Calibri" w:hAnsi="Times New Roman" w:cs="Times New Roman"/>
          <w:sz w:val="28"/>
          <w:szCs w:val="28"/>
        </w:rPr>
        <w:t xml:space="preserve">Направить проект закона Приднестровской Молдавской Республики «О внесении изменения в Закон Приднестровской Молдавской Республики </w:t>
      </w:r>
      <w:r w:rsidR="00376165">
        <w:rPr>
          <w:rFonts w:ascii="Times New Roman" w:eastAsia="Calibri" w:hAnsi="Times New Roman" w:cs="Times New Roman"/>
          <w:sz w:val="28"/>
          <w:szCs w:val="28"/>
        </w:rPr>
        <w:br/>
      </w:r>
      <w:r w:rsidRPr="00376165">
        <w:rPr>
          <w:rFonts w:ascii="Times New Roman" w:eastAsia="Calibri" w:hAnsi="Times New Roman" w:cs="Times New Roman"/>
          <w:sz w:val="28"/>
          <w:szCs w:val="28"/>
        </w:rPr>
        <w:t>«О бюджете Единого государственного фонда социального страхования Приднестровской Молдавской Республики на 2021 год</w:t>
      </w:r>
      <w:r w:rsidRPr="00376165">
        <w:rPr>
          <w:rFonts w:ascii="Times New Roman" w:eastAsia="MS Mincho" w:hAnsi="Times New Roman" w:cs="Times New Roman"/>
          <w:sz w:val="28"/>
          <w:szCs w:val="28"/>
        </w:rPr>
        <w:t xml:space="preserve">» на рассмотрение </w:t>
      </w:r>
      <w:r w:rsidR="00376165">
        <w:rPr>
          <w:rFonts w:ascii="Times New Roman" w:eastAsia="MS Mincho" w:hAnsi="Times New Roman" w:cs="Times New Roman"/>
          <w:sz w:val="28"/>
          <w:szCs w:val="28"/>
        </w:rPr>
        <w:br/>
      </w:r>
      <w:r w:rsidRPr="00376165">
        <w:rPr>
          <w:rFonts w:ascii="Times New Roman" w:eastAsia="MS Mincho" w:hAnsi="Times New Roman" w:cs="Times New Roman"/>
          <w:sz w:val="28"/>
          <w:szCs w:val="28"/>
        </w:rPr>
        <w:t xml:space="preserve">в Верховный Совет Приднестровской Молдавской Республики (прилагается). </w:t>
      </w:r>
    </w:p>
    <w:p w:rsidR="00FB3837" w:rsidRPr="00376165" w:rsidRDefault="00FB3837" w:rsidP="0037616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B3837" w:rsidRPr="00376165" w:rsidRDefault="00FB3837" w:rsidP="0037616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165">
        <w:rPr>
          <w:rFonts w:ascii="Times New Roman" w:eastAsia="Calibri" w:hAnsi="Times New Roman" w:cs="Times New Roman"/>
          <w:sz w:val="28"/>
          <w:szCs w:val="28"/>
        </w:rPr>
        <w:t>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</w:t>
      </w:r>
      <w:r w:rsidRPr="0037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165">
        <w:rPr>
          <w:rFonts w:ascii="Times New Roman" w:eastAsia="Calibri" w:hAnsi="Times New Roman" w:cs="Times New Roman"/>
          <w:sz w:val="28"/>
          <w:szCs w:val="28"/>
        </w:rPr>
        <w:t xml:space="preserve">министра по социальной защите и труду Приднестровской Молдавской Республики Куличенко Е.Н., первого заместителя министра по социальной защите и труду Приднестровской Молдавской Республики Федотова О.А., заместителя директора Единого государственного фонда социального страхования Приднестровской Молдавской Республики по финансам </w:t>
      </w:r>
      <w:r w:rsidR="004173BA">
        <w:rPr>
          <w:rFonts w:ascii="Times New Roman" w:eastAsia="Calibri" w:hAnsi="Times New Roman" w:cs="Times New Roman"/>
          <w:sz w:val="28"/>
          <w:szCs w:val="28"/>
        </w:rPr>
        <w:br/>
      </w:r>
      <w:r w:rsidRPr="00376165">
        <w:rPr>
          <w:rFonts w:ascii="Times New Roman" w:eastAsia="Calibri" w:hAnsi="Times New Roman" w:cs="Times New Roman"/>
          <w:sz w:val="28"/>
          <w:szCs w:val="28"/>
        </w:rPr>
        <w:t>Кротову А.В.</w:t>
      </w:r>
    </w:p>
    <w:p w:rsidR="00FB3837" w:rsidRPr="00376165" w:rsidRDefault="00FB3837" w:rsidP="003761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37" w:rsidRDefault="00FB3837" w:rsidP="00376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3BA" w:rsidRDefault="004173BA" w:rsidP="00376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165" w:rsidRDefault="00376165" w:rsidP="00376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165" w:rsidRPr="00484C49" w:rsidRDefault="00376165" w:rsidP="00376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C49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376165" w:rsidRPr="00484C49" w:rsidRDefault="00376165" w:rsidP="00376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165" w:rsidRPr="00BD53ED" w:rsidRDefault="00376165" w:rsidP="0037616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76165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г. </w:t>
      </w:r>
      <w:r w:rsidRPr="00BD53ED">
        <w:rPr>
          <w:rFonts w:ascii="Times New Roman" w:eastAsia="Times New Roman" w:hAnsi="Times New Roman" w:cs="Times New Roman"/>
          <w:sz w:val="28"/>
          <w:szCs w:val="28"/>
        </w:rPr>
        <w:t>Тирасполь</w:t>
      </w:r>
    </w:p>
    <w:p w:rsidR="00376165" w:rsidRPr="00BD53ED" w:rsidRDefault="00376165" w:rsidP="00376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3ED">
        <w:rPr>
          <w:rFonts w:ascii="Times New Roman" w:eastAsia="Times New Roman" w:hAnsi="Times New Roman" w:cs="Times New Roman"/>
          <w:sz w:val="28"/>
          <w:szCs w:val="28"/>
        </w:rPr>
        <w:t xml:space="preserve">   29 апреля 2021 г.</w:t>
      </w:r>
    </w:p>
    <w:p w:rsidR="00376165" w:rsidRDefault="00376165" w:rsidP="00376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3ED">
        <w:rPr>
          <w:rFonts w:ascii="Times New Roman" w:eastAsia="Times New Roman" w:hAnsi="Times New Roman" w:cs="Times New Roman"/>
          <w:sz w:val="28"/>
          <w:szCs w:val="28"/>
        </w:rPr>
        <w:t xml:space="preserve">        № 1</w:t>
      </w:r>
      <w:r w:rsidR="004A4623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BD53ED">
        <w:rPr>
          <w:rFonts w:ascii="Times New Roman" w:eastAsia="Times New Roman" w:hAnsi="Times New Roman" w:cs="Times New Roman"/>
          <w:sz w:val="28"/>
          <w:szCs w:val="28"/>
        </w:rPr>
        <w:t>рп</w:t>
      </w:r>
    </w:p>
    <w:p w:rsidR="008E32A1" w:rsidRDefault="008E32A1" w:rsidP="00BD53E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A1" w:rsidRDefault="008E32A1" w:rsidP="00BD53E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A1" w:rsidRDefault="008E32A1" w:rsidP="00BD53E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3ED" w:rsidRPr="00BD53ED" w:rsidRDefault="00BD53ED" w:rsidP="00BD53E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D53ED" w:rsidRPr="00BD53ED" w:rsidRDefault="00BD53ED" w:rsidP="00BD53E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3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D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:rsidR="00BD53ED" w:rsidRPr="00BD53ED" w:rsidRDefault="00BD53ED" w:rsidP="00BD53E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BD53ED" w:rsidRPr="00BD53ED" w:rsidRDefault="00BD53ED" w:rsidP="00BD53E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BD53ED" w:rsidRDefault="00BD53ED" w:rsidP="00BD53E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3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D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</w:t>
      </w:r>
      <w:r w:rsidRPr="00BD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B269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53ED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№</w:t>
      </w:r>
      <w:r w:rsid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122рп</w:t>
      </w:r>
    </w:p>
    <w:p w:rsidR="00071CB8" w:rsidRDefault="00071CB8" w:rsidP="00BD53E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CB8" w:rsidRPr="00BD53ED" w:rsidRDefault="00071CB8" w:rsidP="00071CB8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D53ED" w:rsidRDefault="00BD53ED" w:rsidP="00376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3ED" w:rsidRPr="00071CB8" w:rsidRDefault="00BD53ED" w:rsidP="00376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1CB8" w:rsidRPr="00071CB8" w:rsidRDefault="00071CB8" w:rsidP="00071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</w:p>
    <w:p w:rsidR="00071CB8" w:rsidRPr="00071CB8" w:rsidRDefault="00071CB8" w:rsidP="00071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071CB8" w:rsidRPr="00071CB8" w:rsidRDefault="00071CB8" w:rsidP="00071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CB8" w:rsidRPr="00071CB8" w:rsidRDefault="00071CB8" w:rsidP="00071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Закон Приднестровской Молдавской Республики </w:t>
      </w:r>
    </w:p>
    <w:p w:rsidR="00071CB8" w:rsidRPr="00071CB8" w:rsidRDefault="00071CB8" w:rsidP="00071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Единого государственного фонда социального страхования </w:t>
      </w:r>
    </w:p>
    <w:p w:rsidR="00071CB8" w:rsidRPr="00071CB8" w:rsidRDefault="00071CB8" w:rsidP="00071CB8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на 2021 год</w:t>
      </w:r>
      <w:r w:rsidRPr="00071CB8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071CB8" w:rsidRDefault="00071CB8" w:rsidP="00071CB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EA7AAE" w:rsidRPr="00071CB8" w:rsidRDefault="00EA7AAE" w:rsidP="00071CB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071CB8" w:rsidRPr="00071CB8" w:rsidRDefault="00071CB8" w:rsidP="0007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</w:t>
      </w: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EA7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декабря 2020 года № 247-З-VII «О бюджете Единого государственного фонда социального страхования Приднестровской Молдавской Республики </w:t>
      </w:r>
      <w:r w:rsidR="00EA7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год» (САЗ 21-1) следующее изменение:</w:t>
      </w:r>
    </w:p>
    <w:p w:rsidR="00071CB8" w:rsidRPr="00071CB8" w:rsidRDefault="00071CB8" w:rsidP="0007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CB8" w:rsidRPr="00071CB8" w:rsidRDefault="00071CB8" w:rsidP="00071C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proofErr w:type="gramEnd"/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изложить в следующей редакции:</w:t>
      </w:r>
    </w:p>
    <w:p w:rsidR="00071CB8" w:rsidRPr="00071CB8" w:rsidRDefault="00071CB8" w:rsidP="00071C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18. </w:t>
      </w:r>
    </w:p>
    <w:p w:rsidR="00071CB8" w:rsidRPr="00071CB8" w:rsidRDefault="00071CB8" w:rsidP="00071C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 изменение норм статей 1, 2 Закона Приднестровской Молдавской Республики «О минимальном размере пенсии по возрасту» минимальный размер пенсии по возрасту при общем трудовом стаже, равном требуемому </w:t>
      </w:r>
      <w:r w:rsidR="00EA7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назначения полной пенсии, в 2021 году составляет:</w:t>
      </w:r>
    </w:p>
    <w:p w:rsidR="00071CB8" w:rsidRPr="00071CB8" w:rsidRDefault="00071CB8" w:rsidP="00071C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1 января по 31 марта 660 рублей; </w:t>
      </w:r>
    </w:p>
    <w:p w:rsidR="00071CB8" w:rsidRPr="00071CB8" w:rsidRDefault="00071CB8" w:rsidP="00071C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) с 1 апреля по 31 декабря 693 рубля.</w:t>
      </w:r>
    </w:p>
    <w:p w:rsidR="00071CB8" w:rsidRPr="00071CB8" w:rsidRDefault="00071CB8" w:rsidP="00071C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исчисления надбавок и повышений пенсий всем категориям пенсионеров в 2021 году принимается минимальный р</w:t>
      </w:r>
      <w:r w:rsidR="00F2239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пенсии в размере 402 рублей</w:t>
      </w: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CB8" w:rsidRPr="00071CB8" w:rsidRDefault="00071CB8" w:rsidP="00071C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назначении пенсий или их перерасчете в 2021 году применяется индивидуальный коэффициент (</w:t>
      </w:r>
      <w:proofErr w:type="spellStart"/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Iк</w:t>
      </w:r>
      <w:proofErr w:type="spellEnd"/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размере не свыше 0,8.</w:t>
      </w:r>
    </w:p>
    <w:p w:rsidR="00071CB8" w:rsidRPr="00071CB8" w:rsidRDefault="00071CB8" w:rsidP="00071C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пенсионеров, у которых </w:t>
      </w:r>
      <w:proofErr w:type="spellStart"/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Iк</w:t>
      </w:r>
      <w:proofErr w:type="spellEnd"/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0,8, за каждую десятую долю </w:t>
      </w:r>
      <w:proofErr w:type="spellStart"/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Iк</w:t>
      </w:r>
      <w:proofErr w:type="spellEnd"/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превышающую 0,8, устанавливается дополнительная сумма (</w:t>
      </w:r>
      <w:proofErr w:type="spellStart"/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Iksum</w:t>
      </w:r>
      <w:proofErr w:type="spellEnd"/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которая увеличивается на процент роста минимального размера пенсии по возрасту </w:t>
      </w:r>
      <w:r w:rsidR="007E05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соотношению с предыдущим периодом.</w:t>
      </w:r>
    </w:p>
    <w:p w:rsidR="00071CB8" w:rsidRPr="00071CB8" w:rsidRDefault="00071CB8" w:rsidP="00071C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 изменение норм пункта 1 статьи 18 Закона Приднестровской Молдавской Республики «О государственном пенсионном обеспечении граждан в Приднестровской Молдавской Республике» в 2021 году </w:t>
      </w:r>
      <w:proofErr w:type="spellStart"/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Sm</w:t>
      </w:r>
      <w:proofErr w:type="spellEnd"/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среднемесячной заработной платы в республике за первый месяц квартала, предшествующего кварталу, в котором производится перерасчет.</w:t>
      </w:r>
    </w:p>
    <w:p w:rsidR="00071CB8" w:rsidRPr="00071CB8" w:rsidRDefault="00071CB8" w:rsidP="00071C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Во изменение части второй пункта 1 статьи 18 Закона Приднестровской Молдавской Республики «О государственном пенсионном обеспечении граждан в Приднес</w:t>
      </w:r>
      <w:r w:rsidR="007E05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тровской Молдавской Республике»</w:t>
      </w: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с 1 апреля 2021 года дополнительную сумму к пенсии за каждый год общего трудового стажа, превышающего требуемый для назначения пенсии (женщинам </w:t>
      </w:r>
      <w:r w:rsidR="007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(двадцать) лет, мужчинам </w:t>
      </w:r>
      <w:r w:rsidR="007E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(двадцать пять) лет), в размере 3,46 рубля. При этом максимальный период общего трудового стажа, превышающего требуемый </w:t>
      </w:r>
      <w:r w:rsidR="007E05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назначения пенсии, применяемого для исчисления дополнительной суммы, не может превышать 20 лет</w:t>
      </w:r>
      <w:r w:rsidR="00A22B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CB8" w:rsidRPr="00071CB8" w:rsidRDefault="00071CB8" w:rsidP="0007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CB8" w:rsidRPr="00071CB8" w:rsidRDefault="00071CB8" w:rsidP="0007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опубликования, и распространяет свое действие </w:t>
      </w:r>
      <w:r w:rsidR="007E05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правоотношения, возникшие с 1</w:t>
      </w:r>
      <w:r w:rsidRPr="0007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2021 года</w:t>
      </w:r>
      <w:r w:rsidRPr="00071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CB8" w:rsidRPr="00071CB8" w:rsidRDefault="00071CB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3ED" w:rsidRDefault="00BD53ED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0578" w:rsidRDefault="007E0578" w:rsidP="0007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63178" w:rsidRPr="00C63178" w:rsidRDefault="00C63178" w:rsidP="00C63178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C63178" w:rsidRPr="00C63178" w:rsidRDefault="00C63178" w:rsidP="00C63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закона Приднестровской Молдавской Республики </w:t>
      </w:r>
    </w:p>
    <w:p w:rsidR="00C63178" w:rsidRPr="00C63178" w:rsidRDefault="00C63178" w:rsidP="00C63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в Закон Приднестровской Молдавской Республики </w:t>
      </w:r>
    </w:p>
    <w:p w:rsidR="00C63178" w:rsidRPr="00C63178" w:rsidRDefault="00C63178" w:rsidP="00C63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Единого государственного фонда социального страхования </w:t>
      </w:r>
    </w:p>
    <w:p w:rsidR="00C63178" w:rsidRPr="00C63178" w:rsidRDefault="00C63178" w:rsidP="00C63178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на 2021 год</w:t>
      </w:r>
      <w:r w:rsidRPr="00C63178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C63178" w:rsidRPr="00C63178" w:rsidRDefault="00C63178" w:rsidP="00C63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178" w:rsidRPr="00C63178" w:rsidRDefault="00C63178" w:rsidP="004D5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Потребность разработки настоящего проекта закона обусловлена необходимостью повышения уровня благосостояния пенсионеров Приднестровской Молдавской Республики. </w:t>
      </w:r>
    </w:p>
    <w:p w:rsidR="00C63178" w:rsidRPr="00C63178" w:rsidRDefault="00C63178" w:rsidP="004D5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данного законопроекта с 1 апреля 2021 года минимальный размер пенсии по возрасту составит 693 рубля, что выше </w:t>
      </w:r>
      <w:r w:rsidR="004D5E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33 рубля</w:t>
      </w:r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установленного минимального размера пенсии по возрасту. </w:t>
      </w:r>
    </w:p>
    <w:p w:rsidR="00C63178" w:rsidRPr="00C63178" w:rsidRDefault="00C63178" w:rsidP="004D5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повышением минимального размера пенсии по возрасту</w:t>
      </w:r>
      <w:r w:rsidR="004D5E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пенсий увеличатся на 5%. Кроме того, проект закона предусматривает установление дополнительной суммы к пенсии получателям, у которых общий трудовой стаж</w:t>
      </w:r>
      <w:r w:rsidR="004D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требуемый, за 1 год –</w:t>
      </w:r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3,46 рубля. Дополнительные суммы к пенсии в зависимости от наличия общего трудового стажа могут составлять от 3,46 рубля до 69,20 рубля. </w:t>
      </w:r>
    </w:p>
    <w:p w:rsidR="00C63178" w:rsidRPr="00C63178" w:rsidRDefault="00C63178" w:rsidP="004D5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если у получателя пенсии со стажем работы 40 лет (женщина) </w:t>
      </w:r>
      <w:r w:rsidR="004D5E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индивидуальным коэффициентом 1,3 (отношение среднемесячного заработка пенсионера за соответствующий период к среднемесячной заработной плате </w:t>
      </w:r>
      <w:r w:rsidR="004D5E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за тот же период) в настоящее время размер пенсии составляет 1655,50 рубля, после повышения пенсии на 5% её размер буде</w:t>
      </w:r>
      <w:r w:rsidR="0078014D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составлять 1738,30 рубля плюс</w:t>
      </w:r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69,20 рубля дополнительн</w:t>
      </w:r>
      <w:r w:rsidR="004D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 стаж сверх требуемого, </w:t>
      </w:r>
      <w:r w:rsidR="00932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r w:rsidR="00780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пенсии составит 1807,50 рубля</w:t>
      </w:r>
      <w:r w:rsidR="004D5E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152 рубля</w:t>
      </w:r>
      <w:r w:rsidR="0093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</w:t>
      </w:r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3178" w:rsidRPr="00C63178" w:rsidRDefault="00C63178" w:rsidP="004D5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Введенная дополнительная сумма к пенсии за общий трудовой стаж улучшит материальное положение граждан</w:t>
      </w:r>
      <w:r w:rsidR="004D5E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осуществлявших трудовую деятельность длительное время. </w:t>
      </w:r>
    </w:p>
    <w:p w:rsidR="00C63178" w:rsidRPr="00C63178" w:rsidRDefault="00C63178" w:rsidP="004D5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4D5E7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нсионеры, у которых отсутствует</w:t>
      </w:r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сверх требуемого</w:t>
      </w:r>
      <w:r w:rsidR="004D5E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 увеличение выплат за счет повышения минимального размера пенсии </w:t>
      </w:r>
      <w:r w:rsidR="004D5E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возрасту на 5%, если у получателя пенсии со стажем работы 20 лет (женщина) и индивидуальным коэффициентом 1,3 (отношение среднемесячного заработка пенсионера за соответствующий период к среднемесячной заработной плате </w:t>
      </w:r>
      <w:r w:rsidR="004D5E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за тот же период) в настоящее время размер пенсии составляет 15</w:t>
      </w:r>
      <w:r w:rsidR="004D5E7A">
        <w:rPr>
          <w:rFonts w:ascii="Times New Roman" w:eastAsia="Times New Roman" w:hAnsi="Times New Roman" w:cs="Times New Roman"/>
          <w:sz w:val="28"/>
          <w:szCs w:val="28"/>
          <w:lang w:eastAsia="ru-RU"/>
        </w:rPr>
        <w:t>23,52 рубля, то при перерасчете</w:t>
      </w:r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пенсии будет составлять 1599,94 рубля, что на 76,42 рубля больше. </w:t>
      </w:r>
    </w:p>
    <w:p w:rsidR="00C63178" w:rsidRPr="00C63178" w:rsidRDefault="00C63178" w:rsidP="004D5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результате увеличения минимального размера пенсии </w:t>
      </w:r>
      <w:r w:rsidR="004D5E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возрасту и введения дополнительной суммы к </w:t>
      </w:r>
      <w:r w:rsidR="004D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пенсии за общий трудовой стаж размеры </w:t>
      </w:r>
      <w:proofErr w:type="gramStart"/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увеличатся  от</w:t>
      </w:r>
      <w:proofErr w:type="gramEnd"/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5% до 9%.</w:t>
      </w:r>
    </w:p>
    <w:p w:rsidR="00C63178" w:rsidRPr="00C63178" w:rsidRDefault="00C63178" w:rsidP="004D5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данными изменениями дополнительно потребуется 79,7 млн рублей,</w:t>
      </w:r>
      <w:r w:rsidRPr="00C6317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3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источник финансирования которых предусмотрен в Законе Приднестровской Молдавской Республики от 30 декабря 2020 года № 246-З-VII «О республиканском бюджете на 2021 год» (САЗ 21-1)</w:t>
      </w:r>
      <w:r w:rsidR="00CD72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3178" w:rsidRPr="00C63178" w:rsidRDefault="00C63178" w:rsidP="004D5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178" w:rsidRPr="00C63178" w:rsidRDefault="00C63178" w:rsidP="004D5E7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данной сфере правового регулирования действуют: </w:t>
      </w:r>
    </w:p>
    <w:p w:rsidR="00C63178" w:rsidRPr="00C63178" w:rsidRDefault="00C63178" w:rsidP="004D5E7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C6317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Приднестровской Молдавской Республики;</w:t>
      </w:r>
    </w:p>
    <w:p w:rsidR="00C63178" w:rsidRPr="00C63178" w:rsidRDefault="00C63178" w:rsidP="004D5E7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Закон Приднестровской Молдавской Республики от 30 декабря </w:t>
      </w:r>
      <w:r w:rsidR="00CB2A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 247-З-VI</w:t>
      </w:r>
      <w:r w:rsidRPr="00C631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Единого государственного фонда социального страхования Приднестровской Молдавской Республики </w:t>
      </w:r>
      <w:r w:rsidR="00CB2A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год» (САЗ 21-1);</w:t>
      </w:r>
    </w:p>
    <w:p w:rsidR="00C63178" w:rsidRPr="00C63178" w:rsidRDefault="00C63178" w:rsidP="004D5E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178" w:rsidRPr="00C63178" w:rsidRDefault="00C63178" w:rsidP="004D5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принятие настоящего проекта закона не потребует внесения изменений и дополнений в иные нормативные правовые акты;</w:t>
      </w:r>
    </w:p>
    <w:p w:rsidR="00C63178" w:rsidRPr="00C63178" w:rsidRDefault="00C63178" w:rsidP="004D5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178" w:rsidRPr="00C63178" w:rsidRDefault="00C63178" w:rsidP="004D5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вступления в силу настоящего проекта закона не потребуется принятие дополнительных нормативных правовых актов;</w:t>
      </w:r>
    </w:p>
    <w:p w:rsidR="00C63178" w:rsidRPr="00C63178" w:rsidRDefault="00C63178" w:rsidP="004D5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178" w:rsidRPr="00C63178" w:rsidRDefault="00C63178" w:rsidP="004D5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реализации данного проекта закона потребуются дополнительные материальные затраты;</w:t>
      </w:r>
    </w:p>
    <w:p w:rsidR="00C63178" w:rsidRPr="00C63178" w:rsidRDefault="00C63178" w:rsidP="004D5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178" w:rsidRPr="00C63178" w:rsidRDefault="00C63178" w:rsidP="004D5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C631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вступления в силу данного проекта закона не требуется принятие отдельного нормативного правового акта.</w:t>
      </w:r>
    </w:p>
    <w:p w:rsidR="007E0578" w:rsidRPr="00C63178" w:rsidRDefault="007E0578" w:rsidP="004D5E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E0578" w:rsidRDefault="007E0578" w:rsidP="004D5E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2A85" w:rsidRDefault="00CB2A85" w:rsidP="004D5E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2A85" w:rsidRDefault="00CB2A85" w:rsidP="004D5E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2A85" w:rsidRDefault="00CB2A85" w:rsidP="004D5E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2A85" w:rsidRDefault="00CB2A85" w:rsidP="004D5E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2A85" w:rsidRDefault="00CB2A85" w:rsidP="004D5E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2A85" w:rsidRDefault="00CB2A85" w:rsidP="004D5E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2A85" w:rsidRDefault="00CB2A85" w:rsidP="004D5E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2A85" w:rsidRDefault="00CB2A85" w:rsidP="004D5E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2A85" w:rsidRDefault="00CB2A85" w:rsidP="004D5E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2A85" w:rsidRDefault="00CB2A85" w:rsidP="004D5E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2A85" w:rsidRDefault="00CB2A85" w:rsidP="004D5E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2A85" w:rsidRDefault="00CB2A85" w:rsidP="004D5E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2A85" w:rsidRDefault="00CB2A85" w:rsidP="004D5E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2A85" w:rsidRDefault="00CB2A85" w:rsidP="004D5E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2A85" w:rsidRDefault="00CB2A85" w:rsidP="004D5E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2A85" w:rsidRDefault="00CB2A85" w:rsidP="004D5E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2A85" w:rsidRDefault="00CB2A85" w:rsidP="004D5E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2A85" w:rsidRDefault="00CB2A85" w:rsidP="004D5E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2A85" w:rsidRDefault="00CB2A85" w:rsidP="004D5E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2A85" w:rsidRDefault="00CB2A85" w:rsidP="004D5E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2A85" w:rsidRDefault="00CB2A85" w:rsidP="004D5E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2A85" w:rsidRDefault="00CB2A85" w:rsidP="004D5E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2A85" w:rsidRDefault="00CB2A85" w:rsidP="004D5E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2A85" w:rsidRDefault="00CB2A85" w:rsidP="004D5E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2A85" w:rsidRDefault="00CB2A85" w:rsidP="004D5E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2A85" w:rsidRDefault="00CB2A85" w:rsidP="00CB2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A85" w:rsidRPr="00CB2A85" w:rsidRDefault="00CB2A85" w:rsidP="00CB2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СРАВНИТЕЛЬНАЯ ТАБЛИЦА </w:t>
      </w:r>
    </w:p>
    <w:p w:rsidR="00CB2A85" w:rsidRPr="00CB2A85" w:rsidRDefault="00CB2A85" w:rsidP="00CB2A85">
      <w:pPr>
        <w:tabs>
          <w:tab w:val="left" w:pos="972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2A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B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закона Приднестровской Молдавской Республики </w:t>
      </w:r>
    </w:p>
    <w:p w:rsidR="00CB2A85" w:rsidRPr="00CB2A85" w:rsidRDefault="00CB2A85" w:rsidP="00CB2A85">
      <w:pPr>
        <w:tabs>
          <w:tab w:val="left" w:pos="972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в Закон Приднестровской Молдавской Республики </w:t>
      </w:r>
    </w:p>
    <w:p w:rsidR="00CB2A85" w:rsidRPr="00CB2A85" w:rsidRDefault="00CB2A85" w:rsidP="00CB2A85">
      <w:pPr>
        <w:tabs>
          <w:tab w:val="left" w:pos="972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Единого государственного фонда социального страхования </w:t>
      </w:r>
    </w:p>
    <w:p w:rsidR="00CB2A85" w:rsidRPr="00CB2A85" w:rsidRDefault="00CB2A85" w:rsidP="00CB2A85">
      <w:pPr>
        <w:tabs>
          <w:tab w:val="left" w:pos="972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на 2021 год»</w:t>
      </w:r>
    </w:p>
    <w:p w:rsidR="00CB2A85" w:rsidRPr="00CB2A85" w:rsidRDefault="00CB2A85" w:rsidP="00CB2A85">
      <w:pPr>
        <w:tabs>
          <w:tab w:val="left" w:pos="972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10"/>
        <w:gridCol w:w="4784"/>
      </w:tblGrid>
      <w:tr w:rsidR="00CB2A85" w:rsidRPr="00CB2A85" w:rsidTr="00A752FC">
        <w:tc>
          <w:tcPr>
            <w:tcW w:w="4510" w:type="dxa"/>
            <w:vAlign w:val="center"/>
          </w:tcPr>
          <w:p w:rsidR="00CB2A85" w:rsidRPr="00CB2A85" w:rsidRDefault="00CB2A85" w:rsidP="00CB2A85">
            <w:pPr>
              <w:ind w:firstLine="2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4784" w:type="dxa"/>
            <w:vAlign w:val="center"/>
          </w:tcPr>
          <w:p w:rsidR="00CB2A85" w:rsidRPr="00CB2A85" w:rsidRDefault="00CB2A85" w:rsidP="00CB2A85">
            <w:pPr>
              <w:ind w:firstLine="3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Предлагаемая редакция</w:t>
            </w:r>
          </w:p>
        </w:tc>
      </w:tr>
      <w:tr w:rsidR="00CB2A85" w:rsidRPr="00CB2A85" w:rsidTr="00A752FC">
        <w:tc>
          <w:tcPr>
            <w:tcW w:w="4510" w:type="dxa"/>
          </w:tcPr>
          <w:p w:rsidR="00CB2A85" w:rsidRPr="00CB2A85" w:rsidRDefault="00CB2A85" w:rsidP="00CB2A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2A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Статья 18.</w:t>
            </w:r>
          </w:p>
          <w:p w:rsidR="00CB2A85" w:rsidRPr="00CB2A85" w:rsidRDefault="00CB2A85" w:rsidP="00CB2A85">
            <w:pPr>
              <w:ind w:firstLine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Во изменение норм статей 1, 2 Закона Приднестровской Молдавской Республики «О минимальном размере пенсии по возрасту» минимальный размер пенсии по возрасту при общем трудовом стаже, равном требуемому для назначения полной пенсии, в 2021 году составляет </w:t>
            </w:r>
            <w:r w:rsidRPr="00CB2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 рублей.</w:t>
            </w:r>
          </w:p>
          <w:p w:rsidR="00CB2A85" w:rsidRPr="00CB2A85" w:rsidRDefault="00CB2A85" w:rsidP="00CB2A85">
            <w:pPr>
              <w:ind w:firstLine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A85" w:rsidRPr="00CB2A85" w:rsidRDefault="00CB2A85" w:rsidP="00CB2A85">
            <w:pPr>
              <w:ind w:firstLine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Для исчисления надбавок и повышений пенсий всем категориям пенсионеров в 2021 году принимается минимальный размер пенсии в размере 402 рубля.</w:t>
            </w:r>
          </w:p>
          <w:p w:rsidR="00CB2A85" w:rsidRPr="00CB2A85" w:rsidRDefault="00CB2A85" w:rsidP="00CB2A85">
            <w:pPr>
              <w:ind w:firstLine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 назначении пенсий или их перерасчете в 2021 году применяется индивидуальный коэффициент (</w:t>
            </w:r>
            <w:proofErr w:type="spellStart"/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Iк</w:t>
            </w:r>
            <w:proofErr w:type="spellEnd"/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размере не свыше 0,8.</w:t>
            </w:r>
          </w:p>
          <w:p w:rsidR="00CB2A85" w:rsidRPr="00CB2A85" w:rsidRDefault="00CB2A85" w:rsidP="00CB2A85">
            <w:pPr>
              <w:ind w:firstLine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Для пенсионеров, у которых </w:t>
            </w:r>
            <w:proofErr w:type="spellStart"/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Iк</w:t>
            </w:r>
            <w:proofErr w:type="spellEnd"/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превышает 0,8, за каждую десятую долю </w:t>
            </w:r>
            <w:proofErr w:type="spellStart"/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Iк</w:t>
            </w:r>
            <w:proofErr w:type="spellEnd"/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превышающую 0,8, устанавливается дополнительная сумма (</w:t>
            </w:r>
            <w:proofErr w:type="spellStart"/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Iksum</w:t>
            </w:r>
            <w:proofErr w:type="spellEnd"/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которая увеличивается на процент роста минимального размера пенсии </w:t>
            </w: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возрасту по соотношению с предыдущим периодом.</w:t>
            </w:r>
          </w:p>
          <w:p w:rsidR="00CB2A85" w:rsidRPr="00CB2A85" w:rsidRDefault="00CB2A85" w:rsidP="00CB2A85">
            <w:pPr>
              <w:ind w:firstLine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Во изменение норм пункта 1 статьи 18 Закона Приднестровской Молдавской Республики «О государственном пенсионном обеспечении граждан в Приднестровской Молдавской Республике» в 2021 году </w:t>
            </w:r>
            <w:proofErr w:type="spellStart"/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</w:t>
            </w:r>
            <w:proofErr w:type="spellEnd"/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размер среднемесячной заработной платы в республике за первый месяц квартала, предшествующего кварталу, в котором производится перерасчет.</w:t>
            </w:r>
          </w:p>
          <w:p w:rsidR="00CB2A85" w:rsidRPr="00CB2A85" w:rsidRDefault="00CB2A85" w:rsidP="00CB2A85">
            <w:pPr>
              <w:tabs>
                <w:tab w:val="left" w:pos="9720"/>
                <w:tab w:val="left" w:pos="10080"/>
              </w:tabs>
              <w:ind w:firstLine="29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2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Отсутствует</w:t>
            </w:r>
          </w:p>
        </w:tc>
        <w:tc>
          <w:tcPr>
            <w:tcW w:w="4784" w:type="dxa"/>
          </w:tcPr>
          <w:p w:rsidR="00CB2A85" w:rsidRPr="00CB2A85" w:rsidRDefault="00CB2A85" w:rsidP="00CB2A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18.</w:t>
            </w:r>
          </w:p>
          <w:p w:rsidR="00CB2A85" w:rsidRPr="00CB2A85" w:rsidRDefault="00CB2A85" w:rsidP="00CB2A85">
            <w:pPr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 изменение норм статей 1, 2 Закона Приднестровской Молдавской Республики «О минимальном размере пенсии по возрасту» минимальный размер пенсии по возрасту при общем трудовом стаже, равном требуемому для назначения полной пенсии, в 2021 году составляет:</w:t>
            </w:r>
          </w:p>
          <w:p w:rsidR="00CB2A85" w:rsidRPr="00CB2A85" w:rsidRDefault="00CB2A85" w:rsidP="00CB2A85">
            <w:pPr>
              <w:ind w:firstLine="3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B2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CB2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с 1 января по 31 марта 660 рублей;</w:t>
            </w:r>
          </w:p>
          <w:p w:rsidR="00CB2A85" w:rsidRPr="00CB2A85" w:rsidRDefault="00CB2A85" w:rsidP="00CB2A85">
            <w:pPr>
              <w:ind w:firstLine="3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B2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CB2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с 1 апреля по 31 декабря 693 рубля.</w:t>
            </w:r>
          </w:p>
          <w:p w:rsidR="00CB2A85" w:rsidRPr="00CB2A85" w:rsidRDefault="00CB2A85" w:rsidP="00CB2A85">
            <w:pPr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Для исчисления надбавок и повышений пенсий всем категориям пенсионеров в 2021 году принимается минимальный размер пенсии в размере 402 рубля.</w:t>
            </w:r>
          </w:p>
          <w:p w:rsidR="00CB2A85" w:rsidRPr="00CB2A85" w:rsidRDefault="00CB2A85" w:rsidP="00CB2A85">
            <w:pPr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 назначении пенсий или их перерасчете в 2021 году применяется индивидуальный коэффициент (</w:t>
            </w:r>
            <w:proofErr w:type="spellStart"/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Iк</w:t>
            </w:r>
            <w:proofErr w:type="spellEnd"/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размере не свыше 0,8.</w:t>
            </w:r>
          </w:p>
          <w:p w:rsidR="00CB2A85" w:rsidRPr="00CB2A85" w:rsidRDefault="00CB2A85" w:rsidP="00CB2A85">
            <w:pPr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Для пенсионеров, у которых </w:t>
            </w:r>
            <w:proofErr w:type="spellStart"/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Iк</w:t>
            </w:r>
            <w:proofErr w:type="spellEnd"/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превышает 0,8, за каждую десятую долю </w:t>
            </w:r>
            <w:proofErr w:type="spellStart"/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Iк</w:t>
            </w:r>
            <w:proofErr w:type="spellEnd"/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превышающую 0,8, устанавливается дополнительная сумма (</w:t>
            </w:r>
            <w:proofErr w:type="spellStart"/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Iksum</w:t>
            </w:r>
            <w:proofErr w:type="spellEnd"/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которая увеличивается на процент роста минимального размера пенсии по возрасту по соотношению с предыдущим периодом.</w:t>
            </w:r>
          </w:p>
          <w:p w:rsidR="00CB2A85" w:rsidRPr="00CB2A85" w:rsidRDefault="00CB2A85" w:rsidP="00CB2A85">
            <w:pPr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A85" w:rsidRPr="00CB2A85" w:rsidRDefault="00CB2A85" w:rsidP="00CB2A85">
            <w:pPr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Во изменение норм пункта 1 статьи 18 Закона Приднестровской Молдавской Республики «О государственном пенсионном обеспечении граждан в Приднестровской Молдавской Республике» в 2021 году </w:t>
            </w:r>
            <w:proofErr w:type="spellStart"/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</w:t>
            </w:r>
            <w:proofErr w:type="spellEnd"/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размер среднемесячной заработной платы в республике за первый месяц квартала, предшествующего кварталу, в котором производится перерасчет.</w:t>
            </w:r>
          </w:p>
          <w:p w:rsidR="00CB2A85" w:rsidRPr="00CB2A85" w:rsidRDefault="00CB2A85" w:rsidP="00CB2A85">
            <w:pPr>
              <w:ind w:firstLine="3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Во изменение части второй пункта 1 статьи 18 Закона Приднестровской Молдавской Республики «О государственном пенсионном обеспечении граждан в Приднестровской Молдавской Республике», установить с 1 апреля 2021 года дополнительную сумму к пенсии за каждый год общего трудового стажа, превышающего требуемый для </w:t>
            </w:r>
            <w:r w:rsidRPr="00CB2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назначения пенсии (женщинам 20 (двадцать) лет, мужчинам 25 (двадцать пять) лет), в размере 3,46 рубля. При этом максимальный период общего трудового стажа, превышающего требуемый для назначения пенсии, применяемого для исчисления дополнительной суммы, не может превышать 20 лет.</w:t>
            </w:r>
          </w:p>
          <w:p w:rsidR="00CB2A85" w:rsidRPr="00CB2A85" w:rsidRDefault="00CB2A85" w:rsidP="00CB2A85">
            <w:pPr>
              <w:tabs>
                <w:tab w:val="left" w:pos="9720"/>
                <w:tab w:val="left" w:pos="10080"/>
              </w:tabs>
              <w:ind w:firstLine="3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2A85" w:rsidRPr="00CB2A85" w:rsidRDefault="00CB2A85" w:rsidP="00CB2A85">
      <w:pPr>
        <w:tabs>
          <w:tab w:val="left" w:pos="972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2A85" w:rsidRPr="00CB2A85" w:rsidRDefault="00CB2A85" w:rsidP="00CB2A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B2A85" w:rsidRPr="00CB2A85" w:rsidSect="008E32A1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996" w:rsidRDefault="003C3996" w:rsidP="00BD53ED">
      <w:pPr>
        <w:spacing w:after="0" w:line="240" w:lineRule="auto"/>
      </w:pPr>
      <w:r>
        <w:separator/>
      </w:r>
    </w:p>
  </w:endnote>
  <w:endnote w:type="continuationSeparator" w:id="0">
    <w:p w:rsidR="003C3996" w:rsidRDefault="003C3996" w:rsidP="00BD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996" w:rsidRDefault="003C3996" w:rsidP="00BD53ED">
      <w:pPr>
        <w:spacing w:after="0" w:line="240" w:lineRule="auto"/>
      </w:pPr>
      <w:r>
        <w:separator/>
      </w:r>
    </w:p>
  </w:footnote>
  <w:footnote w:type="continuationSeparator" w:id="0">
    <w:p w:rsidR="003C3996" w:rsidRDefault="003C3996" w:rsidP="00BD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5054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53ED" w:rsidRPr="00BD53ED" w:rsidRDefault="00BD53E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53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53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53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014D">
          <w:rPr>
            <w:rFonts w:ascii="Times New Roman" w:hAnsi="Times New Roman" w:cs="Times New Roman"/>
            <w:noProof/>
            <w:sz w:val="24"/>
            <w:szCs w:val="24"/>
          </w:rPr>
          <w:t>- 5 -</w:t>
        </w:r>
        <w:r w:rsidRPr="00BD53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D53ED" w:rsidRDefault="00BD53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C319B"/>
    <w:multiLevelType w:val="hybridMultilevel"/>
    <w:tmpl w:val="8040AAAA"/>
    <w:lvl w:ilvl="0" w:tplc="5A140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0B"/>
    <w:rsid w:val="00071CB8"/>
    <w:rsid w:val="000C63DE"/>
    <w:rsid w:val="0021700B"/>
    <w:rsid w:val="00237154"/>
    <w:rsid w:val="00376165"/>
    <w:rsid w:val="003C3996"/>
    <w:rsid w:val="004173BA"/>
    <w:rsid w:val="004A4623"/>
    <w:rsid w:val="004D5E7A"/>
    <w:rsid w:val="0078014D"/>
    <w:rsid w:val="007E0578"/>
    <w:rsid w:val="008E32A1"/>
    <w:rsid w:val="00932EE2"/>
    <w:rsid w:val="00A22B11"/>
    <w:rsid w:val="00B269D0"/>
    <w:rsid w:val="00B42358"/>
    <w:rsid w:val="00BD1ECE"/>
    <w:rsid w:val="00BD53ED"/>
    <w:rsid w:val="00C63178"/>
    <w:rsid w:val="00C71075"/>
    <w:rsid w:val="00CB2A85"/>
    <w:rsid w:val="00CD7299"/>
    <w:rsid w:val="00EA7AAE"/>
    <w:rsid w:val="00F2239C"/>
    <w:rsid w:val="00F968BE"/>
    <w:rsid w:val="00FA49E9"/>
    <w:rsid w:val="00FB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56940-A203-4656-A994-D6EBD073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EC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53ED"/>
  </w:style>
  <w:style w:type="paragraph" w:styleId="a7">
    <w:name w:val="footer"/>
    <w:basedOn w:val="a"/>
    <w:link w:val="a8"/>
    <w:uiPriority w:val="99"/>
    <w:unhideWhenUsed/>
    <w:rsid w:val="00BD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3ED"/>
  </w:style>
  <w:style w:type="table" w:styleId="a9">
    <w:name w:val="Table Grid"/>
    <w:basedOn w:val="a1"/>
    <w:uiPriority w:val="59"/>
    <w:rsid w:val="00CB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Кудрова А.А.</cp:lastModifiedBy>
  <cp:revision>19</cp:revision>
  <cp:lastPrinted>2021-04-29T13:32:00Z</cp:lastPrinted>
  <dcterms:created xsi:type="dcterms:W3CDTF">2021-04-29T13:10:00Z</dcterms:created>
  <dcterms:modified xsi:type="dcterms:W3CDTF">2021-04-29T13:45:00Z</dcterms:modified>
</cp:coreProperties>
</file>