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7E" w:rsidRDefault="00A8197E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Pr="00340A4C" w:rsidRDefault="00340A4C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0A4C" w:rsidRPr="00473E6A" w:rsidRDefault="00987A70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="00DB60D8"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</w:p>
    <w:p w:rsidR="00340A4C" w:rsidRPr="00473E6A" w:rsidRDefault="00DB60D8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340A4C" w:rsidRPr="00473E6A" w:rsidRDefault="00DB60D8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июля 2012 года № 475 </w:t>
      </w:r>
    </w:p>
    <w:p w:rsidR="00340A4C" w:rsidRPr="00473E6A" w:rsidRDefault="00DB60D8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конкурсе на замещение вакантной должности государственной гражданской службы </w:t>
      </w:r>
    </w:p>
    <w:p w:rsidR="00512E8C" w:rsidRPr="00473E6A" w:rsidRDefault="00DB60D8" w:rsidP="00340A4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512E8C" w:rsidRPr="00340A4C" w:rsidRDefault="00512E8C" w:rsidP="00340A4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811" w:rsidRPr="00340A4C" w:rsidRDefault="00316811" w:rsidP="00340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A4C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316811" w:rsidRPr="00340A4C" w:rsidRDefault="00316811" w:rsidP="0034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0A4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16811" w:rsidRPr="00340A4C" w:rsidRDefault="00316811" w:rsidP="00340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6811" w:rsidRPr="00340A4C" w:rsidRDefault="00316811" w:rsidP="00340A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A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40A4C">
        <w:rPr>
          <w:rFonts w:ascii="Times New Roman" w:hAnsi="Times New Roman" w:cs="Times New Roman"/>
          <w:sz w:val="28"/>
          <w:szCs w:val="28"/>
        </w:rPr>
        <w:t>.</w:t>
      </w:r>
      <w:r w:rsidRPr="00340A4C">
        <w:rPr>
          <w:rFonts w:ascii="Times New Roman" w:hAnsi="Times New Roman" w:cs="Times New Roman"/>
          <w:sz w:val="28"/>
          <w:szCs w:val="28"/>
        </w:rPr>
        <w:tab/>
      </w:r>
      <w:r w:rsidR="00DB60D8" w:rsidRPr="00340A4C"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</w:t>
      </w:r>
      <w:r w:rsidR="003D75A4" w:rsidRPr="00340A4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60D8" w:rsidRPr="00340A4C">
        <w:rPr>
          <w:rFonts w:ascii="Times New Roman" w:hAnsi="Times New Roman" w:cs="Times New Roman"/>
          <w:sz w:val="28"/>
          <w:szCs w:val="28"/>
        </w:rPr>
        <w:t xml:space="preserve">от 26 июля 2012 года № 475 «Об утверждении Положения о конкурсе </w:t>
      </w:r>
      <w:r w:rsidR="003D75A4" w:rsidRPr="00340A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0D8" w:rsidRPr="00340A4C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государственной гражданской службы Приднестровской Молдавской Республики» (САЗ 12-31) с изменениями, внесенными указами Президента Приднестровской Молдавской Республики </w:t>
      </w:r>
      <w:r w:rsidR="003D75A4" w:rsidRPr="00340A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0D8" w:rsidRPr="00340A4C">
        <w:rPr>
          <w:rFonts w:ascii="Times New Roman" w:hAnsi="Times New Roman" w:cs="Times New Roman"/>
          <w:sz w:val="28"/>
          <w:szCs w:val="28"/>
        </w:rPr>
        <w:t xml:space="preserve">от 4 сентября 2014 года № 280 (САЗ 14-36), от 20 октября 2017 года № 581 </w:t>
      </w:r>
      <w:r w:rsidR="003D75A4" w:rsidRPr="00340A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60D8" w:rsidRPr="00340A4C">
        <w:rPr>
          <w:rFonts w:ascii="Times New Roman" w:hAnsi="Times New Roman" w:cs="Times New Roman"/>
          <w:sz w:val="28"/>
          <w:szCs w:val="28"/>
        </w:rPr>
        <w:t>(САЗ 17-43), от 29 июля 2020</w:t>
      </w:r>
      <w:r w:rsidR="009979C1" w:rsidRPr="00340A4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B60D8" w:rsidRPr="00340A4C">
        <w:rPr>
          <w:rFonts w:ascii="Times New Roman" w:hAnsi="Times New Roman" w:cs="Times New Roman"/>
          <w:sz w:val="28"/>
          <w:szCs w:val="28"/>
        </w:rPr>
        <w:t>№ 267</w:t>
      </w:r>
      <w:r w:rsidR="007A25CE" w:rsidRPr="00340A4C">
        <w:rPr>
          <w:rFonts w:ascii="Times New Roman" w:hAnsi="Times New Roman" w:cs="Times New Roman"/>
          <w:sz w:val="28"/>
          <w:szCs w:val="28"/>
        </w:rPr>
        <w:t xml:space="preserve"> (</w:t>
      </w:r>
      <w:r w:rsidR="00DB60D8" w:rsidRPr="00340A4C">
        <w:rPr>
          <w:rFonts w:ascii="Times New Roman" w:hAnsi="Times New Roman" w:cs="Times New Roman"/>
          <w:sz w:val="28"/>
          <w:szCs w:val="28"/>
        </w:rPr>
        <w:t>САЗ 20-31</w:t>
      </w:r>
      <w:r w:rsidR="007A25CE" w:rsidRPr="00340A4C">
        <w:rPr>
          <w:rFonts w:ascii="Times New Roman" w:hAnsi="Times New Roman" w:cs="Times New Roman"/>
          <w:sz w:val="28"/>
          <w:szCs w:val="28"/>
        </w:rPr>
        <w:t>)</w:t>
      </w:r>
      <w:r w:rsidR="0077535B" w:rsidRPr="00340A4C">
        <w:rPr>
          <w:rFonts w:ascii="Times New Roman" w:hAnsi="Times New Roman" w:cs="Times New Roman"/>
          <w:sz w:val="28"/>
          <w:szCs w:val="28"/>
        </w:rPr>
        <w:t xml:space="preserve">, </w:t>
      </w:r>
      <w:r w:rsidR="00166C36" w:rsidRPr="00340A4C">
        <w:rPr>
          <w:rFonts w:ascii="Times New Roman" w:hAnsi="Times New Roman" w:cs="Times New Roman"/>
          <w:sz w:val="28"/>
          <w:szCs w:val="28"/>
        </w:rPr>
        <w:t xml:space="preserve">от 9 октября 2020 года            № 384 (САЗ 20-41), </w:t>
      </w:r>
      <w:r w:rsidRPr="00340A4C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D0196" w:rsidRPr="00340A4C">
        <w:rPr>
          <w:rFonts w:ascii="Times New Roman" w:hAnsi="Times New Roman" w:cs="Times New Roman"/>
          <w:sz w:val="28"/>
          <w:szCs w:val="28"/>
        </w:rPr>
        <w:t>изменение</w:t>
      </w:r>
      <w:r w:rsidRPr="00340A4C">
        <w:rPr>
          <w:rFonts w:ascii="Times New Roman" w:hAnsi="Times New Roman" w:cs="Times New Roman"/>
          <w:sz w:val="28"/>
          <w:szCs w:val="28"/>
        </w:rPr>
        <w:t>:</w:t>
      </w:r>
    </w:p>
    <w:p w:rsidR="00894044" w:rsidRPr="00340A4C" w:rsidRDefault="00894044" w:rsidP="00340A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044" w:rsidRPr="00340A4C" w:rsidRDefault="006C729D" w:rsidP="00340A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A4C">
        <w:rPr>
          <w:rFonts w:ascii="Times New Roman" w:hAnsi="Times New Roman" w:cs="Times New Roman"/>
          <w:sz w:val="28"/>
          <w:szCs w:val="28"/>
        </w:rPr>
        <w:t>ч</w:t>
      </w:r>
      <w:r w:rsidR="004B1D55" w:rsidRPr="00340A4C">
        <w:rPr>
          <w:rFonts w:ascii="Times New Roman" w:hAnsi="Times New Roman" w:cs="Times New Roman"/>
          <w:sz w:val="28"/>
          <w:szCs w:val="28"/>
        </w:rPr>
        <w:t>асть</w:t>
      </w:r>
      <w:proofErr w:type="gramEnd"/>
      <w:r w:rsidR="004B1D55" w:rsidRPr="00340A4C">
        <w:rPr>
          <w:rFonts w:ascii="Times New Roman" w:hAnsi="Times New Roman" w:cs="Times New Roman"/>
          <w:sz w:val="28"/>
          <w:szCs w:val="28"/>
        </w:rPr>
        <w:t xml:space="preserve"> </w:t>
      </w:r>
      <w:r w:rsidR="00A13884" w:rsidRPr="00340A4C">
        <w:rPr>
          <w:rFonts w:ascii="Times New Roman" w:hAnsi="Times New Roman" w:cs="Times New Roman"/>
          <w:sz w:val="28"/>
          <w:szCs w:val="28"/>
        </w:rPr>
        <w:t>первую пункта 6</w:t>
      </w:r>
      <w:r w:rsidR="004B1D55" w:rsidRPr="00340A4C">
        <w:rPr>
          <w:rFonts w:ascii="Times New Roman" w:hAnsi="Times New Roman" w:cs="Times New Roman"/>
          <w:sz w:val="28"/>
          <w:szCs w:val="28"/>
        </w:rPr>
        <w:t xml:space="preserve"> Приложения к Указу изложить в следующей редакции:</w:t>
      </w:r>
    </w:p>
    <w:p w:rsidR="008616EF" w:rsidRPr="00340A4C" w:rsidRDefault="00AF33D8" w:rsidP="00340A4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A4C">
        <w:rPr>
          <w:rFonts w:ascii="Times New Roman" w:hAnsi="Times New Roman" w:cs="Times New Roman"/>
          <w:sz w:val="28"/>
          <w:szCs w:val="28"/>
        </w:rPr>
        <w:t>«</w:t>
      </w:r>
      <w:r w:rsidR="00386273" w:rsidRPr="00340A4C">
        <w:rPr>
          <w:rFonts w:ascii="Times New Roman" w:hAnsi="Times New Roman" w:cs="Times New Roman"/>
          <w:sz w:val="28"/>
          <w:szCs w:val="28"/>
        </w:rPr>
        <w:t>Конкурс проводится в два этапа. На первом этапе государственный орган публикует объявление о приеме документов для участия в конкурсе</w:t>
      </w:r>
      <w:r w:rsidR="007F33ED" w:rsidRPr="00340A4C">
        <w:rPr>
          <w:rFonts w:ascii="Times New Roman" w:hAnsi="Times New Roman" w:cs="Times New Roman"/>
          <w:sz w:val="28"/>
          <w:szCs w:val="28"/>
        </w:rPr>
        <w:t xml:space="preserve"> </w:t>
      </w:r>
      <w:r w:rsidR="00340A4C">
        <w:rPr>
          <w:rFonts w:ascii="Times New Roman" w:hAnsi="Times New Roman" w:cs="Times New Roman"/>
          <w:sz w:val="28"/>
          <w:szCs w:val="28"/>
        </w:rPr>
        <w:br/>
      </w:r>
      <w:r w:rsidR="00386273" w:rsidRPr="00340A4C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 и (или) размещает информацию </w:t>
      </w:r>
      <w:r w:rsidR="00340A4C">
        <w:rPr>
          <w:rFonts w:ascii="Times New Roman" w:hAnsi="Times New Roman" w:cs="Times New Roman"/>
          <w:sz w:val="28"/>
          <w:szCs w:val="28"/>
        </w:rPr>
        <w:br/>
      </w:r>
      <w:r w:rsidR="00386273" w:rsidRPr="00340A4C">
        <w:rPr>
          <w:rFonts w:ascii="Times New Roman" w:hAnsi="Times New Roman" w:cs="Times New Roman"/>
          <w:sz w:val="28"/>
          <w:szCs w:val="28"/>
        </w:rPr>
        <w:t>о проведении конкурса на сайте государственного органа в информационно-телекоммуникационной сети общего пользования</w:t>
      </w:r>
      <w:r w:rsidR="008B10C1" w:rsidRPr="00340A4C">
        <w:rPr>
          <w:rFonts w:ascii="Times New Roman" w:hAnsi="Times New Roman" w:cs="Times New Roman"/>
          <w:sz w:val="28"/>
          <w:szCs w:val="28"/>
        </w:rPr>
        <w:t>».</w:t>
      </w:r>
    </w:p>
    <w:p w:rsidR="004B1D55" w:rsidRPr="00340A4C" w:rsidRDefault="004B1D55" w:rsidP="00340A4C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16EF" w:rsidRPr="00340A4C" w:rsidRDefault="008616EF" w:rsidP="00340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A4C">
        <w:rPr>
          <w:rFonts w:ascii="Times New Roman" w:hAnsi="Times New Roman" w:cs="Times New Roman"/>
          <w:sz w:val="28"/>
          <w:szCs w:val="28"/>
        </w:rPr>
        <w:t xml:space="preserve">2. Настоящий Указ вступает в силу со дня, следующего за днем его официального опубликования. </w:t>
      </w:r>
    </w:p>
    <w:p w:rsidR="008616EF" w:rsidRDefault="008616EF" w:rsidP="00340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0A4C" w:rsidRDefault="00340A4C" w:rsidP="00340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0A4C" w:rsidRPr="00340A4C" w:rsidRDefault="00340A4C" w:rsidP="00340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0A4C" w:rsidRPr="00340A4C" w:rsidRDefault="00340A4C" w:rsidP="0034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340A4C" w:rsidRPr="007F0AF3" w:rsidRDefault="00340A4C" w:rsidP="0034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4C" w:rsidRPr="007F0AF3" w:rsidRDefault="00340A4C" w:rsidP="00340A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AF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340A4C" w:rsidRPr="007F0AF3" w:rsidRDefault="007F0AF3" w:rsidP="0034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  <w:r w:rsidR="00340A4C" w:rsidRPr="007F0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г.</w:t>
      </w:r>
    </w:p>
    <w:p w:rsidR="008616EF" w:rsidRPr="007F0AF3" w:rsidRDefault="007F0AF3" w:rsidP="00340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172</w:t>
      </w:r>
    </w:p>
    <w:sectPr w:rsidR="008616EF" w:rsidRPr="007F0AF3" w:rsidSect="00340A4C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617"/>
    <w:rsid w:val="0001182A"/>
    <w:rsid w:val="000437A6"/>
    <w:rsid w:val="00073502"/>
    <w:rsid w:val="00073D8C"/>
    <w:rsid w:val="000757CA"/>
    <w:rsid w:val="00083FA5"/>
    <w:rsid w:val="001541F6"/>
    <w:rsid w:val="00166C36"/>
    <w:rsid w:val="001961D6"/>
    <w:rsid w:val="001B197E"/>
    <w:rsid w:val="00200D5D"/>
    <w:rsid w:val="00276A35"/>
    <w:rsid w:val="00316811"/>
    <w:rsid w:val="00340A4C"/>
    <w:rsid w:val="00386273"/>
    <w:rsid w:val="003D75A4"/>
    <w:rsid w:val="003F517E"/>
    <w:rsid w:val="00473E6A"/>
    <w:rsid w:val="004906E3"/>
    <w:rsid w:val="004B1D55"/>
    <w:rsid w:val="004B4E33"/>
    <w:rsid w:val="00512E8C"/>
    <w:rsid w:val="00522B12"/>
    <w:rsid w:val="005B4278"/>
    <w:rsid w:val="00627162"/>
    <w:rsid w:val="0065135F"/>
    <w:rsid w:val="00677134"/>
    <w:rsid w:val="006A0C03"/>
    <w:rsid w:val="006C2F6A"/>
    <w:rsid w:val="006C729D"/>
    <w:rsid w:val="006D63E2"/>
    <w:rsid w:val="0077535B"/>
    <w:rsid w:val="007A25CE"/>
    <w:rsid w:val="007A64C9"/>
    <w:rsid w:val="007D672A"/>
    <w:rsid w:val="007E516E"/>
    <w:rsid w:val="007F0AF3"/>
    <w:rsid w:val="007F33ED"/>
    <w:rsid w:val="0082306C"/>
    <w:rsid w:val="008616EF"/>
    <w:rsid w:val="00891617"/>
    <w:rsid w:val="00894044"/>
    <w:rsid w:val="008B10C1"/>
    <w:rsid w:val="008D0196"/>
    <w:rsid w:val="00916698"/>
    <w:rsid w:val="00987A70"/>
    <w:rsid w:val="009979C1"/>
    <w:rsid w:val="009B4555"/>
    <w:rsid w:val="00A13884"/>
    <w:rsid w:val="00A260AB"/>
    <w:rsid w:val="00A307FD"/>
    <w:rsid w:val="00A70EEA"/>
    <w:rsid w:val="00A74C9B"/>
    <w:rsid w:val="00A8197E"/>
    <w:rsid w:val="00A8745D"/>
    <w:rsid w:val="00A904EF"/>
    <w:rsid w:val="00AF33D8"/>
    <w:rsid w:val="00C730C0"/>
    <w:rsid w:val="00C7509F"/>
    <w:rsid w:val="00C800A5"/>
    <w:rsid w:val="00CA540D"/>
    <w:rsid w:val="00CB3269"/>
    <w:rsid w:val="00CC0E45"/>
    <w:rsid w:val="00CE5A7E"/>
    <w:rsid w:val="00D05835"/>
    <w:rsid w:val="00D2322A"/>
    <w:rsid w:val="00D32EDE"/>
    <w:rsid w:val="00D71F81"/>
    <w:rsid w:val="00D94FE5"/>
    <w:rsid w:val="00DA58AC"/>
    <w:rsid w:val="00DA63E8"/>
    <w:rsid w:val="00DB60D8"/>
    <w:rsid w:val="00E17B71"/>
    <w:rsid w:val="00E40E42"/>
    <w:rsid w:val="00E4208D"/>
    <w:rsid w:val="00E612EF"/>
    <w:rsid w:val="00F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277A7-F006-4546-8742-51782161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1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6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4044"/>
    <w:pPr>
      <w:ind w:left="720"/>
      <w:contextualSpacing/>
    </w:pPr>
  </w:style>
  <w:style w:type="character" w:customStyle="1" w:styleId="text-small">
    <w:name w:val="text-small"/>
    <w:basedOn w:val="a0"/>
    <w:rsid w:val="0077535B"/>
  </w:style>
  <w:style w:type="character" w:customStyle="1" w:styleId="margin">
    <w:name w:val="margin"/>
    <w:basedOn w:val="a0"/>
    <w:rsid w:val="0077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g26hnn</dc:creator>
  <cp:lastModifiedBy>Кудрова А.А.</cp:lastModifiedBy>
  <cp:revision>12</cp:revision>
  <cp:lastPrinted>2019-04-17T12:57:00Z</cp:lastPrinted>
  <dcterms:created xsi:type="dcterms:W3CDTF">2021-06-03T11:00:00Z</dcterms:created>
  <dcterms:modified xsi:type="dcterms:W3CDTF">2021-06-08T09:48:00Z</dcterms:modified>
</cp:coreProperties>
</file>