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DAF34" w14:textId="77777777" w:rsidR="0038438D" w:rsidRDefault="0038438D" w:rsidP="0038438D">
      <w:pPr>
        <w:pStyle w:val="a3"/>
        <w:shd w:val="clear" w:color="auto" w:fill="FFFFFF"/>
        <w:spacing w:before="0" w:beforeAutospacing="0" w:after="0" w:afterAutospacing="0"/>
        <w:ind w:firstLine="567"/>
        <w:jc w:val="center"/>
        <w:rPr>
          <w:sz w:val="28"/>
          <w:szCs w:val="28"/>
        </w:rPr>
      </w:pPr>
    </w:p>
    <w:p w14:paraId="7A6834B0" w14:textId="77777777" w:rsidR="000C572F" w:rsidRDefault="000C572F" w:rsidP="0038438D">
      <w:pPr>
        <w:pStyle w:val="a3"/>
        <w:shd w:val="clear" w:color="auto" w:fill="FFFFFF"/>
        <w:spacing w:before="0" w:beforeAutospacing="0" w:after="0" w:afterAutospacing="0"/>
        <w:ind w:firstLine="567"/>
        <w:jc w:val="center"/>
        <w:rPr>
          <w:sz w:val="28"/>
          <w:szCs w:val="28"/>
        </w:rPr>
      </w:pPr>
    </w:p>
    <w:p w14:paraId="0ABA2ABE" w14:textId="77777777" w:rsidR="000C572F" w:rsidRDefault="000C572F" w:rsidP="0038438D">
      <w:pPr>
        <w:pStyle w:val="a3"/>
        <w:shd w:val="clear" w:color="auto" w:fill="FFFFFF"/>
        <w:spacing w:before="0" w:beforeAutospacing="0" w:after="0" w:afterAutospacing="0"/>
        <w:ind w:firstLine="567"/>
        <w:jc w:val="center"/>
        <w:rPr>
          <w:sz w:val="28"/>
          <w:szCs w:val="28"/>
        </w:rPr>
      </w:pPr>
    </w:p>
    <w:p w14:paraId="23067698" w14:textId="77777777" w:rsidR="000C572F" w:rsidRDefault="000C572F" w:rsidP="0038438D">
      <w:pPr>
        <w:pStyle w:val="a3"/>
        <w:shd w:val="clear" w:color="auto" w:fill="FFFFFF"/>
        <w:spacing w:before="0" w:beforeAutospacing="0" w:after="0" w:afterAutospacing="0"/>
        <w:ind w:firstLine="567"/>
        <w:jc w:val="center"/>
        <w:rPr>
          <w:sz w:val="28"/>
          <w:szCs w:val="28"/>
        </w:rPr>
      </w:pPr>
    </w:p>
    <w:p w14:paraId="4A006834" w14:textId="77777777" w:rsidR="000C572F" w:rsidRDefault="000C572F" w:rsidP="0038438D">
      <w:pPr>
        <w:pStyle w:val="a3"/>
        <w:shd w:val="clear" w:color="auto" w:fill="FFFFFF"/>
        <w:spacing w:before="0" w:beforeAutospacing="0" w:after="0" w:afterAutospacing="0"/>
        <w:ind w:firstLine="567"/>
        <w:jc w:val="center"/>
        <w:rPr>
          <w:sz w:val="28"/>
          <w:szCs w:val="28"/>
        </w:rPr>
      </w:pPr>
    </w:p>
    <w:p w14:paraId="0CAA7B92" w14:textId="77777777" w:rsidR="000C572F" w:rsidRDefault="000C572F" w:rsidP="0038438D">
      <w:pPr>
        <w:pStyle w:val="a3"/>
        <w:shd w:val="clear" w:color="auto" w:fill="FFFFFF"/>
        <w:spacing w:before="0" w:beforeAutospacing="0" w:after="0" w:afterAutospacing="0"/>
        <w:ind w:firstLine="567"/>
        <w:jc w:val="center"/>
        <w:rPr>
          <w:sz w:val="28"/>
          <w:szCs w:val="28"/>
        </w:rPr>
      </w:pPr>
    </w:p>
    <w:p w14:paraId="516CA94F" w14:textId="77777777" w:rsidR="000C572F" w:rsidRDefault="000C572F" w:rsidP="0038438D">
      <w:pPr>
        <w:pStyle w:val="a3"/>
        <w:shd w:val="clear" w:color="auto" w:fill="FFFFFF"/>
        <w:spacing w:before="0" w:beforeAutospacing="0" w:after="0" w:afterAutospacing="0"/>
        <w:ind w:firstLine="567"/>
        <w:jc w:val="center"/>
        <w:rPr>
          <w:sz w:val="28"/>
          <w:szCs w:val="28"/>
        </w:rPr>
      </w:pPr>
    </w:p>
    <w:p w14:paraId="03533A01" w14:textId="77777777" w:rsidR="000C572F" w:rsidRDefault="000C572F" w:rsidP="0038438D">
      <w:pPr>
        <w:pStyle w:val="a3"/>
        <w:shd w:val="clear" w:color="auto" w:fill="FFFFFF"/>
        <w:spacing w:before="0" w:beforeAutospacing="0" w:after="0" w:afterAutospacing="0"/>
        <w:ind w:firstLine="567"/>
        <w:jc w:val="center"/>
        <w:rPr>
          <w:sz w:val="28"/>
          <w:szCs w:val="28"/>
        </w:rPr>
      </w:pPr>
    </w:p>
    <w:p w14:paraId="2AE4E10D" w14:textId="77777777" w:rsidR="000C572F" w:rsidRDefault="000C572F" w:rsidP="0038438D">
      <w:pPr>
        <w:pStyle w:val="a3"/>
        <w:shd w:val="clear" w:color="auto" w:fill="FFFFFF"/>
        <w:spacing w:before="0" w:beforeAutospacing="0" w:after="0" w:afterAutospacing="0"/>
        <w:ind w:firstLine="567"/>
        <w:jc w:val="center"/>
        <w:rPr>
          <w:sz w:val="28"/>
          <w:szCs w:val="28"/>
        </w:rPr>
      </w:pPr>
    </w:p>
    <w:p w14:paraId="299A7B67" w14:textId="77777777" w:rsidR="000C572F" w:rsidRDefault="000C572F" w:rsidP="0038438D">
      <w:pPr>
        <w:pStyle w:val="a3"/>
        <w:shd w:val="clear" w:color="auto" w:fill="FFFFFF"/>
        <w:spacing w:before="0" w:beforeAutospacing="0" w:after="0" w:afterAutospacing="0"/>
        <w:ind w:firstLine="567"/>
        <w:jc w:val="center"/>
        <w:rPr>
          <w:sz w:val="28"/>
          <w:szCs w:val="28"/>
        </w:rPr>
      </w:pPr>
    </w:p>
    <w:p w14:paraId="267CFA6F" w14:textId="77777777" w:rsidR="000C572F" w:rsidRDefault="000C572F" w:rsidP="0038438D">
      <w:pPr>
        <w:pStyle w:val="a3"/>
        <w:shd w:val="clear" w:color="auto" w:fill="FFFFFF"/>
        <w:spacing w:before="0" w:beforeAutospacing="0" w:after="0" w:afterAutospacing="0"/>
        <w:ind w:firstLine="567"/>
        <w:jc w:val="center"/>
        <w:rPr>
          <w:sz w:val="28"/>
          <w:szCs w:val="28"/>
        </w:rPr>
      </w:pPr>
    </w:p>
    <w:p w14:paraId="5BE7047A" w14:textId="77777777" w:rsidR="0038438D" w:rsidRDefault="0038438D" w:rsidP="000C572F">
      <w:pPr>
        <w:pStyle w:val="a3"/>
        <w:shd w:val="clear" w:color="auto" w:fill="FFFFFF"/>
        <w:spacing w:before="0" w:beforeAutospacing="0" w:after="0" w:afterAutospacing="0"/>
        <w:jc w:val="center"/>
        <w:rPr>
          <w:sz w:val="28"/>
          <w:szCs w:val="28"/>
        </w:rPr>
      </w:pPr>
      <w:r>
        <w:rPr>
          <w:sz w:val="28"/>
          <w:szCs w:val="28"/>
        </w:rPr>
        <w:t>О внесении изменения и дополнений</w:t>
      </w:r>
    </w:p>
    <w:p w14:paraId="48A3AB10" w14:textId="77777777" w:rsidR="0038438D" w:rsidRDefault="0038438D" w:rsidP="000C572F">
      <w:pPr>
        <w:pStyle w:val="a3"/>
        <w:shd w:val="clear" w:color="auto" w:fill="FFFFFF"/>
        <w:spacing w:before="0" w:beforeAutospacing="0" w:after="0" w:afterAutospacing="0"/>
        <w:jc w:val="center"/>
        <w:rPr>
          <w:sz w:val="28"/>
          <w:szCs w:val="28"/>
        </w:rPr>
      </w:pPr>
      <w:proofErr w:type="gramStart"/>
      <w:r>
        <w:rPr>
          <w:sz w:val="28"/>
          <w:szCs w:val="28"/>
        </w:rPr>
        <w:t>в</w:t>
      </w:r>
      <w:proofErr w:type="gramEnd"/>
      <w:r>
        <w:rPr>
          <w:sz w:val="28"/>
          <w:szCs w:val="28"/>
        </w:rPr>
        <w:t xml:space="preserve"> Указ Президента Приднестровской Молдавской Республики </w:t>
      </w:r>
    </w:p>
    <w:p w14:paraId="49E6707C" w14:textId="77777777" w:rsidR="0038438D" w:rsidRDefault="0038438D" w:rsidP="000C572F">
      <w:pPr>
        <w:pStyle w:val="a3"/>
        <w:shd w:val="clear" w:color="auto" w:fill="FFFFFF"/>
        <w:spacing w:before="0" w:beforeAutospacing="0" w:after="0" w:afterAutospacing="0"/>
        <w:jc w:val="center"/>
        <w:rPr>
          <w:sz w:val="28"/>
          <w:szCs w:val="28"/>
        </w:rPr>
      </w:pPr>
      <w:proofErr w:type="gramStart"/>
      <w:r>
        <w:rPr>
          <w:sz w:val="28"/>
          <w:szCs w:val="28"/>
        </w:rPr>
        <w:t>от</w:t>
      </w:r>
      <w:proofErr w:type="gramEnd"/>
      <w:r>
        <w:rPr>
          <w:sz w:val="28"/>
          <w:szCs w:val="28"/>
        </w:rPr>
        <w:t xml:space="preserve"> 15 февраля 2016 года № 60 </w:t>
      </w:r>
    </w:p>
    <w:p w14:paraId="56A59AF9" w14:textId="50A82246" w:rsidR="0038438D" w:rsidRDefault="0038438D" w:rsidP="000C572F">
      <w:pPr>
        <w:pStyle w:val="a3"/>
        <w:shd w:val="clear" w:color="auto" w:fill="FFFFFF"/>
        <w:spacing w:before="0" w:beforeAutospacing="0" w:after="0" w:afterAutospacing="0"/>
        <w:jc w:val="center"/>
        <w:rPr>
          <w:sz w:val="28"/>
          <w:szCs w:val="28"/>
        </w:rPr>
      </w:pPr>
      <w:r>
        <w:rPr>
          <w:sz w:val="28"/>
          <w:szCs w:val="28"/>
        </w:rPr>
        <w:t>«Об утверждении Положения о порядке прохождения военной службы»</w:t>
      </w:r>
    </w:p>
    <w:p w14:paraId="2A371D1F" w14:textId="77777777" w:rsidR="0038438D" w:rsidRDefault="0038438D" w:rsidP="000C572F">
      <w:pPr>
        <w:pStyle w:val="a3"/>
        <w:shd w:val="clear" w:color="auto" w:fill="FFFFFF"/>
        <w:spacing w:before="0" w:beforeAutospacing="0" w:after="0" w:afterAutospacing="0"/>
        <w:jc w:val="center"/>
        <w:rPr>
          <w:sz w:val="28"/>
          <w:szCs w:val="28"/>
        </w:rPr>
      </w:pPr>
    </w:p>
    <w:p w14:paraId="0FC7ADEE" w14:textId="77777777" w:rsidR="000C572F" w:rsidRDefault="000C572F" w:rsidP="0038438D">
      <w:pPr>
        <w:pStyle w:val="a3"/>
        <w:shd w:val="clear" w:color="auto" w:fill="FFFFFF"/>
        <w:spacing w:before="0" w:beforeAutospacing="0" w:after="0" w:afterAutospacing="0"/>
        <w:ind w:firstLine="567"/>
        <w:jc w:val="center"/>
        <w:rPr>
          <w:sz w:val="28"/>
          <w:szCs w:val="28"/>
        </w:rPr>
      </w:pPr>
    </w:p>
    <w:p w14:paraId="1F64FFDC" w14:textId="77777777" w:rsidR="0038438D" w:rsidRDefault="0038438D" w:rsidP="0038438D">
      <w:pPr>
        <w:pStyle w:val="a3"/>
        <w:shd w:val="clear" w:color="auto" w:fill="FFFFFF"/>
        <w:spacing w:before="0" w:beforeAutospacing="0" w:after="0" w:afterAutospacing="0"/>
        <w:ind w:firstLine="709"/>
        <w:jc w:val="both"/>
        <w:rPr>
          <w:color w:val="000000"/>
          <w:sz w:val="28"/>
          <w:szCs w:val="28"/>
        </w:rPr>
      </w:pPr>
      <w:r>
        <w:rPr>
          <w:sz w:val="28"/>
          <w:szCs w:val="28"/>
        </w:rPr>
        <w:t xml:space="preserve">В соответствии со статьей 65 Конституции Приднестровской Молдавской Республики, Законом Приднестровской Молдавской Республики от 5 мая </w:t>
      </w:r>
      <w:r>
        <w:rPr>
          <w:sz w:val="28"/>
          <w:szCs w:val="28"/>
        </w:rPr>
        <w:br/>
        <w:t xml:space="preserve">2000 года № 292-З «О всеобщей воинской обязанности и военной службе» (СЗМР 00-2) </w:t>
      </w:r>
      <w:r w:rsidRPr="00E9001C">
        <w:rPr>
          <w:color w:val="000000"/>
          <w:sz w:val="28"/>
          <w:szCs w:val="28"/>
        </w:rPr>
        <w:t>в действующей редакции</w:t>
      </w:r>
      <w:r>
        <w:rPr>
          <w:color w:val="000000"/>
          <w:sz w:val="28"/>
          <w:szCs w:val="28"/>
        </w:rPr>
        <w:t>,</w:t>
      </w:r>
    </w:p>
    <w:p w14:paraId="00B86D59" w14:textId="5ED0DB27" w:rsidR="0038438D" w:rsidRDefault="000631B4" w:rsidP="000C572F">
      <w:pPr>
        <w:pStyle w:val="a3"/>
        <w:shd w:val="clear" w:color="auto" w:fill="FFFFFF"/>
        <w:spacing w:before="0" w:beforeAutospacing="0" w:after="0" w:afterAutospacing="0"/>
        <w:jc w:val="both"/>
        <w:rPr>
          <w:sz w:val="28"/>
          <w:szCs w:val="28"/>
        </w:rPr>
      </w:pPr>
      <w:proofErr w:type="gramStart"/>
      <w:r>
        <w:rPr>
          <w:sz w:val="28"/>
          <w:szCs w:val="28"/>
        </w:rPr>
        <w:t>п</w:t>
      </w:r>
      <w:proofErr w:type="gramEnd"/>
      <w:r>
        <w:rPr>
          <w:sz w:val="28"/>
          <w:szCs w:val="28"/>
        </w:rPr>
        <w:t xml:space="preserve"> </w:t>
      </w:r>
      <w:r w:rsidR="0038438D">
        <w:rPr>
          <w:sz w:val="28"/>
          <w:szCs w:val="28"/>
        </w:rPr>
        <w:t>о</w:t>
      </w:r>
      <w:r>
        <w:rPr>
          <w:sz w:val="28"/>
          <w:szCs w:val="28"/>
        </w:rPr>
        <w:t xml:space="preserve"> </w:t>
      </w:r>
      <w:r w:rsidR="0038438D">
        <w:rPr>
          <w:sz w:val="28"/>
          <w:szCs w:val="28"/>
        </w:rPr>
        <w:t>с</w:t>
      </w:r>
      <w:r>
        <w:rPr>
          <w:sz w:val="28"/>
          <w:szCs w:val="28"/>
        </w:rPr>
        <w:t xml:space="preserve"> </w:t>
      </w:r>
      <w:r w:rsidR="0038438D">
        <w:rPr>
          <w:sz w:val="28"/>
          <w:szCs w:val="28"/>
        </w:rPr>
        <w:t>т</w:t>
      </w:r>
      <w:r>
        <w:rPr>
          <w:sz w:val="28"/>
          <w:szCs w:val="28"/>
        </w:rPr>
        <w:t xml:space="preserve"> </w:t>
      </w:r>
      <w:r w:rsidR="0038438D">
        <w:rPr>
          <w:sz w:val="28"/>
          <w:szCs w:val="28"/>
        </w:rPr>
        <w:t>а</w:t>
      </w:r>
      <w:r>
        <w:rPr>
          <w:sz w:val="28"/>
          <w:szCs w:val="28"/>
        </w:rPr>
        <w:t xml:space="preserve"> </w:t>
      </w:r>
      <w:r w:rsidR="0038438D">
        <w:rPr>
          <w:sz w:val="28"/>
          <w:szCs w:val="28"/>
        </w:rPr>
        <w:t>н</w:t>
      </w:r>
      <w:r>
        <w:rPr>
          <w:sz w:val="28"/>
          <w:szCs w:val="28"/>
        </w:rPr>
        <w:t xml:space="preserve"> </w:t>
      </w:r>
      <w:r w:rsidR="0038438D">
        <w:rPr>
          <w:sz w:val="28"/>
          <w:szCs w:val="28"/>
        </w:rPr>
        <w:t>о</w:t>
      </w:r>
      <w:r>
        <w:rPr>
          <w:sz w:val="28"/>
          <w:szCs w:val="28"/>
        </w:rPr>
        <w:t xml:space="preserve"> </w:t>
      </w:r>
      <w:r w:rsidR="0038438D">
        <w:rPr>
          <w:sz w:val="28"/>
          <w:szCs w:val="28"/>
        </w:rPr>
        <w:t>в</w:t>
      </w:r>
      <w:r>
        <w:rPr>
          <w:sz w:val="28"/>
          <w:szCs w:val="28"/>
        </w:rPr>
        <w:t xml:space="preserve"> </w:t>
      </w:r>
      <w:r w:rsidR="0038438D">
        <w:rPr>
          <w:sz w:val="28"/>
          <w:szCs w:val="28"/>
        </w:rPr>
        <w:t>л</w:t>
      </w:r>
      <w:r>
        <w:rPr>
          <w:sz w:val="28"/>
          <w:szCs w:val="28"/>
        </w:rPr>
        <w:t xml:space="preserve"> </w:t>
      </w:r>
      <w:r w:rsidR="0038438D">
        <w:rPr>
          <w:sz w:val="28"/>
          <w:szCs w:val="28"/>
        </w:rPr>
        <w:t>я</w:t>
      </w:r>
      <w:r>
        <w:rPr>
          <w:sz w:val="28"/>
          <w:szCs w:val="28"/>
        </w:rPr>
        <w:t xml:space="preserve"> </w:t>
      </w:r>
      <w:r w:rsidR="0038438D">
        <w:rPr>
          <w:sz w:val="28"/>
          <w:szCs w:val="28"/>
        </w:rPr>
        <w:t>ю:</w:t>
      </w:r>
    </w:p>
    <w:p w14:paraId="3E479B51" w14:textId="77777777" w:rsidR="0038438D" w:rsidRDefault="0038438D" w:rsidP="0038438D">
      <w:pPr>
        <w:pStyle w:val="a3"/>
        <w:shd w:val="clear" w:color="auto" w:fill="FFFFFF"/>
        <w:spacing w:before="0" w:beforeAutospacing="0" w:after="0" w:afterAutospacing="0"/>
        <w:ind w:firstLine="709"/>
        <w:jc w:val="both"/>
        <w:rPr>
          <w:sz w:val="28"/>
          <w:szCs w:val="28"/>
        </w:rPr>
      </w:pPr>
    </w:p>
    <w:p w14:paraId="5C1E3DCE" w14:textId="77777777" w:rsidR="0038438D" w:rsidRPr="0038438D" w:rsidRDefault="0038438D" w:rsidP="0038438D">
      <w:pPr>
        <w:autoSpaceDE w:val="0"/>
        <w:autoSpaceDN w:val="0"/>
        <w:adjustRightInd w:val="0"/>
        <w:spacing w:after="0" w:line="240" w:lineRule="auto"/>
        <w:ind w:firstLine="709"/>
        <w:jc w:val="both"/>
        <w:rPr>
          <w:rFonts w:ascii="Times New Roman" w:hAnsi="Times New Roman" w:cs="Times New Roman"/>
          <w:sz w:val="28"/>
          <w:szCs w:val="28"/>
        </w:rPr>
      </w:pPr>
      <w:r w:rsidRPr="0038438D">
        <w:rPr>
          <w:rFonts w:ascii="Times New Roman" w:hAnsi="Times New Roman" w:cs="Times New Roman"/>
          <w:sz w:val="28"/>
          <w:szCs w:val="28"/>
        </w:rPr>
        <w:t xml:space="preserve">1. Внести в Указ Президента Приднестровской Молдавской Республики </w:t>
      </w:r>
      <w:r w:rsidRPr="0038438D">
        <w:rPr>
          <w:rFonts w:ascii="Times New Roman" w:hAnsi="Times New Roman" w:cs="Times New Roman"/>
          <w:sz w:val="28"/>
          <w:szCs w:val="28"/>
        </w:rPr>
        <w:br/>
        <w:t xml:space="preserve">от 15 февраля 2016 года № 60 «Об утверждении Положения о порядке прохождения военной службы» (САЗ 16-7) с изменениями и дополнениями, внесенными указами Президента Приднестровской Молдавской Республики </w:t>
      </w:r>
      <w:r w:rsidRPr="0038438D">
        <w:rPr>
          <w:rFonts w:ascii="Times New Roman" w:hAnsi="Times New Roman" w:cs="Times New Roman"/>
          <w:sz w:val="28"/>
          <w:szCs w:val="28"/>
        </w:rPr>
        <w:br/>
        <w:t xml:space="preserve">от 15 июля 2016 года № 255 (САЗ 16-28), от 26 октября 2016 года № 441 </w:t>
      </w:r>
      <w:r w:rsidRPr="0038438D">
        <w:rPr>
          <w:rFonts w:ascii="Times New Roman" w:hAnsi="Times New Roman" w:cs="Times New Roman"/>
          <w:sz w:val="28"/>
          <w:szCs w:val="28"/>
        </w:rPr>
        <w:br/>
        <w:t xml:space="preserve">(САЗ 16-43), от 1 февраля 2017 года № 73 (САЗ 17-6), от 17 февраля 2017 года </w:t>
      </w:r>
      <w:r w:rsidRPr="0038438D">
        <w:rPr>
          <w:rFonts w:ascii="Times New Roman" w:hAnsi="Times New Roman" w:cs="Times New Roman"/>
          <w:sz w:val="28"/>
          <w:szCs w:val="28"/>
        </w:rPr>
        <w:br/>
        <w:t xml:space="preserve">№ 125 (САЗ 17-8), от 24 июля 2017 года № 430 (САЗ 17-31), от 6 сентября </w:t>
      </w:r>
      <w:r w:rsidRPr="0038438D">
        <w:rPr>
          <w:rFonts w:ascii="Times New Roman" w:hAnsi="Times New Roman" w:cs="Times New Roman"/>
          <w:sz w:val="28"/>
          <w:szCs w:val="28"/>
        </w:rPr>
        <w:br/>
        <w:t xml:space="preserve">2017 года № 510 (САЗ 17-37), от 11 января 2018 года № 9 (САЗ 18-2), от 30 января 2018 года № 29 (САЗ 18-5), от 18 июля 2018 года № 268 (САЗ 18-29), </w:t>
      </w:r>
      <w:r w:rsidRPr="0038438D">
        <w:rPr>
          <w:rFonts w:ascii="Times New Roman" w:hAnsi="Times New Roman" w:cs="Times New Roman"/>
          <w:sz w:val="28"/>
          <w:szCs w:val="28"/>
        </w:rPr>
        <w:br/>
        <w:t xml:space="preserve">от 24 декабря 2018 года № 476 (САЗ 18-52), от </w:t>
      </w:r>
      <w:r w:rsidRPr="0038438D">
        <w:rPr>
          <w:rStyle w:val="text-small"/>
          <w:rFonts w:ascii="Times New Roman" w:hAnsi="Times New Roman" w:cs="Times New Roman"/>
          <w:sz w:val="28"/>
          <w:szCs w:val="28"/>
        </w:rPr>
        <w:t xml:space="preserve">19 марта 2019 </w:t>
      </w:r>
      <w:r w:rsidRPr="0038438D">
        <w:rPr>
          <w:rFonts w:ascii="Times New Roman" w:hAnsi="Times New Roman" w:cs="Times New Roman"/>
          <w:sz w:val="28"/>
          <w:szCs w:val="28"/>
          <w:shd w:val="clear" w:color="auto" w:fill="FFFFFF"/>
        </w:rPr>
        <w:t xml:space="preserve">года </w:t>
      </w:r>
      <w:r w:rsidRPr="0038438D">
        <w:rPr>
          <w:rStyle w:val="text-small"/>
          <w:rFonts w:ascii="Times New Roman" w:hAnsi="Times New Roman" w:cs="Times New Roman"/>
          <w:sz w:val="28"/>
          <w:szCs w:val="28"/>
        </w:rPr>
        <w:t xml:space="preserve">№ 84 </w:t>
      </w:r>
      <w:r w:rsidRPr="0038438D">
        <w:rPr>
          <w:rStyle w:val="text-small"/>
          <w:rFonts w:ascii="Times New Roman" w:hAnsi="Times New Roman" w:cs="Times New Roman"/>
          <w:sz w:val="28"/>
          <w:szCs w:val="28"/>
        </w:rPr>
        <w:br/>
      </w:r>
      <w:r w:rsidRPr="0038438D">
        <w:rPr>
          <w:rFonts w:ascii="Times New Roman" w:hAnsi="Times New Roman" w:cs="Times New Roman"/>
          <w:sz w:val="28"/>
          <w:szCs w:val="28"/>
          <w:shd w:val="clear" w:color="auto" w:fill="FFFFFF"/>
        </w:rPr>
        <w:t>(</w:t>
      </w:r>
      <w:r w:rsidRPr="0038438D">
        <w:rPr>
          <w:rStyle w:val="margin"/>
          <w:rFonts w:ascii="Times New Roman" w:hAnsi="Times New Roman" w:cs="Times New Roman"/>
          <w:sz w:val="28"/>
          <w:szCs w:val="28"/>
        </w:rPr>
        <w:t>САЗ 19-11), от 27 октября 2020 года № 412 (САЗ 20-44)</w:t>
      </w:r>
      <w:r w:rsidRPr="0038438D">
        <w:rPr>
          <w:rFonts w:ascii="Times New Roman" w:hAnsi="Times New Roman" w:cs="Times New Roman"/>
          <w:color w:val="000000"/>
          <w:sz w:val="28"/>
          <w:szCs w:val="28"/>
        </w:rPr>
        <w:t>,</w:t>
      </w:r>
      <w:r w:rsidRPr="0038438D">
        <w:rPr>
          <w:rStyle w:val="margin"/>
          <w:rFonts w:ascii="Times New Roman" w:hAnsi="Times New Roman" w:cs="Times New Roman"/>
          <w:sz w:val="28"/>
          <w:szCs w:val="28"/>
        </w:rPr>
        <w:t xml:space="preserve"> </w:t>
      </w:r>
      <w:r w:rsidRPr="0038438D">
        <w:rPr>
          <w:rFonts w:ascii="Times New Roman" w:hAnsi="Times New Roman" w:cs="Times New Roman"/>
          <w:sz w:val="28"/>
          <w:szCs w:val="28"/>
        </w:rPr>
        <w:t>следующие изменение и дополнения:</w:t>
      </w:r>
    </w:p>
    <w:p w14:paraId="0F35E2CD" w14:textId="77777777" w:rsidR="0038438D" w:rsidRDefault="0038438D" w:rsidP="0038438D">
      <w:pPr>
        <w:pStyle w:val="a3"/>
        <w:shd w:val="clear" w:color="auto" w:fill="FFFFFF"/>
        <w:spacing w:before="0" w:beforeAutospacing="0" w:after="0" w:afterAutospacing="0"/>
        <w:ind w:firstLine="709"/>
        <w:jc w:val="both"/>
        <w:rPr>
          <w:sz w:val="28"/>
          <w:szCs w:val="28"/>
        </w:rPr>
      </w:pPr>
    </w:p>
    <w:p w14:paraId="214A9995" w14:textId="77777777" w:rsidR="0038438D" w:rsidRDefault="0038438D" w:rsidP="0038438D">
      <w:pPr>
        <w:pStyle w:val="a3"/>
        <w:shd w:val="clear" w:color="auto" w:fill="FFFFFF"/>
        <w:spacing w:before="0" w:beforeAutospacing="0" w:after="0" w:afterAutospacing="0"/>
        <w:ind w:firstLine="709"/>
        <w:jc w:val="both"/>
        <w:rPr>
          <w:sz w:val="28"/>
          <w:szCs w:val="28"/>
        </w:rPr>
      </w:pPr>
      <w:proofErr w:type="gramStart"/>
      <w:r>
        <w:rPr>
          <w:sz w:val="28"/>
          <w:szCs w:val="28"/>
        </w:rPr>
        <w:t>а</w:t>
      </w:r>
      <w:proofErr w:type="gramEnd"/>
      <w:r>
        <w:rPr>
          <w:sz w:val="28"/>
          <w:szCs w:val="28"/>
        </w:rPr>
        <w:t>) подпункт б) пункта 52 Приложения к Указу изложить в следующей редакции:</w:t>
      </w:r>
    </w:p>
    <w:p w14:paraId="45F2AB11" w14:textId="42A95BF4" w:rsidR="0038438D" w:rsidRDefault="0038438D" w:rsidP="0038438D">
      <w:pPr>
        <w:pStyle w:val="a3"/>
        <w:shd w:val="clear" w:color="auto" w:fill="FFFFFF"/>
        <w:spacing w:before="0" w:beforeAutospacing="0" w:after="0" w:afterAutospacing="0"/>
        <w:ind w:firstLine="709"/>
        <w:contextualSpacing/>
        <w:jc w:val="both"/>
        <w:rPr>
          <w:sz w:val="28"/>
          <w:szCs w:val="28"/>
        </w:rPr>
      </w:pPr>
      <w:r>
        <w:rPr>
          <w:sz w:val="28"/>
          <w:szCs w:val="28"/>
        </w:rPr>
        <w:t>«</w:t>
      </w:r>
      <w:proofErr w:type="gramStart"/>
      <w:r>
        <w:rPr>
          <w:sz w:val="28"/>
          <w:szCs w:val="28"/>
        </w:rPr>
        <w:t>б</w:t>
      </w:r>
      <w:proofErr w:type="gramEnd"/>
      <w:r>
        <w:rPr>
          <w:sz w:val="28"/>
          <w:szCs w:val="28"/>
        </w:rPr>
        <w:t>) граждане, пр</w:t>
      </w:r>
      <w:r w:rsidRPr="00E9001C">
        <w:rPr>
          <w:sz w:val="28"/>
          <w:szCs w:val="28"/>
        </w:rPr>
        <w:t>е</w:t>
      </w:r>
      <w:r>
        <w:rPr>
          <w:sz w:val="28"/>
          <w:szCs w:val="28"/>
        </w:rPr>
        <w:t>бывающие в запасе»;</w:t>
      </w:r>
    </w:p>
    <w:p w14:paraId="09997F06" w14:textId="77777777" w:rsidR="0038438D" w:rsidRDefault="0038438D" w:rsidP="0038438D">
      <w:pPr>
        <w:pStyle w:val="a3"/>
        <w:shd w:val="clear" w:color="auto" w:fill="FFFFFF"/>
        <w:spacing w:before="0" w:beforeAutospacing="0" w:after="0" w:afterAutospacing="0"/>
        <w:ind w:firstLine="709"/>
        <w:contextualSpacing/>
        <w:jc w:val="both"/>
        <w:rPr>
          <w:sz w:val="28"/>
          <w:szCs w:val="28"/>
        </w:rPr>
      </w:pPr>
    </w:p>
    <w:p w14:paraId="60AAC678" w14:textId="77777777" w:rsidR="0038438D" w:rsidRDefault="0038438D" w:rsidP="0038438D">
      <w:pPr>
        <w:pStyle w:val="a3"/>
        <w:shd w:val="clear" w:color="auto" w:fill="FFFFFF"/>
        <w:spacing w:before="0" w:beforeAutospacing="0" w:after="0" w:afterAutospacing="0"/>
        <w:ind w:firstLine="709"/>
        <w:contextualSpacing/>
        <w:jc w:val="both"/>
        <w:rPr>
          <w:sz w:val="28"/>
          <w:szCs w:val="28"/>
        </w:rPr>
      </w:pPr>
      <w:proofErr w:type="gramStart"/>
      <w:r>
        <w:rPr>
          <w:sz w:val="28"/>
          <w:szCs w:val="28"/>
        </w:rPr>
        <w:t>б</w:t>
      </w:r>
      <w:proofErr w:type="gramEnd"/>
      <w:r>
        <w:rPr>
          <w:sz w:val="28"/>
          <w:szCs w:val="28"/>
        </w:rPr>
        <w:t>) пункт 52 Приложения к Указу дополнить подпунктом е) следующего содержания:</w:t>
      </w:r>
    </w:p>
    <w:p w14:paraId="128CD9C4" w14:textId="77777777" w:rsidR="0038438D" w:rsidRPr="00E82CF1" w:rsidRDefault="0038438D" w:rsidP="0038438D">
      <w:pPr>
        <w:pStyle w:val="a3"/>
        <w:shd w:val="clear" w:color="auto" w:fill="FFFFFF"/>
        <w:spacing w:before="0" w:beforeAutospacing="0" w:after="0" w:afterAutospacing="0"/>
        <w:ind w:firstLine="709"/>
        <w:contextualSpacing/>
        <w:jc w:val="both"/>
        <w:rPr>
          <w:spacing w:val="-4"/>
          <w:sz w:val="28"/>
          <w:szCs w:val="28"/>
        </w:rPr>
      </w:pPr>
      <w:r>
        <w:rPr>
          <w:sz w:val="28"/>
          <w:szCs w:val="28"/>
        </w:rPr>
        <w:t>«</w:t>
      </w:r>
      <w:proofErr w:type="gramStart"/>
      <w:r>
        <w:rPr>
          <w:sz w:val="28"/>
          <w:szCs w:val="28"/>
        </w:rPr>
        <w:t>е</w:t>
      </w:r>
      <w:proofErr w:type="gramEnd"/>
      <w:r>
        <w:rPr>
          <w:sz w:val="28"/>
          <w:szCs w:val="28"/>
        </w:rPr>
        <w:t>)</w:t>
      </w:r>
      <w:r>
        <w:rPr>
          <w:rFonts w:ascii="Tahoma" w:eastAsiaTheme="minorEastAsia" w:hAnsi="Tahoma" w:cs="Tahoma"/>
          <w:color w:val="303030"/>
          <w:sz w:val="28"/>
          <w:szCs w:val="28"/>
          <w:shd w:val="clear" w:color="auto" w:fill="FFFFFF"/>
        </w:rPr>
        <w:t xml:space="preserve"> </w:t>
      </w:r>
      <w:r>
        <w:rPr>
          <w:sz w:val="28"/>
          <w:szCs w:val="28"/>
        </w:rPr>
        <w:t xml:space="preserve">граждане мужского пола, не пребывающие в запасе и окончившие государственную организацию высшего профессионального образования исполнительного органа государственной власти Приднестровской Молдавской Республики, к ведению которого относятся вопросы в области внутренних дел, </w:t>
      </w:r>
      <w:r w:rsidRPr="00E82CF1">
        <w:rPr>
          <w:spacing w:val="-4"/>
          <w:sz w:val="28"/>
          <w:szCs w:val="28"/>
        </w:rPr>
        <w:t>направленные для прохождения военной службы по результатам распределения»;</w:t>
      </w:r>
    </w:p>
    <w:p w14:paraId="2B6B3572" w14:textId="77777777" w:rsidR="0038438D" w:rsidRDefault="0038438D" w:rsidP="0038438D">
      <w:pPr>
        <w:pStyle w:val="a3"/>
        <w:shd w:val="clear" w:color="auto" w:fill="FFFFFF"/>
        <w:spacing w:before="0" w:beforeAutospacing="0" w:after="0" w:afterAutospacing="0"/>
        <w:ind w:firstLine="709"/>
        <w:contextualSpacing/>
        <w:jc w:val="both"/>
        <w:rPr>
          <w:sz w:val="28"/>
          <w:szCs w:val="28"/>
        </w:rPr>
      </w:pPr>
      <w:proofErr w:type="gramStart"/>
      <w:r>
        <w:rPr>
          <w:sz w:val="28"/>
          <w:szCs w:val="28"/>
        </w:rPr>
        <w:lastRenderedPageBreak/>
        <w:t>в</w:t>
      </w:r>
      <w:proofErr w:type="gramEnd"/>
      <w:r>
        <w:rPr>
          <w:sz w:val="28"/>
          <w:szCs w:val="28"/>
        </w:rPr>
        <w:t>) пункт 52 Приложения к Указу дополнить частями второй и третьей следующего содержания:</w:t>
      </w:r>
    </w:p>
    <w:p w14:paraId="4AEE2131" w14:textId="3E4B6C1F" w:rsidR="0038438D" w:rsidRDefault="0038438D" w:rsidP="0038438D">
      <w:pPr>
        <w:pStyle w:val="a3"/>
        <w:shd w:val="clear" w:color="auto" w:fill="FFFFFF"/>
        <w:spacing w:before="0" w:beforeAutospacing="0" w:after="0" w:afterAutospacing="0"/>
        <w:ind w:firstLine="709"/>
        <w:contextualSpacing/>
        <w:jc w:val="both"/>
        <w:rPr>
          <w:sz w:val="28"/>
          <w:szCs w:val="28"/>
        </w:rPr>
      </w:pPr>
      <w:r>
        <w:rPr>
          <w:sz w:val="28"/>
          <w:szCs w:val="28"/>
        </w:rPr>
        <w:t>«Первый контракт о прохождении военной службы вправе заключать граждане в</w:t>
      </w:r>
      <w:r w:rsidR="00327C19">
        <w:rPr>
          <w:sz w:val="28"/>
          <w:szCs w:val="28"/>
        </w:rPr>
        <w:t xml:space="preserve"> возрасте от 18 лет до возраста</w:t>
      </w:r>
      <w:r>
        <w:rPr>
          <w:sz w:val="28"/>
          <w:szCs w:val="28"/>
        </w:rPr>
        <w:t xml:space="preserve"> не менее чем на величину минимального срока контракта ниже предельного возраста состояния на военной службе, предусмотренного для данной категории военнослужащих законодательством Приднестровской Молдавской Республики, за исключением случаев, предусмотренных частью третьей настоящего пункта.</w:t>
      </w:r>
    </w:p>
    <w:p w14:paraId="2C7C3948" w14:textId="0D743D1D" w:rsidR="0038438D" w:rsidRDefault="0038438D" w:rsidP="0038438D">
      <w:pPr>
        <w:pStyle w:val="a3"/>
        <w:shd w:val="clear" w:color="auto" w:fill="FFFFFF"/>
        <w:spacing w:before="0" w:beforeAutospacing="0" w:after="0" w:afterAutospacing="0"/>
        <w:ind w:firstLine="709"/>
        <w:contextualSpacing/>
        <w:jc w:val="both"/>
        <w:rPr>
          <w:sz w:val="28"/>
          <w:szCs w:val="28"/>
        </w:rPr>
      </w:pPr>
      <w:r>
        <w:rPr>
          <w:sz w:val="28"/>
          <w:szCs w:val="28"/>
        </w:rPr>
        <w:t xml:space="preserve">В исключительных случаях по решению министра обороны Приднестровской Молдавской Республики первый контракт о прохождении военной службы по контракту может быть заключен с гражданином, пребывающим в запасе и достигшим предельного возраста пребывания </w:t>
      </w:r>
      <w:r w:rsidR="000631B4">
        <w:rPr>
          <w:sz w:val="28"/>
          <w:szCs w:val="28"/>
        </w:rPr>
        <w:br/>
      </w:r>
      <w:r>
        <w:rPr>
          <w:sz w:val="28"/>
          <w:szCs w:val="28"/>
        </w:rPr>
        <w:t>на военной службе».</w:t>
      </w:r>
    </w:p>
    <w:p w14:paraId="34AE48E3" w14:textId="77777777" w:rsidR="0038438D" w:rsidRDefault="0038438D" w:rsidP="0038438D">
      <w:pPr>
        <w:pStyle w:val="a3"/>
        <w:shd w:val="clear" w:color="auto" w:fill="FFFFFF"/>
        <w:spacing w:before="0" w:beforeAutospacing="0" w:after="0" w:afterAutospacing="0"/>
        <w:ind w:firstLine="709"/>
        <w:jc w:val="both"/>
        <w:rPr>
          <w:sz w:val="28"/>
          <w:szCs w:val="28"/>
        </w:rPr>
      </w:pPr>
    </w:p>
    <w:p w14:paraId="1D2EFC1E" w14:textId="77777777" w:rsidR="0038438D" w:rsidRDefault="0038438D" w:rsidP="0038438D">
      <w:pPr>
        <w:pStyle w:val="a3"/>
        <w:shd w:val="clear" w:color="auto" w:fill="FFFFFF"/>
        <w:spacing w:before="0" w:beforeAutospacing="0" w:after="0" w:afterAutospacing="0"/>
        <w:ind w:firstLine="709"/>
        <w:jc w:val="both"/>
        <w:rPr>
          <w:sz w:val="28"/>
          <w:szCs w:val="28"/>
        </w:rPr>
      </w:pPr>
      <w:r w:rsidRPr="000631B4">
        <w:rPr>
          <w:sz w:val="28"/>
          <w:szCs w:val="28"/>
        </w:rPr>
        <w:t>2.</w:t>
      </w:r>
      <w:r>
        <w:rPr>
          <w:sz w:val="28"/>
          <w:szCs w:val="28"/>
        </w:rPr>
        <w:t xml:space="preserve"> Настоящий Указ вступает в силу со дня, следующего за днем его официального опубликования, за исключением подпункта б) пункта 1 настоящего Указа.</w:t>
      </w:r>
    </w:p>
    <w:p w14:paraId="2E8AC199" w14:textId="77777777" w:rsidR="0038438D" w:rsidRDefault="0038438D" w:rsidP="0038438D">
      <w:pPr>
        <w:pStyle w:val="a3"/>
        <w:shd w:val="clear" w:color="auto" w:fill="FFFFFF"/>
        <w:spacing w:before="0" w:beforeAutospacing="0" w:after="0" w:afterAutospacing="0"/>
        <w:ind w:firstLine="709"/>
        <w:jc w:val="both"/>
        <w:rPr>
          <w:sz w:val="28"/>
          <w:szCs w:val="28"/>
        </w:rPr>
      </w:pPr>
      <w:r>
        <w:rPr>
          <w:sz w:val="28"/>
          <w:szCs w:val="28"/>
        </w:rPr>
        <w:t>Подпункт б) пункта 1 настоящего Указа вступает в силу со дня, следующего за днем его официального опубликования, и распространяет свое действие на правоотношения, возникшие с 1 мая 2021 года.</w:t>
      </w:r>
    </w:p>
    <w:p w14:paraId="1C31D4FD" w14:textId="77777777" w:rsidR="0038438D" w:rsidRDefault="0038438D" w:rsidP="0038438D">
      <w:pPr>
        <w:spacing w:after="0" w:line="240" w:lineRule="auto"/>
        <w:ind w:firstLine="567"/>
        <w:jc w:val="both"/>
        <w:rPr>
          <w:rFonts w:ascii="Times New Roman" w:hAnsi="Times New Roman" w:cs="Times New Roman"/>
          <w:sz w:val="28"/>
          <w:szCs w:val="28"/>
        </w:rPr>
      </w:pPr>
    </w:p>
    <w:p w14:paraId="64E07379" w14:textId="77777777" w:rsidR="0038438D" w:rsidRDefault="0038438D" w:rsidP="0038438D">
      <w:pPr>
        <w:spacing w:after="0" w:line="240" w:lineRule="auto"/>
        <w:ind w:firstLine="567"/>
        <w:jc w:val="both"/>
        <w:rPr>
          <w:rFonts w:ascii="Times New Roman" w:hAnsi="Times New Roman" w:cs="Times New Roman"/>
          <w:sz w:val="28"/>
          <w:szCs w:val="28"/>
        </w:rPr>
      </w:pPr>
    </w:p>
    <w:p w14:paraId="11BADFDF" w14:textId="77777777" w:rsidR="0038438D" w:rsidRDefault="0038438D" w:rsidP="0038438D">
      <w:pPr>
        <w:tabs>
          <w:tab w:val="left" w:pos="7513"/>
        </w:tabs>
        <w:spacing w:after="0" w:line="240" w:lineRule="auto"/>
        <w:ind w:firstLine="567"/>
        <w:jc w:val="both"/>
        <w:rPr>
          <w:rFonts w:ascii="Times New Roman" w:hAnsi="Times New Roman" w:cs="Times New Roman"/>
          <w:sz w:val="28"/>
          <w:szCs w:val="28"/>
        </w:rPr>
      </w:pPr>
    </w:p>
    <w:p w14:paraId="492B2B9A" w14:textId="77777777" w:rsidR="0038438D" w:rsidRDefault="0038438D" w:rsidP="0038438D">
      <w:pPr>
        <w:pStyle w:val="a3"/>
        <w:shd w:val="clear" w:color="auto" w:fill="FFFFFF"/>
        <w:spacing w:before="0" w:beforeAutospacing="0" w:after="0" w:afterAutospacing="0"/>
        <w:ind w:firstLine="567"/>
        <w:rPr>
          <w:sz w:val="28"/>
          <w:szCs w:val="28"/>
        </w:rPr>
      </w:pPr>
    </w:p>
    <w:p w14:paraId="191C4045" w14:textId="362AC8F5" w:rsidR="000631B4" w:rsidRPr="000631B4" w:rsidRDefault="000631B4" w:rsidP="000631B4">
      <w:pPr>
        <w:spacing w:after="0" w:line="240" w:lineRule="auto"/>
        <w:jc w:val="both"/>
        <w:rPr>
          <w:rFonts w:ascii="Times New Roman" w:eastAsia="Times New Roman" w:hAnsi="Times New Roman" w:cs="Times New Roman"/>
          <w:sz w:val="24"/>
          <w:szCs w:val="24"/>
        </w:rPr>
      </w:pPr>
      <w:r w:rsidRPr="000631B4">
        <w:rPr>
          <w:rFonts w:ascii="Times New Roman" w:eastAsia="Times New Roman" w:hAnsi="Times New Roman" w:cs="Times New Roman"/>
          <w:sz w:val="24"/>
          <w:szCs w:val="24"/>
        </w:rPr>
        <w:t xml:space="preserve">ПРЕЗИДЕНТ                                                                       </w:t>
      </w:r>
      <w:r>
        <w:rPr>
          <w:rFonts w:ascii="Times New Roman" w:eastAsia="Times New Roman" w:hAnsi="Times New Roman" w:cs="Times New Roman"/>
          <w:sz w:val="24"/>
          <w:szCs w:val="24"/>
        </w:rPr>
        <w:t xml:space="preserve">                 </w:t>
      </w:r>
      <w:r w:rsidRPr="000631B4">
        <w:rPr>
          <w:rFonts w:ascii="Times New Roman" w:eastAsia="Times New Roman" w:hAnsi="Times New Roman" w:cs="Times New Roman"/>
          <w:sz w:val="24"/>
          <w:szCs w:val="24"/>
        </w:rPr>
        <w:t xml:space="preserve">                         В.КРАСНОСЕЛЬСКИЙ</w:t>
      </w:r>
    </w:p>
    <w:p w14:paraId="6BDA47FE" w14:textId="77777777" w:rsidR="000631B4" w:rsidRPr="000631B4" w:rsidRDefault="000631B4" w:rsidP="000631B4">
      <w:pPr>
        <w:spacing w:after="0" w:line="240" w:lineRule="auto"/>
        <w:ind w:firstLine="708"/>
        <w:rPr>
          <w:rFonts w:ascii="Times New Roman" w:eastAsia="Times New Roman" w:hAnsi="Times New Roman" w:cs="Times New Roman"/>
          <w:sz w:val="28"/>
          <w:szCs w:val="28"/>
        </w:rPr>
      </w:pPr>
    </w:p>
    <w:p w14:paraId="3008CC91" w14:textId="77777777" w:rsidR="000631B4" w:rsidRPr="000631B4" w:rsidRDefault="000631B4" w:rsidP="000631B4">
      <w:pPr>
        <w:spacing w:after="0" w:line="240" w:lineRule="auto"/>
        <w:ind w:firstLine="708"/>
        <w:rPr>
          <w:rFonts w:ascii="Times New Roman" w:eastAsia="Times New Roman" w:hAnsi="Times New Roman" w:cs="Times New Roman"/>
          <w:sz w:val="28"/>
          <w:szCs w:val="28"/>
        </w:rPr>
      </w:pPr>
    </w:p>
    <w:p w14:paraId="5C9CA2BA" w14:textId="77777777" w:rsidR="000631B4" w:rsidRPr="0001261D" w:rsidRDefault="000631B4" w:rsidP="000631B4">
      <w:pPr>
        <w:spacing w:after="0" w:line="240" w:lineRule="auto"/>
        <w:rPr>
          <w:rFonts w:ascii="Times New Roman" w:eastAsia="Times New Roman" w:hAnsi="Times New Roman" w:cs="Times New Roman"/>
          <w:sz w:val="28"/>
          <w:szCs w:val="28"/>
        </w:rPr>
      </w:pPr>
    </w:p>
    <w:p w14:paraId="001BA16D" w14:textId="77777777" w:rsidR="000631B4" w:rsidRPr="0001261D" w:rsidRDefault="000631B4" w:rsidP="000631B4">
      <w:pPr>
        <w:spacing w:after="0" w:line="240" w:lineRule="auto"/>
        <w:ind w:firstLine="426"/>
        <w:rPr>
          <w:rFonts w:ascii="Times New Roman" w:eastAsia="Times New Roman" w:hAnsi="Times New Roman" w:cs="Times New Roman"/>
          <w:sz w:val="28"/>
          <w:szCs w:val="28"/>
        </w:rPr>
      </w:pPr>
      <w:r w:rsidRPr="0001261D">
        <w:rPr>
          <w:rFonts w:ascii="Times New Roman" w:eastAsia="Times New Roman" w:hAnsi="Times New Roman" w:cs="Times New Roman"/>
          <w:sz w:val="28"/>
          <w:szCs w:val="28"/>
        </w:rPr>
        <w:t>г. Тирасполь</w:t>
      </w:r>
    </w:p>
    <w:p w14:paraId="3F0C7CA2" w14:textId="6491912B" w:rsidR="000631B4" w:rsidRPr="0001261D" w:rsidRDefault="0001261D" w:rsidP="000631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15</w:t>
      </w:r>
      <w:r w:rsidR="000631B4" w:rsidRPr="0001261D">
        <w:rPr>
          <w:rFonts w:ascii="Times New Roman" w:eastAsia="Times New Roman" w:hAnsi="Times New Roman" w:cs="Times New Roman"/>
          <w:sz w:val="28"/>
          <w:szCs w:val="28"/>
        </w:rPr>
        <w:t xml:space="preserve"> октября 2021 г.</w:t>
      </w:r>
    </w:p>
    <w:p w14:paraId="5D1628DF" w14:textId="3F7B1CE0" w:rsidR="000631B4" w:rsidRPr="0001261D" w:rsidRDefault="000631B4" w:rsidP="000631B4">
      <w:pPr>
        <w:spacing w:after="0" w:line="240" w:lineRule="auto"/>
        <w:jc w:val="both"/>
        <w:rPr>
          <w:rFonts w:ascii="Times New Roman" w:eastAsia="Times New Roman" w:hAnsi="Times New Roman" w:cs="Times New Roman"/>
          <w:sz w:val="28"/>
          <w:szCs w:val="28"/>
        </w:rPr>
      </w:pPr>
      <w:r w:rsidRPr="0001261D">
        <w:rPr>
          <w:rFonts w:ascii="Times New Roman" w:eastAsia="Times New Roman" w:hAnsi="Times New Roman" w:cs="Times New Roman"/>
          <w:sz w:val="28"/>
          <w:szCs w:val="28"/>
        </w:rPr>
        <w:t xml:space="preserve">         № </w:t>
      </w:r>
      <w:r w:rsidR="0001261D">
        <w:rPr>
          <w:rFonts w:ascii="Times New Roman" w:eastAsia="Times New Roman" w:hAnsi="Times New Roman" w:cs="Times New Roman"/>
          <w:sz w:val="28"/>
          <w:szCs w:val="28"/>
        </w:rPr>
        <w:t>343</w:t>
      </w:r>
      <w:bookmarkStart w:id="0" w:name="_GoBack"/>
      <w:bookmarkEnd w:id="0"/>
    </w:p>
    <w:p w14:paraId="662C7D50" w14:textId="77777777" w:rsidR="000C572F" w:rsidRPr="0001261D" w:rsidRDefault="000C572F">
      <w:pPr>
        <w:pStyle w:val="a3"/>
        <w:shd w:val="clear" w:color="auto" w:fill="FFFFFF"/>
        <w:spacing w:before="0" w:beforeAutospacing="0" w:after="0" w:afterAutospacing="0"/>
        <w:rPr>
          <w:sz w:val="26"/>
          <w:szCs w:val="26"/>
        </w:rPr>
      </w:pPr>
    </w:p>
    <w:sectPr w:rsidR="000C572F" w:rsidRPr="0001261D" w:rsidSect="000C572F">
      <w:headerReference w:type="default" r:id="rId7"/>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B9F9A" w14:textId="77777777" w:rsidR="004A00FA" w:rsidRDefault="004A00FA" w:rsidP="000C572F">
      <w:pPr>
        <w:spacing w:after="0" w:line="240" w:lineRule="auto"/>
      </w:pPr>
      <w:r>
        <w:separator/>
      </w:r>
    </w:p>
  </w:endnote>
  <w:endnote w:type="continuationSeparator" w:id="0">
    <w:p w14:paraId="52D09819" w14:textId="77777777" w:rsidR="004A00FA" w:rsidRDefault="004A00FA" w:rsidP="000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26949" w14:textId="77777777" w:rsidR="004A00FA" w:rsidRDefault="004A00FA" w:rsidP="000C572F">
      <w:pPr>
        <w:spacing w:after="0" w:line="240" w:lineRule="auto"/>
      </w:pPr>
      <w:r>
        <w:separator/>
      </w:r>
    </w:p>
  </w:footnote>
  <w:footnote w:type="continuationSeparator" w:id="0">
    <w:p w14:paraId="5302F3E7" w14:textId="77777777" w:rsidR="004A00FA" w:rsidRDefault="004A00FA" w:rsidP="000C5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926385"/>
      <w:docPartObj>
        <w:docPartGallery w:val="Page Numbers (Top of Page)"/>
        <w:docPartUnique/>
      </w:docPartObj>
    </w:sdtPr>
    <w:sdtEndPr>
      <w:rPr>
        <w:rFonts w:ascii="Times New Roman" w:hAnsi="Times New Roman" w:cs="Times New Roman"/>
        <w:sz w:val="24"/>
        <w:szCs w:val="24"/>
      </w:rPr>
    </w:sdtEndPr>
    <w:sdtContent>
      <w:p w14:paraId="58BE21E8" w14:textId="3A1487CD" w:rsidR="000C572F" w:rsidRPr="000C572F" w:rsidRDefault="000C572F">
        <w:pPr>
          <w:pStyle w:val="ac"/>
          <w:jc w:val="center"/>
          <w:rPr>
            <w:rFonts w:ascii="Times New Roman" w:hAnsi="Times New Roman" w:cs="Times New Roman"/>
            <w:sz w:val="24"/>
            <w:szCs w:val="24"/>
          </w:rPr>
        </w:pPr>
        <w:r w:rsidRPr="000C572F">
          <w:rPr>
            <w:rFonts w:ascii="Times New Roman" w:hAnsi="Times New Roman" w:cs="Times New Roman"/>
            <w:sz w:val="24"/>
            <w:szCs w:val="24"/>
          </w:rPr>
          <w:fldChar w:fldCharType="begin"/>
        </w:r>
        <w:r w:rsidRPr="000C572F">
          <w:rPr>
            <w:rFonts w:ascii="Times New Roman" w:hAnsi="Times New Roman" w:cs="Times New Roman"/>
            <w:sz w:val="24"/>
            <w:szCs w:val="24"/>
          </w:rPr>
          <w:instrText>PAGE   \* MERGEFORMAT</w:instrText>
        </w:r>
        <w:r w:rsidRPr="000C572F">
          <w:rPr>
            <w:rFonts w:ascii="Times New Roman" w:hAnsi="Times New Roman" w:cs="Times New Roman"/>
            <w:sz w:val="24"/>
            <w:szCs w:val="24"/>
          </w:rPr>
          <w:fldChar w:fldCharType="separate"/>
        </w:r>
        <w:r w:rsidR="0001261D">
          <w:rPr>
            <w:rFonts w:ascii="Times New Roman" w:hAnsi="Times New Roman" w:cs="Times New Roman"/>
            <w:noProof/>
            <w:sz w:val="24"/>
            <w:szCs w:val="24"/>
          </w:rPr>
          <w:t>- 2 -</w:t>
        </w:r>
        <w:r w:rsidRPr="000C572F">
          <w:rPr>
            <w:rFonts w:ascii="Times New Roman" w:hAnsi="Times New Roman" w:cs="Times New Roman"/>
            <w:sz w:val="24"/>
            <w:szCs w:val="24"/>
          </w:rPr>
          <w:fldChar w:fldCharType="end"/>
        </w:r>
      </w:p>
    </w:sdtContent>
  </w:sdt>
  <w:p w14:paraId="02B32597" w14:textId="77777777" w:rsidR="000C572F" w:rsidRDefault="000C572F">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48"/>
    <w:rsid w:val="0001261D"/>
    <w:rsid w:val="000631B4"/>
    <w:rsid w:val="00072E66"/>
    <w:rsid w:val="000A2969"/>
    <w:rsid w:val="000A78E7"/>
    <w:rsid w:val="000B3514"/>
    <w:rsid w:val="000B6051"/>
    <w:rsid w:val="000C572F"/>
    <w:rsid w:val="000E5428"/>
    <w:rsid w:val="00112A1D"/>
    <w:rsid w:val="00123E39"/>
    <w:rsid w:val="0013002F"/>
    <w:rsid w:val="001C1F42"/>
    <w:rsid w:val="002032FA"/>
    <w:rsid w:val="00243EA3"/>
    <w:rsid w:val="00251792"/>
    <w:rsid w:val="002A4046"/>
    <w:rsid w:val="002D0B58"/>
    <w:rsid w:val="002D3BCE"/>
    <w:rsid w:val="00310ECE"/>
    <w:rsid w:val="00324BA8"/>
    <w:rsid w:val="00327C19"/>
    <w:rsid w:val="00360437"/>
    <w:rsid w:val="0038438D"/>
    <w:rsid w:val="003A3634"/>
    <w:rsid w:val="003B155B"/>
    <w:rsid w:val="00414756"/>
    <w:rsid w:val="004343B4"/>
    <w:rsid w:val="00455764"/>
    <w:rsid w:val="00457179"/>
    <w:rsid w:val="00465532"/>
    <w:rsid w:val="004826C7"/>
    <w:rsid w:val="004868FF"/>
    <w:rsid w:val="004A00FA"/>
    <w:rsid w:val="004B4C73"/>
    <w:rsid w:val="004D1671"/>
    <w:rsid w:val="004F5958"/>
    <w:rsid w:val="005307B6"/>
    <w:rsid w:val="00530E2D"/>
    <w:rsid w:val="00583A55"/>
    <w:rsid w:val="00587091"/>
    <w:rsid w:val="005928BD"/>
    <w:rsid w:val="005A03EC"/>
    <w:rsid w:val="005B6346"/>
    <w:rsid w:val="005C20AD"/>
    <w:rsid w:val="005D5C3B"/>
    <w:rsid w:val="005D610B"/>
    <w:rsid w:val="00665A16"/>
    <w:rsid w:val="006E71F4"/>
    <w:rsid w:val="007961A4"/>
    <w:rsid w:val="007C36A3"/>
    <w:rsid w:val="007D582D"/>
    <w:rsid w:val="00800EF8"/>
    <w:rsid w:val="00807FEF"/>
    <w:rsid w:val="0081214F"/>
    <w:rsid w:val="008179D7"/>
    <w:rsid w:val="008A4BDA"/>
    <w:rsid w:val="008F33C8"/>
    <w:rsid w:val="008F5EE9"/>
    <w:rsid w:val="009336A8"/>
    <w:rsid w:val="00953485"/>
    <w:rsid w:val="009A4EF4"/>
    <w:rsid w:val="00A06612"/>
    <w:rsid w:val="00A439E2"/>
    <w:rsid w:val="00A46B09"/>
    <w:rsid w:val="00A67719"/>
    <w:rsid w:val="00A84052"/>
    <w:rsid w:val="00A90423"/>
    <w:rsid w:val="00AE3978"/>
    <w:rsid w:val="00B0186E"/>
    <w:rsid w:val="00B118E0"/>
    <w:rsid w:val="00B42DC7"/>
    <w:rsid w:val="00B75783"/>
    <w:rsid w:val="00B81F61"/>
    <w:rsid w:val="00B87F83"/>
    <w:rsid w:val="00BC2957"/>
    <w:rsid w:val="00BD3C87"/>
    <w:rsid w:val="00BD4CB8"/>
    <w:rsid w:val="00BE6B7B"/>
    <w:rsid w:val="00BF6F08"/>
    <w:rsid w:val="00C04866"/>
    <w:rsid w:val="00C91F3F"/>
    <w:rsid w:val="00C92D1C"/>
    <w:rsid w:val="00CC0630"/>
    <w:rsid w:val="00D06F2F"/>
    <w:rsid w:val="00D94948"/>
    <w:rsid w:val="00D97EAB"/>
    <w:rsid w:val="00DE4404"/>
    <w:rsid w:val="00DF5B6F"/>
    <w:rsid w:val="00E16B5A"/>
    <w:rsid w:val="00E329BC"/>
    <w:rsid w:val="00E81303"/>
    <w:rsid w:val="00E82CF1"/>
    <w:rsid w:val="00E9001C"/>
    <w:rsid w:val="00ED23FD"/>
    <w:rsid w:val="00EE3BFD"/>
    <w:rsid w:val="00EE7E73"/>
    <w:rsid w:val="00EF51A8"/>
    <w:rsid w:val="00F01C4E"/>
    <w:rsid w:val="00F030C7"/>
    <w:rsid w:val="00F1459E"/>
    <w:rsid w:val="00F472B3"/>
    <w:rsid w:val="00F74907"/>
    <w:rsid w:val="00F965BF"/>
    <w:rsid w:val="00FB3B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7D2F"/>
  <w15:docId w15:val="{9644C5E1-AE56-4DE8-B028-7F18935E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3B4"/>
  </w:style>
  <w:style w:type="paragraph" w:styleId="1">
    <w:name w:val="heading 1"/>
    <w:basedOn w:val="a"/>
    <w:next w:val="a"/>
    <w:link w:val="10"/>
    <w:uiPriority w:val="9"/>
    <w:qFormat/>
    <w:rsid w:val="00F0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49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mall">
    <w:name w:val="text-small"/>
    <w:basedOn w:val="a0"/>
    <w:rsid w:val="00953485"/>
  </w:style>
  <w:style w:type="character" w:customStyle="1" w:styleId="margin">
    <w:name w:val="margin"/>
    <w:basedOn w:val="a0"/>
    <w:rsid w:val="00953485"/>
  </w:style>
  <w:style w:type="table" w:styleId="a4">
    <w:name w:val="Table Grid"/>
    <w:basedOn w:val="a1"/>
    <w:uiPriority w:val="59"/>
    <w:rsid w:val="00BE6B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030C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F030C7"/>
  </w:style>
  <w:style w:type="paragraph" w:styleId="a5">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w:basedOn w:val="a"/>
    <w:link w:val="11"/>
    <w:rsid w:val="008F5EE9"/>
    <w:pPr>
      <w:spacing w:after="0" w:line="240" w:lineRule="auto"/>
    </w:pPr>
    <w:rPr>
      <w:rFonts w:ascii="Courier New" w:eastAsia="Times New Roman" w:hAnsi="Courier New" w:cs="Courier New"/>
      <w:sz w:val="20"/>
      <w:szCs w:val="20"/>
    </w:rPr>
  </w:style>
  <w:style w:type="character" w:customStyle="1" w:styleId="a6">
    <w:name w:val="Текст Знак"/>
    <w:basedOn w:val="a0"/>
    <w:uiPriority w:val="99"/>
    <w:semiHidden/>
    <w:rsid w:val="008F5EE9"/>
    <w:rPr>
      <w:rFonts w:ascii="Consolas" w:hAnsi="Consolas"/>
      <w:sz w:val="21"/>
      <w:szCs w:val="21"/>
    </w:rPr>
  </w:style>
  <w:style w:type="character" w:customStyle="1" w:styleId="1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5"/>
    <w:rsid w:val="008F5EE9"/>
    <w:rPr>
      <w:rFonts w:ascii="Courier New" w:eastAsia="Times New Roman" w:hAnsi="Courier New" w:cs="Courier New"/>
      <w:sz w:val="20"/>
      <w:szCs w:val="20"/>
    </w:rPr>
  </w:style>
  <w:style w:type="paragraph" w:styleId="a7">
    <w:name w:val="Balloon Text"/>
    <w:basedOn w:val="a"/>
    <w:link w:val="a8"/>
    <w:uiPriority w:val="99"/>
    <w:semiHidden/>
    <w:unhideWhenUsed/>
    <w:rsid w:val="00DE440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E4404"/>
    <w:rPr>
      <w:rFonts w:ascii="Segoe UI" w:hAnsi="Segoe UI" w:cs="Segoe UI"/>
      <w:sz w:val="18"/>
      <w:szCs w:val="18"/>
    </w:rPr>
  </w:style>
  <w:style w:type="paragraph" w:styleId="a9">
    <w:name w:val="annotation text"/>
    <w:basedOn w:val="a"/>
    <w:link w:val="aa"/>
    <w:uiPriority w:val="99"/>
    <w:semiHidden/>
    <w:unhideWhenUsed/>
    <w:rsid w:val="0038438D"/>
    <w:pPr>
      <w:spacing w:line="240" w:lineRule="auto"/>
    </w:pPr>
    <w:rPr>
      <w:sz w:val="20"/>
      <w:szCs w:val="20"/>
    </w:rPr>
  </w:style>
  <w:style w:type="character" w:customStyle="1" w:styleId="aa">
    <w:name w:val="Текст примечания Знак"/>
    <w:basedOn w:val="a0"/>
    <w:link w:val="a9"/>
    <w:uiPriority w:val="99"/>
    <w:semiHidden/>
    <w:rsid w:val="0038438D"/>
    <w:rPr>
      <w:sz w:val="20"/>
      <w:szCs w:val="20"/>
    </w:rPr>
  </w:style>
  <w:style w:type="character" w:styleId="ab">
    <w:name w:val="annotation reference"/>
    <w:basedOn w:val="a0"/>
    <w:uiPriority w:val="99"/>
    <w:semiHidden/>
    <w:unhideWhenUsed/>
    <w:rsid w:val="0038438D"/>
    <w:rPr>
      <w:sz w:val="16"/>
      <w:szCs w:val="16"/>
    </w:rPr>
  </w:style>
  <w:style w:type="paragraph" w:styleId="ac">
    <w:name w:val="header"/>
    <w:basedOn w:val="a"/>
    <w:link w:val="ad"/>
    <w:uiPriority w:val="99"/>
    <w:unhideWhenUsed/>
    <w:rsid w:val="000C572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C572F"/>
  </w:style>
  <w:style w:type="paragraph" w:styleId="ae">
    <w:name w:val="footer"/>
    <w:basedOn w:val="a"/>
    <w:link w:val="af"/>
    <w:uiPriority w:val="99"/>
    <w:unhideWhenUsed/>
    <w:rsid w:val="000C572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C5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17702">
      <w:bodyDiv w:val="1"/>
      <w:marLeft w:val="0"/>
      <w:marRight w:val="0"/>
      <w:marTop w:val="0"/>
      <w:marBottom w:val="0"/>
      <w:divBdr>
        <w:top w:val="none" w:sz="0" w:space="0" w:color="auto"/>
        <w:left w:val="none" w:sz="0" w:space="0" w:color="auto"/>
        <w:bottom w:val="none" w:sz="0" w:space="0" w:color="auto"/>
        <w:right w:val="none" w:sz="0" w:space="0" w:color="auto"/>
      </w:divBdr>
    </w:div>
    <w:div w:id="790169707">
      <w:bodyDiv w:val="1"/>
      <w:marLeft w:val="0"/>
      <w:marRight w:val="0"/>
      <w:marTop w:val="0"/>
      <w:marBottom w:val="0"/>
      <w:divBdr>
        <w:top w:val="none" w:sz="0" w:space="0" w:color="auto"/>
        <w:left w:val="none" w:sz="0" w:space="0" w:color="auto"/>
        <w:bottom w:val="none" w:sz="0" w:space="0" w:color="auto"/>
        <w:right w:val="none" w:sz="0" w:space="0" w:color="auto"/>
      </w:divBdr>
    </w:div>
    <w:div w:id="849873013">
      <w:bodyDiv w:val="1"/>
      <w:marLeft w:val="0"/>
      <w:marRight w:val="0"/>
      <w:marTop w:val="0"/>
      <w:marBottom w:val="0"/>
      <w:divBdr>
        <w:top w:val="none" w:sz="0" w:space="0" w:color="auto"/>
        <w:left w:val="none" w:sz="0" w:space="0" w:color="auto"/>
        <w:bottom w:val="none" w:sz="0" w:space="0" w:color="auto"/>
        <w:right w:val="none" w:sz="0" w:space="0" w:color="auto"/>
      </w:divBdr>
    </w:div>
    <w:div w:id="1176850245">
      <w:bodyDiv w:val="1"/>
      <w:marLeft w:val="0"/>
      <w:marRight w:val="0"/>
      <w:marTop w:val="0"/>
      <w:marBottom w:val="0"/>
      <w:divBdr>
        <w:top w:val="none" w:sz="0" w:space="0" w:color="auto"/>
        <w:left w:val="none" w:sz="0" w:space="0" w:color="auto"/>
        <w:bottom w:val="none" w:sz="0" w:space="0" w:color="auto"/>
        <w:right w:val="none" w:sz="0" w:space="0" w:color="auto"/>
      </w:divBdr>
    </w:div>
    <w:div w:id="17594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5658B-2516-4063-9AB1-91BFD387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463</Words>
  <Characters>2641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Кудрова А.А.</cp:lastModifiedBy>
  <cp:revision>7</cp:revision>
  <cp:lastPrinted>2021-09-09T07:37:00Z</cp:lastPrinted>
  <dcterms:created xsi:type="dcterms:W3CDTF">2021-10-13T12:54:00Z</dcterms:created>
  <dcterms:modified xsi:type="dcterms:W3CDTF">2021-10-15T11:38:00Z</dcterms:modified>
</cp:coreProperties>
</file>