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shd w:val="clear" w:color="auto" w:fill="FFFFFF"/>
          <w:lang w:eastAsia="ru-RU"/>
        </w:rPr>
        <w:t xml:space="preserve">Приложение к </w:t>
      </w:r>
      <w:r w:rsidRPr="007A2864">
        <w:rPr>
          <w:rFonts w:eastAsia="Times New Roman"/>
          <w:szCs w:val="28"/>
          <w:lang w:eastAsia="ru-RU"/>
        </w:rPr>
        <w:t xml:space="preserve">Закону Приднестровской Молдавской Республики «О внесении изменений и дополнения в Закон Приднестровской Молдавской Республики </w:t>
      </w:r>
      <w:r w:rsidR="0013045E">
        <w:rPr>
          <w:rFonts w:eastAsia="Times New Roman"/>
          <w:szCs w:val="28"/>
          <w:lang w:eastAsia="ru-RU"/>
        </w:rPr>
        <w:br/>
      </w:r>
      <w:r w:rsidRPr="007A2864">
        <w:rPr>
          <w:rFonts w:eastAsia="Times New Roman"/>
          <w:szCs w:val="28"/>
          <w:lang w:eastAsia="ru-RU"/>
        </w:rPr>
        <w:t xml:space="preserve">«Об утверждении государственной целевой программы «Поддержка и развитие предпринимательства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 xml:space="preserve">в Приднестровской Молдавской Республике»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>на 2019</w:t>
      </w:r>
      <w:r w:rsidR="0013045E">
        <w:rPr>
          <w:rFonts w:eastAsia="Times New Roman"/>
          <w:szCs w:val="28"/>
          <w:lang w:eastAsia="ru-RU"/>
        </w:rPr>
        <w:t>–</w:t>
      </w:r>
      <w:r w:rsidRPr="007A2864">
        <w:rPr>
          <w:rFonts w:eastAsia="Times New Roman"/>
          <w:szCs w:val="28"/>
          <w:lang w:eastAsia="ru-RU"/>
        </w:rPr>
        <w:t>2021 годы»</w:t>
      </w:r>
    </w:p>
    <w:p w:rsidR="007A2864" w:rsidRPr="007A2864" w:rsidRDefault="007A2864" w:rsidP="007A2864">
      <w:pPr>
        <w:tabs>
          <w:tab w:val="left" w:pos="851"/>
        </w:tabs>
        <w:ind w:left="7797" w:firstLine="0"/>
        <w:rPr>
          <w:rFonts w:eastAsia="Times New Roman"/>
          <w:sz w:val="16"/>
          <w:szCs w:val="16"/>
          <w:lang w:eastAsia="ru-RU"/>
        </w:rPr>
      </w:pP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 xml:space="preserve">Приложение к государственной целевой программе «Поддержка и развитие предпринимательства в Приднестровской Молдавской Республике»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>на 2019</w:t>
      </w:r>
      <w:r w:rsidR="0013045E">
        <w:rPr>
          <w:rFonts w:eastAsia="Times New Roman"/>
          <w:szCs w:val="28"/>
          <w:lang w:eastAsia="ru-RU"/>
        </w:rPr>
        <w:t>–</w:t>
      </w:r>
      <w:r w:rsidRPr="007A2864">
        <w:rPr>
          <w:rFonts w:eastAsia="Times New Roman"/>
          <w:szCs w:val="28"/>
          <w:lang w:eastAsia="ru-RU"/>
        </w:rPr>
        <w:t>2022 годы</w:t>
      </w: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color w:val="000000"/>
          <w:szCs w:val="28"/>
          <w:lang w:eastAsia="ru-RU"/>
        </w:rPr>
      </w:pPr>
      <w:r w:rsidRPr="007A2864">
        <w:rPr>
          <w:rFonts w:eastAsia="Times New Roman"/>
          <w:color w:val="000000"/>
          <w:szCs w:val="28"/>
          <w:lang w:eastAsia="ru-RU"/>
        </w:rPr>
        <w:t>Мероприятия и объемы финансирования Программы</w:t>
      </w: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7"/>
        <w:gridCol w:w="1248"/>
        <w:gridCol w:w="1985"/>
        <w:gridCol w:w="1134"/>
        <w:gridCol w:w="2126"/>
        <w:gridCol w:w="1134"/>
        <w:gridCol w:w="1984"/>
        <w:gridCol w:w="1134"/>
        <w:gridCol w:w="1560"/>
      </w:tblGrid>
      <w:tr w:rsidR="007A2864" w:rsidRPr="007A2864" w:rsidTr="007253F9">
        <w:trPr>
          <w:trHeight w:val="314"/>
        </w:trPr>
        <w:tc>
          <w:tcPr>
            <w:tcW w:w="534" w:type="dxa"/>
            <w:vMerge w:val="restart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37" w:type="dxa"/>
            <w:vMerge w:val="restart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33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60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18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  <w:gridSpan w:val="2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2022 год</w:t>
            </w:r>
          </w:p>
        </w:tc>
      </w:tr>
      <w:tr w:rsidR="007A2864" w:rsidRPr="007A2864" w:rsidTr="007253F9">
        <w:trPr>
          <w:trHeight w:val="250"/>
        </w:trPr>
        <w:tc>
          <w:tcPr>
            <w:tcW w:w="534" w:type="dxa"/>
            <w:vMerge/>
            <w:vAlign w:val="center"/>
          </w:tcPr>
          <w:p w:rsidR="007A2864" w:rsidRPr="007A2864" w:rsidRDefault="007A2864" w:rsidP="007A2864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7A2864" w:rsidRPr="007A2864" w:rsidRDefault="007A2864" w:rsidP="007A2864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ПМР*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560" w:type="dxa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color w:val="FFFFFF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1. Реализация проекта «Функционирование бизнес-школы»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Проведение рекламной кампании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74 502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79 716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85 293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60 00</w:t>
            </w:r>
            <w:r w:rsidRPr="007A2864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vAlign w:val="center"/>
          </w:tcPr>
          <w:p w:rsidR="00343F07" w:rsidRDefault="007A2864" w:rsidP="00343F0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Отбор слушателей 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br/>
              <w:t xml:space="preserve">и их обучение </w:t>
            </w:r>
          </w:p>
          <w:p w:rsidR="007A2864" w:rsidRPr="007A2864" w:rsidRDefault="007A2864" w:rsidP="00343F0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по курсу «Основы создания собственного бизнеса»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152 365</w:t>
            </w:r>
          </w:p>
        </w:tc>
        <w:tc>
          <w:tcPr>
            <w:tcW w:w="1985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арт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июнь;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163 030</w:t>
            </w:r>
          </w:p>
        </w:tc>
        <w:tc>
          <w:tcPr>
            <w:tcW w:w="2126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евраль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апрель;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174 443</w:t>
            </w:r>
          </w:p>
        </w:tc>
        <w:tc>
          <w:tcPr>
            <w:tcW w:w="1984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евраль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апрель;</w:t>
            </w:r>
          </w:p>
          <w:p w:rsidR="007A2864" w:rsidRPr="007A2864" w:rsidRDefault="007A2864" w:rsidP="007559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755904"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autoSpaceDE w:val="0"/>
              <w:autoSpaceDN w:val="0"/>
              <w:adjustRightInd w:val="0"/>
              <w:ind w:left="-108" w:right="-108" w:firstLine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174 447,5</w:t>
            </w:r>
          </w:p>
        </w:tc>
        <w:tc>
          <w:tcPr>
            <w:tcW w:w="1560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60" w:line="256" w:lineRule="auto"/>
              <w:ind w:right="79"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="007A2864" w:rsidRPr="007A2864">
              <w:rPr>
                <w:rFonts w:eastAsia="Calibri"/>
                <w:color w:val="000000"/>
                <w:sz w:val="24"/>
                <w:szCs w:val="24"/>
              </w:rPr>
              <w:t>евраль</w:t>
            </w:r>
            <w:r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="007A2864" w:rsidRPr="007A2864">
              <w:rPr>
                <w:rFonts w:eastAsia="Calibri"/>
                <w:color w:val="000000"/>
                <w:sz w:val="24"/>
                <w:szCs w:val="24"/>
              </w:rPr>
              <w:t>апрель;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Повышение квалификации менеджеров </w:t>
            </w:r>
            <w:proofErr w:type="spellStart"/>
            <w:r w:rsidRPr="007A2864">
              <w:rPr>
                <w:rFonts w:eastAsia="Calibri"/>
                <w:sz w:val="24"/>
                <w:szCs w:val="24"/>
                <w:lang w:eastAsia="ru-RU"/>
              </w:rPr>
              <w:t>предпринимательс</w:t>
            </w:r>
            <w:proofErr w:type="spellEnd"/>
            <w:r w:rsidRPr="007A2864">
              <w:rPr>
                <w:rFonts w:eastAsia="Calibri"/>
                <w:sz w:val="24"/>
                <w:szCs w:val="24"/>
                <w:lang w:eastAsia="ru-RU"/>
              </w:rPr>
              <w:t>-ких структур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65 505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70 090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74 997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74 998,25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Обеспечение процесса обучения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102 453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109 624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117 300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142 404,5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rPr>
          <w:trHeight w:val="428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43 865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46 940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50 225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50 225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по проекту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«Функционирование бизнес-школы»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438 690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469 400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502 258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502 076,3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по проекту «Функционирование бизнес-школы»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1 912 424,3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2. Реализация проекта «Покупай приднестровское!»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Проведение рекламной кампании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166 673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178 350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190 830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Реализация мероприятий проекта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398 603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426 500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456 350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299 000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60 000</w:t>
            </w:r>
          </w:p>
        </w:tc>
        <w:tc>
          <w:tcPr>
            <w:tcW w:w="2126" w:type="dxa"/>
            <w:vAlign w:val="center"/>
          </w:tcPr>
          <w:p w:rsidR="007A2864" w:rsidRPr="007A2864" w:rsidRDefault="00AB7CBA" w:rsidP="00AB7CB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ентябрь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65 000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68 364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73 150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78 270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42 106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по проекту «Покупай приднестровское!»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683 640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738 000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790 450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421 106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rPr>
          <w:trHeight w:val="725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по проекту «Покупай приднестровское!»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2 633 196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объем финансирования мероприятий Программы за год</w:t>
            </w:r>
          </w:p>
        </w:tc>
        <w:tc>
          <w:tcPr>
            <w:tcW w:w="3233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1 122 330 </w:t>
            </w:r>
          </w:p>
        </w:tc>
        <w:tc>
          <w:tcPr>
            <w:tcW w:w="3260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1 207 400  </w:t>
            </w:r>
          </w:p>
        </w:tc>
        <w:tc>
          <w:tcPr>
            <w:tcW w:w="3118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1 292 708  </w:t>
            </w:r>
          </w:p>
        </w:tc>
        <w:tc>
          <w:tcPr>
            <w:tcW w:w="2694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923 182,3</w:t>
            </w:r>
          </w:p>
        </w:tc>
      </w:tr>
      <w:tr w:rsidR="007A2864" w:rsidRPr="007A2864" w:rsidTr="007253F9">
        <w:trPr>
          <w:trHeight w:val="502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объем финансирования мероприятий Программы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Times New Roman"/>
                <w:sz w:val="24"/>
                <w:szCs w:val="24"/>
                <w:lang w:eastAsia="ru-RU"/>
              </w:rPr>
              <w:t>4 545 620,3</w:t>
            </w:r>
          </w:p>
        </w:tc>
      </w:tr>
    </w:tbl>
    <w:p w:rsidR="004041D0" w:rsidRDefault="007A2864" w:rsidP="007A2864">
      <w:pPr>
        <w:ind w:firstLine="0"/>
      </w:pPr>
      <w:r w:rsidRPr="007A2864">
        <w:rPr>
          <w:rFonts w:eastAsia="Times New Roman"/>
          <w:color w:val="000000"/>
          <w:szCs w:val="28"/>
          <w:lang w:eastAsia="ru-RU"/>
        </w:rPr>
        <w:t>* руб. ПМР – рублей Приднестровской Молдавской Республики</w:t>
      </w:r>
    </w:p>
    <w:sectPr w:rsidR="004041D0" w:rsidSect="008D31CC">
      <w:headerReference w:type="default" r:id="rId6"/>
      <w:pgSz w:w="16838" w:h="11906" w:orient="landscape"/>
      <w:pgMar w:top="1418" w:right="1134" w:bottom="73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56" w:rsidRDefault="00D27056" w:rsidP="008D31CC">
      <w:r>
        <w:separator/>
      </w:r>
    </w:p>
  </w:endnote>
  <w:endnote w:type="continuationSeparator" w:id="0">
    <w:p w:rsidR="00D27056" w:rsidRDefault="00D27056" w:rsidP="008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56" w:rsidRDefault="00D27056" w:rsidP="008D31CC">
      <w:r>
        <w:separator/>
      </w:r>
    </w:p>
  </w:footnote>
  <w:footnote w:type="continuationSeparator" w:id="0">
    <w:p w:rsidR="00D27056" w:rsidRDefault="00D27056" w:rsidP="008D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37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D31CC" w:rsidRPr="00E27FD4" w:rsidRDefault="008D31CC">
        <w:pPr>
          <w:pStyle w:val="a3"/>
          <w:jc w:val="center"/>
          <w:rPr>
            <w:sz w:val="24"/>
          </w:rPr>
        </w:pPr>
        <w:r w:rsidRPr="00E27FD4">
          <w:rPr>
            <w:sz w:val="24"/>
          </w:rPr>
          <w:fldChar w:fldCharType="begin"/>
        </w:r>
        <w:r w:rsidRPr="00E27FD4">
          <w:rPr>
            <w:sz w:val="24"/>
          </w:rPr>
          <w:instrText>PAGE   \* MERGEFORMAT</w:instrText>
        </w:r>
        <w:r w:rsidRPr="00E27FD4">
          <w:rPr>
            <w:sz w:val="24"/>
          </w:rPr>
          <w:fldChar w:fldCharType="separate"/>
        </w:r>
        <w:r w:rsidR="00AB7CBA">
          <w:rPr>
            <w:noProof/>
            <w:sz w:val="24"/>
          </w:rPr>
          <w:t>5</w:t>
        </w:r>
        <w:r w:rsidRPr="00E27FD4">
          <w:rPr>
            <w:sz w:val="24"/>
          </w:rPr>
          <w:fldChar w:fldCharType="end"/>
        </w:r>
      </w:p>
    </w:sdtContent>
  </w:sdt>
  <w:p w:rsidR="008D31CC" w:rsidRDefault="008D3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4"/>
    <w:rsid w:val="0013045E"/>
    <w:rsid w:val="002D08C9"/>
    <w:rsid w:val="00343F07"/>
    <w:rsid w:val="004041D0"/>
    <w:rsid w:val="0062254A"/>
    <w:rsid w:val="00755904"/>
    <w:rsid w:val="007A2864"/>
    <w:rsid w:val="008D31CC"/>
    <w:rsid w:val="0096275F"/>
    <w:rsid w:val="00A33D03"/>
    <w:rsid w:val="00AB7CBA"/>
    <w:rsid w:val="00D27056"/>
    <w:rsid w:val="00E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D44"/>
  <w15:chartTrackingRefBased/>
  <w15:docId w15:val="{10CC4220-FDC2-4B6A-BA99-618DFD77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1CC"/>
  </w:style>
  <w:style w:type="paragraph" w:styleId="a5">
    <w:name w:val="footer"/>
    <w:basedOn w:val="a"/>
    <w:link w:val="a6"/>
    <w:uiPriority w:val="99"/>
    <w:unhideWhenUsed/>
    <w:rsid w:val="008D3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1CC"/>
  </w:style>
  <w:style w:type="paragraph" w:styleId="a7">
    <w:name w:val="Balloon Text"/>
    <w:basedOn w:val="a"/>
    <w:link w:val="a8"/>
    <w:uiPriority w:val="99"/>
    <w:semiHidden/>
    <w:unhideWhenUsed/>
    <w:rsid w:val="00343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</dc:creator>
  <cp:keywords/>
  <dc:description/>
  <cp:lastModifiedBy>Шеремет</cp:lastModifiedBy>
  <cp:revision>9</cp:revision>
  <cp:lastPrinted>2021-12-23T08:21:00Z</cp:lastPrinted>
  <dcterms:created xsi:type="dcterms:W3CDTF">2021-12-22T14:00:00Z</dcterms:created>
  <dcterms:modified xsi:type="dcterms:W3CDTF">2021-12-23T08:23:00Z</dcterms:modified>
</cp:coreProperties>
</file>