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F4" w:rsidRDefault="00C608F4" w:rsidP="000061FB">
      <w:pPr>
        <w:tabs>
          <w:tab w:val="left" w:pos="3210"/>
        </w:tabs>
        <w:jc w:val="center"/>
        <w:rPr>
          <w:sz w:val="28"/>
          <w:szCs w:val="28"/>
        </w:rPr>
      </w:pPr>
    </w:p>
    <w:p w:rsidR="00C608F4" w:rsidRDefault="00C608F4" w:rsidP="000061FB">
      <w:pPr>
        <w:tabs>
          <w:tab w:val="left" w:pos="3210"/>
        </w:tabs>
        <w:jc w:val="center"/>
        <w:rPr>
          <w:sz w:val="28"/>
          <w:szCs w:val="28"/>
        </w:rPr>
      </w:pPr>
    </w:p>
    <w:p w:rsidR="00C608F4" w:rsidRDefault="00C608F4" w:rsidP="000061FB">
      <w:pPr>
        <w:tabs>
          <w:tab w:val="left" w:pos="3210"/>
        </w:tabs>
        <w:jc w:val="center"/>
        <w:rPr>
          <w:sz w:val="28"/>
          <w:szCs w:val="28"/>
        </w:rPr>
      </w:pPr>
    </w:p>
    <w:p w:rsidR="00C608F4" w:rsidRDefault="00C608F4" w:rsidP="000061FB">
      <w:pPr>
        <w:tabs>
          <w:tab w:val="left" w:pos="3210"/>
        </w:tabs>
        <w:jc w:val="center"/>
        <w:rPr>
          <w:sz w:val="28"/>
          <w:szCs w:val="28"/>
        </w:rPr>
      </w:pPr>
    </w:p>
    <w:p w:rsidR="00C608F4" w:rsidRDefault="00C608F4" w:rsidP="000061FB">
      <w:pPr>
        <w:tabs>
          <w:tab w:val="left" w:pos="3210"/>
        </w:tabs>
        <w:jc w:val="center"/>
        <w:rPr>
          <w:sz w:val="28"/>
          <w:szCs w:val="28"/>
        </w:rPr>
      </w:pPr>
    </w:p>
    <w:p w:rsidR="00C608F4" w:rsidRDefault="00C608F4" w:rsidP="000061FB">
      <w:pPr>
        <w:tabs>
          <w:tab w:val="left" w:pos="3210"/>
        </w:tabs>
        <w:jc w:val="center"/>
        <w:rPr>
          <w:sz w:val="28"/>
          <w:szCs w:val="28"/>
        </w:rPr>
      </w:pPr>
    </w:p>
    <w:p w:rsidR="00C608F4" w:rsidRDefault="00C608F4" w:rsidP="000061FB">
      <w:pPr>
        <w:tabs>
          <w:tab w:val="left" w:pos="3210"/>
        </w:tabs>
        <w:jc w:val="center"/>
        <w:rPr>
          <w:sz w:val="28"/>
          <w:szCs w:val="28"/>
        </w:rPr>
      </w:pPr>
    </w:p>
    <w:p w:rsidR="00C608F4" w:rsidRDefault="00C608F4" w:rsidP="000061FB">
      <w:pPr>
        <w:tabs>
          <w:tab w:val="left" w:pos="3210"/>
        </w:tabs>
        <w:jc w:val="center"/>
        <w:rPr>
          <w:sz w:val="28"/>
          <w:szCs w:val="28"/>
        </w:rPr>
      </w:pPr>
    </w:p>
    <w:p w:rsidR="00C608F4" w:rsidRDefault="00C608F4" w:rsidP="000061FB">
      <w:pPr>
        <w:tabs>
          <w:tab w:val="left" w:pos="3210"/>
        </w:tabs>
        <w:jc w:val="center"/>
        <w:rPr>
          <w:sz w:val="28"/>
          <w:szCs w:val="28"/>
        </w:rPr>
      </w:pPr>
    </w:p>
    <w:p w:rsidR="00C608F4" w:rsidRDefault="00C608F4" w:rsidP="000061FB">
      <w:pPr>
        <w:tabs>
          <w:tab w:val="left" w:pos="3210"/>
        </w:tabs>
        <w:jc w:val="center"/>
        <w:rPr>
          <w:sz w:val="28"/>
          <w:szCs w:val="28"/>
        </w:rPr>
      </w:pPr>
    </w:p>
    <w:p w:rsidR="00C608F4" w:rsidRDefault="00C608F4" w:rsidP="000061FB">
      <w:pPr>
        <w:tabs>
          <w:tab w:val="left" w:pos="3210"/>
        </w:tabs>
        <w:jc w:val="center"/>
        <w:rPr>
          <w:sz w:val="28"/>
          <w:szCs w:val="28"/>
        </w:rPr>
      </w:pPr>
    </w:p>
    <w:p w:rsidR="00C608F4" w:rsidRDefault="00C608F4" w:rsidP="000061FB">
      <w:pPr>
        <w:tabs>
          <w:tab w:val="left" w:pos="3210"/>
        </w:tabs>
        <w:jc w:val="center"/>
        <w:rPr>
          <w:sz w:val="28"/>
          <w:szCs w:val="28"/>
        </w:rPr>
      </w:pPr>
    </w:p>
    <w:p w:rsidR="00C608F4" w:rsidRDefault="00C608F4" w:rsidP="000061FB">
      <w:pPr>
        <w:tabs>
          <w:tab w:val="left" w:pos="3210"/>
        </w:tabs>
        <w:jc w:val="center"/>
        <w:rPr>
          <w:sz w:val="28"/>
          <w:szCs w:val="28"/>
        </w:rPr>
      </w:pPr>
    </w:p>
    <w:p w:rsidR="00C608F4" w:rsidRDefault="00C608F4" w:rsidP="000061FB">
      <w:pPr>
        <w:tabs>
          <w:tab w:val="left" w:pos="3210"/>
        </w:tabs>
        <w:jc w:val="center"/>
        <w:rPr>
          <w:sz w:val="28"/>
          <w:szCs w:val="28"/>
        </w:rPr>
      </w:pPr>
      <w:r w:rsidRPr="000061FB">
        <w:rPr>
          <w:sz w:val="28"/>
          <w:szCs w:val="28"/>
        </w:rPr>
        <w:t xml:space="preserve">Об отмене Указа Президента </w:t>
      </w:r>
    </w:p>
    <w:p w:rsidR="00C608F4" w:rsidRDefault="00C608F4" w:rsidP="000061FB">
      <w:pPr>
        <w:tabs>
          <w:tab w:val="left" w:pos="3210"/>
        </w:tabs>
        <w:jc w:val="center"/>
        <w:rPr>
          <w:sz w:val="28"/>
          <w:szCs w:val="28"/>
        </w:rPr>
      </w:pPr>
      <w:r w:rsidRPr="000061FB">
        <w:rPr>
          <w:sz w:val="28"/>
          <w:szCs w:val="28"/>
        </w:rPr>
        <w:t xml:space="preserve">Приднестровской Молдавской Республики </w:t>
      </w:r>
    </w:p>
    <w:p w:rsidR="00C608F4" w:rsidRDefault="00C608F4" w:rsidP="000061FB">
      <w:pPr>
        <w:tabs>
          <w:tab w:val="left" w:pos="3210"/>
        </w:tabs>
        <w:jc w:val="center"/>
        <w:rPr>
          <w:sz w:val="28"/>
          <w:szCs w:val="28"/>
        </w:rPr>
      </w:pPr>
      <w:r w:rsidRPr="000061FB">
        <w:rPr>
          <w:sz w:val="28"/>
          <w:szCs w:val="28"/>
        </w:rPr>
        <w:t>от 30 апреля 1993 года №</w:t>
      </w:r>
      <w:r>
        <w:rPr>
          <w:sz w:val="28"/>
          <w:szCs w:val="28"/>
        </w:rPr>
        <w:t xml:space="preserve"> </w:t>
      </w:r>
      <w:r w:rsidRPr="000061FB">
        <w:rPr>
          <w:sz w:val="28"/>
          <w:szCs w:val="28"/>
        </w:rPr>
        <w:t xml:space="preserve">62 </w:t>
      </w:r>
    </w:p>
    <w:p w:rsidR="00C608F4" w:rsidRPr="000061FB" w:rsidRDefault="00C608F4" w:rsidP="000061FB">
      <w:pPr>
        <w:tabs>
          <w:tab w:val="left" w:pos="3210"/>
        </w:tabs>
        <w:jc w:val="center"/>
        <w:rPr>
          <w:sz w:val="28"/>
          <w:szCs w:val="28"/>
        </w:rPr>
      </w:pPr>
      <w:r w:rsidRPr="000061FB">
        <w:rPr>
          <w:sz w:val="28"/>
          <w:szCs w:val="28"/>
        </w:rPr>
        <w:t>«О погашении внутреннего Государственного долга»</w:t>
      </w:r>
    </w:p>
    <w:p w:rsidR="00C608F4" w:rsidRDefault="00C608F4" w:rsidP="000061FB">
      <w:pPr>
        <w:jc w:val="center"/>
        <w:rPr>
          <w:sz w:val="28"/>
          <w:szCs w:val="28"/>
        </w:rPr>
      </w:pPr>
    </w:p>
    <w:p w:rsidR="00C608F4" w:rsidRPr="000061FB" w:rsidRDefault="00C608F4" w:rsidP="000061FB">
      <w:pPr>
        <w:jc w:val="center"/>
        <w:rPr>
          <w:sz w:val="28"/>
          <w:szCs w:val="28"/>
        </w:rPr>
      </w:pPr>
    </w:p>
    <w:p w:rsidR="00C608F4" w:rsidRDefault="00C608F4" w:rsidP="000061FB">
      <w:pPr>
        <w:ind w:firstLine="720"/>
        <w:jc w:val="both"/>
        <w:rPr>
          <w:sz w:val="28"/>
          <w:szCs w:val="28"/>
        </w:rPr>
      </w:pPr>
      <w:r w:rsidRPr="000061FB">
        <w:rPr>
          <w:sz w:val="28"/>
          <w:szCs w:val="28"/>
        </w:rPr>
        <w:t xml:space="preserve">В соответствии со статьей 65 Конституции Приднестровской Молдавской Республики, статьями 1, 4 Закона Приднестровской Молдавской Республики </w:t>
      </w:r>
      <w:r>
        <w:rPr>
          <w:sz w:val="28"/>
          <w:szCs w:val="28"/>
        </w:rPr>
        <w:br/>
      </w:r>
      <w:r w:rsidRPr="000061FB">
        <w:rPr>
          <w:sz w:val="28"/>
          <w:szCs w:val="28"/>
        </w:rPr>
        <w:t xml:space="preserve">от 29 декабря 1999 года № 224-З «О государственном долге и государственных гарантиях» с изменениями и дополнениями, внесенными законами Приднестровской Молдавской Республики от </w:t>
      </w:r>
      <w:r w:rsidRPr="000061FB">
        <w:rPr>
          <w:rStyle w:val="Emphasis"/>
          <w:i w:val="0"/>
          <w:iCs w:val="0"/>
          <w:sz w:val="28"/>
          <w:szCs w:val="28"/>
        </w:rPr>
        <w:t>25 мая 2006 года №</w:t>
      </w:r>
      <w:r>
        <w:rPr>
          <w:rStyle w:val="Emphasis"/>
          <w:i w:val="0"/>
          <w:iCs w:val="0"/>
          <w:sz w:val="28"/>
          <w:szCs w:val="28"/>
        </w:rPr>
        <w:t xml:space="preserve"> </w:t>
      </w:r>
      <w:r w:rsidRPr="000061FB">
        <w:rPr>
          <w:rStyle w:val="Emphasis"/>
          <w:i w:val="0"/>
          <w:iCs w:val="0"/>
          <w:sz w:val="28"/>
          <w:szCs w:val="28"/>
        </w:rPr>
        <w:t>33-ЗИД-</w:t>
      </w:r>
      <w:r w:rsidRPr="000061FB">
        <w:rPr>
          <w:rStyle w:val="Emphasis"/>
          <w:i w:val="0"/>
          <w:iCs w:val="0"/>
          <w:sz w:val="28"/>
          <w:szCs w:val="28"/>
          <w:lang w:val="en-US"/>
        </w:rPr>
        <w:t>IV</w:t>
      </w:r>
      <w:r w:rsidRPr="000061FB">
        <w:rPr>
          <w:rStyle w:val="Emphasis"/>
          <w:i w:val="0"/>
          <w:iCs w:val="0"/>
          <w:sz w:val="28"/>
          <w:szCs w:val="28"/>
        </w:rPr>
        <w:t xml:space="preserve"> (САЗ 06-22), от 16 июля 2007 года №</w:t>
      </w:r>
      <w:r>
        <w:rPr>
          <w:rStyle w:val="Emphasis"/>
          <w:i w:val="0"/>
          <w:iCs w:val="0"/>
          <w:sz w:val="28"/>
          <w:szCs w:val="28"/>
        </w:rPr>
        <w:t xml:space="preserve"> </w:t>
      </w:r>
      <w:r w:rsidRPr="000061FB">
        <w:rPr>
          <w:rStyle w:val="Emphasis"/>
          <w:i w:val="0"/>
          <w:iCs w:val="0"/>
          <w:sz w:val="28"/>
          <w:szCs w:val="28"/>
        </w:rPr>
        <w:t>254-ЗИД-</w:t>
      </w:r>
      <w:r w:rsidRPr="000061FB">
        <w:rPr>
          <w:rStyle w:val="Emphasis"/>
          <w:i w:val="0"/>
          <w:iCs w:val="0"/>
          <w:sz w:val="28"/>
          <w:szCs w:val="28"/>
          <w:lang w:val="en-US"/>
        </w:rPr>
        <w:t>IV</w:t>
      </w:r>
      <w:r w:rsidRPr="000061FB">
        <w:rPr>
          <w:rStyle w:val="Emphasis"/>
          <w:i w:val="0"/>
          <w:iCs w:val="0"/>
          <w:sz w:val="28"/>
          <w:szCs w:val="28"/>
        </w:rPr>
        <w:t xml:space="preserve"> (САЗ 07-30), от 16 июля </w:t>
      </w:r>
      <w:r>
        <w:rPr>
          <w:rStyle w:val="Emphasis"/>
          <w:i w:val="0"/>
          <w:iCs w:val="0"/>
          <w:sz w:val="28"/>
          <w:szCs w:val="28"/>
        </w:rPr>
        <w:br/>
      </w:r>
      <w:r w:rsidRPr="000061FB">
        <w:rPr>
          <w:rStyle w:val="Emphasis"/>
          <w:i w:val="0"/>
          <w:iCs w:val="0"/>
          <w:sz w:val="28"/>
          <w:szCs w:val="28"/>
        </w:rPr>
        <w:t>2013 года №</w:t>
      </w:r>
      <w:r>
        <w:rPr>
          <w:rStyle w:val="Emphasis"/>
          <w:i w:val="0"/>
          <w:iCs w:val="0"/>
          <w:sz w:val="28"/>
          <w:szCs w:val="28"/>
        </w:rPr>
        <w:t xml:space="preserve"> </w:t>
      </w:r>
      <w:r w:rsidRPr="000061FB">
        <w:rPr>
          <w:rStyle w:val="Emphasis"/>
          <w:i w:val="0"/>
          <w:iCs w:val="0"/>
          <w:sz w:val="28"/>
          <w:szCs w:val="28"/>
        </w:rPr>
        <w:t>158-ЗИ-</w:t>
      </w:r>
      <w:r w:rsidRPr="000061FB">
        <w:rPr>
          <w:rStyle w:val="Emphasis"/>
          <w:i w:val="0"/>
          <w:iCs w:val="0"/>
          <w:sz w:val="28"/>
          <w:szCs w:val="28"/>
          <w:lang w:val="en-US"/>
        </w:rPr>
        <w:t>V</w:t>
      </w:r>
      <w:r w:rsidRPr="000061FB">
        <w:rPr>
          <w:rStyle w:val="Emphasis"/>
          <w:i w:val="0"/>
          <w:iCs w:val="0"/>
          <w:sz w:val="28"/>
          <w:szCs w:val="28"/>
        </w:rPr>
        <w:t xml:space="preserve"> (САЗ 13-28)</w:t>
      </w:r>
      <w:r w:rsidRPr="000061FB">
        <w:rPr>
          <w:sz w:val="28"/>
          <w:szCs w:val="28"/>
        </w:rPr>
        <w:t xml:space="preserve">, в целях приведения подзаконных нормативных правовых актов Приднестровской Молдавской Республики </w:t>
      </w:r>
      <w:r>
        <w:rPr>
          <w:sz w:val="28"/>
          <w:szCs w:val="28"/>
        </w:rPr>
        <w:br/>
      </w:r>
      <w:r w:rsidRPr="000061FB">
        <w:rPr>
          <w:sz w:val="28"/>
          <w:szCs w:val="28"/>
        </w:rPr>
        <w:t>в соответствие с действующим законодательством Приднестровской Молдавской Республики</w:t>
      </w:r>
      <w:r>
        <w:rPr>
          <w:sz w:val="28"/>
          <w:szCs w:val="28"/>
        </w:rPr>
        <w:t>,</w:t>
      </w:r>
      <w:r w:rsidRPr="000061FB">
        <w:rPr>
          <w:sz w:val="28"/>
          <w:szCs w:val="28"/>
        </w:rPr>
        <w:t xml:space="preserve"> </w:t>
      </w:r>
    </w:p>
    <w:p w:rsidR="00C608F4" w:rsidRPr="000061FB" w:rsidRDefault="00C608F4" w:rsidP="00006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0061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61F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061F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061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061F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061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61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61F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061F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061FB">
        <w:rPr>
          <w:sz w:val="28"/>
          <w:szCs w:val="28"/>
        </w:rPr>
        <w:t>ю:</w:t>
      </w:r>
    </w:p>
    <w:p w:rsidR="00C608F4" w:rsidRPr="000061FB" w:rsidRDefault="00C608F4" w:rsidP="000061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08F4" w:rsidRDefault="00C608F4" w:rsidP="000061FB">
      <w:pPr>
        <w:pStyle w:val="head"/>
        <w:spacing w:before="0" w:beforeAutospacing="0" w:after="0" w:afterAutospacing="0"/>
        <w:ind w:firstLine="720"/>
        <w:jc w:val="both"/>
      </w:pPr>
      <w:r w:rsidRPr="000061FB">
        <w:t>1. Считать утратившим силу Указ Президента Приднестровской Молдавской Республики от 30 апреля 1993 года №</w:t>
      </w:r>
      <w:r>
        <w:t xml:space="preserve"> </w:t>
      </w:r>
      <w:r w:rsidRPr="000061FB">
        <w:t xml:space="preserve">62 «О погашении внутреннего Государственного долга» (САМР 93-13). </w:t>
      </w:r>
    </w:p>
    <w:p w:rsidR="00C608F4" w:rsidRPr="000061FB" w:rsidRDefault="00C608F4" w:rsidP="000061FB">
      <w:pPr>
        <w:pStyle w:val="head"/>
        <w:spacing w:before="0" w:beforeAutospacing="0" w:after="0" w:afterAutospacing="0"/>
        <w:ind w:firstLine="720"/>
        <w:jc w:val="both"/>
      </w:pPr>
    </w:p>
    <w:p w:rsidR="00C608F4" w:rsidRPr="000061FB" w:rsidRDefault="00C608F4" w:rsidP="000061FB">
      <w:pPr>
        <w:pStyle w:val="head"/>
        <w:spacing w:before="0" w:beforeAutospacing="0" w:after="0" w:afterAutospacing="0"/>
        <w:ind w:firstLine="720"/>
        <w:jc w:val="both"/>
      </w:pPr>
      <w:r w:rsidRPr="000061FB">
        <w:t>2. Настоящий Указ вступает в силу со дня официального опубликования.</w:t>
      </w:r>
    </w:p>
    <w:p w:rsidR="00C608F4" w:rsidRPr="000061FB" w:rsidRDefault="00C608F4" w:rsidP="000061FB">
      <w:pPr>
        <w:rPr>
          <w:sz w:val="28"/>
          <w:szCs w:val="28"/>
        </w:rPr>
      </w:pPr>
    </w:p>
    <w:p w:rsidR="00C608F4" w:rsidRPr="000061FB" w:rsidRDefault="00C608F4" w:rsidP="000061FB">
      <w:pPr>
        <w:ind w:firstLine="708"/>
        <w:rPr>
          <w:sz w:val="28"/>
          <w:szCs w:val="28"/>
        </w:rPr>
      </w:pPr>
    </w:p>
    <w:p w:rsidR="00C608F4" w:rsidRPr="000061FB" w:rsidRDefault="00C608F4" w:rsidP="000061FB">
      <w:pPr>
        <w:ind w:firstLine="708"/>
        <w:rPr>
          <w:sz w:val="28"/>
          <w:szCs w:val="28"/>
        </w:rPr>
      </w:pPr>
    </w:p>
    <w:p w:rsidR="00C608F4" w:rsidRPr="000061FB" w:rsidRDefault="00C608F4" w:rsidP="000061FB">
      <w:pPr>
        <w:jc w:val="both"/>
      </w:pPr>
      <w:r w:rsidRPr="000061FB">
        <w:t>ПРЕЗИДЕНТ                                                                                                В.КРАСНОСЕЛЬСКИЙ</w:t>
      </w:r>
    </w:p>
    <w:p w:rsidR="00C608F4" w:rsidRPr="000061FB" w:rsidRDefault="00C608F4" w:rsidP="000061FB">
      <w:pPr>
        <w:rPr>
          <w:sz w:val="28"/>
          <w:szCs w:val="28"/>
        </w:rPr>
      </w:pPr>
    </w:p>
    <w:p w:rsidR="00C608F4" w:rsidRPr="00714B32" w:rsidRDefault="00C608F4" w:rsidP="000061FB">
      <w:pPr>
        <w:rPr>
          <w:sz w:val="28"/>
          <w:szCs w:val="28"/>
        </w:rPr>
      </w:pPr>
    </w:p>
    <w:p w:rsidR="00C608F4" w:rsidRPr="00714B32" w:rsidRDefault="00C608F4" w:rsidP="000061FB">
      <w:pPr>
        <w:rPr>
          <w:sz w:val="28"/>
          <w:szCs w:val="28"/>
        </w:rPr>
      </w:pPr>
    </w:p>
    <w:p w:rsidR="00C608F4" w:rsidRPr="00714B32" w:rsidRDefault="00C608F4" w:rsidP="000061FB">
      <w:pPr>
        <w:ind w:firstLine="708"/>
        <w:rPr>
          <w:sz w:val="28"/>
          <w:szCs w:val="28"/>
        </w:rPr>
      </w:pPr>
      <w:r w:rsidRPr="00714B32">
        <w:rPr>
          <w:sz w:val="28"/>
          <w:szCs w:val="28"/>
        </w:rPr>
        <w:t>г. Тирасполь</w:t>
      </w:r>
    </w:p>
    <w:p w:rsidR="00C608F4" w:rsidRPr="00714B32" w:rsidRDefault="00C608F4" w:rsidP="000061FB">
      <w:pPr>
        <w:rPr>
          <w:sz w:val="28"/>
          <w:szCs w:val="28"/>
        </w:rPr>
      </w:pPr>
      <w:r>
        <w:rPr>
          <w:sz w:val="28"/>
          <w:szCs w:val="28"/>
        </w:rPr>
        <w:t xml:space="preserve">       12</w:t>
      </w:r>
      <w:r w:rsidRPr="00714B32">
        <w:rPr>
          <w:sz w:val="28"/>
          <w:szCs w:val="28"/>
        </w:rPr>
        <w:t xml:space="preserve"> июня 2017 г.</w:t>
      </w:r>
    </w:p>
    <w:p w:rsidR="00C608F4" w:rsidRPr="00714B32" w:rsidRDefault="00C608F4" w:rsidP="00006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373</w:t>
      </w:r>
    </w:p>
    <w:p w:rsidR="00C608F4" w:rsidRPr="00714B32" w:rsidRDefault="00C608F4" w:rsidP="000061FB">
      <w:pPr>
        <w:ind w:firstLine="720"/>
        <w:jc w:val="both"/>
        <w:rPr>
          <w:sz w:val="28"/>
          <w:szCs w:val="28"/>
        </w:rPr>
      </w:pPr>
    </w:p>
    <w:sectPr w:rsidR="00C608F4" w:rsidRPr="00714B32" w:rsidSect="000061FB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E3"/>
    <w:rsid w:val="000061FB"/>
    <w:rsid w:val="00021BBA"/>
    <w:rsid w:val="00092C3D"/>
    <w:rsid w:val="00161E6F"/>
    <w:rsid w:val="003304B3"/>
    <w:rsid w:val="0037152F"/>
    <w:rsid w:val="0045122E"/>
    <w:rsid w:val="0049505C"/>
    <w:rsid w:val="005C4452"/>
    <w:rsid w:val="005E3583"/>
    <w:rsid w:val="00624AE6"/>
    <w:rsid w:val="006E5896"/>
    <w:rsid w:val="00714B32"/>
    <w:rsid w:val="0087775C"/>
    <w:rsid w:val="00931304"/>
    <w:rsid w:val="00A34381"/>
    <w:rsid w:val="00BD1C26"/>
    <w:rsid w:val="00C608F4"/>
    <w:rsid w:val="00CD411F"/>
    <w:rsid w:val="00DE5DC3"/>
    <w:rsid w:val="00F02D0A"/>
    <w:rsid w:val="00FB2DB0"/>
    <w:rsid w:val="00FC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FC73E3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Emphasis">
    <w:name w:val="Emphasis"/>
    <w:basedOn w:val="DefaultParagraphFont"/>
    <w:uiPriority w:val="99"/>
    <w:qFormat/>
    <w:rsid w:val="00FC73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186</Words>
  <Characters>1062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arefieva_ts</dc:creator>
  <cp:keywords/>
  <dc:description/>
  <cp:lastModifiedBy>user</cp:lastModifiedBy>
  <cp:revision>6</cp:revision>
  <dcterms:created xsi:type="dcterms:W3CDTF">2017-06-02T08:20:00Z</dcterms:created>
  <dcterms:modified xsi:type="dcterms:W3CDTF">2017-06-12T12:04:00Z</dcterms:modified>
</cp:coreProperties>
</file>