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5EFF2" w14:textId="77777777" w:rsidR="002B709A" w:rsidRDefault="002B709A" w:rsidP="0077014B">
      <w:pPr>
        <w:jc w:val="center"/>
        <w:rPr>
          <w:sz w:val="28"/>
          <w:szCs w:val="28"/>
        </w:rPr>
      </w:pPr>
    </w:p>
    <w:p w14:paraId="3101D162" w14:textId="77777777" w:rsidR="0077014B" w:rsidRDefault="0077014B" w:rsidP="0077014B">
      <w:pPr>
        <w:jc w:val="center"/>
        <w:rPr>
          <w:sz w:val="28"/>
          <w:szCs w:val="28"/>
        </w:rPr>
      </w:pPr>
    </w:p>
    <w:p w14:paraId="2DCA7877" w14:textId="77777777" w:rsidR="0077014B" w:rsidRDefault="0077014B" w:rsidP="0077014B">
      <w:pPr>
        <w:jc w:val="center"/>
        <w:rPr>
          <w:sz w:val="28"/>
          <w:szCs w:val="28"/>
        </w:rPr>
      </w:pPr>
    </w:p>
    <w:p w14:paraId="4B7C3B3B" w14:textId="77777777" w:rsidR="0077014B" w:rsidRDefault="0077014B" w:rsidP="0077014B">
      <w:pPr>
        <w:jc w:val="center"/>
        <w:rPr>
          <w:sz w:val="28"/>
          <w:szCs w:val="28"/>
        </w:rPr>
      </w:pPr>
    </w:p>
    <w:p w14:paraId="77F923A4" w14:textId="77777777" w:rsidR="0077014B" w:rsidRDefault="0077014B" w:rsidP="0077014B">
      <w:pPr>
        <w:jc w:val="center"/>
        <w:rPr>
          <w:sz w:val="28"/>
          <w:szCs w:val="28"/>
        </w:rPr>
      </w:pPr>
    </w:p>
    <w:p w14:paraId="2BD94949" w14:textId="77777777" w:rsidR="0077014B" w:rsidRDefault="0077014B" w:rsidP="0077014B">
      <w:pPr>
        <w:jc w:val="center"/>
        <w:rPr>
          <w:sz w:val="28"/>
          <w:szCs w:val="28"/>
        </w:rPr>
      </w:pPr>
    </w:p>
    <w:p w14:paraId="49DD2EFD" w14:textId="77777777" w:rsidR="0077014B" w:rsidRDefault="0077014B" w:rsidP="0077014B">
      <w:pPr>
        <w:jc w:val="center"/>
        <w:rPr>
          <w:sz w:val="28"/>
          <w:szCs w:val="28"/>
        </w:rPr>
      </w:pPr>
    </w:p>
    <w:p w14:paraId="456085F6" w14:textId="77777777" w:rsidR="0077014B" w:rsidRDefault="0077014B" w:rsidP="0077014B">
      <w:pPr>
        <w:jc w:val="center"/>
        <w:rPr>
          <w:sz w:val="28"/>
          <w:szCs w:val="28"/>
        </w:rPr>
      </w:pPr>
    </w:p>
    <w:p w14:paraId="23001758" w14:textId="77777777" w:rsidR="0077014B" w:rsidRDefault="0077014B" w:rsidP="0077014B">
      <w:pPr>
        <w:jc w:val="center"/>
        <w:rPr>
          <w:sz w:val="28"/>
          <w:szCs w:val="28"/>
        </w:rPr>
      </w:pPr>
    </w:p>
    <w:p w14:paraId="558C50CD" w14:textId="77777777" w:rsidR="0077014B" w:rsidRDefault="0077014B" w:rsidP="0077014B">
      <w:pPr>
        <w:jc w:val="center"/>
        <w:rPr>
          <w:sz w:val="28"/>
          <w:szCs w:val="28"/>
        </w:rPr>
      </w:pPr>
    </w:p>
    <w:p w14:paraId="0304AD68" w14:textId="77777777" w:rsidR="0077014B" w:rsidRPr="0077014B" w:rsidRDefault="0077014B" w:rsidP="0077014B">
      <w:pPr>
        <w:jc w:val="center"/>
        <w:rPr>
          <w:sz w:val="28"/>
          <w:szCs w:val="28"/>
        </w:rPr>
      </w:pPr>
    </w:p>
    <w:p w14:paraId="40E2D627" w14:textId="77777777" w:rsidR="003102A4" w:rsidRPr="0077014B" w:rsidRDefault="00761731" w:rsidP="0077014B">
      <w:pPr>
        <w:autoSpaceDE w:val="0"/>
        <w:autoSpaceDN w:val="0"/>
        <w:adjustRightInd w:val="0"/>
        <w:jc w:val="center"/>
        <w:rPr>
          <w:rFonts w:eastAsia="Calibri"/>
          <w:bCs/>
          <w:sz w:val="28"/>
          <w:szCs w:val="28"/>
        </w:rPr>
      </w:pPr>
      <w:r w:rsidRPr="0077014B">
        <w:rPr>
          <w:rFonts w:eastAsia="Calibri"/>
          <w:bCs/>
          <w:sz w:val="28"/>
          <w:szCs w:val="28"/>
        </w:rPr>
        <w:t>О проведении внеплановых мероприятий по контролю (надзору)</w:t>
      </w:r>
    </w:p>
    <w:p w14:paraId="223AC86F" w14:textId="77777777" w:rsidR="005D3DA7" w:rsidRDefault="005D3DA7" w:rsidP="0077014B">
      <w:pPr>
        <w:autoSpaceDE w:val="0"/>
        <w:autoSpaceDN w:val="0"/>
        <w:adjustRightInd w:val="0"/>
        <w:ind w:firstLine="709"/>
        <w:jc w:val="both"/>
        <w:rPr>
          <w:rFonts w:eastAsia="Calibri"/>
          <w:sz w:val="28"/>
          <w:szCs w:val="28"/>
        </w:rPr>
      </w:pPr>
    </w:p>
    <w:p w14:paraId="4D96E5FC" w14:textId="77777777" w:rsidR="0077014B" w:rsidRPr="0077014B" w:rsidRDefault="0077014B" w:rsidP="0077014B">
      <w:pPr>
        <w:autoSpaceDE w:val="0"/>
        <w:autoSpaceDN w:val="0"/>
        <w:adjustRightInd w:val="0"/>
        <w:ind w:firstLine="709"/>
        <w:jc w:val="both"/>
        <w:rPr>
          <w:rFonts w:eastAsia="Calibri"/>
          <w:sz w:val="28"/>
          <w:szCs w:val="28"/>
        </w:rPr>
      </w:pPr>
    </w:p>
    <w:p w14:paraId="4D1C3A39" w14:textId="6EED2B3B" w:rsidR="00761731" w:rsidRPr="0077014B" w:rsidRDefault="00761731" w:rsidP="0077014B">
      <w:pPr>
        <w:autoSpaceDE w:val="0"/>
        <w:autoSpaceDN w:val="0"/>
        <w:adjustRightInd w:val="0"/>
        <w:ind w:firstLine="709"/>
        <w:jc w:val="both"/>
        <w:rPr>
          <w:rFonts w:eastAsia="Calibri"/>
          <w:sz w:val="28"/>
          <w:szCs w:val="28"/>
        </w:rPr>
      </w:pPr>
      <w:r w:rsidRPr="0077014B">
        <w:rPr>
          <w:rFonts w:eastAsia="Calibri"/>
          <w:sz w:val="28"/>
          <w:szCs w:val="28"/>
        </w:rPr>
        <w:t xml:space="preserve">В соответствии со статьей 65 Конституции Приднестровской Молдавской Республики, </w:t>
      </w:r>
      <w:r w:rsidR="005C7699" w:rsidRPr="0077014B">
        <w:rPr>
          <w:rFonts w:eastAsia="Calibri"/>
          <w:sz w:val="28"/>
          <w:szCs w:val="28"/>
        </w:rPr>
        <w:t xml:space="preserve">подпунктом б) части первой пункта 6 </w:t>
      </w:r>
      <w:r w:rsidRPr="0077014B">
        <w:rPr>
          <w:rFonts w:eastAsia="Calibri"/>
          <w:sz w:val="28"/>
          <w:szCs w:val="28"/>
        </w:rPr>
        <w:t>стать</w:t>
      </w:r>
      <w:r w:rsidR="005C7699" w:rsidRPr="0077014B">
        <w:rPr>
          <w:rFonts w:eastAsia="Calibri"/>
          <w:sz w:val="28"/>
          <w:szCs w:val="28"/>
        </w:rPr>
        <w:t>и</w:t>
      </w:r>
      <w:r w:rsidRPr="0077014B">
        <w:rPr>
          <w:rFonts w:eastAsia="Calibri"/>
          <w:sz w:val="28"/>
          <w:szCs w:val="28"/>
        </w:rPr>
        <w:t xml:space="preserve"> 8 Закона Приднестровской Молдавской Республики</w:t>
      </w:r>
      <w:r w:rsidR="00AE4E10" w:rsidRPr="0077014B">
        <w:rPr>
          <w:rFonts w:eastAsia="Calibri"/>
          <w:sz w:val="28"/>
          <w:szCs w:val="28"/>
        </w:rPr>
        <w:t xml:space="preserve"> </w:t>
      </w:r>
      <w:r w:rsidRPr="0077014B">
        <w:rPr>
          <w:rFonts w:eastAsia="Calibri"/>
          <w:sz w:val="28"/>
          <w:szCs w:val="28"/>
        </w:rPr>
        <w:t xml:space="preserve">от 1 августа 2002 года № 174-З-III </w:t>
      </w:r>
      <w:r w:rsidR="005D3DA7" w:rsidRPr="0077014B">
        <w:rPr>
          <w:rFonts w:eastAsia="Calibri"/>
          <w:sz w:val="28"/>
          <w:szCs w:val="28"/>
        </w:rPr>
        <w:br/>
      </w:r>
      <w:r w:rsidR="00637CB8" w:rsidRPr="0077014B">
        <w:rPr>
          <w:rFonts w:eastAsia="Calibri"/>
          <w:sz w:val="28"/>
          <w:szCs w:val="28"/>
        </w:rPr>
        <w:t>«</w:t>
      </w:r>
      <w:r w:rsidRPr="0077014B">
        <w:rPr>
          <w:rFonts w:eastAsia="Calibri"/>
          <w:sz w:val="28"/>
          <w:szCs w:val="28"/>
        </w:rPr>
        <w:t>О порядке проведения проверок</w:t>
      </w:r>
      <w:r w:rsidR="00AE4E10" w:rsidRPr="0077014B">
        <w:rPr>
          <w:rFonts w:eastAsia="Calibri"/>
          <w:sz w:val="28"/>
          <w:szCs w:val="28"/>
        </w:rPr>
        <w:t xml:space="preserve"> </w:t>
      </w:r>
      <w:r w:rsidRPr="0077014B">
        <w:rPr>
          <w:rFonts w:eastAsia="Calibri"/>
          <w:sz w:val="28"/>
          <w:szCs w:val="28"/>
        </w:rPr>
        <w:t xml:space="preserve">при осуществлении государственного </w:t>
      </w:r>
      <w:r w:rsidRPr="00F01FD0">
        <w:rPr>
          <w:rFonts w:eastAsia="Calibri"/>
          <w:spacing w:val="-4"/>
          <w:sz w:val="28"/>
          <w:szCs w:val="28"/>
        </w:rPr>
        <w:t>контроля (надзора)</w:t>
      </w:r>
      <w:r w:rsidR="00637CB8" w:rsidRPr="00F01FD0">
        <w:rPr>
          <w:rFonts w:eastAsia="Calibri"/>
          <w:spacing w:val="-4"/>
          <w:sz w:val="28"/>
          <w:szCs w:val="28"/>
        </w:rPr>
        <w:t>»</w:t>
      </w:r>
      <w:r w:rsidR="00786CD2" w:rsidRPr="00F01FD0">
        <w:rPr>
          <w:rFonts w:eastAsia="Calibri"/>
          <w:spacing w:val="-4"/>
          <w:sz w:val="28"/>
          <w:szCs w:val="28"/>
        </w:rPr>
        <w:t xml:space="preserve"> (САЗ 02-31)</w:t>
      </w:r>
      <w:r w:rsidR="005C7699" w:rsidRPr="00F01FD0">
        <w:rPr>
          <w:rFonts w:eastAsia="Calibri"/>
          <w:spacing w:val="-4"/>
          <w:sz w:val="28"/>
          <w:szCs w:val="28"/>
        </w:rPr>
        <w:t xml:space="preserve"> </w:t>
      </w:r>
      <w:r w:rsidR="005D3DA7" w:rsidRPr="00F01FD0">
        <w:rPr>
          <w:spacing w:val="-4"/>
          <w:sz w:val="28"/>
          <w:szCs w:val="28"/>
        </w:rPr>
        <w:t>с внесенными в него изменениями и (или) дополнениями</w:t>
      </w:r>
      <w:r w:rsidR="00786CD2" w:rsidRPr="0077014B">
        <w:rPr>
          <w:rFonts w:eastAsia="Calibri"/>
          <w:sz w:val="28"/>
          <w:szCs w:val="28"/>
        </w:rPr>
        <w:t>,</w:t>
      </w:r>
      <w:r w:rsidRPr="0077014B">
        <w:rPr>
          <w:rFonts w:eastAsia="Calibri"/>
          <w:sz w:val="28"/>
          <w:szCs w:val="28"/>
        </w:rPr>
        <w:t xml:space="preserve"> Законом Приднестровской Молдавской Республики от 11 марта 2004 года </w:t>
      </w:r>
      <w:r w:rsidR="00F01FD0">
        <w:rPr>
          <w:rFonts w:eastAsia="Calibri"/>
          <w:sz w:val="28"/>
          <w:szCs w:val="28"/>
        </w:rPr>
        <w:br/>
      </w:r>
      <w:r w:rsidRPr="0077014B">
        <w:rPr>
          <w:rFonts w:eastAsia="Calibri"/>
          <w:sz w:val="28"/>
          <w:szCs w:val="28"/>
        </w:rPr>
        <w:t>№ 395-</w:t>
      </w:r>
      <w:r w:rsidR="00655A46" w:rsidRPr="0077014B">
        <w:rPr>
          <w:rFonts w:eastAsia="Calibri"/>
          <w:sz w:val="28"/>
          <w:szCs w:val="28"/>
        </w:rPr>
        <w:t>З</w:t>
      </w:r>
      <w:r w:rsidRPr="0077014B">
        <w:rPr>
          <w:rFonts w:eastAsia="Calibri"/>
          <w:sz w:val="28"/>
          <w:szCs w:val="28"/>
        </w:rPr>
        <w:t>-III</w:t>
      </w:r>
      <w:r w:rsidR="001E212F" w:rsidRPr="0077014B">
        <w:rPr>
          <w:rFonts w:eastAsia="Calibri"/>
          <w:sz w:val="28"/>
          <w:szCs w:val="28"/>
        </w:rPr>
        <w:t xml:space="preserve"> </w:t>
      </w:r>
      <w:r w:rsidR="00637CB8" w:rsidRPr="0077014B">
        <w:rPr>
          <w:rFonts w:eastAsia="Calibri"/>
          <w:sz w:val="28"/>
          <w:szCs w:val="28"/>
        </w:rPr>
        <w:t>«</w:t>
      </w:r>
      <w:r w:rsidRPr="0077014B">
        <w:rPr>
          <w:rFonts w:eastAsia="Calibri"/>
          <w:sz w:val="28"/>
          <w:szCs w:val="28"/>
        </w:rPr>
        <w:t>О фитосанитарном карантине</w:t>
      </w:r>
      <w:r w:rsidR="00637CB8" w:rsidRPr="0077014B">
        <w:rPr>
          <w:rFonts w:eastAsia="Calibri"/>
          <w:sz w:val="28"/>
          <w:szCs w:val="28"/>
        </w:rPr>
        <w:t>»</w:t>
      </w:r>
      <w:r w:rsidRPr="0077014B">
        <w:rPr>
          <w:rFonts w:eastAsia="Calibri"/>
          <w:sz w:val="28"/>
          <w:szCs w:val="28"/>
        </w:rPr>
        <w:t xml:space="preserve"> (САЗ 04-11)</w:t>
      </w:r>
      <w:r w:rsidR="005D3DA7" w:rsidRPr="0077014B">
        <w:rPr>
          <w:rFonts w:eastAsia="Calibri"/>
          <w:sz w:val="28"/>
          <w:szCs w:val="28"/>
        </w:rPr>
        <w:t xml:space="preserve"> </w:t>
      </w:r>
      <w:r w:rsidR="005D3DA7" w:rsidRPr="0077014B">
        <w:rPr>
          <w:sz w:val="28"/>
          <w:szCs w:val="28"/>
        </w:rPr>
        <w:t>с внесенными в него изменениями и (или) дополнениями</w:t>
      </w:r>
      <w:r w:rsidRPr="0077014B">
        <w:rPr>
          <w:rFonts w:eastAsia="Calibri"/>
          <w:sz w:val="28"/>
          <w:szCs w:val="28"/>
        </w:rPr>
        <w:t>, Законом Приднестровской Молдавской Республики</w:t>
      </w:r>
      <w:r w:rsidR="00AE4E10" w:rsidRPr="0077014B">
        <w:rPr>
          <w:rFonts w:eastAsia="Calibri"/>
          <w:sz w:val="28"/>
          <w:szCs w:val="28"/>
        </w:rPr>
        <w:t xml:space="preserve"> </w:t>
      </w:r>
      <w:r w:rsidR="00786CD2" w:rsidRPr="0077014B">
        <w:rPr>
          <w:rFonts w:eastAsia="Calibri"/>
          <w:sz w:val="28"/>
          <w:szCs w:val="28"/>
        </w:rPr>
        <w:t xml:space="preserve">от 12 марта 2004 </w:t>
      </w:r>
      <w:r w:rsidRPr="0077014B">
        <w:rPr>
          <w:rFonts w:eastAsia="Calibri"/>
          <w:sz w:val="28"/>
          <w:szCs w:val="28"/>
        </w:rPr>
        <w:t xml:space="preserve">года № 396-З-III </w:t>
      </w:r>
      <w:r w:rsidR="00637CB8" w:rsidRPr="0077014B">
        <w:rPr>
          <w:rFonts w:eastAsia="Calibri"/>
          <w:sz w:val="28"/>
          <w:szCs w:val="28"/>
        </w:rPr>
        <w:t>«</w:t>
      </w:r>
      <w:r w:rsidRPr="0077014B">
        <w:rPr>
          <w:rFonts w:eastAsia="Calibri"/>
          <w:sz w:val="28"/>
          <w:szCs w:val="28"/>
        </w:rPr>
        <w:t>О защите растений</w:t>
      </w:r>
      <w:r w:rsidR="00637CB8" w:rsidRPr="0077014B">
        <w:rPr>
          <w:rFonts w:eastAsia="Calibri"/>
          <w:sz w:val="28"/>
          <w:szCs w:val="28"/>
        </w:rPr>
        <w:t>»</w:t>
      </w:r>
      <w:r w:rsidRPr="0077014B">
        <w:rPr>
          <w:rFonts w:eastAsia="Calibri"/>
          <w:sz w:val="28"/>
          <w:szCs w:val="28"/>
        </w:rPr>
        <w:t xml:space="preserve"> (САЗ 04-11)</w:t>
      </w:r>
      <w:r w:rsidR="005D3DA7" w:rsidRPr="0077014B">
        <w:rPr>
          <w:rFonts w:eastAsia="Calibri"/>
          <w:sz w:val="28"/>
          <w:szCs w:val="28"/>
        </w:rPr>
        <w:t xml:space="preserve"> </w:t>
      </w:r>
      <w:r w:rsidR="005D3DA7" w:rsidRPr="0077014B">
        <w:rPr>
          <w:sz w:val="28"/>
          <w:szCs w:val="28"/>
        </w:rPr>
        <w:t>с внесенными в него изменениями и (или) дополнениями</w:t>
      </w:r>
      <w:r w:rsidR="00786CD2" w:rsidRPr="0077014B">
        <w:rPr>
          <w:rFonts w:eastAsia="Calibri"/>
          <w:sz w:val="28"/>
          <w:szCs w:val="28"/>
        </w:rPr>
        <w:t>, Законом Приднестровской Молдавской Республики</w:t>
      </w:r>
      <w:r w:rsidR="00534654" w:rsidRPr="0077014B">
        <w:rPr>
          <w:rFonts w:eastAsia="Calibri"/>
          <w:sz w:val="28"/>
          <w:szCs w:val="28"/>
        </w:rPr>
        <w:t xml:space="preserve"> </w:t>
      </w:r>
      <w:r w:rsidRPr="0077014B">
        <w:rPr>
          <w:rFonts w:eastAsia="Calibri"/>
          <w:sz w:val="28"/>
          <w:szCs w:val="28"/>
        </w:rPr>
        <w:t xml:space="preserve">от 20 мая 2011 года № 57-З-V </w:t>
      </w:r>
      <w:r w:rsidR="00F01FD0">
        <w:rPr>
          <w:rFonts w:eastAsia="Calibri"/>
          <w:sz w:val="28"/>
          <w:szCs w:val="28"/>
        </w:rPr>
        <w:br/>
      </w:r>
      <w:r w:rsidR="00637CB8" w:rsidRPr="0077014B">
        <w:rPr>
          <w:rFonts w:eastAsia="Calibri"/>
          <w:sz w:val="28"/>
          <w:szCs w:val="28"/>
        </w:rPr>
        <w:t>«</w:t>
      </w:r>
      <w:r w:rsidRPr="0077014B">
        <w:rPr>
          <w:rFonts w:eastAsia="Calibri"/>
          <w:sz w:val="28"/>
          <w:szCs w:val="28"/>
        </w:rPr>
        <w:t>О государственном регулировании обеспечения плодородия земель сельскохозяйственного назначения</w:t>
      </w:r>
      <w:r w:rsidR="00637CB8" w:rsidRPr="0077014B">
        <w:rPr>
          <w:rFonts w:eastAsia="Calibri"/>
          <w:sz w:val="28"/>
          <w:szCs w:val="28"/>
        </w:rPr>
        <w:t>»</w:t>
      </w:r>
      <w:r w:rsidRPr="0077014B">
        <w:rPr>
          <w:rFonts w:eastAsia="Calibri"/>
          <w:sz w:val="28"/>
          <w:szCs w:val="28"/>
        </w:rPr>
        <w:t xml:space="preserve"> (САЗ 11-20)</w:t>
      </w:r>
      <w:r w:rsidR="005D3DA7" w:rsidRPr="0077014B">
        <w:rPr>
          <w:sz w:val="28"/>
          <w:szCs w:val="28"/>
        </w:rPr>
        <w:t xml:space="preserve"> с внесенными в него изменениями и (или) дополнениями</w:t>
      </w:r>
      <w:r w:rsidRPr="0077014B">
        <w:rPr>
          <w:rFonts w:eastAsia="Calibri"/>
          <w:sz w:val="28"/>
          <w:szCs w:val="28"/>
        </w:rPr>
        <w:t xml:space="preserve">, в целях охраны и защиты растительных ресурсов Приднестровской Молдавской Республики и продукции растительного происхождения, в том числе недопущения дальнейшего распространения </w:t>
      </w:r>
      <w:r w:rsidR="00696798">
        <w:rPr>
          <w:rFonts w:eastAsia="Calibri"/>
          <w:sz w:val="28"/>
          <w:szCs w:val="28"/>
        </w:rPr>
        <w:br/>
      </w:r>
      <w:r w:rsidRPr="0077014B">
        <w:rPr>
          <w:rFonts w:eastAsia="Calibri"/>
          <w:sz w:val="28"/>
          <w:szCs w:val="28"/>
        </w:rPr>
        <w:t>и возникновения очагов произрастания карантинного сорняка амброзии полыннолистной, приносящего в период вегетации вред здоровью населения</w:t>
      </w:r>
      <w:r w:rsidR="00B84566" w:rsidRPr="0077014B">
        <w:rPr>
          <w:rFonts w:eastAsia="Calibri"/>
          <w:sz w:val="28"/>
          <w:szCs w:val="28"/>
        </w:rPr>
        <w:t xml:space="preserve"> </w:t>
      </w:r>
      <w:r w:rsidR="00696798">
        <w:rPr>
          <w:rFonts w:eastAsia="Calibri"/>
          <w:sz w:val="28"/>
          <w:szCs w:val="28"/>
        </w:rPr>
        <w:br/>
      </w:r>
      <w:r w:rsidRPr="0077014B">
        <w:rPr>
          <w:rFonts w:eastAsia="Calibri"/>
          <w:sz w:val="28"/>
          <w:szCs w:val="28"/>
        </w:rPr>
        <w:t>и угрозу для сельского хозяйства Приднестровской Молдавской Республики,</w:t>
      </w:r>
      <w:r w:rsidR="00AE4E10" w:rsidRPr="0077014B">
        <w:rPr>
          <w:rFonts w:eastAsia="Calibri"/>
          <w:sz w:val="28"/>
          <w:szCs w:val="28"/>
        </w:rPr>
        <w:t xml:space="preserve"> </w:t>
      </w:r>
      <w:r w:rsidR="00696798">
        <w:rPr>
          <w:rFonts w:eastAsia="Calibri"/>
          <w:sz w:val="28"/>
          <w:szCs w:val="28"/>
        </w:rPr>
        <w:br/>
      </w:r>
      <w:r w:rsidRPr="0077014B">
        <w:rPr>
          <w:rFonts w:eastAsia="Calibri"/>
          <w:sz w:val="28"/>
          <w:szCs w:val="28"/>
        </w:rPr>
        <w:t>а также предотвращения массового развития других карантинных объектов</w:t>
      </w:r>
      <w:r w:rsidR="00E50CEE" w:rsidRPr="0077014B">
        <w:rPr>
          <w:rFonts w:eastAsia="Calibri"/>
          <w:sz w:val="28"/>
          <w:szCs w:val="28"/>
        </w:rPr>
        <w:t>:</w:t>
      </w:r>
    </w:p>
    <w:p w14:paraId="4EF27F63" w14:textId="77777777" w:rsidR="002B709A" w:rsidRPr="0077014B" w:rsidRDefault="002B709A" w:rsidP="0077014B">
      <w:pPr>
        <w:autoSpaceDE w:val="0"/>
        <w:autoSpaceDN w:val="0"/>
        <w:adjustRightInd w:val="0"/>
        <w:ind w:firstLine="709"/>
        <w:jc w:val="both"/>
        <w:rPr>
          <w:rFonts w:eastAsia="Calibri"/>
          <w:sz w:val="28"/>
          <w:szCs w:val="28"/>
        </w:rPr>
      </w:pPr>
    </w:p>
    <w:p w14:paraId="480DDB45" w14:textId="2D24EBB3" w:rsidR="00761731" w:rsidRPr="00696798" w:rsidRDefault="00761731" w:rsidP="0077014B">
      <w:pPr>
        <w:autoSpaceDE w:val="0"/>
        <w:autoSpaceDN w:val="0"/>
        <w:adjustRightInd w:val="0"/>
        <w:ind w:firstLine="709"/>
        <w:jc w:val="both"/>
        <w:rPr>
          <w:rFonts w:eastAsia="Calibri"/>
          <w:spacing w:val="-4"/>
          <w:sz w:val="28"/>
          <w:szCs w:val="28"/>
        </w:rPr>
      </w:pPr>
      <w:r w:rsidRPr="0077014B">
        <w:rPr>
          <w:rFonts w:eastAsia="Calibri"/>
          <w:sz w:val="28"/>
          <w:szCs w:val="28"/>
        </w:rPr>
        <w:t xml:space="preserve">1. Проводить внеплановые мероприятия по контролю (надзору) на предмет </w:t>
      </w:r>
      <w:r w:rsidRPr="00696798">
        <w:rPr>
          <w:rFonts w:eastAsia="Calibri"/>
          <w:spacing w:val="-4"/>
          <w:sz w:val="28"/>
          <w:szCs w:val="28"/>
        </w:rPr>
        <w:t>соблюдения мер по борьбе, своевременной ликвидации очагов произрастания</w:t>
      </w:r>
      <w:r w:rsidR="00B84566" w:rsidRPr="00696798">
        <w:rPr>
          <w:rFonts w:eastAsia="Calibri"/>
          <w:spacing w:val="-4"/>
          <w:sz w:val="28"/>
          <w:szCs w:val="28"/>
        </w:rPr>
        <w:t xml:space="preserve"> </w:t>
      </w:r>
      <w:r w:rsidR="00696798">
        <w:rPr>
          <w:rFonts w:eastAsia="Calibri"/>
          <w:spacing w:val="-4"/>
          <w:sz w:val="28"/>
          <w:szCs w:val="28"/>
        </w:rPr>
        <w:br/>
      </w:r>
      <w:r w:rsidRPr="00696798">
        <w:rPr>
          <w:rFonts w:eastAsia="Calibri"/>
          <w:spacing w:val="-4"/>
          <w:sz w:val="28"/>
          <w:szCs w:val="28"/>
        </w:rPr>
        <w:t>и предотвращению распространения карантинного сорняка амброзии полыннолистной и других карантинных объектов, направленные</w:t>
      </w:r>
      <w:r w:rsidR="00B84566" w:rsidRPr="00696798">
        <w:rPr>
          <w:rFonts w:eastAsia="Calibri"/>
          <w:spacing w:val="-4"/>
          <w:sz w:val="28"/>
          <w:szCs w:val="28"/>
        </w:rPr>
        <w:t xml:space="preserve"> </w:t>
      </w:r>
      <w:r w:rsidRPr="00696798">
        <w:rPr>
          <w:rFonts w:eastAsia="Calibri"/>
          <w:spacing w:val="-4"/>
          <w:sz w:val="28"/>
          <w:szCs w:val="28"/>
        </w:rPr>
        <w:t xml:space="preserve">на локализацию </w:t>
      </w:r>
      <w:r w:rsidR="00696798">
        <w:rPr>
          <w:rFonts w:eastAsia="Calibri"/>
          <w:spacing w:val="-4"/>
          <w:sz w:val="28"/>
          <w:szCs w:val="28"/>
        </w:rPr>
        <w:br/>
      </w:r>
      <w:r w:rsidRPr="00696798">
        <w:rPr>
          <w:rFonts w:eastAsia="Calibri"/>
          <w:spacing w:val="-4"/>
          <w:sz w:val="28"/>
          <w:szCs w:val="28"/>
        </w:rPr>
        <w:t>и ликвидацию их очагов:</w:t>
      </w:r>
    </w:p>
    <w:p w14:paraId="56A1CBE5" w14:textId="7C730977" w:rsidR="00761731" w:rsidRPr="0077014B" w:rsidRDefault="00761731" w:rsidP="0077014B">
      <w:pPr>
        <w:autoSpaceDE w:val="0"/>
        <w:autoSpaceDN w:val="0"/>
        <w:adjustRightInd w:val="0"/>
        <w:ind w:firstLine="709"/>
        <w:jc w:val="both"/>
        <w:rPr>
          <w:rFonts w:eastAsia="Calibri"/>
          <w:sz w:val="28"/>
          <w:szCs w:val="28"/>
        </w:rPr>
      </w:pPr>
      <w:r w:rsidRPr="0077014B">
        <w:rPr>
          <w:rFonts w:eastAsia="Calibri"/>
          <w:sz w:val="28"/>
          <w:szCs w:val="28"/>
        </w:rPr>
        <w:t xml:space="preserve">а) Службе государственного надзора Министерства юстиции Приднестровской Молдавской Республики </w:t>
      </w:r>
      <w:r w:rsidR="00731A3F" w:rsidRPr="0077014B">
        <w:rPr>
          <w:rFonts w:eastAsia="Calibri"/>
          <w:sz w:val="28"/>
          <w:szCs w:val="28"/>
        </w:rPr>
        <w:t xml:space="preserve">– </w:t>
      </w:r>
      <w:r w:rsidRPr="0077014B">
        <w:rPr>
          <w:rFonts w:eastAsia="Calibri"/>
          <w:sz w:val="28"/>
          <w:szCs w:val="28"/>
        </w:rPr>
        <w:t>в отношении землепользователей</w:t>
      </w:r>
      <w:r w:rsidR="00B84566" w:rsidRPr="0077014B">
        <w:rPr>
          <w:rFonts w:eastAsia="Calibri"/>
          <w:sz w:val="28"/>
          <w:szCs w:val="28"/>
        </w:rPr>
        <w:t xml:space="preserve"> </w:t>
      </w:r>
      <w:r w:rsidR="00404661" w:rsidRPr="0077014B">
        <w:rPr>
          <w:rFonts w:eastAsia="Calibri"/>
          <w:sz w:val="28"/>
          <w:szCs w:val="28"/>
        </w:rPr>
        <w:br/>
      </w:r>
      <w:r w:rsidRPr="0077014B">
        <w:rPr>
          <w:rFonts w:eastAsia="Calibri"/>
          <w:sz w:val="28"/>
          <w:szCs w:val="28"/>
        </w:rPr>
        <w:t xml:space="preserve">и арендаторов </w:t>
      </w:r>
      <w:r w:rsidR="00732027" w:rsidRPr="0077014B">
        <w:rPr>
          <w:rFonts w:eastAsia="Calibri"/>
          <w:sz w:val="28"/>
          <w:szCs w:val="28"/>
        </w:rPr>
        <w:t xml:space="preserve">земель всех категорий </w:t>
      </w:r>
      <w:r w:rsidRPr="0077014B">
        <w:rPr>
          <w:rFonts w:eastAsia="Calibri"/>
          <w:sz w:val="28"/>
          <w:szCs w:val="28"/>
        </w:rPr>
        <w:t>на приусадебных и дачных участках,</w:t>
      </w:r>
      <w:r w:rsidR="00A44ED2" w:rsidRPr="0077014B">
        <w:rPr>
          <w:rFonts w:eastAsia="Calibri"/>
          <w:sz w:val="28"/>
          <w:szCs w:val="28"/>
        </w:rPr>
        <w:t xml:space="preserve"> </w:t>
      </w:r>
      <w:r w:rsidR="00732027" w:rsidRPr="0077014B">
        <w:rPr>
          <w:rFonts w:eastAsia="Calibri"/>
          <w:sz w:val="28"/>
          <w:szCs w:val="28"/>
        </w:rPr>
        <w:t xml:space="preserve">землях несельскохозяйственного назначения (полосы отчуждения дорог, линии электропередач и другие), </w:t>
      </w:r>
      <w:r w:rsidRPr="0077014B">
        <w:rPr>
          <w:rFonts w:eastAsia="Calibri"/>
          <w:sz w:val="28"/>
          <w:szCs w:val="28"/>
        </w:rPr>
        <w:t xml:space="preserve">землях населенных пунктов (городов, поселков </w:t>
      </w:r>
      <w:r w:rsidR="00696798">
        <w:rPr>
          <w:rFonts w:eastAsia="Calibri"/>
          <w:sz w:val="28"/>
          <w:szCs w:val="28"/>
        </w:rPr>
        <w:br/>
      </w:r>
      <w:r w:rsidRPr="0077014B">
        <w:rPr>
          <w:rFonts w:eastAsia="Calibri"/>
          <w:sz w:val="28"/>
          <w:szCs w:val="28"/>
        </w:rPr>
        <w:t xml:space="preserve">и сельских населенных пунктов), землях промышленности, транспорта, связи, радиовещания, телевидения, информатики, энергетики, обороны и иного </w:t>
      </w:r>
      <w:r w:rsidRPr="00696798">
        <w:rPr>
          <w:rFonts w:eastAsia="Calibri"/>
          <w:spacing w:val="-4"/>
          <w:sz w:val="28"/>
          <w:szCs w:val="28"/>
        </w:rPr>
        <w:lastRenderedPageBreak/>
        <w:t>назначения, землях особо охраняемых территорий и объектов (природоохранного,</w:t>
      </w:r>
      <w:r w:rsidRPr="0077014B">
        <w:rPr>
          <w:rFonts w:eastAsia="Calibri"/>
          <w:sz w:val="28"/>
          <w:szCs w:val="28"/>
        </w:rPr>
        <w:t xml:space="preserve"> </w:t>
      </w:r>
      <w:r w:rsidRPr="00696798">
        <w:rPr>
          <w:rFonts w:eastAsia="Calibri"/>
          <w:spacing w:val="-4"/>
          <w:sz w:val="28"/>
          <w:szCs w:val="28"/>
        </w:rPr>
        <w:t>природно-заповедного, оздоровительного, рекреационного, историко-культурного</w:t>
      </w:r>
      <w:r w:rsidRPr="0077014B">
        <w:rPr>
          <w:rFonts w:eastAsia="Calibri"/>
          <w:sz w:val="28"/>
          <w:szCs w:val="28"/>
        </w:rPr>
        <w:t xml:space="preserve"> назначения), землях лесного фонда, землях водного фонда, землях государственного запаса;</w:t>
      </w:r>
    </w:p>
    <w:p w14:paraId="1817E444" w14:textId="0CFB5476" w:rsidR="00761731" w:rsidRPr="0077014B" w:rsidRDefault="00761731" w:rsidP="0077014B">
      <w:pPr>
        <w:autoSpaceDE w:val="0"/>
        <w:autoSpaceDN w:val="0"/>
        <w:adjustRightInd w:val="0"/>
        <w:ind w:firstLine="709"/>
        <w:jc w:val="both"/>
        <w:rPr>
          <w:rFonts w:eastAsia="Calibri"/>
          <w:sz w:val="28"/>
          <w:szCs w:val="28"/>
        </w:rPr>
      </w:pPr>
      <w:proofErr w:type="gramStart"/>
      <w:r w:rsidRPr="0077014B">
        <w:rPr>
          <w:rFonts w:eastAsia="Calibri"/>
          <w:sz w:val="28"/>
          <w:szCs w:val="28"/>
        </w:rPr>
        <w:t>б</w:t>
      </w:r>
      <w:proofErr w:type="gramEnd"/>
      <w:r w:rsidRPr="0077014B">
        <w:rPr>
          <w:rFonts w:eastAsia="Calibri"/>
          <w:sz w:val="28"/>
          <w:szCs w:val="28"/>
        </w:rPr>
        <w:t xml:space="preserve">) Министерству сельского хозяйства и природных ресурсов Приднестровской Молдавской Республики </w:t>
      </w:r>
      <w:r w:rsidR="00731A3F" w:rsidRPr="0077014B">
        <w:rPr>
          <w:rFonts w:eastAsia="Calibri"/>
          <w:sz w:val="28"/>
          <w:szCs w:val="28"/>
        </w:rPr>
        <w:t xml:space="preserve">– </w:t>
      </w:r>
      <w:r w:rsidRPr="0077014B">
        <w:rPr>
          <w:rFonts w:eastAsia="Calibri"/>
          <w:sz w:val="28"/>
          <w:szCs w:val="28"/>
        </w:rPr>
        <w:t>в отношении землепользователей</w:t>
      </w:r>
      <w:r w:rsidR="00B84566" w:rsidRPr="0077014B">
        <w:rPr>
          <w:rFonts w:eastAsia="Calibri"/>
          <w:sz w:val="28"/>
          <w:szCs w:val="28"/>
        </w:rPr>
        <w:t xml:space="preserve"> </w:t>
      </w:r>
      <w:r w:rsidR="00404661" w:rsidRPr="0077014B">
        <w:rPr>
          <w:rFonts w:eastAsia="Calibri"/>
          <w:sz w:val="28"/>
          <w:szCs w:val="28"/>
        </w:rPr>
        <w:br/>
      </w:r>
      <w:r w:rsidRPr="0077014B">
        <w:rPr>
          <w:rFonts w:eastAsia="Calibri"/>
          <w:sz w:val="28"/>
          <w:szCs w:val="28"/>
        </w:rPr>
        <w:t>и арендаторов земель сельскохозяйственного назначения, а также на землях государственного резервного фонда Приднестровской Молдавской Республики.</w:t>
      </w:r>
    </w:p>
    <w:p w14:paraId="2FB9FBBD" w14:textId="77777777" w:rsidR="00404661" w:rsidRPr="0077014B" w:rsidRDefault="00404661" w:rsidP="0077014B">
      <w:pPr>
        <w:autoSpaceDE w:val="0"/>
        <w:autoSpaceDN w:val="0"/>
        <w:adjustRightInd w:val="0"/>
        <w:ind w:firstLine="709"/>
        <w:jc w:val="both"/>
        <w:rPr>
          <w:rFonts w:eastAsia="Calibri"/>
          <w:sz w:val="28"/>
          <w:szCs w:val="28"/>
        </w:rPr>
      </w:pPr>
    </w:p>
    <w:p w14:paraId="52B697AA" w14:textId="6C27A030" w:rsidR="009D3B47" w:rsidRPr="0077014B" w:rsidRDefault="00761731" w:rsidP="0077014B">
      <w:pPr>
        <w:pStyle w:val="a4"/>
        <w:spacing w:before="0" w:beforeAutospacing="0" w:after="0" w:afterAutospacing="0"/>
        <w:ind w:firstLine="709"/>
        <w:jc w:val="both"/>
        <w:rPr>
          <w:color w:val="000000" w:themeColor="text1"/>
          <w:sz w:val="28"/>
          <w:szCs w:val="28"/>
        </w:rPr>
      </w:pPr>
      <w:r w:rsidRPr="0077014B">
        <w:rPr>
          <w:rFonts w:eastAsia="Calibri"/>
          <w:sz w:val="28"/>
          <w:szCs w:val="28"/>
        </w:rPr>
        <w:t xml:space="preserve">2. Определить </w:t>
      </w:r>
      <w:r w:rsidR="009D3B47" w:rsidRPr="0077014B">
        <w:rPr>
          <w:rFonts w:eastAsia="Calibri"/>
          <w:sz w:val="28"/>
          <w:szCs w:val="28"/>
        </w:rPr>
        <w:t xml:space="preserve">период </w:t>
      </w:r>
      <w:r w:rsidRPr="0077014B">
        <w:rPr>
          <w:rFonts w:eastAsia="Calibri"/>
          <w:sz w:val="28"/>
          <w:szCs w:val="28"/>
        </w:rPr>
        <w:t>проведения внеплановых мероприятий по контролю (надзору), указанных в пункте 1 настоящего Распоряжения,</w:t>
      </w:r>
      <w:r w:rsidR="00696798">
        <w:rPr>
          <w:rFonts w:eastAsia="Calibri"/>
          <w:sz w:val="28"/>
          <w:szCs w:val="28"/>
        </w:rPr>
        <w:t xml:space="preserve"> –</w:t>
      </w:r>
      <w:r w:rsidRPr="0077014B">
        <w:rPr>
          <w:rFonts w:eastAsia="Calibri"/>
          <w:sz w:val="28"/>
          <w:szCs w:val="28"/>
        </w:rPr>
        <w:t xml:space="preserve"> с 16 мая</w:t>
      </w:r>
      <w:r w:rsidR="00B84566" w:rsidRPr="0077014B">
        <w:rPr>
          <w:rFonts w:eastAsia="Calibri"/>
          <w:sz w:val="28"/>
          <w:szCs w:val="28"/>
        </w:rPr>
        <w:t xml:space="preserve"> </w:t>
      </w:r>
      <w:r w:rsidR="009D3B47" w:rsidRPr="0077014B">
        <w:rPr>
          <w:rFonts w:eastAsia="Calibri"/>
          <w:sz w:val="28"/>
          <w:szCs w:val="28"/>
        </w:rPr>
        <w:t xml:space="preserve">2026 года </w:t>
      </w:r>
      <w:r w:rsidRPr="0077014B">
        <w:rPr>
          <w:rFonts w:eastAsia="Calibri"/>
          <w:sz w:val="28"/>
          <w:szCs w:val="28"/>
        </w:rPr>
        <w:t>по 14 октября 202</w:t>
      </w:r>
      <w:r w:rsidR="007D586E" w:rsidRPr="0077014B">
        <w:rPr>
          <w:rFonts w:eastAsia="Calibri"/>
          <w:sz w:val="28"/>
          <w:szCs w:val="28"/>
        </w:rPr>
        <w:t>6</w:t>
      </w:r>
      <w:r w:rsidRPr="0077014B">
        <w:rPr>
          <w:rFonts w:eastAsia="Calibri"/>
          <w:sz w:val="28"/>
          <w:szCs w:val="28"/>
        </w:rPr>
        <w:t xml:space="preserve"> года</w:t>
      </w:r>
      <w:r w:rsidR="00D4523F" w:rsidRPr="0077014B">
        <w:rPr>
          <w:rFonts w:eastAsia="Calibri"/>
          <w:sz w:val="28"/>
          <w:szCs w:val="28"/>
        </w:rPr>
        <w:t xml:space="preserve"> </w:t>
      </w:r>
      <w:r w:rsidR="00D4523F" w:rsidRPr="0077014B">
        <w:rPr>
          <w:rFonts w:eastAsia="Calibri"/>
          <w:color w:val="000000" w:themeColor="text1"/>
          <w:sz w:val="28"/>
          <w:szCs w:val="28"/>
        </w:rPr>
        <w:t>(включительно)</w:t>
      </w:r>
      <w:r w:rsidR="009D3B47" w:rsidRPr="0077014B">
        <w:rPr>
          <w:color w:val="000000" w:themeColor="text1"/>
          <w:sz w:val="28"/>
          <w:szCs w:val="28"/>
        </w:rPr>
        <w:t>.</w:t>
      </w:r>
    </w:p>
    <w:p w14:paraId="2B0C920B" w14:textId="77777777" w:rsidR="00404661" w:rsidRPr="0077014B" w:rsidRDefault="00404661" w:rsidP="0077014B">
      <w:pPr>
        <w:autoSpaceDE w:val="0"/>
        <w:autoSpaceDN w:val="0"/>
        <w:adjustRightInd w:val="0"/>
        <w:ind w:firstLine="709"/>
        <w:jc w:val="both"/>
        <w:rPr>
          <w:rFonts w:eastAsia="Calibri"/>
          <w:sz w:val="28"/>
          <w:szCs w:val="28"/>
        </w:rPr>
      </w:pPr>
    </w:p>
    <w:p w14:paraId="012D5B94" w14:textId="77777777" w:rsidR="00761731" w:rsidRPr="0077014B" w:rsidRDefault="00761731" w:rsidP="0077014B">
      <w:pPr>
        <w:autoSpaceDE w:val="0"/>
        <w:autoSpaceDN w:val="0"/>
        <w:adjustRightInd w:val="0"/>
        <w:ind w:firstLine="709"/>
        <w:jc w:val="both"/>
        <w:rPr>
          <w:rFonts w:eastAsia="Calibri"/>
          <w:sz w:val="28"/>
          <w:szCs w:val="28"/>
        </w:rPr>
      </w:pPr>
      <w:r w:rsidRPr="0077014B">
        <w:rPr>
          <w:rFonts w:eastAsia="Calibri"/>
          <w:sz w:val="28"/>
          <w:szCs w:val="28"/>
        </w:rPr>
        <w:t>3. Государственным администрациям городов (районов) Приднестровской Молдавской Республики:</w:t>
      </w:r>
    </w:p>
    <w:p w14:paraId="441EEE25" w14:textId="77777777" w:rsidR="00761731" w:rsidRPr="0077014B" w:rsidRDefault="00761731" w:rsidP="0077014B">
      <w:pPr>
        <w:autoSpaceDE w:val="0"/>
        <w:autoSpaceDN w:val="0"/>
        <w:adjustRightInd w:val="0"/>
        <w:ind w:firstLine="709"/>
        <w:jc w:val="both"/>
        <w:rPr>
          <w:rFonts w:eastAsia="Calibri"/>
          <w:sz w:val="28"/>
          <w:szCs w:val="28"/>
        </w:rPr>
      </w:pPr>
      <w:proofErr w:type="gramStart"/>
      <w:r w:rsidRPr="0077014B">
        <w:rPr>
          <w:rFonts w:eastAsia="Calibri"/>
          <w:sz w:val="28"/>
          <w:szCs w:val="28"/>
        </w:rPr>
        <w:t>а</w:t>
      </w:r>
      <w:proofErr w:type="gramEnd"/>
      <w:r w:rsidRPr="0077014B">
        <w:rPr>
          <w:rFonts w:eastAsia="Calibri"/>
          <w:sz w:val="28"/>
          <w:szCs w:val="28"/>
        </w:rPr>
        <w:t xml:space="preserve">) обеспечить на подведомственных территориях проведение карантинных мероприятий, направленных на предотвращение распространения и ликвидацию очагов произрастания карантинного сорняка амброзии полыннолистной </w:t>
      </w:r>
      <w:r w:rsidR="00731A3F" w:rsidRPr="0077014B">
        <w:rPr>
          <w:rFonts w:eastAsia="Calibri"/>
          <w:sz w:val="28"/>
          <w:szCs w:val="28"/>
        </w:rPr>
        <w:br/>
      </w:r>
      <w:r w:rsidRPr="0077014B">
        <w:rPr>
          <w:rFonts w:eastAsia="Calibri"/>
          <w:sz w:val="28"/>
          <w:szCs w:val="28"/>
        </w:rPr>
        <w:t>и других карантинных объектов;</w:t>
      </w:r>
    </w:p>
    <w:p w14:paraId="71A2CFD1" w14:textId="0298693B" w:rsidR="00761731" w:rsidRPr="0077014B" w:rsidRDefault="00761731" w:rsidP="0077014B">
      <w:pPr>
        <w:autoSpaceDE w:val="0"/>
        <w:autoSpaceDN w:val="0"/>
        <w:adjustRightInd w:val="0"/>
        <w:ind w:firstLine="709"/>
        <w:jc w:val="both"/>
        <w:rPr>
          <w:rFonts w:eastAsia="Calibri"/>
          <w:sz w:val="28"/>
          <w:szCs w:val="28"/>
        </w:rPr>
      </w:pPr>
      <w:r w:rsidRPr="0077014B">
        <w:rPr>
          <w:rFonts w:eastAsia="Calibri"/>
          <w:sz w:val="28"/>
          <w:szCs w:val="28"/>
        </w:rPr>
        <w:t>б) в срок до 16 мая 202</w:t>
      </w:r>
      <w:r w:rsidR="007D586E" w:rsidRPr="0077014B">
        <w:rPr>
          <w:rFonts w:eastAsia="Calibri"/>
          <w:sz w:val="28"/>
          <w:szCs w:val="28"/>
        </w:rPr>
        <w:t>6</w:t>
      </w:r>
      <w:r w:rsidRPr="0077014B">
        <w:rPr>
          <w:rFonts w:eastAsia="Calibri"/>
          <w:sz w:val="28"/>
          <w:szCs w:val="28"/>
        </w:rPr>
        <w:t xml:space="preserve"> года предоставить в Службу государственного надзора Министерства юстиции Приднестровской Молдавской Республики сведения о лицах, ответственных за принятие мер, направленных</w:t>
      </w:r>
      <w:r w:rsidR="00B84566" w:rsidRPr="0077014B">
        <w:rPr>
          <w:rFonts w:eastAsia="Calibri"/>
          <w:sz w:val="28"/>
          <w:szCs w:val="28"/>
        </w:rPr>
        <w:t xml:space="preserve"> </w:t>
      </w:r>
      <w:r w:rsidR="00404661" w:rsidRPr="0077014B">
        <w:rPr>
          <w:rFonts w:eastAsia="Calibri"/>
          <w:sz w:val="28"/>
          <w:szCs w:val="28"/>
        </w:rPr>
        <w:br/>
      </w:r>
      <w:r w:rsidRPr="0077014B">
        <w:rPr>
          <w:rFonts w:eastAsia="Calibri"/>
          <w:sz w:val="28"/>
          <w:szCs w:val="28"/>
        </w:rPr>
        <w:t xml:space="preserve">на предотвращение распространения и ликвидацию очагов произрастания карантинного сорняка амброзии полыннолистной и других карантинных объектов на территориях, подведомственных государственным администрациям городов (районов) </w:t>
      </w:r>
      <w:r w:rsidR="00A44ED2" w:rsidRPr="0077014B">
        <w:rPr>
          <w:rFonts w:eastAsia="Calibri"/>
          <w:sz w:val="28"/>
          <w:szCs w:val="28"/>
        </w:rPr>
        <w:t xml:space="preserve">Приднестровской Молдавской Республики </w:t>
      </w:r>
      <w:r w:rsidRPr="0077014B">
        <w:rPr>
          <w:rFonts w:eastAsia="Calibri"/>
          <w:sz w:val="28"/>
          <w:szCs w:val="28"/>
        </w:rPr>
        <w:t xml:space="preserve">(в том числе </w:t>
      </w:r>
      <w:r w:rsidR="00731A3F" w:rsidRPr="0077014B">
        <w:rPr>
          <w:rFonts w:eastAsia="Calibri"/>
          <w:sz w:val="28"/>
          <w:szCs w:val="28"/>
        </w:rPr>
        <w:br/>
      </w:r>
      <w:r w:rsidRPr="0077014B">
        <w:rPr>
          <w:rFonts w:eastAsia="Calibri"/>
          <w:sz w:val="28"/>
          <w:szCs w:val="28"/>
        </w:rPr>
        <w:t>на территориях, прилегающих к жилым домам), с приложением контактной информации и копий подтверждающих документов (решений, распоряжений, приказов) о назначении ответственных лиц за проведение профилактических</w:t>
      </w:r>
      <w:r w:rsidR="00B84566" w:rsidRPr="0077014B">
        <w:rPr>
          <w:rFonts w:eastAsia="Calibri"/>
          <w:sz w:val="28"/>
          <w:szCs w:val="28"/>
        </w:rPr>
        <w:t xml:space="preserve"> </w:t>
      </w:r>
      <w:r w:rsidR="00404661" w:rsidRPr="0077014B">
        <w:rPr>
          <w:rFonts w:eastAsia="Calibri"/>
          <w:sz w:val="28"/>
          <w:szCs w:val="28"/>
        </w:rPr>
        <w:br/>
      </w:r>
      <w:r w:rsidRPr="0077014B">
        <w:rPr>
          <w:rFonts w:eastAsia="Calibri"/>
          <w:sz w:val="28"/>
          <w:szCs w:val="28"/>
        </w:rPr>
        <w:t>и ликвидационных мероприятий, направленных на предупреждение распространения карантинных объектов.</w:t>
      </w:r>
    </w:p>
    <w:p w14:paraId="2C09B023" w14:textId="77777777" w:rsidR="00404661" w:rsidRPr="0077014B" w:rsidRDefault="00404661" w:rsidP="0077014B">
      <w:pPr>
        <w:autoSpaceDE w:val="0"/>
        <w:autoSpaceDN w:val="0"/>
        <w:adjustRightInd w:val="0"/>
        <w:ind w:firstLine="709"/>
        <w:jc w:val="both"/>
        <w:rPr>
          <w:rFonts w:eastAsia="Calibri"/>
          <w:sz w:val="28"/>
          <w:szCs w:val="28"/>
        </w:rPr>
      </w:pPr>
    </w:p>
    <w:p w14:paraId="0E0B6A15" w14:textId="04B2C2C4" w:rsidR="00761731" w:rsidRPr="0077014B" w:rsidRDefault="00761731" w:rsidP="0077014B">
      <w:pPr>
        <w:autoSpaceDE w:val="0"/>
        <w:autoSpaceDN w:val="0"/>
        <w:adjustRightInd w:val="0"/>
        <w:ind w:firstLine="709"/>
        <w:jc w:val="both"/>
        <w:rPr>
          <w:rFonts w:eastAsia="Calibri"/>
          <w:sz w:val="28"/>
          <w:szCs w:val="28"/>
        </w:rPr>
      </w:pPr>
      <w:r w:rsidRPr="0077014B">
        <w:rPr>
          <w:rFonts w:eastAsia="Calibri"/>
          <w:sz w:val="28"/>
          <w:szCs w:val="28"/>
        </w:rPr>
        <w:t>4. Министерству сельского хозяйства и природных ресурсов Приднестровской Молдавской Республики, государственным администрациям городов (районов)</w:t>
      </w:r>
      <w:r w:rsidR="00A44ED2" w:rsidRPr="0077014B">
        <w:rPr>
          <w:rFonts w:eastAsia="Calibri"/>
          <w:sz w:val="28"/>
          <w:szCs w:val="28"/>
        </w:rPr>
        <w:t xml:space="preserve"> Приднестровской Молдавской Республики</w:t>
      </w:r>
      <w:r w:rsidRPr="0077014B">
        <w:rPr>
          <w:rFonts w:eastAsia="Calibri"/>
          <w:sz w:val="28"/>
          <w:szCs w:val="28"/>
        </w:rPr>
        <w:t xml:space="preserve"> оказывать </w:t>
      </w:r>
      <w:r w:rsidR="005015ED" w:rsidRPr="0077014B">
        <w:rPr>
          <w:rFonts w:eastAsia="Calibri"/>
          <w:color w:val="000000" w:themeColor="text1"/>
          <w:sz w:val="28"/>
          <w:szCs w:val="28"/>
        </w:rPr>
        <w:t xml:space="preserve">информационное содействие </w:t>
      </w:r>
      <w:r w:rsidRPr="0077014B">
        <w:rPr>
          <w:rFonts w:eastAsia="Calibri"/>
          <w:color w:val="000000" w:themeColor="text1"/>
          <w:sz w:val="28"/>
          <w:szCs w:val="28"/>
        </w:rPr>
        <w:t xml:space="preserve">Службе </w:t>
      </w:r>
      <w:r w:rsidRPr="0077014B">
        <w:rPr>
          <w:rFonts w:eastAsia="Calibri"/>
          <w:sz w:val="28"/>
          <w:szCs w:val="28"/>
        </w:rPr>
        <w:t xml:space="preserve">государственного надзора Министерства юстиции Приднестровской Молдавской Республики при проведении внеплановых мероприятий по контролю (надзору), указанных в подпункте </w:t>
      </w:r>
      <w:r w:rsidR="00E50CEE" w:rsidRPr="0077014B">
        <w:rPr>
          <w:rFonts w:eastAsia="Calibri"/>
          <w:sz w:val="28"/>
          <w:szCs w:val="28"/>
        </w:rPr>
        <w:t>а)</w:t>
      </w:r>
      <w:r w:rsidRPr="0077014B">
        <w:rPr>
          <w:rFonts w:eastAsia="Calibri"/>
          <w:sz w:val="28"/>
          <w:szCs w:val="28"/>
        </w:rPr>
        <w:t xml:space="preserve"> пункта 1 настоящего Распоряжения.</w:t>
      </w:r>
    </w:p>
    <w:p w14:paraId="26F9047E" w14:textId="77777777" w:rsidR="00404661" w:rsidRPr="0077014B" w:rsidRDefault="00404661" w:rsidP="0077014B">
      <w:pPr>
        <w:autoSpaceDE w:val="0"/>
        <w:autoSpaceDN w:val="0"/>
        <w:adjustRightInd w:val="0"/>
        <w:ind w:firstLine="709"/>
        <w:jc w:val="both"/>
        <w:rPr>
          <w:rFonts w:eastAsia="Calibri"/>
          <w:sz w:val="28"/>
          <w:szCs w:val="28"/>
        </w:rPr>
      </w:pPr>
    </w:p>
    <w:p w14:paraId="66F1637F" w14:textId="15F72D77" w:rsidR="003E09D6" w:rsidRPr="0077014B" w:rsidRDefault="003E09D6" w:rsidP="0077014B">
      <w:pPr>
        <w:autoSpaceDE w:val="0"/>
        <w:autoSpaceDN w:val="0"/>
        <w:adjustRightInd w:val="0"/>
        <w:ind w:firstLine="709"/>
        <w:jc w:val="both"/>
        <w:rPr>
          <w:rFonts w:eastAsia="Calibri"/>
          <w:sz w:val="28"/>
          <w:szCs w:val="28"/>
        </w:rPr>
      </w:pPr>
      <w:r w:rsidRPr="0077014B">
        <w:rPr>
          <w:rFonts w:eastAsia="Calibri"/>
          <w:sz w:val="28"/>
          <w:szCs w:val="28"/>
        </w:rPr>
        <w:t xml:space="preserve">5. Службе государственного надзора Министерства юстиции Приднестровской Молдавской Республики и Министерству сельского хозяйства и природных ресурсов Приднестровской Молдавской Республики </w:t>
      </w:r>
      <w:r w:rsidR="00404661" w:rsidRPr="0077014B">
        <w:rPr>
          <w:rFonts w:eastAsia="Calibri"/>
          <w:sz w:val="28"/>
          <w:szCs w:val="28"/>
        </w:rPr>
        <w:br/>
      </w:r>
      <w:r w:rsidRPr="0077014B">
        <w:rPr>
          <w:rFonts w:eastAsia="Calibri"/>
          <w:sz w:val="28"/>
          <w:szCs w:val="28"/>
        </w:rPr>
        <w:t xml:space="preserve">в двухнедельный срок со дня окончания проведения внеплановых мероприятий </w:t>
      </w:r>
      <w:r w:rsidRPr="0077014B">
        <w:rPr>
          <w:rFonts w:eastAsia="Calibri"/>
          <w:sz w:val="28"/>
          <w:szCs w:val="28"/>
        </w:rPr>
        <w:lastRenderedPageBreak/>
        <w:t xml:space="preserve">по контролю (надзору) представить в адрес Президента Приднестровской Молдавской Республики и Правительства Приднестровской Молдавской Республики отчет о результатах проведения внеплановых мероприятий </w:t>
      </w:r>
      <w:r w:rsidR="00404661" w:rsidRPr="0077014B">
        <w:rPr>
          <w:rFonts w:eastAsia="Calibri"/>
          <w:sz w:val="28"/>
          <w:szCs w:val="28"/>
        </w:rPr>
        <w:br/>
      </w:r>
      <w:r w:rsidRPr="0077014B">
        <w:rPr>
          <w:rFonts w:eastAsia="Calibri"/>
          <w:sz w:val="28"/>
          <w:szCs w:val="28"/>
        </w:rPr>
        <w:t>по контролю (надзору), указанных в пункте 1 настоящего Распоряжения.</w:t>
      </w:r>
    </w:p>
    <w:p w14:paraId="3C7DC089" w14:textId="77777777" w:rsidR="00AD4BE0" w:rsidRPr="0077014B" w:rsidRDefault="00AD4BE0" w:rsidP="0077014B">
      <w:pPr>
        <w:autoSpaceDE w:val="0"/>
        <w:autoSpaceDN w:val="0"/>
        <w:adjustRightInd w:val="0"/>
        <w:ind w:firstLine="709"/>
        <w:jc w:val="both"/>
        <w:rPr>
          <w:rFonts w:eastAsia="Calibri"/>
          <w:sz w:val="28"/>
          <w:szCs w:val="28"/>
        </w:rPr>
      </w:pPr>
    </w:p>
    <w:p w14:paraId="5582DDFF" w14:textId="2F59083C" w:rsidR="00761731" w:rsidRPr="0077014B" w:rsidRDefault="003E09D6" w:rsidP="0077014B">
      <w:pPr>
        <w:autoSpaceDE w:val="0"/>
        <w:autoSpaceDN w:val="0"/>
        <w:adjustRightInd w:val="0"/>
        <w:ind w:firstLine="709"/>
        <w:jc w:val="both"/>
        <w:rPr>
          <w:rFonts w:eastAsia="Calibri"/>
          <w:sz w:val="28"/>
          <w:szCs w:val="28"/>
        </w:rPr>
      </w:pPr>
      <w:r w:rsidRPr="0077014B">
        <w:rPr>
          <w:rFonts w:eastAsia="Calibri"/>
          <w:sz w:val="28"/>
          <w:szCs w:val="28"/>
        </w:rPr>
        <w:t>6</w:t>
      </w:r>
      <w:r w:rsidR="00761731" w:rsidRPr="0077014B">
        <w:rPr>
          <w:rFonts w:eastAsia="Calibri"/>
          <w:sz w:val="28"/>
          <w:szCs w:val="28"/>
        </w:rPr>
        <w:t xml:space="preserve">. Ответственность за исполнение настоящего Распоряжения возложить </w:t>
      </w:r>
      <w:r w:rsidR="00731A3F" w:rsidRPr="0077014B">
        <w:rPr>
          <w:rFonts w:eastAsia="Calibri"/>
          <w:sz w:val="28"/>
          <w:szCs w:val="28"/>
        </w:rPr>
        <w:br/>
      </w:r>
      <w:r w:rsidR="00761731" w:rsidRPr="0077014B">
        <w:rPr>
          <w:rFonts w:eastAsia="Calibri"/>
          <w:sz w:val="28"/>
          <w:szCs w:val="28"/>
        </w:rPr>
        <w:t>на начальника Службы государственного надзора Министерства юстиции Приднестровской Молдавской Республики, министра сельского хозяйства</w:t>
      </w:r>
      <w:r w:rsidR="00B84566" w:rsidRPr="0077014B">
        <w:rPr>
          <w:rFonts w:eastAsia="Calibri"/>
          <w:sz w:val="28"/>
          <w:szCs w:val="28"/>
        </w:rPr>
        <w:t xml:space="preserve"> </w:t>
      </w:r>
      <w:r w:rsidR="00123970">
        <w:rPr>
          <w:rFonts w:eastAsia="Calibri"/>
          <w:sz w:val="28"/>
          <w:szCs w:val="28"/>
        </w:rPr>
        <w:br/>
      </w:r>
      <w:r w:rsidR="00761731" w:rsidRPr="0077014B">
        <w:rPr>
          <w:rFonts w:eastAsia="Calibri"/>
          <w:sz w:val="28"/>
          <w:szCs w:val="28"/>
        </w:rPr>
        <w:t>и природных ресурсов Приднестровской Молдавской Республики, глав государственных администраций городов (районов) Приднестровской Молдавской Республики.</w:t>
      </w:r>
    </w:p>
    <w:p w14:paraId="4BE00CBE" w14:textId="77777777" w:rsidR="00404661" w:rsidRPr="0077014B" w:rsidRDefault="00404661" w:rsidP="0077014B">
      <w:pPr>
        <w:autoSpaceDE w:val="0"/>
        <w:autoSpaceDN w:val="0"/>
        <w:adjustRightInd w:val="0"/>
        <w:ind w:firstLine="709"/>
        <w:jc w:val="both"/>
        <w:rPr>
          <w:rFonts w:eastAsia="Calibri"/>
          <w:sz w:val="28"/>
          <w:szCs w:val="28"/>
        </w:rPr>
      </w:pPr>
    </w:p>
    <w:p w14:paraId="188B57D4" w14:textId="77777777" w:rsidR="00761731" w:rsidRPr="0077014B" w:rsidRDefault="003E09D6" w:rsidP="0077014B">
      <w:pPr>
        <w:autoSpaceDE w:val="0"/>
        <w:autoSpaceDN w:val="0"/>
        <w:adjustRightInd w:val="0"/>
        <w:ind w:firstLine="709"/>
        <w:jc w:val="both"/>
        <w:rPr>
          <w:rFonts w:eastAsia="Calibri"/>
          <w:sz w:val="28"/>
          <w:szCs w:val="28"/>
        </w:rPr>
      </w:pPr>
      <w:r w:rsidRPr="0077014B">
        <w:rPr>
          <w:rFonts w:eastAsia="Calibri"/>
          <w:sz w:val="28"/>
          <w:szCs w:val="28"/>
        </w:rPr>
        <w:t>7</w:t>
      </w:r>
      <w:r w:rsidR="00761731" w:rsidRPr="0077014B">
        <w:rPr>
          <w:rFonts w:eastAsia="Calibri"/>
          <w:sz w:val="28"/>
          <w:szCs w:val="28"/>
        </w:rPr>
        <w:t xml:space="preserve">. Контроль за исполнением настоящего Распоряжения возложить </w:t>
      </w:r>
      <w:r w:rsidR="00731A3F" w:rsidRPr="0077014B">
        <w:rPr>
          <w:rFonts w:eastAsia="Calibri"/>
          <w:sz w:val="28"/>
          <w:szCs w:val="28"/>
        </w:rPr>
        <w:br/>
      </w:r>
      <w:r w:rsidR="00761731" w:rsidRPr="0077014B">
        <w:rPr>
          <w:rFonts w:eastAsia="Calibri"/>
          <w:sz w:val="28"/>
          <w:szCs w:val="28"/>
        </w:rPr>
        <w:t>на заместителя Председателя Правительства Приднестровской Молдавской Республики по вопросам правового регулирования и взаимодействия с органами государственной власти – Руководителя Аппарата Правительства Приднестровской Молдавской Республики.</w:t>
      </w:r>
    </w:p>
    <w:p w14:paraId="01FA85A7" w14:textId="77777777" w:rsidR="001C0137" w:rsidRDefault="001C0137" w:rsidP="0077014B">
      <w:pPr>
        <w:rPr>
          <w:sz w:val="28"/>
          <w:szCs w:val="28"/>
        </w:rPr>
      </w:pPr>
    </w:p>
    <w:p w14:paraId="657D1598" w14:textId="77777777" w:rsidR="0077014B" w:rsidRDefault="0077014B" w:rsidP="0077014B">
      <w:pPr>
        <w:rPr>
          <w:sz w:val="28"/>
          <w:szCs w:val="28"/>
        </w:rPr>
      </w:pPr>
    </w:p>
    <w:p w14:paraId="0AB24583" w14:textId="77777777" w:rsidR="0077014B" w:rsidRDefault="0077014B" w:rsidP="0077014B">
      <w:pPr>
        <w:rPr>
          <w:sz w:val="28"/>
          <w:szCs w:val="28"/>
        </w:rPr>
      </w:pPr>
    </w:p>
    <w:p w14:paraId="74215C2C" w14:textId="77777777" w:rsidR="0077014B" w:rsidRPr="0077014B" w:rsidRDefault="0077014B" w:rsidP="0077014B">
      <w:pPr>
        <w:rPr>
          <w:sz w:val="28"/>
          <w:szCs w:val="28"/>
        </w:rPr>
      </w:pPr>
    </w:p>
    <w:p w14:paraId="15EC4D74" w14:textId="77777777" w:rsidR="0077014B" w:rsidRDefault="0077014B" w:rsidP="0077014B">
      <w:pPr>
        <w:jc w:val="both"/>
      </w:pPr>
      <w:r>
        <w:t>ПРЕЗИДЕНТ                                                                                                В.КРАСНОСЕЛЬСКИЙ</w:t>
      </w:r>
    </w:p>
    <w:p w14:paraId="256407E0" w14:textId="77777777" w:rsidR="0077014B" w:rsidRDefault="0077014B" w:rsidP="0077014B">
      <w:pPr>
        <w:ind w:firstLine="708"/>
        <w:rPr>
          <w:sz w:val="28"/>
          <w:szCs w:val="28"/>
        </w:rPr>
      </w:pPr>
    </w:p>
    <w:p w14:paraId="098EE0B7" w14:textId="77777777" w:rsidR="0077014B" w:rsidRDefault="0077014B" w:rsidP="0077014B">
      <w:pPr>
        <w:tabs>
          <w:tab w:val="left" w:pos="1125"/>
        </w:tabs>
        <w:ind w:firstLine="708"/>
        <w:rPr>
          <w:sz w:val="28"/>
          <w:szCs w:val="28"/>
        </w:rPr>
      </w:pPr>
    </w:p>
    <w:p w14:paraId="494F72C5" w14:textId="77777777" w:rsidR="0077014B" w:rsidRPr="00583AE7" w:rsidRDefault="0077014B" w:rsidP="0077014B">
      <w:pPr>
        <w:rPr>
          <w:sz w:val="28"/>
          <w:szCs w:val="28"/>
        </w:rPr>
      </w:pPr>
    </w:p>
    <w:p w14:paraId="07F2C271" w14:textId="77777777" w:rsidR="0077014B" w:rsidRPr="00583AE7" w:rsidRDefault="0077014B" w:rsidP="0077014B">
      <w:pPr>
        <w:ind w:firstLine="426"/>
        <w:rPr>
          <w:sz w:val="28"/>
          <w:szCs w:val="28"/>
        </w:rPr>
      </w:pPr>
      <w:r w:rsidRPr="00583AE7">
        <w:rPr>
          <w:sz w:val="28"/>
          <w:szCs w:val="28"/>
        </w:rPr>
        <w:t>г. Тирасполь</w:t>
      </w:r>
    </w:p>
    <w:p w14:paraId="071A187C" w14:textId="2AA923CD" w:rsidR="0077014B" w:rsidRPr="00583AE7" w:rsidRDefault="00583AE7" w:rsidP="0077014B">
      <w:pPr>
        <w:rPr>
          <w:sz w:val="28"/>
          <w:szCs w:val="28"/>
        </w:rPr>
      </w:pPr>
      <w:r>
        <w:rPr>
          <w:sz w:val="28"/>
          <w:szCs w:val="28"/>
        </w:rPr>
        <w:t xml:space="preserve">    28</w:t>
      </w:r>
      <w:r w:rsidR="0077014B" w:rsidRPr="00583AE7">
        <w:rPr>
          <w:sz w:val="28"/>
          <w:szCs w:val="28"/>
        </w:rPr>
        <w:t xml:space="preserve"> апреля 2026 г.</w:t>
      </w:r>
    </w:p>
    <w:p w14:paraId="0F29FFB4" w14:textId="05B3239B" w:rsidR="0077014B" w:rsidRPr="00583AE7" w:rsidRDefault="00583AE7" w:rsidP="0077014B">
      <w:pPr>
        <w:ind w:firstLine="426"/>
        <w:rPr>
          <w:sz w:val="28"/>
          <w:szCs w:val="28"/>
        </w:rPr>
      </w:pPr>
      <w:r>
        <w:rPr>
          <w:sz w:val="28"/>
          <w:szCs w:val="28"/>
        </w:rPr>
        <w:t xml:space="preserve">    </w:t>
      </w:r>
      <w:bookmarkStart w:id="0" w:name="_GoBack"/>
      <w:bookmarkEnd w:id="0"/>
      <w:r>
        <w:rPr>
          <w:sz w:val="28"/>
          <w:szCs w:val="28"/>
        </w:rPr>
        <w:t>№ 129</w:t>
      </w:r>
      <w:r w:rsidR="0077014B" w:rsidRPr="00583AE7">
        <w:rPr>
          <w:sz w:val="28"/>
          <w:szCs w:val="28"/>
        </w:rPr>
        <w:t>рп</w:t>
      </w:r>
    </w:p>
    <w:sectPr w:rsidR="0077014B" w:rsidRPr="00583AE7" w:rsidSect="0077014B">
      <w:headerReference w:type="default" r:id="rId6"/>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792F4" w14:textId="77777777" w:rsidR="00CA3B82" w:rsidRDefault="00CA3B82" w:rsidP="002B709A">
      <w:r>
        <w:separator/>
      </w:r>
    </w:p>
  </w:endnote>
  <w:endnote w:type="continuationSeparator" w:id="0">
    <w:p w14:paraId="5B49C29E" w14:textId="77777777" w:rsidR="00CA3B82" w:rsidRDefault="00CA3B82" w:rsidP="002B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24E84" w14:textId="77777777" w:rsidR="00CA3B82" w:rsidRDefault="00CA3B82" w:rsidP="002B709A">
      <w:r>
        <w:separator/>
      </w:r>
    </w:p>
  </w:footnote>
  <w:footnote w:type="continuationSeparator" w:id="0">
    <w:p w14:paraId="2A041A81" w14:textId="77777777" w:rsidR="00CA3B82" w:rsidRDefault="00CA3B82" w:rsidP="002B7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260813"/>
      <w:docPartObj>
        <w:docPartGallery w:val="Page Numbers (Top of Page)"/>
        <w:docPartUnique/>
      </w:docPartObj>
    </w:sdtPr>
    <w:sdtEndPr/>
    <w:sdtContent>
      <w:p w14:paraId="3AE0CDAD" w14:textId="113BB0CB" w:rsidR="002B709A" w:rsidRDefault="002B709A">
        <w:pPr>
          <w:pStyle w:val="a9"/>
          <w:jc w:val="center"/>
        </w:pPr>
        <w:r>
          <w:fldChar w:fldCharType="begin"/>
        </w:r>
        <w:r>
          <w:instrText>PAGE   \* MERGEFORMAT</w:instrText>
        </w:r>
        <w:r>
          <w:fldChar w:fldCharType="separate"/>
        </w:r>
        <w:r w:rsidR="00583AE7">
          <w:rPr>
            <w:noProof/>
          </w:rPr>
          <w:t>- 2 -</w:t>
        </w:r>
        <w:r>
          <w:fldChar w:fldCharType="end"/>
        </w:r>
      </w:p>
    </w:sdtContent>
  </w:sdt>
  <w:p w14:paraId="5D3F3E09" w14:textId="77777777" w:rsidR="002B709A" w:rsidRDefault="002B709A">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B5"/>
    <w:rsid w:val="000451E8"/>
    <w:rsid w:val="000A1724"/>
    <w:rsid w:val="000B5D15"/>
    <w:rsid w:val="000C138A"/>
    <w:rsid w:val="000E07FD"/>
    <w:rsid w:val="000F2A53"/>
    <w:rsid w:val="00106A26"/>
    <w:rsid w:val="00121EC3"/>
    <w:rsid w:val="00123970"/>
    <w:rsid w:val="001320FD"/>
    <w:rsid w:val="0013347F"/>
    <w:rsid w:val="001410F6"/>
    <w:rsid w:val="00184C3C"/>
    <w:rsid w:val="001968C5"/>
    <w:rsid w:val="001974AD"/>
    <w:rsid w:val="001B2A47"/>
    <w:rsid w:val="001B44FF"/>
    <w:rsid w:val="001C0137"/>
    <w:rsid w:val="001D17C2"/>
    <w:rsid w:val="001E212F"/>
    <w:rsid w:val="001E3CE6"/>
    <w:rsid w:val="001E42B2"/>
    <w:rsid w:val="00210B79"/>
    <w:rsid w:val="002166F2"/>
    <w:rsid w:val="00217DB0"/>
    <w:rsid w:val="00223AE9"/>
    <w:rsid w:val="002318F3"/>
    <w:rsid w:val="00294C6F"/>
    <w:rsid w:val="00295B6A"/>
    <w:rsid w:val="002B709A"/>
    <w:rsid w:val="002B7C9B"/>
    <w:rsid w:val="0030260D"/>
    <w:rsid w:val="003102A4"/>
    <w:rsid w:val="00342AAE"/>
    <w:rsid w:val="00353CA4"/>
    <w:rsid w:val="003B1D11"/>
    <w:rsid w:val="003C36AA"/>
    <w:rsid w:val="003E09D6"/>
    <w:rsid w:val="003E0F9B"/>
    <w:rsid w:val="00404661"/>
    <w:rsid w:val="004268C7"/>
    <w:rsid w:val="0044260E"/>
    <w:rsid w:val="00447D78"/>
    <w:rsid w:val="00472F1F"/>
    <w:rsid w:val="004C29EB"/>
    <w:rsid w:val="004C4354"/>
    <w:rsid w:val="004E6E72"/>
    <w:rsid w:val="005015ED"/>
    <w:rsid w:val="00503D28"/>
    <w:rsid w:val="00510312"/>
    <w:rsid w:val="00534654"/>
    <w:rsid w:val="00560B2B"/>
    <w:rsid w:val="00565E24"/>
    <w:rsid w:val="00583AE7"/>
    <w:rsid w:val="005861D9"/>
    <w:rsid w:val="0059396C"/>
    <w:rsid w:val="005A6C4D"/>
    <w:rsid w:val="005B7269"/>
    <w:rsid w:val="005C7699"/>
    <w:rsid w:val="005C76E4"/>
    <w:rsid w:val="005D3DA7"/>
    <w:rsid w:val="005E2070"/>
    <w:rsid w:val="005F1C46"/>
    <w:rsid w:val="00637CB8"/>
    <w:rsid w:val="006438DC"/>
    <w:rsid w:val="0064553F"/>
    <w:rsid w:val="00655A46"/>
    <w:rsid w:val="00656241"/>
    <w:rsid w:val="00684DA5"/>
    <w:rsid w:val="00692280"/>
    <w:rsid w:val="00696798"/>
    <w:rsid w:val="006C17D3"/>
    <w:rsid w:val="006F14E2"/>
    <w:rsid w:val="006F4182"/>
    <w:rsid w:val="007020E7"/>
    <w:rsid w:val="00731A3F"/>
    <w:rsid w:val="00732027"/>
    <w:rsid w:val="00741FCC"/>
    <w:rsid w:val="00761731"/>
    <w:rsid w:val="0077014B"/>
    <w:rsid w:val="00771F11"/>
    <w:rsid w:val="007817F9"/>
    <w:rsid w:val="00786CD2"/>
    <w:rsid w:val="00795DEE"/>
    <w:rsid w:val="00797F7B"/>
    <w:rsid w:val="007B26B5"/>
    <w:rsid w:val="007D586E"/>
    <w:rsid w:val="007F3114"/>
    <w:rsid w:val="00830283"/>
    <w:rsid w:val="00835EA0"/>
    <w:rsid w:val="008407BF"/>
    <w:rsid w:val="00847814"/>
    <w:rsid w:val="008605B7"/>
    <w:rsid w:val="008871BB"/>
    <w:rsid w:val="008A1807"/>
    <w:rsid w:val="008C3CC1"/>
    <w:rsid w:val="008C745C"/>
    <w:rsid w:val="008F1DB5"/>
    <w:rsid w:val="009013A6"/>
    <w:rsid w:val="00960A0E"/>
    <w:rsid w:val="00974C25"/>
    <w:rsid w:val="00991D15"/>
    <w:rsid w:val="009973D8"/>
    <w:rsid w:val="009A54B3"/>
    <w:rsid w:val="009B4075"/>
    <w:rsid w:val="009B4870"/>
    <w:rsid w:val="009D3B47"/>
    <w:rsid w:val="00A01A1C"/>
    <w:rsid w:val="00A371B7"/>
    <w:rsid w:val="00A40731"/>
    <w:rsid w:val="00A44ED2"/>
    <w:rsid w:val="00A73673"/>
    <w:rsid w:val="00A800BE"/>
    <w:rsid w:val="00A92DB7"/>
    <w:rsid w:val="00AA663B"/>
    <w:rsid w:val="00AB1CE6"/>
    <w:rsid w:val="00AC79AB"/>
    <w:rsid w:val="00AD4BE0"/>
    <w:rsid w:val="00AE4E10"/>
    <w:rsid w:val="00B15A2E"/>
    <w:rsid w:val="00B354CB"/>
    <w:rsid w:val="00B42EBA"/>
    <w:rsid w:val="00B671D5"/>
    <w:rsid w:val="00B84566"/>
    <w:rsid w:val="00B95204"/>
    <w:rsid w:val="00BC63C4"/>
    <w:rsid w:val="00C12C15"/>
    <w:rsid w:val="00C14C9A"/>
    <w:rsid w:val="00CA3B82"/>
    <w:rsid w:val="00CB50CD"/>
    <w:rsid w:val="00CD723E"/>
    <w:rsid w:val="00CE2868"/>
    <w:rsid w:val="00D425AE"/>
    <w:rsid w:val="00D4523F"/>
    <w:rsid w:val="00D46278"/>
    <w:rsid w:val="00D51B79"/>
    <w:rsid w:val="00DB10E2"/>
    <w:rsid w:val="00DE7175"/>
    <w:rsid w:val="00E33757"/>
    <w:rsid w:val="00E35D6F"/>
    <w:rsid w:val="00E50CEE"/>
    <w:rsid w:val="00E562AB"/>
    <w:rsid w:val="00EB2506"/>
    <w:rsid w:val="00EB4560"/>
    <w:rsid w:val="00EE6418"/>
    <w:rsid w:val="00EF05E2"/>
    <w:rsid w:val="00F01FD0"/>
    <w:rsid w:val="00F232F0"/>
    <w:rsid w:val="00F272B9"/>
    <w:rsid w:val="00F32D52"/>
    <w:rsid w:val="00F55507"/>
    <w:rsid w:val="00F90E94"/>
    <w:rsid w:val="00FA0231"/>
    <w:rsid w:val="00FC1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C49B44"/>
  <w15:docId w15:val="{72D79C40-9D16-466D-AF34-2FED45AE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6B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Знак Знак Знак,Текст Знак1 Знак,Текст Знак Знак Знак,Знак Знак Знак Знак,Знак,Текст Знак2 Знак,Текст Знак1 Знак1 Знак,Текст Знак Знак Знак1 Знак,Текст Знак1 Знак Знак Знак Знак,Зна,Текст Знак,Текст Знак2,Текст Знак Знак"/>
    <w:basedOn w:val="a"/>
    <w:link w:val="3"/>
    <w:uiPriority w:val="99"/>
    <w:rsid w:val="007B26B5"/>
    <w:rPr>
      <w:rFonts w:ascii="Courier New" w:hAnsi="Courier New" w:cs="Courier New"/>
      <w:sz w:val="20"/>
      <w:szCs w:val="20"/>
    </w:rPr>
  </w:style>
  <w:style w:type="character" w:customStyle="1" w:styleId="3">
    <w:name w:val="Текст Знак3"/>
    <w:aliases w:val="Текст Знак1 Знак1,Знак Знак Знак Знак1,Текст Знак1 Знак Знак,Текст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basedOn w:val="a0"/>
    <w:link w:val="a3"/>
    <w:uiPriority w:val="99"/>
    <w:locked/>
    <w:rsid w:val="007B26B5"/>
    <w:rPr>
      <w:rFonts w:ascii="Courier New" w:hAnsi="Courier New" w:cs="Courier New"/>
      <w:sz w:val="20"/>
      <w:szCs w:val="20"/>
      <w:lang w:eastAsia="ru-RU"/>
    </w:rPr>
  </w:style>
  <w:style w:type="paragraph" w:styleId="a4">
    <w:name w:val="Normal (Web)"/>
    <w:basedOn w:val="a"/>
    <w:uiPriority w:val="99"/>
    <w:rsid w:val="007B26B5"/>
    <w:pPr>
      <w:spacing w:before="100" w:beforeAutospacing="1" w:after="100" w:afterAutospacing="1"/>
    </w:pPr>
  </w:style>
  <w:style w:type="character" w:styleId="a5">
    <w:name w:val="Strong"/>
    <w:basedOn w:val="a0"/>
    <w:uiPriority w:val="99"/>
    <w:qFormat/>
    <w:rsid w:val="007B26B5"/>
    <w:rPr>
      <w:b/>
      <w:bCs/>
    </w:rPr>
  </w:style>
  <w:style w:type="character" w:customStyle="1" w:styleId="apple-converted-space">
    <w:name w:val="apple-converted-space"/>
    <w:basedOn w:val="a0"/>
    <w:uiPriority w:val="99"/>
    <w:rsid w:val="007B26B5"/>
  </w:style>
  <w:style w:type="character" w:customStyle="1" w:styleId="1">
    <w:name w:val="Текст Знак Знак1"/>
    <w:aliases w:val="Текст Знак1 Знак Знак1,Текст Знак Знак Знак Знак1,Знак Знак Знак Знак Знак1,Текст Знак2 Знак1,Текст Знак1 Знак Знак Знак1,Текст Знак Знак Знак Знак Знак1,Знак Знак Знак Знак Знак Знак1,Знак Знак Знак Знак1 Знак1,Знак Знак Знак1"/>
    <w:basedOn w:val="a0"/>
    <w:uiPriority w:val="99"/>
    <w:rsid w:val="008A1807"/>
    <w:rPr>
      <w:rFonts w:ascii="Courier New" w:hAnsi="Courier New" w:cs="Courier New"/>
      <w:lang w:val="ru-RU" w:eastAsia="ru-RU"/>
    </w:rPr>
  </w:style>
  <w:style w:type="table" w:styleId="a6">
    <w:name w:val="Table Grid"/>
    <w:basedOn w:val="a1"/>
    <w:uiPriority w:val="99"/>
    <w:locked/>
    <w:rsid w:val="008A1807"/>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CE2868"/>
    <w:pPr>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A371B7"/>
    <w:rPr>
      <w:rFonts w:ascii="Segoe UI" w:hAnsi="Segoe UI" w:cs="Segoe UI"/>
      <w:sz w:val="18"/>
      <w:szCs w:val="18"/>
    </w:rPr>
  </w:style>
  <w:style w:type="character" w:customStyle="1" w:styleId="a8">
    <w:name w:val="Текст выноски Знак"/>
    <w:basedOn w:val="a0"/>
    <w:link w:val="a7"/>
    <w:uiPriority w:val="99"/>
    <w:semiHidden/>
    <w:rsid w:val="00A371B7"/>
    <w:rPr>
      <w:rFonts w:ascii="Segoe UI" w:eastAsia="Times New Roman" w:hAnsi="Segoe UI" w:cs="Segoe UI"/>
      <w:sz w:val="18"/>
      <w:szCs w:val="18"/>
    </w:rPr>
  </w:style>
  <w:style w:type="paragraph" w:styleId="a9">
    <w:name w:val="header"/>
    <w:basedOn w:val="a"/>
    <w:link w:val="aa"/>
    <w:uiPriority w:val="99"/>
    <w:unhideWhenUsed/>
    <w:rsid w:val="002B709A"/>
    <w:pPr>
      <w:tabs>
        <w:tab w:val="center" w:pos="4677"/>
        <w:tab w:val="right" w:pos="9355"/>
      </w:tabs>
    </w:pPr>
  </w:style>
  <w:style w:type="character" w:customStyle="1" w:styleId="aa">
    <w:name w:val="Верхний колонтитул Знак"/>
    <w:basedOn w:val="a0"/>
    <w:link w:val="a9"/>
    <w:uiPriority w:val="99"/>
    <w:rsid w:val="002B709A"/>
    <w:rPr>
      <w:rFonts w:ascii="Times New Roman" w:eastAsia="Times New Roman" w:hAnsi="Times New Roman"/>
      <w:sz w:val="24"/>
      <w:szCs w:val="24"/>
    </w:rPr>
  </w:style>
  <w:style w:type="paragraph" w:styleId="ab">
    <w:name w:val="footer"/>
    <w:basedOn w:val="a"/>
    <w:link w:val="ac"/>
    <w:uiPriority w:val="99"/>
    <w:unhideWhenUsed/>
    <w:rsid w:val="002B709A"/>
    <w:pPr>
      <w:tabs>
        <w:tab w:val="center" w:pos="4677"/>
        <w:tab w:val="right" w:pos="9355"/>
      </w:tabs>
    </w:pPr>
  </w:style>
  <w:style w:type="character" w:customStyle="1" w:styleId="ac">
    <w:name w:val="Нижний колонтитул Знак"/>
    <w:basedOn w:val="a0"/>
    <w:link w:val="ab"/>
    <w:uiPriority w:val="99"/>
    <w:rsid w:val="002B709A"/>
    <w:rPr>
      <w:rFonts w:ascii="Times New Roman" w:eastAsia="Times New Roman" w:hAnsi="Times New Roman"/>
      <w:sz w:val="24"/>
      <w:szCs w:val="24"/>
    </w:rPr>
  </w:style>
  <w:style w:type="paragraph" w:styleId="ad">
    <w:name w:val="List Paragraph"/>
    <w:basedOn w:val="a"/>
    <w:uiPriority w:val="34"/>
    <w:qFormat/>
    <w:rsid w:val="00CB5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879</Words>
  <Characters>5014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dc:creator>
  <cp:keywords/>
  <dc:description/>
  <cp:lastModifiedBy>Кудрова А.А.</cp:lastModifiedBy>
  <cp:revision>14</cp:revision>
  <cp:lastPrinted>2022-04-28T11:10:00Z</cp:lastPrinted>
  <dcterms:created xsi:type="dcterms:W3CDTF">2026-04-15T10:38:00Z</dcterms:created>
  <dcterms:modified xsi:type="dcterms:W3CDTF">2026-04-28T11:36:00Z</dcterms:modified>
</cp:coreProperties>
</file>