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CC9" w:rsidRPr="00836FDB" w:rsidRDefault="005E1CC9" w:rsidP="005E1CC9">
      <w:pPr>
        <w:rPr>
          <w:color w:val="000000"/>
          <w:sz w:val="28"/>
          <w:szCs w:val="28"/>
        </w:rPr>
      </w:pPr>
    </w:p>
    <w:p w:rsidR="00836FDB" w:rsidRDefault="00836FDB" w:rsidP="005E1CC9">
      <w:pPr>
        <w:jc w:val="center"/>
        <w:rPr>
          <w:b/>
          <w:color w:val="000000"/>
          <w:sz w:val="28"/>
          <w:szCs w:val="28"/>
        </w:rPr>
      </w:pPr>
    </w:p>
    <w:p w:rsidR="00836FDB" w:rsidRDefault="00836FDB" w:rsidP="005E1CC9">
      <w:pPr>
        <w:jc w:val="center"/>
        <w:rPr>
          <w:b/>
          <w:color w:val="000000"/>
          <w:sz w:val="28"/>
          <w:szCs w:val="28"/>
        </w:rPr>
      </w:pPr>
    </w:p>
    <w:p w:rsidR="00836FDB" w:rsidRDefault="00836FDB" w:rsidP="005E1CC9">
      <w:pPr>
        <w:jc w:val="center"/>
        <w:rPr>
          <w:b/>
          <w:color w:val="000000"/>
          <w:sz w:val="28"/>
          <w:szCs w:val="28"/>
        </w:rPr>
      </w:pPr>
    </w:p>
    <w:p w:rsidR="00836FDB" w:rsidRDefault="00836FDB" w:rsidP="005E1CC9">
      <w:pPr>
        <w:jc w:val="center"/>
        <w:rPr>
          <w:b/>
          <w:color w:val="000000"/>
          <w:sz w:val="28"/>
          <w:szCs w:val="28"/>
        </w:rPr>
      </w:pPr>
    </w:p>
    <w:p w:rsidR="00836FDB" w:rsidRDefault="00836FDB" w:rsidP="005E1CC9">
      <w:pPr>
        <w:jc w:val="center"/>
        <w:rPr>
          <w:b/>
          <w:color w:val="000000"/>
          <w:sz w:val="28"/>
          <w:szCs w:val="28"/>
        </w:rPr>
      </w:pPr>
    </w:p>
    <w:p w:rsidR="005E1CC9" w:rsidRPr="00BC4404" w:rsidRDefault="00836FDB" w:rsidP="00BC4404">
      <w:pPr>
        <w:pStyle w:val="a5"/>
        <w:jc w:val="center"/>
        <w:rPr>
          <w:rFonts w:ascii="Times New Roman" w:hAnsi="Times New Roman" w:cs="Times New Roman"/>
          <w:b/>
          <w:sz w:val="28"/>
          <w:szCs w:val="28"/>
        </w:rPr>
      </w:pPr>
      <w:r w:rsidRPr="00BC4404">
        <w:rPr>
          <w:rFonts w:ascii="Times New Roman" w:hAnsi="Times New Roman" w:cs="Times New Roman"/>
          <w:b/>
          <w:sz w:val="28"/>
          <w:szCs w:val="28"/>
        </w:rPr>
        <w:t>Закон</w:t>
      </w:r>
    </w:p>
    <w:p w:rsidR="005E1CC9" w:rsidRPr="00BC4404" w:rsidRDefault="00836FDB" w:rsidP="00BC4404">
      <w:pPr>
        <w:pStyle w:val="a5"/>
        <w:jc w:val="center"/>
        <w:rPr>
          <w:rFonts w:ascii="Times New Roman" w:hAnsi="Times New Roman" w:cs="Times New Roman"/>
          <w:b/>
          <w:sz w:val="28"/>
          <w:szCs w:val="28"/>
        </w:rPr>
      </w:pPr>
      <w:r w:rsidRPr="00BC4404">
        <w:rPr>
          <w:rFonts w:ascii="Times New Roman" w:hAnsi="Times New Roman" w:cs="Times New Roman"/>
          <w:b/>
          <w:sz w:val="28"/>
          <w:szCs w:val="28"/>
        </w:rPr>
        <w:t>Приднестровской Молдавской Республики</w:t>
      </w:r>
    </w:p>
    <w:p w:rsidR="005E1CC9" w:rsidRPr="00BC4404" w:rsidRDefault="005E1CC9" w:rsidP="00BC4404">
      <w:pPr>
        <w:pStyle w:val="a5"/>
        <w:jc w:val="center"/>
        <w:rPr>
          <w:rFonts w:ascii="Times New Roman" w:hAnsi="Times New Roman" w:cs="Times New Roman"/>
          <w:b/>
          <w:sz w:val="28"/>
          <w:szCs w:val="28"/>
        </w:rPr>
      </w:pPr>
    </w:p>
    <w:p w:rsidR="005E1CC9" w:rsidRPr="00BC4404" w:rsidRDefault="00836FDB" w:rsidP="00BC4404">
      <w:pPr>
        <w:pStyle w:val="a5"/>
        <w:jc w:val="center"/>
        <w:rPr>
          <w:rFonts w:ascii="Times New Roman" w:hAnsi="Times New Roman" w:cs="Times New Roman"/>
          <w:b/>
          <w:sz w:val="28"/>
          <w:szCs w:val="28"/>
        </w:rPr>
      </w:pPr>
      <w:r w:rsidRPr="00BC4404">
        <w:rPr>
          <w:rFonts w:ascii="Times New Roman" w:hAnsi="Times New Roman" w:cs="Times New Roman"/>
          <w:b/>
          <w:sz w:val="28"/>
          <w:szCs w:val="28"/>
        </w:rPr>
        <w:t>«</w:t>
      </w:r>
      <w:r w:rsidR="005E1CC9" w:rsidRPr="00BC4404">
        <w:rPr>
          <w:rFonts w:ascii="Times New Roman" w:hAnsi="Times New Roman" w:cs="Times New Roman"/>
          <w:b/>
          <w:sz w:val="28"/>
          <w:szCs w:val="28"/>
        </w:rPr>
        <w:t>О внесении изменений и дополнения в Закон</w:t>
      </w:r>
    </w:p>
    <w:p w:rsidR="005E1CC9" w:rsidRPr="00BC4404" w:rsidRDefault="005E1CC9" w:rsidP="00BC4404">
      <w:pPr>
        <w:pStyle w:val="a5"/>
        <w:jc w:val="center"/>
        <w:rPr>
          <w:rFonts w:ascii="Times New Roman" w:hAnsi="Times New Roman" w:cs="Times New Roman"/>
          <w:b/>
          <w:sz w:val="28"/>
          <w:szCs w:val="28"/>
        </w:rPr>
      </w:pPr>
      <w:r w:rsidRPr="00BC4404">
        <w:rPr>
          <w:rFonts w:ascii="Times New Roman" w:hAnsi="Times New Roman" w:cs="Times New Roman"/>
          <w:b/>
          <w:sz w:val="28"/>
          <w:szCs w:val="28"/>
        </w:rPr>
        <w:t>Приднестровской Молдавской Республики</w:t>
      </w:r>
    </w:p>
    <w:p w:rsidR="005E1CC9" w:rsidRPr="00BC4404" w:rsidRDefault="005E1CC9" w:rsidP="00BC4404">
      <w:pPr>
        <w:pStyle w:val="a5"/>
        <w:jc w:val="center"/>
        <w:rPr>
          <w:rFonts w:ascii="Times New Roman" w:hAnsi="Times New Roman" w:cs="Times New Roman"/>
          <w:b/>
          <w:sz w:val="28"/>
          <w:szCs w:val="28"/>
        </w:rPr>
      </w:pPr>
      <w:r w:rsidRPr="00BC4404">
        <w:rPr>
          <w:rFonts w:ascii="Times New Roman" w:hAnsi="Times New Roman" w:cs="Times New Roman"/>
          <w:b/>
          <w:sz w:val="28"/>
          <w:szCs w:val="28"/>
        </w:rPr>
        <w:t>«О социальной защите ветеранов войны»</w:t>
      </w:r>
    </w:p>
    <w:p w:rsidR="00836FDB" w:rsidRDefault="00836FDB" w:rsidP="005E1CC9">
      <w:pPr>
        <w:shd w:val="clear" w:color="auto" w:fill="FFFFFF"/>
        <w:contextualSpacing/>
        <w:jc w:val="center"/>
        <w:rPr>
          <w:b/>
          <w:color w:val="000000"/>
          <w:sz w:val="28"/>
          <w:szCs w:val="28"/>
        </w:rPr>
      </w:pPr>
    </w:p>
    <w:p w:rsidR="00836FDB" w:rsidRPr="00F762B0" w:rsidRDefault="00836FDB" w:rsidP="00836FDB">
      <w:pPr>
        <w:ind w:firstLine="0"/>
        <w:jc w:val="both"/>
        <w:rPr>
          <w:rFonts w:cs="Times New Roman"/>
          <w:sz w:val="28"/>
          <w:szCs w:val="28"/>
        </w:rPr>
      </w:pPr>
      <w:r w:rsidRPr="00F762B0">
        <w:rPr>
          <w:rFonts w:cs="Times New Roman"/>
          <w:sz w:val="28"/>
          <w:szCs w:val="28"/>
        </w:rPr>
        <w:t>Принят Верховным Советом</w:t>
      </w:r>
    </w:p>
    <w:p w:rsidR="00836FDB" w:rsidRPr="00F762B0" w:rsidRDefault="00836FDB" w:rsidP="00836FDB">
      <w:pPr>
        <w:ind w:firstLine="0"/>
        <w:jc w:val="both"/>
        <w:rPr>
          <w:rFonts w:cs="Times New Roman"/>
          <w:sz w:val="28"/>
          <w:szCs w:val="28"/>
        </w:rPr>
      </w:pPr>
      <w:r w:rsidRPr="00F762B0">
        <w:rPr>
          <w:rFonts w:cs="Times New Roman"/>
          <w:sz w:val="28"/>
          <w:szCs w:val="28"/>
        </w:rPr>
        <w:t xml:space="preserve">Приднестровской Молдавской Республики                            </w:t>
      </w:r>
      <w:r>
        <w:rPr>
          <w:rFonts w:cs="Times New Roman"/>
          <w:sz w:val="28"/>
          <w:szCs w:val="28"/>
        </w:rPr>
        <w:t xml:space="preserve"> </w:t>
      </w:r>
      <w:r w:rsidRPr="00F762B0">
        <w:rPr>
          <w:rFonts w:cs="Times New Roman"/>
          <w:sz w:val="28"/>
          <w:szCs w:val="28"/>
        </w:rPr>
        <w:t>29 апреля 2026 года</w:t>
      </w:r>
    </w:p>
    <w:p w:rsidR="005E1CC9" w:rsidRPr="00836FDB" w:rsidRDefault="005E1CC9" w:rsidP="005E1CC9">
      <w:pPr>
        <w:jc w:val="both"/>
        <w:rPr>
          <w:b/>
          <w:bCs/>
          <w:color w:val="000000"/>
          <w:sz w:val="28"/>
          <w:szCs w:val="28"/>
        </w:rPr>
      </w:pPr>
    </w:p>
    <w:p w:rsidR="005E1CC9" w:rsidRPr="00836FDB" w:rsidRDefault="005E1CC9" w:rsidP="006B6FC5">
      <w:pPr>
        <w:jc w:val="both"/>
        <w:rPr>
          <w:color w:val="000000"/>
          <w:sz w:val="28"/>
          <w:szCs w:val="28"/>
        </w:rPr>
      </w:pPr>
      <w:r w:rsidRPr="00836FDB">
        <w:rPr>
          <w:b/>
          <w:bCs/>
          <w:color w:val="000000"/>
          <w:sz w:val="28"/>
          <w:szCs w:val="28"/>
        </w:rPr>
        <w:t>Статья 1.</w:t>
      </w:r>
      <w:r w:rsidRPr="00836FDB">
        <w:rPr>
          <w:color w:val="000000"/>
          <w:sz w:val="28"/>
          <w:szCs w:val="28"/>
        </w:rPr>
        <w:t xml:space="preserve"> </w:t>
      </w:r>
      <w:r w:rsidR="006B6FC5" w:rsidRPr="004610AE">
        <w:rPr>
          <w:color w:val="000000" w:themeColor="text1"/>
          <w:sz w:val="28"/>
          <w:szCs w:val="28"/>
        </w:rPr>
        <w:t xml:space="preserve">Внести в Закон Приднестровской Молдавской Республики </w:t>
      </w:r>
      <w:r w:rsidR="006B6FC5" w:rsidRPr="004610AE">
        <w:rPr>
          <w:color w:val="000000" w:themeColor="text1"/>
          <w:sz w:val="28"/>
          <w:szCs w:val="28"/>
        </w:rPr>
        <w:br/>
        <w:t xml:space="preserve">от 21 марта 1995 года «О социальной защите ветеранов войны» (CЗМР 95-1) </w:t>
      </w:r>
      <w:r w:rsidR="006B6FC5" w:rsidRPr="004610AE">
        <w:rPr>
          <w:color w:val="000000" w:themeColor="text1"/>
          <w:sz w:val="28"/>
          <w:szCs w:val="28"/>
        </w:rPr>
        <w:br/>
        <w:t xml:space="preserve">с изменениями и дополнениями, внесенными законами Приднестровской Молдавской Республики от 6 августа 1996 года № 10-ЗИД (СЗМР 96-3); </w:t>
      </w:r>
      <w:r w:rsidR="006B6FC5" w:rsidRPr="004610AE">
        <w:rPr>
          <w:color w:val="000000" w:themeColor="text1"/>
          <w:sz w:val="28"/>
          <w:szCs w:val="28"/>
        </w:rPr>
        <w:br/>
        <w:t xml:space="preserve">от 17 июля 1997 года № 53-ЗИД (СЗМР 97-3); от 13 октября 1998 года </w:t>
      </w:r>
      <w:r w:rsidR="006B6FC5" w:rsidRPr="004610AE">
        <w:rPr>
          <w:color w:val="000000" w:themeColor="text1"/>
          <w:sz w:val="28"/>
          <w:szCs w:val="28"/>
        </w:rPr>
        <w:br/>
        <w:t xml:space="preserve">№ 121-ЗИД (СЗМР 98-4); от 9 апреля 2001 года № 4-ЗД-III (газета «Приднестровье» от 12 апреля 2001 года № 70); от 1 февраля 2002 года </w:t>
      </w:r>
      <w:r w:rsidR="006B6FC5" w:rsidRPr="004610AE">
        <w:rPr>
          <w:color w:val="000000" w:themeColor="text1"/>
          <w:sz w:val="28"/>
          <w:szCs w:val="28"/>
        </w:rPr>
        <w:br/>
        <w:t xml:space="preserve">№ 98-ЗИД-III (САЗ 02-5); от 18 апреля 2002 года № 120-ЗД-III (САЗ 02-16); </w:t>
      </w:r>
      <w:r w:rsidR="006B6FC5" w:rsidRPr="004610AE">
        <w:rPr>
          <w:color w:val="000000" w:themeColor="text1"/>
          <w:sz w:val="28"/>
          <w:szCs w:val="28"/>
        </w:rPr>
        <w:br/>
        <w:t xml:space="preserve">от 25 июля 2002 года № 171-ЗИД-III (САЗ 02-30); от 15 апреля 2003 года </w:t>
      </w:r>
      <w:r w:rsidR="006B6FC5" w:rsidRPr="004610AE">
        <w:rPr>
          <w:color w:val="000000" w:themeColor="text1"/>
          <w:sz w:val="28"/>
          <w:szCs w:val="28"/>
        </w:rPr>
        <w:br/>
        <w:t xml:space="preserve">№ 264-ЗИД-III (САЗ 03-16); от 22 мая 2003 года № 278-ЗД-III (САЗ 03-21); </w:t>
      </w:r>
      <w:r w:rsidR="006B6FC5" w:rsidRPr="004610AE">
        <w:rPr>
          <w:color w:val="000000" w:themeColor="text1"/>
          <w:sz w:val="28"/>
          <w:szCs w:val="28"/>
        </w:rPr>
        <w:br/>
        <w:t xml:space="preserve">от 16 июня 2004 года № 429-ЗИ-III (САЗ 04-25); от 30 сентября 2004 года </w:t>
      </w:r>
      <w:r w:rsidR="006B6FC5" w:rsidRPr="004610AE">
        <w:rPr>
          <w:color w:val="000000" w:themeColor="text1"/>
          <w:sz w:val="28"/>
          <w:szCs w:val="28"/>
        </w:rPr>
        <w:br/>
        <w:t xml:space="preserve">№ 474-ЗИД-III (САЗ 04-40); от 27 декабря 2004 года № 507-ЗД-III (САЗ 05-1); </w:t>
      </w:r>
      <w:r w:rsidR="006B6FC5" w:rsidRPr="004610AE">
        <w:rPr>
          <w:color w:val="000000" w:themeColor="text1"/>
          <w:sz w:val="28"/>
          <w:szCs w:val="28"/>
        </w:rPr>
        <w:br/>
        <w:t xml:space="preserve">от 19 января 2007 года № 161-ЗД-IV (САЗ 07-4); от 25 сентября 2007 года </w:t>
      </w:r>
      <w:r w:rsidR="006B6FC5" w:rsidRPr="004610AE">
        <w:rPr>
          <w:color w:val="000000" w:themeColor="text1"/>
          <w:sz w:val="28"/>
          <w:szCs w:val="28"/>
        </w:rPr>
        <w:br/>
        <w:t>№ 294-ЗД-</w:t>
      </w:r>
      <w:r w:rsidR="006B6FC5" w:rsidRPr="004610AE">
        <w:rPr>
          <w:color w:val="000000" w:themeColor="text1"/>
          <w:sz w:val="28"/>
          <w:szCs w:val="28"/>
          <w:lang w:val="en-US"/>
        </w:rPr>
        <w:t>IV</w:t>
      </w:r>
      <w:r w:rsidR="006B6FC5" w:rsidRPr="004610AE">
        <w:rPr>
          <w:color w:val="000000" w:themeColor="text1"/>
          <w:sz w:val="28"/>
          <w:szCs w:val="28"/>
        </w:rPr>
        <w:t xml:space="preserve"> (САЗ 07-40); от 18 июня 2009 года № 780-ЗИ-</w:t>
      </w:r>
      <w:r w:rsidR="006B6FC5" w:rsidRPr="004610AE">
        <w:rPr>
          <w:color w:val="000000" w:themeColor="text1"/>
          <w:sz w:val="28"/>
          <w:szCs w:val="28"/>
          <w:lang w:val="en-US"/>
        </w:rPr>
        <w:t>IV</w:t>
      </w:r>
      <w:r w:rsidR="006B6FC5" w:rsidRPr="004610AE">
        <w:rPr>
          <w:color w:val="000000" w:themeColor="text1"/>
          <w:sz w:val="28"/>
          <w:szCs w:val="28"/>
        </w:rPr>
        <w:t xml:space="preserve"> (САЗ 09-25); </w:t>
      </w:r>
      <w:r w:rsidR="006B6FC5" w:rsidRPr="004610AE">
        <w:rPr>
          <w:color w:val="000000" w:themeColor="text1"/>
          <w:sz w:val="28"/>
          <w:szCs w:val="28"/>
        </w:rPr>
        <w:br/>
        <w:t>от 26 мая 2010 года № 87-ЗИД-</w:t>
      </w:r>
      <w:r w:rsidR="006B6FC5" w:rsidRPr="004610AE">
        <w:rPr>
          <w:color w:val="000000" w:themeColor="text1"/>
          <w:sz w:val="28"/>
          <w:szCs w:val="28"/>
          <w:lang w:val="en-US"/>
        </w:rPr>
        <w:t>IV</w:t>
      </w:r>
      <w:r w:rsidR="006B6FC5" w:rsidRPr="004610AE">
        <w:rPr>
          <w:color w:val="000000" w:themeColor="text1"/>
          <w:sz w:val="28"/>
          <w:szCs w:val="28"/>
        </w:rPr>
        <w:t xml:space="preserve"> (САЗ 10-21); от 27 июля 2010 года </w:t>
      </w:r>
      <w:r w:rsidR="006B6FC5" w:rsidRPr="004610AE">
        <w:rPr>
          <w:color w:val="000000" w:themeColor="text1"/>
          <w:sz w:val="28"/>
          <w:szCs w:val="28"/>
        </w:rPr>
        <w:br/>
        <w:t>№ 151-ЗИД-IV (САЗ 10-30); от 21 апреля 2011 года № 33-ЗИД-</w:t>
      </w:r>
      <w:r w:rsidR="006B6FC5" w:rsidRPr="004610AE">
        <w:rPr>
          <w:color w:val="000000" w:themeColor="text1"/>
          <w:sz w:val="28"/>
          <w:szCs w:val="28"/>
          <w:lang w:val="en-US"/>
        </w:rPr>
        <w:t>V</w:t>
      </w:r>
      <w:r w:rsidR="006B6FC5" w:rsidRPr="004610AE">
        <w:rPr>
          <w:color w:val="000000" w:themeColor="text1"/>
          <w:sz w:val="28"/>
          <w:szCs w:val="28"/>
        </w:rPr>
        <w:t xml:space="preserve"> (САЗ 11-16); </w:t>
      </w:r>
      <w:r w:rsidR="006B6FC5" w:rsidRPr="004610AE">
        <w:rPr>
          <w:color w:val="000000" w:themeColor="text1"/>
          <w:sz w:val="28"/>
          <w:szCs w:val="28"/>
        </w:rPr>
        <w:br/>
        <w:t xml:space="preserve">от 11 октября 2011 года № 174-ЗД-V (САЗ 11-41); от 11 октября 2011 года </w:t>
      </w:r>
      <w:r w:rsidR="006B6FC5" w:rsidRPr="004610AE">
        <w:rPr>
          <w:color w:val="000000" w:themeColor="text1"/>
          <w:sz w:val="28"/>
          <w:szCs w:val="28"/>
        </w:rPr>
        <w:br/>
        <w:t>№ 176-ЗД-V (САЗ 11-41); от 10 января 2012 года № 1-ЗД-</w:t>
      </w:r>
      <w:r w:rsidR="006B6FC5" w:rsidRPr="004610AE">
        <w:rPr>
          <w:color w:val="000000" w:themeColor="text1"/>
          <w:sz w:val="28"/>
          <w:szCs w:val="28"/>
          <w:lang w:val="en-US"/>
        </w:rPr>
        <w:t>V</w:t>
      </w:r>
      <w:r w:rsidR="006B6FC5" w:rsidRPr="004610AE">
        <w:rPr>
          <w:color w:val="000000" w:themeColor="text1"/>
          <w:sz w:val="28"/>
          <w:szCs w:val="28"/>
        </w:rPr>
        <w:t xml:space="preserve"> (САЗ 12-3); </w:t>
      </w:r>
      <w:r w:rsidR="006B6FC5" w:rsidRPr="004610AE">
        <w:rPr>
          <w:color w:val="000000" w:themeColor="text1"/>
          <w:sz w:val="28"/>
          <w:szCs w:val="28"/>
        </w:rPr>
        <w:br/>
        <w:t>от 24 декабря 2012 года № 264-ЗИ-</w:t>
      </w:r>
      <w:r w:rsidR="006B6FC5" w:rsidRPr="004610AE">
        <w:rPr>
          <w:color w:val="000000" w:themeColor="text1"/>
          <w:sz w:val="28"/>
          <w:szCs w:val="28"/>
          <w:lang w:val="en-US"/>
        </w:rPr>
        <w:t>V</w:t>
      </w:r>
      <w:r w:rsidR="006B6FC5" w:rsidRPr="004610AE">
        <w:rPr>
          <w:color w:val="000000" w:themeColor="text1"/>
          <w:sz w:val="28"/>
          <w:szCs w:val="28"/>
        </w:rPr>
        <w:t xml:space="preserve"> (САЗ 12-53); от 29 апреля 2013 года </w:t>
      </w:r>
      <w:r w:rsidR="006B6FC5" w:rsidRPr="004610AE">
        <w:rPr>
          <w:color w:val="000000" w:themeColor="text1"/>
          <w:sz w:val="28"/>
          <w:szCs w:val="28"/>
        </w:rPr>
        <w:br/>
        <w:t>№ 98-ЗИ-</w:t>
      </w:r>
      <w:r w:rsidR="006B6FC5" w:rsidRPr="004610AE">
        <w:rPr>
          <w:color w:val="000000" w:themeColor="text1"/>
          <w:sz w:val="28"/>
          <w:szCs w:val="28"/>
          <w:lang w:val="en-US"/>
        </w:rPr>
        <w:t>V</w:t>
      </w:r>
      <w:r w:rsidR="006B6FC5" w:rsidRPr="004610AE">
        <w:rPr>
          <w:color w:val="000000" w:themeColor="text1"/>
          <w:sz w:val="28"/>
          <w:szCs w:val="28"/>
        </w:rPr>
        <w:t xml:space="preserve"> (САЗ 13-17); от 12 января 2015 года № 2-ЗИД-V (САЗ 15-3); </w:t>
      </w:r>
      <w:r w:rsidR="006B6FC5" w:rsidRPr="004610AE">
        <w:rPr>
          <w:color w:val="000000" w:themeColor="text1"/>
          <w:sz w:val="28"/>
          <w:szCs w:val="28"/>
        </w:rPr>
        <w:br/>
        <w:t>от 5 апреля 2016 года № 76-ЗИ-</w:t>
      </w:r>
      <w:r w:rsidR="006B6FC5" w:rsidRPr="004610AE">
        <w:rPr>
          <w:color w:val="000000" w:themeColor="text1"/>
          <w:sz w:val="28"/>
          <w:szCs w:val="28"/>
          <w:lang w:val="en-US"/>
        </w:rPr>
        <w:t>VI</w:t>
      </w:r>
      <w:r w:rsidR="006B6FC5" w:rsidRPr="004610AE">
        <w:rPr>
          <w:color w:val="000000" w:themeColor="text1"/>
          <w:sz w:val="28"/>
          <w:szCs w:val="28"/>
        </w:rPr>
        <w:t xml:space="preserve"> (САЗ 16-14); от 25 июля 2016 года </w:t>
      </w:r>
      <w:r w:rsidR="006B6FC5" w:rsidRPr="004610AE">
        <w:rPr>
          <w:color w:val="000000" w:themeColor="text1"/>
          <w:sz w:val="28"/>
          <w:szCs w:val="28"/>
        </w:rPr>
        <w:br/>
        <w:t>№ 186-ЗД-</w:t>
      </w:r>
      <w:r w:rsidR="006B6FC5" w:rsidRPr="004610AE">
        <w:rPr>
          <w:color w:val="000000" w:themeColor="text1"/>
          <w:sz w:val="28"/>
          <w:szCs w:val="28"/>
          <w:lang w:val="en-US"/>
        </w:rPr>
        <w:t>VI</w:t>
      </w:r>
      <w:r w:rsidR="006B6FC5" w:rsidRPr="004610AE">
        <w:rPr>
          <w:color w:val="000000" w:themeColor="text1"/>
          <w:sz w:val="28"/>
          <w:szCs w:val="28"/>
        </w:rPr>
        <w:t xml:space="preserve"> (САЗ 16-30); от 27 сентября 2016 года № 218-ЗИ-</w:t>
      </w:r>
      <w:r w:rsidR="006B6FC5" w:rsidRPr="004610AE">
        <w:rPr>
          <w:color w:val="000000" w:themeColor="text1"/>
          <w:sz w:val="28"/>
          <w:szCs w:val="28"/>
          <w:lang w:val="en-US"/>
        </w:rPr>
        <w:t>VI</w:t>
      </w:r>
      <w:r w:rsidR="006B6FC5" w:rsidRPr="004610AE">
        <w:rPr>
          <w:color w:val="000000" w:themeColor="text1"/>
          <w:sz w:val="28"/>
          <w:szCs w:val="28"/>
        </w:rPr>
        <w:t xml:space="preserve"> (САЗ 16-39); от 27 сентября 2016 года № 219-ЗИ-</w:t>
      </w:r>
      <w:r w:rsidR="006B6FC5" w:rsidRPr="004610AE">
        <w:rPr>
          <w:color w:val="000000" w:themeColor="text1"/>
          <w:sz w:val="28"/>
          <w:szCs w:val="28"/>
          <w:lang w:val="en-US"/>
        </w:rPr>
        <w:t>VI</w:t>
      </w:r>
      <w:r w:rsidR="006B6FC5" w:rsidRPr="004610AE">
        <w:rPr>
          <w:color w:val="000000" w:themeColor="text1"/>
          <w:sz w:val="28"/>
          <w:szCs w:val="28"/>
        </w:rPr>
        <w:t xml:space="preserve"> (САЗ 16-39); от 30 ноября 2016 года </w:t>
      </w:r>
      <w:r w:rsidR="006B6FC5" w:rsidRPr="004610AE">
        <w:rPr>
          <w:color w:val="000000" w:themeColor="text1"/>
          <w:sz w:val="28"/>
          <w:szCs w:val="28"/>
        </w:rPr>
        <w:br/>
        <w:t>№ 260-ЗИ-</w:t>
      </w:r>
      <w:r w:rsidR="006B6FC5" w:rsidRPr="004610AE">
        <w:rPr>
          <w:color w:val="000000" w:themeColor="text1"/>
          <w:sz w:val="28"/>
          <w:szCs w:val="28"/>
          <w:lang w:val="en-US"/>
        </w:rPr>
        <w:t>VI</w:t>
      </w:r>
      <w:r w:rsidR="006B6FC5" w:rsidRPr="004610AE">
        <w:rPr>
          <w:color w:val="000000" w:themeColor="text1"/>
          <w:sz w:val="28"/>
          <w:szCs w:val="28"/>
        </w:rPr>
        <w:t xml:space="preserve"> (САЗ 16-48); от 24 марта 2017 года № 57-ЗИД-VI (САЗ 17-13); </w:t>
      </w:r>
      <w:r w:rsidR="006B6FC5" w:rsidRPr="004610AE">
        <w:rPr>
          <w:color w:val="000000" w:themeColor="text1"/>
          <w:sz w:val="28"/>
          <w:szCs w:val="28"/>
        </w:rPr>
        <w:br/>
        <w:t>от 19 июня 2017 года № 165-ЗИ-</w:t>
      </w:r>
      <w:r w:rsidR="006B6FC5" w:rsidRPr="004610AE">
        <w:rPr>
          <w:color w:val="000000" w:themeColor="text1"/>
          <w:sz w:val="28"/>
          <w:szCs w:val="28"/>
          <w:lang w:val="en-US"/>
        </w:rPr>
        <w:t>VI</w:t>
      </w:r>
      <w:r w:rsidR="006B6FC5" w:rsidRPr="004610AE">
        <w:rPr>
          <w:color w:val="000000" w:themeColor="text1"/>
          <w:sz w:val="28"/>
          <w:szCs w:val="28"/>
        </w:rPr>
        <w:t xml:space="preserve"> (САЗ 17-25); от 14 июля 2017 года </w:t>
      </w:r>
      <w:r w:rsidR="006B6FC5" w:rsidRPr="004610AE">
        <w:rPr>
          <w:color w:val="000000" w:themeColor="text1"/>
          <w:sz w:val="28"/>
          <w:szCs w:val="28"/>
        </w:rPr>
        <w:br/>
        <w:t>№ 217-ЗИ-</w:t>
      </w:r>
      <w:r w:rsidR="006B6FC5" w:rsidRPr="004610AE">
        <w:rPr>
          <w:color w:val="000000" w:themeColor="text1"/>
          <w:sz w:val="28"/>
          <w:szCs w:val="28"/>
          <w:lang w:val="en-US"/>
        </w:rPr>
        <w:t>VI</w:t>
      </w:r>
      <w:r w:rsidR="006B6FC5" w:rsidRPr="004610AE">
        <w:rPr>
          <w:color w:val="000000" w:themeColor="text1"/>
          <w:sz w:val="28"/>
          <w:szCs w:val="28"/>
        </w:rPr>
        <w:t xml:space="preserve"> (САЗ 17-29); от 19 июля 2017 года № 225-ЗД-</w:t>
      </w:r>
      <w:r w:rsidR="006B6FC5" w:rsidRPr="004610AE">
        <w:rPr>
          <w:color w:val="000000" w:themeColor="text1"/>
          <w:sz w:val="28"/>
          <w:szCs w:val="28"/>
          <w:lang w:val="en-US"/>
        </w:rPr>
        <w:t>VI</w:t>
      </w:r>
      <w:r w:rsidR="006B6FC5" w:rsidRPr="004610AE">
        <w:rPr>
          <w:color w:val="000000" w:themeColor="text1"/>
          <w:sz w:val="28"/>
          <w:szCs w:val="28"/>
        </w:rPr>
        <w:t xml:space="preserve"> (САЗ 17-30); </w:t>
      </w:r>
      <w:r w:rsidR="006B6FC5" w:rsidRPr="004610AE">
        <w:rPr>
          <w:color w:val="000000" w:themeColor="text1"/>
          <w:sz w:val="28"/>
          <w:szCs w:val="28"/>
        </w:rPr>
        <w:br/>
        <w:t>от 3 февраля 2018 года № 26-ЗИ-</w:t>
      </w:r>
      <w:r w:rsidR="006B6FC5" w:rsidRPr="004610AE">
        <w:rPr>
          <w:color w:val="000000" w:themeColor="text1"/>
          <w:sz w:val="28"/>
          <w:szCs w:val="28"/>
          <w:lang w:val="en-US"/>
        </w:rPr>
        <w:t>VI</w:t>
      </w:r>
      <w:r w:rsidR="006B6FC5" w:rsidRPr="004610AE">
        <w:rPr>
          <w:color w:val="000000" w:themeColor="text1"/>
          <w:sz w:val="28"/>
          <w:szCs w:val="28"/>
        </w:rPr>
        <w:t xml:space="preserve"> (САЗ 18-5); от 29 июня 2018 года </w:t>
      </w:r>
      <w:r w:rsidR="006B6FC5" w:rsidRPr="004610AE">
        <w:rPr>
          <w:color w:val="000000" w:themeColor="text1"/>
          <w:sz w:val="28"/>
          <w:szCs w:val="28"/>
        </w:rPr>
        <w:br/>
        <w:t>№ 193-ЗД-</w:t>
      </w:r>
      <w:r w:rsidR="006B6FC5" w:rsidRPr="004610AE">
        <w:rPr>
          <w:color w:val="000000" w:themeColor="text1"/>
          <w:sz w:val="28"/>
          <w:szCs w:val="28"/>
          <w:lang w:val="en-US"/>
        </w:rPr>
        <w:t>VI</w:t>
      </w:r>
      <w:r w:rsidR="006B6FC5" w:rsidRPr="004610AE">
        <w:rPr>
          <w:color w:val="000000" w:themeColor="text1"/>
          <w:sz w:val="28"/>
          <w:szCs w:val="28"/>
        </w:rPr>
        <w:t xml:space="preserve"> (САЗ 18-26); от 28 декабря 2018 года № 349-ЗД-</w:t>
      </w:r>
      <w:r w:rsidR="006B6FC5" w:rsidRPr="004610AE">
        <w:rPr>
          <w:color w:val="000000" w:themeColor="text1"/>
          <w:sz w:val="28"/>
          <w:szCs w:val="28"/>
          <w:lang w:val="en-US"/>
        </w:rPr>
        <w:t>VI</w:t>
      </w:r>
      <w:r w:rsidR="006B6FC5" w:rsidRPr="004610AE">
        <w:rPr>
          <w:color w:val="000000" w:themeColor="text1"/>
          <w:sz w:val="28"/>
          <w:szCs w:val="28"/>
        </w:rPr>
        <w:t xml:space="preserve"> </w:t>
      </w:r>
      <w:r w:rsidR="006B6FC5" w:rsidRPr="004610AE">
        <w:rPr>
          <w:color w:val="000000" w:themeColor="text1"/>
          <w:sz w:val="28"/>
          <w:szCs w:val="28"/>
        </w:rPr>
        <w:br/>
        <w:t>(САЗ 18-52,1); от 25 апреля 2019 года № 68-ЗД-</w:t>
      </w:r>
      <w:r w:rsidR="006B6FC5" w:rsidRPr="004610AE">
        <w:rPr>
          <w:color w:val="000000" w:themeColor="text1"/>
          <w:sz w:val="28"/>
          <w:szCs w:val="28"/>
          <w:lang w:val="en-US"/>
        </w:rPr>
        <w:t>VI</w:t>
      </w:r>
      <w:r w:rsidR="006B6FC5" w:rsidRPr="004610AE">
        <w:rPr>
          <w:color w:val="000000" w:themeColor="text1"/>
          <w:sz w:val="28"/>
          <w:szCs w:val="28"/>
        </w:rPr>
        <w:t xml:space="preserve"> (САЗ 19-16); от 29 ноября </w:t>
      </w:r>
      <w:r w:rsidR="006B6FC5" w:rsidRPr="004610AE">
        <w:rPr>
          <w:color w:val="000000" w:themeColor="text1"/>
          <w:sz w:val="28"/>
          <w:szCs w:val="28"/>
        </w:rPr>
        <w:lastRenderedPageBreak/>
        <w:t>2019 года № 219-ЗИ-VI (САЗ 19-46); от 20 января 2020 года № 8-ЗИ-</w:t>
      </w:r>
      <w:r w:rsidR="006B6FC5" w:rsidRPr="004610AE">
        <w:rPr>
          <w:color w:val="000000" w:themeColor="text1"/>
          <w:sz w:val="28"/>
          <w:szCs w:val="28"/>
          <w:lang w:val="en-US"/>
        </w:rPr>
        <w:t>VI</w:t>
      </w:r>
      <w:r w:rsidR="006B6FC5" w:rsidRPr="004610AE">
        <w:rPr>
          <w:color w:val="000000" w:themeColor="text1"/>
          <w:sz w:val="28"/>
          <w:szCs w:val="28"/>
        </w:rPr>
        <w:t xml:space="preserve"> </w:t>
      </w:r>
      <w:r w:rsidR="006B6FC5" w:rsidRPr="004610AE">
        <w:rPr>
          <w:color w:val="000000" w:themeColor="text1"/>
          <w:sz w:val="28"/>
          <w:szCs w:val="28"/>
        </w:rPr>
        <w:br/>
        <w:t xml:space="preserve">(САЗ 20-4); от 8 октября 2020 года № 155-ЗИ-VI (САЗ 20-41); от 15 марта </w:t>
      </w:r>
      <w:r w:rsidR="006B6FC5" w:rsidRPr="004610AE">
        <w:rPr>
          <w:color w:val="000000" w:themeColor="text1"/>
          <w:sz w:val="28"/>
          <w:szCs w:val="28"/>
        </w:rPr>
        <w:br/>
        <w:t>2021 года № 29-ЗИ-VII (САЗ 21-11); от 16 июня 2021 года № 128-ЗИД-VII (САЗ 21-24); от 20 сентября 2021 года № 219-ЗД-</w:t>
      </w:r>
      <w:r w:rsidR="006B6FC5" w:rsidRPr="004610AE">
        <w:rPr>
          <w:color w:val="000000" w:themeColor="text1"/>
          <w:sz w:val="28"/>
          <w:szCs w:val="28"/>
          <w:lang w:val="en-US"/>
        </w:rPr>
        <w:t>VII</w:t>
      </w:r>
      <w:r w:rsidR="006B6FC5" w:rsidRPr="004610AE">
        <w:rPr>
          <w:color w:val="000000" w:themeColor="text1"/>
          <w:sz w:val="28"/>
          <w:szCs w:val="28"/>
        </w:rPr>
        <w:t xml:space="preserve"> (САЗ 21-38); от 5 ноября 2021 года № 277-ЗИД-</w:t>
      </w:r>
      <w:r w:rsidR="006B6FC5" w:rsidRPr="004610AE">
        <w:rPr>
          <w:color w:val="000000" w:themeColor="text1"/>
          <w:sz w:val="28"/>
          <w:szCs w:val="28"/>
          <w:lang w:val="en-US"/>
        </w:rPr>
        <w:t>VII</w:t>
      </w:r>
      <w:r w:rsidR="006B6FC5" w:rsidRPr="004610AE">
        <w:rPr>
          <w:color w:val="000000" w:themeColor="text1"/>
          <w:sz w:val="28"/>
          <w:szCs w:val="28"/>
        </w:rPr>
        <w:t xml:space="preserve"> (САЗ 21-44,1); от 7 апреля 2022 года № 56-ЗИ-VII (САЗ 22-13); от </w:t>
      </w:r>
      <w:r w:rsidR="006B6FC5" w:rsidRPr="004610AE">
        <w:rPr>
          <w:bCs/>
          <w:color w:val="000000" w:themeColor="text1"/>
          <w:sz w:val="28"/>
          <w:szCs w:val="28"/>
        </w:rPr>
        <w:t>2 июня 2022 года № 100-ЗД-</w:t>
      </w:r>
      <w:r w:rsidR="006B6FC5" w:rsidRPr="004610AE">
        <w:rPr>
          <w:bCs/>
          <w:color w:val="000000" w:themeColor="text1"/>
          <w:sz w:val="28"/>
          <w:szCs w:val="28"/>
          <w:lang w:val="en-US"/>
        </w:rPr>
        <w:t>VII</w:t>
      </w:r>
      <w:r w:rsidR="006B6FC5" w:rsidRPr="004610AE">
        <w:rPr>
          <w:bCs/>
          <w:color w:val="000000" w:themeColor="text1"/>
          <w:sz w:val="28"/>
          <w:szCs w:val="28"/>
        </w:rPr>
        <w:t xml:space="preserve"> (САЗ 22-25); от 23 июня </w:t>
      </w:r>
      <w:r w:rsidR="006B6FC5" w:rsidRPr="004610AE">
        <w:rPr>
          <w:bCs/>
          <w:color w:val="000000" w:themeColor="text1"/>
          <w:sz w:val="28"/>
          <w:szCs w:val="28"/>
        </w:rPr>
        <w:br/>
        <w:t>2022 года № 145-ЗД-VII (САЗ 22-24); от 28 декабря 2022 года № 383-ЗИ-</w:t>
      </w:r>
      <w:r w:rsidR="006B6FC5" w:rsidRPr="004610AE">
        <w:rPr>
          <w:bCs/>
          <w:color w:val="000000" w:themeColor="text1"/>
          <w:sz w:val="28"/>
          <w:szCs w:val="28"/>
          <w:lang w:val="en-US"/>
        </w:rPr>
        <w:t>VII</w:t>
      </w:r>
      <w:r w:rsidR="006B6FC5" w:rsidRPr="004610AE">
        <w:rPr>
          <w:bCs/>
          <w:color w:val="000000" w:themeColor="text1"/>
          <w:sz w:val="28"/>
          <w:szCs w:val="28"/>
        </w:rPr>
        <w:t xml:space="preserve"> (САЗ 23-1); от 11 мая 2023 года № 100-ЗД-</w:t>
      </w:r>
      <w:r w:rsidR="006B6FC5" w:rsidRPr="004610AE">
        <w:rPr>
          <w:bCs/>
          <w:color w:val="000000" w:themeColor="text1"/>
          <w:sz w:val="28"/>
          <w:szCs w:val="28"/>
          <w:lang w:val="en-US"/>
        </w:rPr>
        <w:t>VII</w:t>
      </w:r>
      <w:r w:rsidR="006B6FC5" w:rsidRPr="004610AE">
        <w:rPr>
          <w:bCs/>
          <w:color w:val="000000" w:themeColor="text1"/>
          <w:sz w:val="28"/>
          <w:szCs w:val="28"/>
        </w:rPr>
        <w:t xml:space="preserve"> (САЗ 23-19)</w:t>
      </w:r>
      <w:r w:rsidR="006B6FC5" w:rsidRPr="004610AE">
        <w:rPr>
          <w:color w:val="000000" w:themeColor="text1"/>
          <w:sz w:val="28"/>
          <w:szCs w:val="28"/>
        </w:rPr>
        <w:t xml:space="preserve">; от 10 июля </w:t>
      </w:r>
      <w:r w:rsidR="006B6FC5" w:rsidRPr="004610AE">
        <w:rPr>
          <w:color w:val="000000" w:themeColor="text1"/>
          <w:sz w:val="28"/>
          <w:szCs w:val="28"/>
        </w:rPr>
        <w:br/>
        <w:t>2023 года № 190-ЗИ-</w:t>
      </w:r>
      <w:r w:rsidR="006B6FC5" w:rsidRPr="004610AE">
        <w:rPr>
          <w:color w:val="000000" w:themeColor="text1"/>
          <w:sz w:val="28"/>
          <w:szCs w:val="28"/>
          <w:lang w:val="en-US"/>
        </w:rPr>
        <w:t>VII</w:t>
      </w:r>
      <w:r w:rsidR="006B6FC5" w:rsidRPr="004610AE">
        <w:rPr>
          <w:color w:val="000000" w:themeColor="text1"/>
          <w:sz w:val="28"/>
          <w:szCs w:val="28"/>
        </w:rPr>
        <w:t xml:space="preserve"> (САЗ 23-28); от 12 июля 2023 года № 205-ЗИ-VII </w:t>
      </w:r>
      <w:r w:rsidR="006B6FC5" w:rsidRPr="004610AE">
        <w:rPr>
          <w:color w:val="000000" w:themeColor="text1"/>
          <w:sz w:val="28"/>
          <w:szCs w:val="28"/>
        </w:rPr>
        <w:br/>
        <w:t>(САЗ 23-28)</w:t>
      </w:r>
      <w:r w:rsidR="006B6FC5">
        <w:rPr>
          <w:color w:val="000000" w:themeColor="text1"/>
          <w:sz w:val="28"/>
          <w:szCs w:val="28"/>
        </w:rPr>
        <w:t xml:space="preserve">; от </w:t>
      </w:r>
      <w:r w:rsidR="006B6FC5" w:rsidRPr="006B6FC5">
        <w:rPr>
          <w:rFonts w:eastAsia="Times New Roman"/>
          <w:spacing w:val="-6"/>
          <w:sz w:val="28"/>
          <w:szCs w:val="28"/>
          <w:lang w:eastAsia="ru-RU"/>
        </w:rPr>
        <w:t>5 августа 2024 года</w:t>
      </w:r>
      <w:r w:rsidR="006B6FC5">
        <w:rPr>
          <w:rFonts w:eastAsia="Times New Roman"/>
          <w:spacing w:val="-6"/>
          <w:sz w:val="28"/>
          <w:szCs w:val="28"/>
          <w:lang w:eastAsia="ru-RU"/>
        </w:rPr>
        <w:t xml:space="preserve"> </w:t>
      </w:r>
      <w:r w:rsidR="006B6FC5" w:rsidRPr="006B6FC5">
        <w:rPr>
          <w:rFonts w:eastAsia="Times New Roman"/>
          <w:spacing w:val="-6"/>
          <w:sz w:val="28"/>
          <w:szCs w:val="28"/>
          <w:lang w:eastAsia="ru-RU"/>
        </w:rPr>
        <w:t>№ 201-ЗИ-</w:t>
      </w:r>
      <w:r w:rsidR="006B6FC5" w:rsidRPr="006B6FC5">
        <w:rPr>
          <w:rFonts w:eastAsia="Times New Roman"/>
          <w:spacing w:val="-6"/>
          <w:sz w:val="28"/>
          <w:szCs w:val="28"/>
          <w:lang w:val="en-US" w:eastAsia="ru-RU"/>
        </w:rPr>
        <w:t>VII</w:t>
      </w:r>
      <w:r w:rsidR="006B6FC5" w:rsidRPr="006B6FC5">
        <w:rPr>
          <w:rFonts w:eastAsia="Times New Roman"/>
          <w:spacing w:val="-6"/>
          <w:sz w:val="28"/>
          <w:szCs w:val="28"/>
          <w:lang w:eastAsia="ru-RU"/>
        </w:rPr>
        <w:t xml:space="preserve"> (САЗ 24-33)</w:t>
      </w:r>
      <w:r w:rsidRPr="00836FDB">
        <w:rPr>
          <w:color w:val="000000"/>
          <w:sz w:val="28"/>
          <w:szCs w:val="28"/>
        </w:rPr>
        <w:t>, с</w:t>
      </w:r>
      <w:r w:rsidR="00BC4404">
        <w:rPr>
          <w:color w:val="000000"/>
          <w:sz w:val="28"/>
          <w:szCs w:val="28"/>
        </w:rPr>
        <w:t>ледующие изменения и дополнение.</w:t>
      </w:r>
    </w:p>
    <w:p w:rsidR="005E1CC9" w:rsidRPr="00836FDB" w:rsidRDefault="005E1CC9" w:rsidP="005E1CC9">
      <w:pPr>
        <w:jc w:val="both"/>
        <w:rPr>
          <w:color w:val="000000"/>
          <w:sz w:val="28"/>
          <w:szCs w:val="28"/>
        </w:rPr>
      </w:pPr>
    </w:p>
    <w:p w:rsidR="005E1CC9" w:rsidRPr="00836FDB" w:rsidRDefault="005E1CC9" w:rsidP="005E1CC9">
      <w:pPr>
        <w:jc w:val="both"/>
        <w:rPr>
          <w:color w:val="000000"/>
          <w:sz w:val="28"/>
          <w:szCs w:val="28"/>
        </w:rPr>
      </w:pPr>
      <w:bookmarkStart w:id="0" w:name="_Hlk212621755"/>
      <w:r w:rsidRPr="00836FDB">
        <w:rPr>
          <w:color w:val="000000"/>
          <w:sz w:val="28"/>
          <w:szCs w:val="28"/>
        </w:rPr>
        <w:t xml:space="preserve">1. Подпункт м) пункта 1 статьи 10 изложить в следующей редакции: </w:t>
      </w:r>
    </w:p>
    <w:p w:rsidR="005E1CC9" w:rsidRPr="00836FDB" w:rsidRDefault="005E1CC9" w:rsidP="005E1CC9">
      <w:pPr>
        <w:jc w:val="both"/>
        <w:rPr>
          <w:color w:val="000000"/>
          <w:sz w:val="28"/>
          <w:szCs w:val="28"/>
        </w:rPr>
      </w:pPr>
      <w:r w:rsidRPr="00836FDB">
        <w:rPr>
          <w:color w:val="000000"/>
          <w:sz w:val="28"/>
          <w:szCs w:val="28"/>
        </w:rPr>
        <w:t xml:space="preserve">«м) льгота </w:t>
      </w:r>
      <w:r w:rsidR="00BC4404">
        <w:rPr>
          <w:color w:val="000000"/>
          <w:sz w:val="28"/>
          <w:szCs w:val="28"/>
        </w:rPr>
        <w:t>в виде освобождения от 100</w:t>
      </w:r>
      <w:r w:rsidRPr="00836FDB">
        <w:rPr>
          <w:color w:val="000000"/>
          <w:sz w:val="28"/>
          <w:szCs w:val="28"/>
        </w:rPr>
        <w:t xml:space="preserve"> процентов платы </w:t>
      </w:r>
      <w:r w:rsidRPr="00836FDB">
        <w:rPr>
          <w:color w:val="000000"/>
          <w:sz w:val="28"/>
          <w:szCs w:val="28"/>
        </w:rPr>
        <w:br/>
        <w:t xml:space="preserve">за установку телефона по адресу прописки или регистрации по месту жительства и пользование телефоном (абонентской платы), предоставления бесплатно ежемесячно 600 (шестисот) минут разговоров общего трафика местной телефонной связи и междугородной телефонной связи </w:t>
      </w:r>
      <w:r w:rsidRPr="00836FDB">
        <w:rPr>
          <w:color w:val="000000"/>
          <w:sz w:val="28"/>
          <w:szCs w:val="28"/>
        </w:rPr>
        <w:br/>
        <w:t>по Приднестровской Молдавской Республике по 1 (одному) абонентскому номеру – для участников боевых действий в период Великой Отечественной войны, указанных в пункте 3 статьи 4 настоящего Закона, являющихся абонентами.</w:t>
      </w:r>
    </w:p>
    <w:p w:rsidR="005E1CC9" w:rsidRPr="00836FDB" w:rsidRDefault="005E1CC9" w:rsidP="005E1CC9">
      <w:pPr>
        <w:jc w:val="both"/>
        <w:rPr>
          <w:color w:val="000000"/>
          <w:sz w:val="28"/>
          <w:szCs w:val="28"/>
        </w:rPr>
      </w:pPr>
      <w:r w:rsidRPr="00836FDB">
        <w:rPr>
          <w:color w:val="000000"/>
          <w:sz w:val="28"/>
          <w:szCs w:val="28"/>
        </w:rPr>
        <w:t xml:space="preserve">Льгота в виде освобождения от </w:t>
      </w:r>
      <w:r w:rsidR="00BC4404">
        <w:rPr>
          <w:color w:val="000000"/>
          <w:sz w:val="28"/>
          <w:szCs w:val="28"/>
        </w:rPr>
        <w:t>50</w:t>
      </w:r>
      <w:r w:rsidRPr="00836FDB">
        <w:rPr>
          <w:color w:val="000000"/>
          <w:sz w:val="28"/>
          <w:szCs w:val="28"/>
        </w:rPr>
        <w:t xml:space="preserve"> процентов платы </w:t>
      </w:r>
      <w:r w:rsidRPr="00836FDB">
        <w:rPr>
          <w:color w:val="000000"/>
          <w:sz w:val="28"/>
          <w:szCs w:val="28"/>
        </w:rPr>
        <w:br/>
        <w:t xml:space="preserve">за установку телефона по адресу прописки или регистрации по месту жительства и пользование телефоном (абонентской платы), предоставления бесплатно ежемесячно первых 100 (ста) минут телефонных разговоров </w:t>
      </w:r>
      <w:r w:rsidRPr="00836FDB">
        <w:rPr>
          <w:color w:val="000000"/>
          <w:sz w:val="28"/>
          <w:szCs w:val="28"/>
        </w:rPr>
        <w:br/>
        <w:t xml:space="preserve">по местной телефонной сети по 1 (одному) абонентскому номеру – для участников боевых действий по защите СССР в других войнах, вооруженных конфликтах, иных боевых операциях, указанных в пункте 4 статьи 4 настоящего Закона, участников боевых действий на территории других государств, указанных в подпункте г) пункта 6 статьи 4 настоящего Закона, являющихся абонентами. </w:t>
      </w:r>
    </w:p>
    <w:p w:rsidR="005E1CC9" w:rsidRPr="00836FDB" w:rsidRDefault="005E1CC9" w:rsidP="005E1CC9">
      <w:pPr>
        <w:jc w:val="both"/>
        <w:rPr>
          <w:color w:val="000000"/>
          <w:sz w:val="28"/>
          <w:szCs w:val="28"/>
        </w:rPr>
      </w:pPr>
      <w:r w:rsidRPr="00836FDB">
        <w:rPr>
          <w:color w:val="000000"/>
          <w:sz w:val="28"/>
          <w:szCs w:val="28"/>
        </w:rPr>
        <w:t xml:space="preserve">Лицам, указанным в частях первой и второй настоящего подпункта, </w:t>
      </w:r>
      <w:bookmarkStart w:id="1" w:name="_Hlk210402406"/>
      <w:r w:rsidRPr="00836FDB">
        <w:rPr>
          <w:color w:val="000000"/>
          <w:sz w:val="28"/>
          <w:szCs w:val="28"/>
        </w:rPr>
        <w:br/>
        <w:t>не являющимся абонентами и</w:t>
      </w:r>
      <w:bookmarkEnd w:id="1"/>
      <w:r w:rsidRPr="00836FDB">
        <w:rPr>
          <w:color w:val="000000"/>
          <w:sz w:val="28"/>
          <w:szCs w:val="28"/>
        </w:rPr>
        <w:t xml:space="preserve"> прописанным или зарегистрированным по месту жительства в жилых помещениях абонента, предоставляется льгота в виде первых 100 (ста) бесплатных минут телефонных разговоров по местной телефонной сети ежемесячно</w:t>
      </w:r>
      <w:bookmarkStart w:id="2" w:name="_Hlk210401302"/>
      <w:r w:rsidRPr="00836FDB">
        <w:rPr>
          <w:color w:val="000000"/>
          <w:sz w:val="28"/>
          <w:szCs w:val="28"/>
        </w:rPr>
        <w:t xml:space="preserve"> по 1 (одному) абонентскому номеру.</w:t>
      </w:r>
    </w:p>
    <w:bookmarkEnd w:id="2"/>
    <w:p w:rsidR="005E1CC9" w:rsidRPr="00836FDB" w:rsidRDefault="005E1CC9" w:rsidP="005E1CC9">
      <w:pPr>
        <w:jc w:val="both"/>
        <w:rPr>
          <w:sz w:val="28"/>
          <w:szCs w:val="28"/>
        </w:rPr>
      </w:pPr>
      <w:r w:rsidRPr="00836FDB">
        <w:rPr>
          <w:color w:val="000000"/>
          <w:sz w:val="28"/>
          <w:szCs w:val="28"/>
        </w:rPr>
        <w:t>Льготы, установленные настоящим подпунктом, финансируются за счет средств республиканского бюджета. Возмещение оператору электросвязи фактически недополученных доходов от применения данной нормы осуществляется ежемесячно».</w:t>
      </w:r>
    </w:p>
    <w:p w:rsidR="005E1CC9" w:rsidRPr="00836FDB" w:rsidRDefault="005E1CC9" w:rsidP="005E1CC9">
      <w:pPr>
        <w:jc w:val="both"/>
        <w:rPr>
          <w:color w:val="000000"/>
          <w:sz w:val="28"/>
          <w:szCs w:val="28"/>
        </w:rPr>
      </w:pPr>
    </w:p>
    <w:p w:rsidR="005E1CC9" w:rsidRPr="00836FDB" w:rsidRDefault="005E1CC9" w:rsidP="005E1CC9">
      <w:pPr>
        <w:jc w:val="both"/>
        <w:rPr>
          <w:color w:val="000000"/>
          <w:sz w:val="28"/>
          <w:szCs w:val="28"/>
        </w:rPr>
      </w:pPr>
      <w:r w:rsidRPr="00836FDB">
        <w:rPr>
          <w:color w:val="000000"/>
          <w:sz w:val="28"/>
          <w:szCs w:val="28"/>
        </w:rPr>
        <w:t xml:space="preserve">2. Подпункт ц) пункта 1 статьи 11 изложить в следующей редакции: </w:t>
      </w:r>
    </w:p>
    <w:p w:rsidR="005E1CC9" w:rsidRPr="00836FDB" w:rsidRDefault="005E1CC9" w:rsidP="005E1CC9">
      <w:pPr>
        <w:jc w:val="both"/>
        <w:rPr>
          <w:color w:val="000000"/>
          <w:sz w:val="28"/>
          <w:szCs w:val="28"/>
        </w:rPr>
      </w:pPr>
      <w:r w:rsidRPr="00836FDB">
        <w:rPr>
          <w:color w:val="000000"/>
          <w:sz w:val="28"/>
          <w:szCs w:val="28"/>
        </w:rPr>
        <w:t>«ц) льго</w:t>
      </w:r>
      <w:r w:rsidR="00BC4404">
        <w:rPr>
          <w:color w:val="000000"/>
          <w:sz w:val="28"/>
          <w:szCs w:val="28"/>
        </w:rPr>
        <w:t>та в виде освобождения от 100</w:t>
      </w:r>
      <w:r w:rsidR="006B6FC5">
        <w:rPr>
          <w:color w:val="000000"/>
          <w:sz w:val="28"/>
          <w:szCs w:val="28"/>
        </w:rPr>
        <w:t xml:space="preserve"> процентов платы </w:t>
      </w:r>
      <w:r w:rsidR="006B6FC5">
        <w:rPr>
          <w:color w:val="000000"/>
          <w:sz w:val="28"/>
          <w:szCs w:val="28"/>
        </w:rPr>
        <w:br/>
        <w:t>за установку</w:t>
      </w:r>
      <w:r w:rsidRPr="00836FDB">
        <w:rPr>
          <w:color w:val="000000"/>
          <w:sz w:val="28"/>
          <w:szCs w:val="28"/>
        </w:rPr>
        <w:t xml:space="preserve"> телефона по адресу прописки или регистрации по месту </w:t>
      </w:r>
      <w:r w:rsidRPr="00836FDB">
        <w:rPr>
          <w:color w:val="000000"/>
          <w:sz w:val="28"/>
          <w:szCs w:val="28"/>
        </w:rPr>
        <w:lastRenderedPageBreak/>
        <w:t xml:space="preserve">жительства и пользование телефоном (абонентской платы), предоставления бесплатно ежемесячно первых 100 (ста) минут телефонных разговоров </w:t>
      </w:r>
      <w:r w:rsidRPr="00836FDB">
        <w:rPr>
          <w:color w:val="000000"/>
          <w:sz w:val="28"/>
          <w:szCs w:val="28"/>
        </w:rPr>
        <w:br/>
        <w:t xml:space="preserve">по местной телефонной сети по 1 (одному) абонентскому номеру – для лиц, указанных в статье 4 настоящего Закона, ставших инвалидами вследствие ранения, контузии, увечья или заболевания, полученных при защите СССР </w:t>
      </w:r>
      <w:r w:rsidRPr="00836FDB">
        <w:rPr>
          <w:color w:val="000000"/>
          <w:sz w:val="28"/>
          <w:szCs w:val="28"/>
        </w:rPr>
        <w:br/>
        <w:t xml:space="preserve">в других войнах, вооруженных конфликтах, иных боевых операциях в периоды, указанные в Приложении к настоящему Закону, при исполнении обязанностей военной службы или служебных обязанностей на территории других государств в периоды ведения в этих государствах боевых действий, указанных в Приложении к настоящему Закону, лиц, ставших инвалидами вследствие ранения и другого ущерба здоровью, полученных в районах боевых действий в период Великой Отечественной войны, а также в период военного конфликта в Приднестровье и в послевоенный период от боеприпасов, минно-взрывных устройств и взрывчатых веществ, а также при выполнении работ по разминированию, являющихся абонентами. </w:t>
      </w:r>
    </w:p>
    <w:p w:rsidR="005E1CC9" w:rsidRPr="00836FDB" w:rsidRDefault="005E1CC9" w:rsidP="005E1CC9">
      <w:pPr>
        <w:jc w:val="both"/>
        <w:rPr>
          <w:color w:val="000000"/>
          <w:sz w:val="28"/>
          <w:szCs w:val="28"/>
        </w:rPr>
      </w:pPr>
      <w:r w:rsidRPr="00836FDB">
        <w:rPr>
          <w:color w:val="000000"/>
          <w:sz w:val="28"/>
          <w:szCs w:val="28"/>
        </w:rPr>
        <w:t xml:space="preserve">Льгота </w:t>
      </w:r>
      <w:r w:rsidR="00BC4404">
        <w:rPr>
          <w:color w:val="000000"/>
          <w:sz w:val="28"/>
          <w:szCs w:val="28"/>
        </w:rPr>
        <w:t>в виде освобождения от 100</w:t>
      </w:r>
      <w:r w:rsidRPr="00836FDB">
        <w:rPr>
          <w:color w:val="000000"/>
          <w:sz w:val="28"/>
          <w:szCs w:val="28"/>
        </w:rPr>
        <w:t xml:space="preserve"> процентов платы за установку  телефона по адресу прописки или регистрации по месту жительства </w:t>
      </w:r>
      <w:r w:rsidRPr="00836FDB">
        <w:rPr>
          <w:color w:val="000000"/>
          <w:sz w:val="28"/>
          <w:szCs w:val="28"/>
        </w:rPr>
        <w:br/>
        <w:t>и пользование телефоном (абонентской платы), предоставления бесплатно ежемесячно 600 (шестисот) минут разговоров общего трафика местной телефонной связи и междугородной телефонной связи по Приднестровской Молдавской Республике по 1 (одному) абонентскому номеру – для лиц, указанных в подпункте а) пункта 2 статьи 4 настоящего Закона, ставших инвалидами вследствие ранения, контузии, увечья или заболевания, полученных в период Великой Отечественной войны, являющихся абонентами.</w:t>
      </w:r>
    </w:p>
    <w:p w:rsidR="005E1CC9" w:rsidRPr="00836FDB" w:rsidRDefault="005E1CC9" w:rsidP="005E1CC9">
      <w:pPr>
        <w:jc w:val="both"/>
        <w:rPr>
          <w:color w:val="000000"/>
          <w:sz w:val="28"/>
          <w:szCs w:val="28"/>
        </w:rPr>
      </w:pPr>
      <w:r w:rsidRPr="00836FDB">
        <w:rPr>
          <w:color w:val="000000"/>
          <w:sz w:val="28"/>
          <w:szCs w:val="28"/>
        </w:rPr>
        <w:t xml:space="preserve">Льгота </w:t>
      </w:r>
      <w:r w:rsidR="00BC4404">
        <w:rPr>
          <w:color w:val="000000"/>
          <w:sz w:val="28"/>
          <w:szCs w:val="28"/>
        </w:rPr>
        <w:t>в виде освобождения от 100</w:t>
      </w:r>
      <w:r w:rsidRPr="00836FDB">
        <w:rPr>
          <w:color w:val="000000"/>
          <w:sz w:val="28"/>
          <w:szCs w:val="28"/>
        </w:rPr>
        <w:t xml:space="preserve"> процентов платы за установку телефона по адресу прописки или регистрации по месту жительства </w:t>
      </w:r>
      <w:r w:rsidRPr="00836FDB">
        <w:rPr>
          <w:color w:val="000000"/>
          <w:sz w:val="28"/>
          <w:szCs w:val="28"/>
        </w:rPr>
        <w:br/>
        <w:t>и пользование телефоном (абонентской платы), предоставления бесплатно ежемесячно первых 450 (четырехсот пятидесяти) минут телефонных разговоров по местной телефонной сети по 1 (одному) абонентскому номеру – для лиц, указанных в подпункте в) пункта 2 статьи 4 настоящего Закона, ставших инвалидами при защите Приднестровской Молдавской Республики, являющихся абонентами.</w:t>
      </w:r>
    </w:p>
    <w:p w:rsidR="005E1CC9" w:rsidRPr="00836FDB" w:rsidRDefault="005E1CC9" w:rsidP="005E1CC9">
      <w:pPr>
        <w:jc w:val="both"/>
        <w:rPr>
          <w:color w:val="000000"/>
          <w:sz w:val="28"/>
          <w:szCs w:val="28"/>
        </w:rPr>
      </w:pPr>
      <w:r w:rsidRPr="00836FDB">
        <w:rPr>
          <w:color w:val="000000"/>
          <w:sz w:val="28"/>
          <w:szCs w:val="28"/>
        </w:rPr>
        <w:t>Лицам, указ</w:t>
      </w:r>
      <w:r w:rsidR="00BC4404">
        <w:rPr>
          <w:color w:val="000000"/>
          <w:sz w:val="28"/>
          <w:szCs w:val="28"/>
        </w:rPr>
        <w:t xml:space="preserve">анным в частях первой – </w:t>
      </w:r>
      <w:r w:rsidRPr="00836FDB">
        <w:rPr>
          <w:color w:val="000000"/>
          <w:sz w:val="28"/>
          <w:szCs w:val="28"/>
        </w:rPr>
        <w:t xml:space="preserve">третьей настоящего подпункта, не являющимся абонентами и прописанным или зарегистрированным по месту жительства </w:t>
      </w:r>
      <w:bookmarkStart w:id="3" w:name="_Hlk205906850"/>
      <w:r w:rsidRPr="00836FDB">
        <w:rPr>
          <w:color w:val="000000"/>
          <w:sz w:val="28"/>
          <w:szCs w:val="28"/>
        </w:rPr>
        <w:t>в жилых помещениях</w:t>
      </w:r>
      <w:bookmarkEnd w:id="3"/>
      <w:r w:rsidRPr="00836FDB">
        <w:rPr>
          <w:color w:val="000000"/>
          <w:sz w:val="28"/>
          <w:szCs w:val="28"/>
        </w:rPr>
        <w:t xml:space="preserve"> абонента, предоставляется льгота в виде первых 100 (ста) бесплатных минут телефонных разговоров по местной телефонной сети ежемесячно по 1 (одному) абонентскому номеру.</w:t>
      </w:r>
    </w:p>
    <w:p w:rsidR="005E1CC9" w:rsidRPr="00836FDB" w:rsidRDefault="005E1CC9" w:rsidP="005E1CC9">
      <w:pPr>
        <w:jc w:val="both"/>
        <w:rPr>
          <w:sz w:val="28"/>
          <w:szCs w:val="28"/>
        </w:rPr>
      </w:pPr>
      <w:r w:rsidRPr="00836FDB">
        <w:rPr>
          <w:color w:val="000000"/>
          <w:sz w:val="28"/>
          <w:szCs w:val="28"/>
        </w:rPr>
        <w:t>Льготы, установленные настоящим подпунктом, финансируются за счет средств республиканского бюджета. Возмещение оператору электросвязи фактически недополученных доходов от применения данной нормы осуществляется ежемесячно».</w:t>
      </w:r>
    </w:p>
    <w:p w:rsidR="005E1CC9" w:rsidRPr="00836FDB" w:rsidRDefault="005E1CC9" w:rsidP="005E1CC9">
      <w:pPr>
        <w:jc w:val="both"/>
        <w:rPr>
          <w:color w:val="000000"/>
          <w:sz w:val="28"/>
          <w:szCs w:val="28"/>
        </w:rPr>
      </w:pPr>
    </w:p>
    <w:p w:rsidR="005E1CC9" w:rsidRPr="00836FDB" w:rsidRDefault="005E1CC9" w:rsidP="005E1CC9">
      <w:pPr>
        <w:jc w:val="both"/>
        <w:rPr>
          <w:color w:val="000000"/>
          <w:sz w:val="28"/>
          <w:szCs w:val="28"/>
        </w:rPr>
      </w:pPr>
      <w:r w:rsidRPr="00836FDB">
        <w:rPr>
          <w:color w:val="000000"/>
          <w:sz w:val="28"/>
          <w:szCs w:val="28"/>
        </w:rPr>
        <w:t xml:space="preserve">3. Подпункт и) пункта 1 статьи 12 изложить в следующей редакции: </w:t>
      </w:r>
    </w:p>
    <w:p w:rsidR="005E1CC9" w:rsidRPr="00836FDB" w:rsidRDefault="005E1CC9" w:rsidP="005E1CC9">
      <w:pPr>
        <w:jc w:val="both"/>
        <w:rPr>
          <w:color w:val="000000"/>
          <w:sz w:val="28"/>
          <w:szCs w:val="28"/>
        </w:rPr>
      </w:pPr>
      <w:r w:rsidRPr="00836FDB">
        <w:rPr>
          <w:color w:val="000000"/>
          <w:sz w:val="28"/>
          <w:szCs w:val="28"/>
        </w:rPr>
        <w:lastRenderedPageBreak/>
        <w:t>«и) льгота в виде</w:t>
      </w:r>
      <w:r w:rsidR="00A6291C">
        <w:rPr>
          <w:color w:val="000000"/>
          <w:sz w:val="28"/>
          <w:szCs w:val="28"/>
        </w:rPr>
        <w:t xml:space="preserve"> освобождения от 50</w:t>
      </w:r>
      <w:r w:rsidRPr="00836FDB">
        <w:rPr>
          <w:color w:val="000000"/>
          <w:sz w:val="28"/>
          <w:szCs w:val="28"/>
        </w:rPr>
        <w:t xml:space="preserve"> процентов платы </w:t>
      </w:r>
      <w:r w:rsidRPr="00836FDB">
        <w:rPr>
          <w:color w:val="000000"/>
          <w:sz w:val="28"/>
          <w:szCs w:val="28"/>
        </w:rPr>
        <w:br/>
        <w:t xml:space="preserve">за пользование телефоном (абонентской платы) по адресу прописки или регистрации по месту жительства, предоставления бесплатно ежемесячно первых 100 (ста) минут телефонных разговоров по местной телефонной сети </w:t>
      </w:r>
      <w:r w:rsidRPr="00836FDB">
        <w:rPr>
          <w:color w:val="000000"/>
          <w:sz w:val="28"/>
          <w:szCs w:val="28"/>
        </w:rPr>
        <w:br/>
        <w:t>по 1 (одному) або</w:t>
      </w:r>
      <w:r w:rsidR="00A6291C">
        <w:rPr>
          <w:color w:val="000000"/>
          <w:sz w:val="28"/>
          <w:szCs w:val="28"/>
        </w:rPr>
        <w:t>нентскому номеру – для абонента</w:t>
      </w:r>
      <w:r w:rsidRPr="00836FDB">
        <w:rPr>
          <w:color w:val="000000"/>
          <w:sz w:val="28"/>
          <w:szCs w:val="28"/>
        </w:rPr>
        <w:t xml:space="preserve">. </w:t>
      </w:r>
    </w:p>
    <w:p w:rsidR="005E1CC9" w:rsidRPr="00836FDB" w:rsidRDefault="00A6291C" w:rsidP="005E1CC9">
      <w:pPr>
        <w:jc w:val="both"/>
        <w:rPr>
          <w:color w:val="000000"/>
          <w:sz w:val="28"/>
          <w:szCs w:val="28"/>
        </w:rPr>
      </w:pPr>
      <w:r>
        <w:rPr>
          <w:color w:val="000000"/>
          <w:sz w:val="28"/>
          <w:szCs w:val="28"/>
        </w:rPr>
        <w:t>Лицам, указанным в пунктах 1–</w:t>
      </w:r>
      <w:r w:rsidR="005E1CC9" w:rsidRPr="00836FDB">
        <w:rPr>
          <w:color w:val="000000"/>
          <w:sz w:val="28"/>
          <w:szCs w:val="28"/>
        </w:rPr>
        <w:t xml:space="preserve">4 статьи 6 настоящего Закона, </w:t>
      </w:r>
      <w:r w:rsidR="005E1CC9" w:rsidRPr="00836FDB">
        <w:rPr>
          <w:color w:val="000000"/>
          <w:sz w:val="28"/>
          <w:szCs w:val="28"/>
        </w:rPr>
        <w:br/>
        <w:t>не являющимся абонентами и прописанным или зарегистрированным по месту жительства в жилых помещениях абонента, предоставляется льгота в виде первых 100 (ста) бесплатных минут телефонных разговоров по местной телефонной сети ежемесячно по 1 (одному) абонентскому номеру.</w:t>
      </w:r>
    </w:p>
    <w:p w:rsidR="005E1CC9" w:rsidRPr="00836FDB" w:rsidRDefault="005E1CC9" w:rsidP="005E1CC9">
      <w:pPr>
        <w:jc w:val="both"/>
        <w:rPr>
          <w:sz w:val="28"/>
          <w:szCs w:val="28"/>
        </w:rPr>
      </w:pPr>
      <w:r w:rsidRPr="00836FDB">
        <w:rPr>
          <w:color w:val="000000"/>
          <w:sz w:val="28"/>
          <w:szCs w:val="28"/>
        </w:rPr>
        <w:t>Льготы, установленные настоящим подпунктом, финансируются за счет средств республиканского бюджета. Возмещение оператору электросвязи фактически недополученных доходов от применения данной нормы осуществляется ежемесячно».</w:t>
      </w:r>
    </w:p>
    <w:p w:rsidR="005E1CC9" w:rsidRPr="00836FDB" w:rsidRDefault="005E1CC9" w:rsidP="005E1CC9">
      <w:pPr>
        <w:pStyle w:val="a8"/>
        <w:ind w:left="0" w:firstLine="709"/>
        <w:jc w:val="both"/>
        <w:rPr>
          <w:color w:val="000000"/>
          <w:sz w:val="28"/>
          <w:szCs w:val="28"/>
        </w:rPr>
      </w:pPr>
    </w:p>
    <w:p w:rsidR="005E1CC9" w:rsidRPr="00836FDB" w:rsidRDefault="005E1CC9" w:rsidP="005E1CC9">
      <w:pPr>
        <w:pStyle w:val="a8"/>
        <w:spacing w:after="0" w:line="240" w:lineRule="auto"/>
        <w:ind w:left="0" w:firstLine="709"/>
        <w:jc w:val="both"/>
        <w:rPr>
          <w:rFonts w:ascii="Times New Roman" w:hAnsi="Times New Roman" w:cs="Times New Roman"/>
          <w:color w:val="000000"/>
          <w:sz w:val="28"/>
          <w:szCs w:val="28"/>
        </w:rPr>
      </w:pPr>
      <w:r w:rsidRPr="00836FDB">
        <w:rPr>
          <w:rFonts w:ascii="Times New Roman" w:hAnsi="Times New Roman" w:cs="Times New Roman"/>
          <w:color w:val="000000"/>
          <w:sz w:val="28"/>
          <w:szCs w:val="28"/>
        </w:rPr>
        <w:t xml:space="preserve">4. Подпункт ж) части первой пункта 1 статьи 13 изложить в следующей редакции: </w:t>
      </w:r>
    </w:p>
    <w:p w:rsidR="005E1CC9" w:rsidRPr="00836FDB" w:rsidRDefault="005E1CC9" w:rsidP="005E1CC9">
      <w:pPr>
        <w:pStyle w:val="a8"/>
        <w:spacing w:after="0" w:line="240" w:lineRule="auto"/>
        <w:ind w:left="0" w:firstLine="709"/>
        <w:jc w:val="both"/>
        <w:rPr>
          <w:rFonts w:ascii="Times New Roman" w:hAnsi="Times New Roman" w:cs="Times New Roman"/>
          <w:color w:val="000000"/>
          <w:sz w:val="28"/>
          <w:szCs w:val="28"/>
        </w:rPr>
      </w:pPr>
      <w:r w:rsidRPr="00836FDB">
        <w:rPr>
          <w:rFonts w:ascii="Times New Roman" w:hAnsi="Times New Roman" w:cs="Times New Roman"/>
          <w:color w:val="000000"/>
          <w:sz w:val="28"/>
          <w:szCs w:val="28"/>
        </w:rPr>
        <w:t>«ж) льгота в виде</w:t>
      </w:r>
      <w:r w:rsidR="00A6291C">
        <w:rPr>
          <w:rFonts w:ascii="Times New Roman" w:hAnsi="Times New Roman" w:cs="Times New Roman"/>
          <w:color w:val="000000"/>
          <w:sz w:val="28"/>
          <w:szCs w:val="28"/>
        </w:rPr>
        <w:t xml:space="preserve"> освобождения от 50</w:t>
      </w:r>
      <w:r w:rsidRPr="00836FDB">
        <w:rPr>
          <w:rFonts w:ascii="Times New Roman" w:hAnsi="Times New Roman" w:cs="Times New Roman"/>
          <w:color w:val="000000"/>
          <w:sz w:val="28"/>
          <w:szCs w:val="28"/>
        </w:rPr>
        <w:t xml:space="preserve"> процентов платы за установку телефона по адресу прописки или регистрации по месту жительства и пользование телефоном (абонентской платы), предоставления бесплатно ежемесячно первых 100 (ста) минут телефонных разговоров по местной телефонной сети по 1 (одному) абонентскому номеру – для абонента. </w:t>
      </w:r>
    </w:p>
    <w:p w:rsidR="005E1CC9" w:rsidRPr="00836FDB" w:rsidRDefault="005E1CC9" w:rsidP="005E1CC9">
      <w:pPr>
        <w:jc w:val="both"/>
        <w:rPr>
          <w:rFonts w:cs="Times New Roman"/>
          <w:color w:val="000000"/>
          <w:sz w:val="28"/>
          <w:szCs w:val="28"/>
        </w:rPr>
      </w:pPr>
      <w:r w:rsidRPr="00836FDB">
        <w:rPr>
          <w:rFonts w:cs="Times New Roman"/>
          <w:color w:val="000000"/>
          <w:sz w:val="28"/>
          <w:szCs w:val="28"/>
        </w:rPr>
        <w:t xml:space="preserve">Лицам, указанным в пунктах 1 и 2 статьи 8 настоящего Закона, </w:t>
      </w:r>
      <w:r w:rsidRPr="00836FDB">
        <w:rPr>
          <w:rFonts w:cs="Times New Roman"/>
          <w:color w:val="000000"/>
          <w:sz w:val="28"/>
          <w:szCs w:val="28"/>
        </w:rPr>
        <w:br/>
        <w:t>не являющимся абонентами и прописанным или зарегистрированным по месту жительства в жилых помещениях абонента, предоставляется льгота в виде первых 100 (ста) бесплатных минут телефонных разговоров по местной телефонной сети ежемесячно по 1 (одному) абонентскому номеру.</w:t>
      </w:r>
    </w:p>
    <w:p w:rsidR="00B4064F" w:rsidRPr="00836FDB" w:rsidRDefault="00B4064F" w:rsidP="00B4064F">
      <w:pPr>
        <w:jc w:val="both"/>
        <w:rPr>
          <w:sz w:val="28"/>
          <w:szCs w:val="28"/>
        </w:rPr>
      </w:pPr>
      <w:r w:rsidRPr="00836FDB">
        <w:rPr>
          <w:color w:val="000000"/>
          <w:sz w:val="28"/>
          <w:szCs w:val="28"/>
        </w:rPr>
        <w:t>Льготы, установленные настоящим подпунктом, финансируются за счет средств республиканского бюджета. Возмещение оператору электросвязи фактически недополученных доходов от применения данной нормы осуществляется ежемесячно».</w:t>
      </w:r>
    </w:p>
    <w:p w:rsidR="005E1CC9" w:rsidRPr="00836FDB" w:rsidRDefault="005E1CC9" w:rsidP="005E1CC9">
      <w:pPr>
        <w:jc w:val="both"/>
        <w:rPr>
          <w:color w:val="000000"/>
          <w:sz w:val="28"/>
          <w:szCs w:val="28"/>
        </w:rPr>
      </w:pPr>
    </w:p>
    <w:p w:rsidR="005E1CC9" w:rsidRPr="00836FDB" w:rsidRDefault="005E1CC9" w:rsidP="005E1CC9">
      <w:pPr>
        <w:jc w:val="both"/>
        <w:rPr>
          <w:color w:val="000000"/>
          <w:sz w:val="28"/>
          <w:szCs w:val="28"/>
        </w:rPr>
      </w:pPr>
      <w:r w:rsidRPr="00836FDB">
        <w:rPr>
          <w:color w:val="000000"/>
          <w:sz w:val="28"/>
          <w:szCs w:val="28"/>
        </w:rPr>
        <w:t>5. Статью 21 дополнить частями четвертой и пятой следующего содержания:</w:t>
      </w:r>
    </w:p>
    <w:p w:rsidR="005E1CC9" w:rsidRPr="00836FDB" w:rsidRDefault="005E1CC9" w:rsidP="005E1CC9">
      <w:pPr>
        <w:tabs>
          <w:tab w:val="left" w:pos="1695"/>
        </w:tabs>
        <w:jc w:val="both"/>
        <w:rPr>
          <w:color w:val="000000"/>
          <w:sz w:val="28"/>
          <w:szCs w:val="28"/>
        </w:rPr>
      </w:pPr>
      <w:r w:rsidRPr="00836FDB">
        <w:rPr>
          <w:color w:val="000000"/>
          <w:sz w:val="28"/>
          <w:szCs w:val="28"/>
        </w:rPr>
        <w:t>«Льготы, предусмотренные подпунктом м) пункта 1 статьи 10, подпунктом ц) пункта 1 статьи 11, подпунктом и) пункта 1 статьи 12,</w:t>
      </w:r>
      <w:r w:rsidRPr="00836FDB">
        <w:rPr>
          <w:sz w:val="28"/>
          <w:szCs w:val="28"/>
        </w:rPr>
        <w:t xml:space="preserve"> </w:t>
      </w:r>
      <w:r w:rsidRPr="00836FDB">
        <w:rPr>
          <w:color w:val="000000"/>
          <w:sz w:val="28"/>
          <w:szCs w:val="28"/>
        </w:rPr>
        <w:t xml:space="preserve">подпунктом ж) части первой пункта 1 статьи 13 настоящего Закона, предоставляются лицам в пределах социальных норм, определяемых </w:t>
      </w:r>
      <w:r w:rsidRPr="00836FDB">
        <w:rPr>
          <w:color w:val="000000"/>
          <w:sz w:val="28"/>
          <w:szCs w:val="28"/>
        </w:rPr>
        <w:br/>
        <w:t>в соответствии с законодательством Приднестровской Молдавской Республики.</w:t>
      </w:r>
    </w:p>
    <w:p w:rsidR="005E1CC9" w:rsidRPr="00836FDB" w:rsidRDefault="005E1CC9" w:rsidP="005E1CC9">
      <w:pPr>
        <w:jc w:val="both"/>
        <w:rPr>
          <w:color w:val="000000"/>
          <w:sz w:val="28"/>
          <w:szCs w:val="28"/>
        </w:rPr>
      </w:pPr>
      <w:r w:rsidRPr="00836FDB">
        <w:rPr>
          <w:color w:val="000000"/>
          <w:sz w:val="28"/>
          <w:szCs w:val="28"/>
        </w:rPr>
        <w:t>В случае наличия у л</w:t>
      </w:r>
      <w:r w:rsidR="00A6291C">
        <w:rPr>
          <w:color w:val="000000"/>
          <w:sz w:val="28"/>
          <w:szCs w:val="28"/>
        </w:rPr>
        <w:t xml:space="preserve">ица права на получение льгот по установке </w:t>
      </w:r>
      <w:r w:rsidR="00A6291C">
        <w:rPr>
          <w:color w:val="000000"/>
          <w:sz w:val="28"/>
          <w:szCs w:val="28"/>
        </w:rPr>
        <w:br/>
        <w:t>и пользованию телефоном и (или) предоставлению</w:t>
      </w:r>
      <w:r w:rsidRPr="00836FDB">
        <w:rPr>
          <w:color w:val="000000"/>
          <w:sz w:val="28"/>
          <w:szCs w:val="28"/>
        </w:rPr>
        <w:t xml:space="preserve"> бесплатных минут разговоров общего т</w:t>
      </w:r>
      <w:r w:rsidR="00A6291C">
        <w:rPr>
          <w:color w:val="000000"/>
          <w:sz w:val="28"/>
          <w:szCs w:val="28"/>
        </w:rPr>
        <w:t>рафика местной телефонной связи</w:t>
      </w:r>
      <w:r w:rsidRPr="00836FDB">
        <w:rPr>
          <w:color w:val="000000"/>
          <w:sz w:val="28"/>
          <w:szCs w:val="28"/>
        </w:rPr>
        <w:t xml:space="preserve"> и (или) междугородной телефонной связи по Приднестровской Молдавской Республике по основаниям, пр</w:t>
      </w:r>
      <w:r w:rsidR="00A6291C">
        <w:rPr>
          <w:color w:val="000000"/>
          <w:sz w:val="28"/>
          <w:szCs w:val="28"/>
        </w:rPr>
        <w:t>едусмотренным настоящим Законом</w:t>
      </w:r>
      <w:r w:rsidRPr="00836FDB">
        <w:rPr>
          <w:color w:val="000000"/>
          <w:sz w:val="28"/>
          <w:szCs w:val="28"/>
        </w:rPr>
        <w:t xml:space="preserve"> и одновременно</w:t>
      </w:r>
      <w:r w:rsidRPr="00836FDB">
        <w:rPr>
          <w:sz w:val="28"/>
          <w:szCs w:val="28"/>
        </w:rPr>
        <w:t xml:space="preserve"> </w:t>
      </w:r>
      <w:r w:rsidRPr="00836FDB">
        <w:rPr>
          <w:color w:val="000000"/>
          <w:sz w:val="28"/>
          <w:szCs w:val="28"/>
        </w:rPr>
        <w:t xml:space="preserve">другим </w:t>
      </w:r>
      <w:r w:rsidRPr="00836FDB">
        <w:rPr>
          <w:color w:val="000000"/>
          <w:sz w:val="28"/>
          <w:szCs w:val="28"/>
        </w:rPr>
        <w:lastRenderedPageBreak/>
        <w:t>нормативным правовым актом, данному лицу предоставляется льгота только по одному основанию соответствующего нормативного правового акта».</w:t>
      </w:r>
    </w:p>
    <w:p w:rsidR="005E1CC9" w:rsidRPr="00836FDB" w:rsidRDefault="005E1CC9" w:rsidP="005E1CC9">
      <w:pPr>
        <w:jc w:val="both"/>
        <w:rPr>
          <w:color w:val="000000"/>
          <w:sz w:val="28"/>
          <w:szCs w:val="28"/>
        </w:rPr>
      </w:pPr>
    </w:p>
    <w:bookmarkEnd w:id="0"/>
    <w:p w:rsidR="00F33698" w:rsidRPr="00836FDB" w:rsidRDefault="00B4064F" w:rsidP="00B4064F">
      <w:pPr>
        <w:ind w:firstLine="567"/>
        <w:jc w:val="both"/>
        <w:rPr>
          <w:bCs/>
          <w:color w:val="000000"/>
          <w:sz w:val="28"/>
          <w:szCs w:val="28"/>
        </w:rPr>
      </w:pPr>
      <w:r w:rsidRPr="00836FDB">
        <w:rPr>
          <w:b/>
          <w:bCs/>
          <w:color w:val="000000"/>
          <w:sz w:val="28"/>
          <w:szCs w:val="28"/>
        </w:rPr>
        <w:t>Статья 2.</w:t>
      </w:r>
      <w:r w:rsidRPr="00836FDB">
        <w:rPr>
          <w:bCs/>
          <w:color w:val="000000"/>
          <w:sz w:val="28"/>
          <w:szCs w:val="28"/>
        </w:rPr>
        <w:t xml:space="preserve"> Настоящий Закон вступает в силу со дня вступления в силу Закона Приднестровской Молдавской Республики «О внесении изменения в Закон Приднестровской Молдавской Республики «О социальной защите ветеранов и лиц пенсионного возраста»,</w:t>
      </w:r>
      <w:r w:rsidR="002F677D">
        <w:rPr>
          <w:bCs/>
          <w:color w:val="000000"/>
          <w:sz w:val="28"/>
          <w:szCs w:val="28"/>
        </w:rPr>
        <w:t xml:space="preserve"> регулирующего вопросы практического применения норм, предусматривающих предоставление льгот по услугам местной телефонной сети</w:t>
      </w:r>
      <w:r w:rsidRPr="00836FDB">
        <w:rPr>
          <w:bCs/>
          <w:color w:val="000000"/>
          <w:sz w:val="28"/>
          <w:szCs w:val="28"/>
        </w:rPr>
        <w:t>.</w:t>
      </w:r>
    </w:p>
    <w:p w:rsidR="00404D43" w:rsidRDefault="00404D43" w:rsidP="00B4064F">
      <w:pPr>
        <w:ind w:firstLine="567"/>
        <w:jc w:val="both"/>
        <w:rPr>
          <w:bCs/>
          <w:color w:val="000000"/>
          <w:sz w:val="28"/>
          <w:szCs w:val="28"/>
        </w:rPr>
      </w:pPr>
    </w:p>
    <w:p w:rsidR="00836FDB" w:rsidRPr="00836FDB" w:rsidRDefault="00836FDB" w:rsidP="00B4064F">
      <w:pPr>
        <w:ind w:firstLine="567"/>
        <w:jc w:val="both"/>
        <w:rPr>
          <w:bCs/>
          <w:color w:val="000000"/>
          <w:sz w:val="28"/>
          <w:szCs w:val="28"/>
        </w:rPr>
      </w:pPr>
    </w:p>
    <w:p w:rsidR="00836FDB" w:rsidRDefault="00404D43" w:rsidP="00404D43">
      <w:pPr>
        <w:ind w:firstLine="0"/>
        <w:jc w:val="both"/>
        <w:rPr>
          <w:bCs/>
          <w:sz w:val="28"/>
          <w:szCs w:val="28"/>
          <w:lang w:eastAsia="ru-RU"/>
        </w:rPr>
      </w:pPr>
      <w:r w:rsidRPr="00836FDB">
        <w:rPr>
          <w:bCs/>
          <w:sz w:val="28"/>
          <w:szCs w:val="28"/>
          <w:lang w:eastAsia="ru-RU"/>
        </w:rPr>
        <w:t>Президент</w:t>
      </w:r>
    </w:p>
    <w:p w:rsidR="00404D43" w:rsidRPr="00836FDB" w:rsidRDefault="00404D43" w:rsidP="00404D43">
      <w:pPr>
        <w:ind w:firstLine="0"/>
        <w:jc w:val="both"/>
        <w:rPr>
          <w:bCs/>
          <w:sz w:val="28"/>
          <w:szCs w:val="28"/>
          <w:lang w:eastAsia="ru-RU"/>
        </w:rPr>
      </w:pPr>
      <w:r w:rsidRPr="00836FDB">
        <w:rPr>
          <w:bCs/>
          <w:sz w:val="28"/>
          <w:szCs w:val="28"/>
          <w:lang w:eastAsia="ru-RU"/>
        </w:rPr>
        <w:t>Приднестровской</w:t>
      </w:r>
    </w:p>
    <w:p w:rsidR="00404D43" w:rsidRPr="00836FDB" w:rsidRDefault="00404D43" w:rsidP="00404D43">
      <w:pPr>
        <w:ind w:firstLine="0"/>
        <w:jc w:val="both"/>
        <w:rPr>
          <w:bCs/>
          <w:sz w:val="28"/>
          <w:szCs w:val="28"/>
          <w:lang w:eastAsia="ru-RU"/>
        </w:rPr>
      </w:pPr>
      <w:r w:rsidRPr="00836FDB">
        <w:rPr>
          <w:bCs/>
          <w:sz w:val="28"/>
          <w:szCs w:val="28"/>
          <w:lang w:eastAsia="ru-RU"/>
        </w:rPr>
        <w:t>Молдавской Республики                                                         В. Н. КРАСНОСЕЛЬСКИЙ</w:t>
      </w:r>
    </w:p>
    <w:p w:rsidR="00404D43" w:rsidRPr="00836FDB" w:rsidRDefault="00404D43" w:rsidP="00404D43">
      <w:pPr>
        <w:ind w:firstLine="0"/>
        <w:rPr>
          <w:b/>
          <w:sz w:val="28"/>
          <w:szCs w:val="28"/>
        </w:rPr>
      </w:pPr>
    </w:p>
    <w:p w:rsidR="00404D43" w:rsidRDefault="00404D43" w:rsidP="00B4064F">
      <w:pPr>
        <w:ind w:firstLine="567"/>
        <w:jc w:val="both"/>
        <w:rPr>
          <w:sz w:val="28"/>
          <w:szCs w:val="28"/>
        </w:rPr>
      </w:pPr>
    </w:p>
    <w:p w:rsidR="00D9402D" w:rsidRDefault="00D9402D" w:rsidP="00B4064F">
      <w:pPr>
        <w:ind w:firstLine="567"/>
        <w:jc w:val="both"/>
        <w:rPr>
          <w:sz w:val="28"/>
          <w:szCs w:val="28"/>
        </w:rPr>
      </w:pPr>
      <w:bookmarkStart w:id="4" w:name="_GoBack"/>
      <w:bookmarkEnd w:id="4"/>
    </w:p>
    <w:p w:rsidR="00D9402D" w:rsidRDefault="00D9402D" w:rsidP="00B4064F">
      <w:pPr>
        <w:ind w:firstLine="567"/>
        <w:jc w:val="both"/>
        <w:rPr>
          <w:sz w:val="28"/>
          <w:szCs w:val="28"/>
        </w:rPr>
      </w:pPr>
    </w:p>
    <w:p w:rsidR="00D9402D" w:rsidRPr="00D954B2" w:rsidRDefault="00D9402D" w:rsidP="00D9402D">
      <w:pPr>
        <w:ind w:firstLine="0"/>
        <w:rPr>
          <w:sz w:val="28"/>
          <w:szCs w:val="28"/>
        </w:rPr>
      </w:pPr>
      <w:r w:rsidRPr="00D954B2">
        <w:rPr>
          <w:sz w:val="28"/>
          <w:szCs w:val="28"/>
        </w:rPr>
        <w:t>г. Тирасполь</w:t>
      </w:r>
    </w:p>
    <w:p w:rsidR="00D9402D" w:rsidRPr="00D954B2" w:rsidRDefault="00D9402D" w:rsidP="00D9402D">
      <w:pPr>
        <w:ind w:firstLine="0"/>
        <w:rPr>
          <w:sz w:val="28"/>
          <w:szCs w:val="28"/>
        </w:rPr>
      </w:pPr>
      <w:r w:rsidRPr="00D9402D">
        <w:rPr>
          <w:sz w:val="28"/>
          <w:szCs w:val="28"/>
        </w:rPr>
        <w:t>11</w:t>
      </w:r>
      <w:r w:rsidRPr="00D954B2">
        <w:rPr>
          <w:sz w:val="28"/>
          <w:szCs w:val="28"/>
        </w:rPr>
        <w:t xml:space="preserve"> </w:t>
      </w:r>
      <w:r>
        <w:rPr>
          <w:sz w:val="28"/>
          <w:szCs w:val="28"/>
        </w:rPr>
        <w:t>мая 2026</w:t>
      </w:r>
      <w:r w:rsidRPr="00D954B2">
        <w:rPr>
          <w:sz w:val="28"/>
          <w:szCs w:val="28"/>
        </w:rPr>
        <w:t xml:space="preserve"> г.</w:t>
      </w:r>
    </w:p>
    <w:p w:rsidR="00D9402D" w:rsidRPr="00D954B2" w:rsidRDefault="00D9402D" w:rsidP="00D9402D">
      <w:pPr>
        <w:ind w:left="28" w:firstLine="0"/>
        <w:rPr>
          <w:sz w:val="28"/>
          <w:szCs w:val="28"/>
        </w:rPr>
      </w:pPr>
      <w:r w:rsidRPr="00D954B2">
        <w:rPr>
          <w:sz w:val="28"/>
          <w:szCs w:val="28"/>
        </w:rPr>
        <w:t xml:space="preserve">№ </w:t>
      </w:r>
      <w:r>
        <w:rPr>
          <w:sz w:val="28"/>
          <w:szCs w:val="28"/>
        </w:rPr>
        <w:t>99</w:t>
      </w:r>
      <w:r w:rsidRPr="00D954B2">
        <w:rPr>
          <w:sz w:val="28"/>
          <w:szCs w:val="28"/>
        </w:rPr>
        <w:t>-</w:t>
      </w:r>
      <w:r>
        <w:rPr>
          <w:sz w:val="28"/>
          <w:szCs w:val="28"/>
        </w:rPr>
        <w:t>ЗИД</w:t>
      </w:r>
      <w:r w:rsidRPr="00D954B2">
        <w:rPr>
          <w:sz w:val="28"/>
          <w:szCs w:val="28"/>
        </w:rPr>
        <w:t>-VI</w:t>
      </w:r>
      <w:r w:rsidRPr="00D954B2">
        <w:rPr>
          <w:sz w:val="28"/>
          <w:szCs w:val="28"/>
          <w:lang w:val="en-US"/>
        </w:rPr>
        <w:t>I</w:t>
      </w:r>
      <w:r>
        <w:rPr>
          <w:sz w:val="28"/>
          <w:szCs w:val="28"/>
          <w:lang w:val="en-US"/>
        </w:rPr>
        <w:t>I</w:t>
      </w:r>
    </w:p>
    <w:p w:rsidR="00D9402D" w:rsidRPr="00836FDB" w:rsidRDefault="00D9402D" w:rsidP="00B4064F">
      <w:pPr>
        <w:ind w:firstLine="567"/>
        <w:jc w:val="both"/>
        <w:rPr>
          <w:sz w:val="28"/>
          <w:szCs w:val="28"/>
        </w:rPr>
      </w:pPr>
    </w:p>
    <w:sectPr w:rsidR="00D9402D" w:rsidRPr="00836FDB" w:rsidSect="0087798B">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CEB" w:rsidRDefault="00B35CEB">
      <w:r>
        <w:separator/>
      </w:r>
    </w:p>
  </w:endnote>
  <w:endnote w:type="continuationSeparator" w:id="0">
    <w:p w:rsidR="00B35CEB" w:rsidRDefault="00B35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CEB" w:rsidRDefault="00B35CEB">
      <w:r>
        <w:separator/>
      </w:r>
    </w:p>
  </w:footnote>
  <w:footnote w:type="continuationSeparator" w:id="0">
    <w:p w:rsidR="00B35CEB" w:rsidRDefault="00B35C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987753"/>
      <w:docPartObj>
        <w:docPartGallery w:val="Page Numbers (Top of Page)"/>
        <w:docPartUnique/>
      </w:docPartObj>
    </w:sdtPr>
    <w:sdtEndPr>
      <w:rPr>
        <w:rFonts w:ascii="Times New Roman" w:hAnsi="Times New Roman" w:cs="Times New Roman"/>
        <w:sz w:val="24"/>
        <w:szCs w:val="24"/>
      </w:rPr>
    </w:sdtEndPr>
    <w:sdtContent>
      <w:p w:rsidR="00624714" w:rsidRPr="0053705E" w:rsidRDefault="00624714">
        <w:pPr>
          <w:pStyle w:val="a6"/>
          <w:jc w:val="center"/>
          <w:rPr>
            <w:rFonts w:ascii="Times New Roman" w:hAnsi="Times New Roman" w:cs="Times New Roman"/>
            <w:sz w:val="24"/>
            <w:szCs w:val="24"/>
          </w:rPr>
        </w:pPr>
        <w:r w:rsidRPr="0053705E">
          <w:rPr>
            <w:rFonts w:ascii="Times New Roman" w:hAnsi="Times New Roman" w:cs="Times New Roman"/>
            <w:sz w:val="24"/>
            <w:szCs w:val="24"/>
          </w:rPr>
          <w:fldChar w:fldCharType="begin"/>
        </w:r>
        <w:r w:rsidRPr="0053705E">
          <w:rPr>
            <w:rFonts w:ascii="Times New Roman" w:hAnsi="Times New Roman" w:cs="Times New Roman"/>
            <w:sz w:val="24"/>
            <w:szCs w:val="24"/>
          </w:rPr>
          <w:instrText>PAGE   \* MERGEFORMAT</w:instrText>
        </w:r>
        <w:r w:rsidRPr="0053705E">
          <w:rPr>
            <w:rFonts w:ascii="Times New Roman" w:hAnsi="Times New Roman" w:cs="Times New Roman"/>
            <w:sz w:val="24"/>
            <w:szCs w:val="24"/>
          </w:rPr>
          <w:fldChar w:fldCharType="separate"/>
        </w:r>
        <w:r w:rsidR="00D9402D">
          <w:rPr>
            <w:rFonts w:ascii="Times New Roman" w:hAnsi="Times New Roman" w:cs="Times New Roman"/>
            <w:noProof/>
            <w:sz w:val="24"/>
            <w:szCs w:val="24"/>
          </w:rPr>
          <w:t>4</w:t>
        </w:r>
        <w:r w:rsidRPr="0053705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3B2185"/>
    <w:multiLevelType w:val="hybridMultilevel"/>
    <w:tmpl w:val="50FC4FC6"/>
    <w:lvl w:ilvl="0" w:tplc="43D0D01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C4D"/>
    <w:rsid w:val="00012100"/>
    <w:rsid w:val="000B40E7"/>
    <w:rsid w:val="001311D1"/>
    <w:rsid w:val="001525DF"/>
    <w:rsid w:val="00234F13"/>
    <w:rsid w:val="00260515"/>
    <w:rsid w:val="002E2240"/>
    <w:rsid w:val="002F677D"/>
    <w:rsid w:val="00344C64"/>
    <w:rsid w:val="00362FFB"/>
    <w:rsid w:val="00370C4D"/>
    <w:rsid w:val="003B1038"/>
    <w:rsid w:val="00404D43"/>
    <w:rsid w:val="00414DDF"/>
    <w:rsid w:val="00422539"/>
    <w:rsid w:val="00447CDB"/>
    <w:rsid w:val="004E05C6"/>
    <w:rsid w:val="00550C26"/>
    <w:rsid w:val="00556525"/>
    <w:rsid w:val="00580F9E"/>
    <w:rsid w:val="005C5A5A"/>
    <w:rsid w:val="005C5C53"/>
    <w:rsid w:val="005E1CC9"/>
    <w:rsid w:val="0061037C"/>
    <w:rsid w:val="00624714"/>
    <w:rsid w:val="00660BDF"/>
    <w:rsid w:val="00661B4A"/>
    <w:rsid w:val="00671330"/>
    <w:rsid w:val="00683829"/>
    <w:rsid w:val="006849D6"/>
    <w:rsid w:val="006B6FC5"/>
    <w:rsid w:val="006D52AF"/>
    <w:rsid w:val="006F6FF9"/>
    <w:rsid w:val="00735D53"/>
    <w:rsid w:val="00755820"/>
    <w:rsid w:val="00797773"/>
    <w:rsid w:val="007F668B"/>
    <w:rsid w:val="00836FDB"/>
    <w:rsid w:val="0087798B"/>
    <w:rsid w:val="008A1EA3"/>
    <w:rsid w:val="008E1D97"/>
    <w:rsid w:val="009029B2"/>
    <w:rsid w:val="009033FC"/>
    <w:rsid w:val="00912362"/>
    <w:rsid w:val="00921868"/>
    <w:rsid w:val="00921AC8"/>
    <w:rsid w:val="0092322E"/>
    <w:rsid w:val="009F554F"/>
    <w:rsid w:val="00A0754A"/>
    <w:rsid w:val="00A1760C"/>
    <w:rsid w:val="00A30684"/>
    <w:rsid w:val="00A6291C"/>
    <w:rsid w:val="00B0575D"/>
    <w:rsid w:val="00B35CEB"/>
    <w:rsid w:val="00B4064F"/>
    <w:rsid w:val="00B81E76"/>
    <w:rsid w:val="00BA58F3"/>
    <w:rsid w:val="00BC4404"/>
    <w:rsid w:val="00BC5EC0"/>
    <w:rsid w:val="00BF7ABD"/>
    <w:rsid w:val="00C16AB1"/>
    <w:rsid w:val="00C64FB1"/>
    <w:rsid w:val="00C67A6A"/>
    <w:rsid w:val="00CE1BF7"/>
    <w:rsid w:val="00D10FD0"/>
    <w:rsid w:val="00D84039"/>
    <w:rsid w:val="00D9402D"/>
    <w:rsid w:val="00DF279D"/>
    <w:rsid w:val="00E5400E"/>
    <w:rsid w:val="00E87B4D"/>
    <w:rsid w:val="00EC7DF7"/>
    <w:rsid w:val="00ED2956"/>
    <w:rsid w:val="00F17CC7"/>
    <w:rsid w:val="00F33698"/>
    <w:rsid w:val="00F35315"/>
    <w:rsid w:val="00F42546"/>
    <w:rsid w:val="00F47125"/>
    <w:rsid w:val="00F777CA"/>
    <w:rsid w:val="00FB0D43"/>
    <w:rsid w:val="00FC7836"/>
    <w:rsid w:val="00FD7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3C904B-83CB-4B6B-A8E0-C5D3FF32D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54F"/>
    <w:pPr>
      <w:spacing w:after="0" w:line="240" w:lineRule="auto"/>
      <w:ind w:firstLine="709"/>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554F"/>
    <w:pPr>
      <w:spacing w:before="100" w:beforeAutospacing="1" w:after="100" w:afterAutospacing="1"/>
      <w:ind w:firstLine="0"/>
    </w:pPr>
    <w:rPr>
      <w:rFonts w:eastAsia="Times New Roman" w:cs="Times New Roman"/>
      <w:szCs w:val="24"/>
      <w:lang w:eastAsia="ru-RU"/>
    </w:rPr>
  </w:style>
  <w:style w:type="character" w:styleId="a4">
    <w:name w:val="Strong"/>
    <w:basedOn w:val="a0"/>
    <w:uiPriority w:val="22"/>
    <w:qFormat/>
    <w:rsid w:val="009F554F"/>
    <w:rPr>
      <w:b/>
      <w:bCs/>
    </w:rPr>
  </w:style>
  <w:style w:type="paragraph" w:styleId="a5">
    <w:name w:val="No Spacing"/>
    <w:uiPriority w:val="1"/>
    <w:qFormat/>
    <w:rsid w:val="009F554F"/>
    <w:pPr>
      <w:spacing w:after="0" w:line="240" w:lineRule="auto"/>
    </w:pPr>
    <w:rPr>
      <w:rFonts w:eastAsiaTheme="minorEastAsia"/>
      <w:lang w:eastAsia="ru-RU"/>
    </w:rPr>
  </w:style>
  <w:style w:type="paragraph" w:styleId="a6">
    <w:name w:val="header"/>
    <w:basedOn w:val="a"/>
    <w:link w:val="a7"/>
    <w:uiPriority w:val="99"/>
    <w:unhideWhenUsed/>
    <w:rsid w:val="00344C64"/>
    <w:pPr>
      <w:tabs>
        <w:tab w:val="center" w:pos="4677"/>
        <w:tab w:val="right" w:pos="9355"/>
      </w:tabs>
      <w:ind w:firstLine="0"/>
    </w:pPr>
    <w:rPr>
      <w:rFonts w:asciiTheme="minorHAnsi" w:hAnsiTheme="minorHAnsi"/>
      <w:sz w:val="22"/>
    </w:rPr>
  </w:style>
  <w:style w:type="character" w:customStyle="1" w:styleId="a7">
    <w:name w:val="Верхний колонтитул Знак"/>
    <w:basedOn w:val="a0"/>
    <w:link w:val="a6"/>
    <w:uiPriority w:val="99"/>
    <w:rsid w:val="00344C64"/>
  </w:style>
  <w:style w:type="paragraph" w:styleId="a8">
    <w:name w:val="List Paragraph"/>
    <w:basedOn w:val="a"/>
    <w:uiPriority w:val="34"/>
    <w:qFormat/>
    <w:rsid w:val="00344C64"/>
    <w:pPr>
      <w:spacing w:after="160" w:line="259" w:lineRule="auto"/>
      <w:ind w:left="720" w:firstLine="0"/>
      <w:contextualSpacing/>
    </w:pPr>
    <w:rPr>
      <w:rFonts w:asciiTheme="minorHAnsi" w:hAnsiTheme="minorHAnsi"/>
      <w:sz w:val="22"/>
    </w:rPr>
  </w:style>
  <w:style w:type="paragraph" w:styleId="a9">
    <w:name w:val="Plain Text"/>
    <w:aliases w:val="Текст Знак1 Знак,Текст Знак Знак Знак, Знак Знак Знак 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 Зна, Знак Зна"/>
    <w:basedOn w:val="a"/>
    <w:link w:val="1"/>
    <w:rsid w:val="00344C64"/>
    <w:pPr>
      <w:ind w:firstLine="0"/>
    </w:pPr>
    <w:rPr>
      <w:rFonts w:ascii="Courier New" w:eastAsia="Times New Roman" w:hAnsi="Courier New" w:cs="Courier New"/>
      <w:sz w:val="20"/>
      <w:szCs w:val="20"/>
      <w:lang w:eastAsia="ru-RU"/>
    </w:rPr>
  </w:style>
  <w:style w:type="character" w:customStyle="1" w:styleId="aa">
    <w:name w:val="Текст Знак"/>
    <w:basedOn w:val="a0"/>
    <w:uiPriority w:val="99"/>
    <w:semiHidden/>
    <w:rsid w:val="00344C64"/>
    <w:rPr>
      <w:rFonts w:ascii="Consolas" w:hAnsi="Consolas"/>
      <w:sz w:val="21"/>
      <w:szCs w:val="21"/>
    </w:rPr>
  </w:style>
  <w:style w:type="character" w:customStyle="1" w:styleId="1">
    <w:name w:val="Текст Знак1"/>
    <w:aliases w:val="Текст Знак1 Знак Знак,Текст Знак Знак Знак Знак, Знак Знак Знак Знак Знак,Знак Знак Знак Знак Знак,Знак Знак, Знак Знак,Текст Знак2 Знак Знак,Текст Знак1 Знак1 Знак Знак,Текст Знак Знак Знак1 Знак Знак,Текст Знак1 Знак Знак Знак Знак Знак"/>
    <w:link w:val="a9"/>
    <w:rsid w:val="00344C64"/>
    <w:rPr>
      <w:rFonts w:ascii="Courier New" w:eastAsia="Times New Roman" w:hAnsi="Courier New" w:cs="Courier New"/>
      <w:sz w:val="20"/>
      <w:szCs w:val="20"/>
      <w:lang w:eastAsia="ru-RU"/>
    </w:rPr>
  </w:style>
  <w:style w:type="paragraph" w:styleId="ab">
    <w:name w:val="Balloon Text"/>
    <w:basedOn w:val="a"/>
    <w:link w:val="ac"/>
    <w:uiPriority w:val="99"/>
    <w:semiHidden/>
    <w:unhideWhenUsed/>
    <w:rsid w:val="005C5A5A"/>
    <w:rPr>
      <w:rFonts w:ascii="Segoe UI" w:hAnsi="Segoe UI" w:cs="Segoe UI"/>
      <w:sz w:val="18"/>
      <w:szCs w:val="18"/>
    </w:rPr>
  </w:style>
  <w:style w:type="character" w:customStyle="1" w:styleId="ac">
    <w:name w:val="Текст выноски Знак"/>
    <w:basedOn w:val="a0"/>
    <w:link w:val="ab"/>
    <w:uiPriority w:val="99"/>
    <w:semiHidden/>
    <w:rsid w:val="005C5A5A"/>
    <w:rPr>
      <w:rFonts w:ascii="Segoe UI" w:hAnsi="Segoe UI" w:cs="Segoe UI"/>
      <w:sz w:val="18"/>
      <w:szCs w:val="18"/>
    </w:rPr>
  </w:style>
  <w:style w:type="paragraph" w:customStyle="1" w:styleId="consplusnormal">
    <w:name w:val="consplusnormal"/>
    <w:basedOn w:val="a"/>
    <w:rsid w:val="00921AC8"/>
    <w:pPr>
      <w:spacing w:before="100" w:beforeAutospacing="1" w:after="100" w:afterAutospacing="1"/>
      <w:ind w:firstLine="0"/>
    </w:pPr>
    <w:rPr>
      <w:rFonts w:ascii="Verdana" w:eastAsia="Times New Roman" w:hAnsi="Verdana"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48834">
      <w:bodyDiv w:val="1"/>
      <w:marLeft w:val="0"/>
      <w:marRight w:val="0"/>
      <w:marTop w:val="0"/>
      <w:marBottom w:val="0"/>
      <w:divBdr>
        <w:top w:val="none" w:sz="0" w:space="0" w:color="auto"/>
        <w:left w:val="none" w:sz="0" w:space="0" w:color="auto"/>
        <w:bottom w:val="none" w:sz="0" w:space="0" w:color="auto"/>
        <w:right w:val="none" w:sz="0" w:space="0" w:color="auto"/>
      </w:divBdr>
    </w:div>
    <w:div w:id="35435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A0CE1-8A2B-4186-9911-738B8B775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5</Pages>
  <Words>1649</Words>
  <Characters>9403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Денисюк Вадим Александрович</dc:creator>
  <cp:keywords/>
  <dc:description/>
  <cp:lastModifiedBy>Кудрова А.А.</cp:lastModifiedBy>
  <cp:revision>24</cp:revision>
  <cp:lastPrinted>2026-04-27T07:43:00Z</cp:lastPrinted>
  <dcterms:created xsi:type="dcterms:W3CDTF">2024-06-05T06:08:00Z</dcterms:created>
  <dcterms:modified xsi:type="dcterms:W3CDTF">2026-05-11T12:27:00Z</dcterms:modified>
</cp:coreProperties>
</file>