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83676" w14:textId="77777777" w:rsidR="00E025CE" w:rsidRPr="00BE5353" w:rsidRDefault="00E025CE" w:rsidP="00E025CE">
      <w:pPr>
        <w:pStyle w:val="a3"/>
        <w:shd w:val="clear" w:color="auto" w:fill="FFFFFF"/>
        <w:spacing w:before="0" w:beforeAutospacing="0" w:after="0" w:afterAutospacing="0"/>
        <w:ind w:firstLine="360"/>
        <w:jc w:val="right"/>
        <w:rPr>
          <w:rStyle w:val="a4"/>
          <w:b w:val="0"/>
          <w:sz w:val="28"/>
          <w:szCs w:val="28"/>
        </w:rPr>
      </w:pPr>
    </w:p>
    <w:p w14:paraId="22D2CC89" w14:textId="77777777" w:rsidR="00781041" w:rsidRDefault="00781041" w:rsidP="00E025CE">
      <w:pPr>
        <w:pStyle w:val="a3"/>
        <w:shd w:val="clear" w:color="auto" w:fill="FFFFFF"/>
        <w:spacing w:before="0" w:beforeAutospacing="0" w:after="0" w:afterAutospacing="0"/>
        <w:ind w:firstLine="360"/>
        <w:jc w:val="center"/>
        <w:rPr>
          <w:rStyle w:val="a4"/>
          <w:b w:val="0"/>
          <w:sz w:val="28"/>
          <w:szCs w:val="28"/>
        </w:rPr>
      </w:pPr>
    </w:p>
    <w:p w14:paraId="27062FF1" w14:textId="77777777" w:rsidR="00BE5353" w:rsidRDefault="00BE5353" w:rsidP="00E025CE">
      <w:pPr>
        <w:pStyle w:val="a3"/>
        <w:shd w:val="clear" w:color="auto" w:fill="FFFFFF"/>
        <w:spacing w:before="0" w:beforeAutospacing="0" w:after="0" w:afterAutospacing="0"/>
        <w:ind w:firstLine="360"/>
        <w:jc w:val="center"/>
        <w:rPr>
          <w:rStyle w:val="a4"/>
          <w:b w:val="0"/>
          <w:sz w:val="28"/>
          <w:szCs w:val="28"/>
        </w:rPr>
      </w:pPr>
    </w:p>
    <w:p w14:paraId="3369ECF2" w14:textId="77777777" w:rsidR="00BE5353" w:rsidRDefault="00BE5353" w:rsidP="00E025CE">
      <w:pPr>
        <w:pStyle w:val="a3"/>
        <w:shd w:val="clear" w:color="auto" w:fill="FFFFFF"/>
        <w:spacing w:before="0" w:beforeAutospacing="0" w:after="0" w:afterAutospacing="0"/>
        <w:ind w:firstLine="360"/>
        <w:jc w:val="center"/>
        <w:rPr>
          <w:rStyle w:val="a4"/>
          <w:b w:val="0"/>
          <w:sz w:val="28"/>
          <w:szCs w:val="28"/>
        </w:rPr>
      </w:pPr>
    </w:p>
    <w:p w14:paraId="01B3C2D4" w14:textId="77777777" w:rsidR="00BE5353" w:rsidRDefault="00BE5353" w:rsidP="00E025CE">
      <w:pPr>
        <w:pStyle w:val="a3"/>
        <w:shd w:val="clear" w:color="auto" w:fill="FFFFFF"/>
        <w:spacing w:before="0" w:beforeAutospacing="0" w:after="0" w:afterAutospacing="0"/>
        <w:ind w:firstLine="360"/>
        <w:jc w:val="center"/>
        <w:rPr>
          <w:rStyle w:val="a4"/>
          <w:b w:val="0"/>
          <w:sz w:val="28"/>
          <w:szCs w:val="28"/>
        </w:rPr>
      </w:pPr>
    </w:p>
    <w:p w14:paraId="6845FA5B" w14:textId="77777777" w:rsidR="00BE5353" w:rsidRDefault="00BE5353" w:rsidP="00E025CE">
      <w:pPr>
        <w:pStyle w:val="a3"/>
        <w:shd w:val="clear" w:color="auto" w:fill="FFFFFF"/>
        <w:spacing w:before="0" w:beforeAutospacing="0" w:after="0" w:afterAutospacing="0"/>
        <w:ind w:firstLine="360"/>
        <w:jc w:val="center"/>
        <w:rPr>
          <w:rStyle w:val="a4"/>
          <w:b w:val="0"/>
          <w:sz w:val="28"/>
          <w:szCs w:val="28"/>
        </w:rPr>
      </w:pPr>
    </w:p>
    <w:p w14:paraId="16C12735" w14:textId="77777777" w:rsidR="00BE5353" w:rsidRDefault="00BE5353" w:rsidP="00E025CE">
      <w:pPr>
        <w:pStyle w:val="a3"/>
        <w:shd w:val="clear" w:color="auto" w:fill="FFFFFF"/>
        <w:spacing w:before="0" w:beforeAutospacing="0" w:after="0" w:afterAutospacing="0"/>
        <w:ind w:firstLine="360"/>
        <w:jc w:val="center"/>
        <w:rPr>
          <w:rStyle w:val="a4"/>
          <w:b w:val="0"/>
          <w:sz w:val="28"/>
          <w:szCs w:val="28"/>
        </w:rPr>
      </w:pPr>
    </w:p>
    <w:p w14:paraId="0B09DB0C" w14:textId="77777777" w:rsidR="00BE5353" w:rsidRDefault="00BE5353" w:rsidP="00E025CE">
      <w:pPr>
        <w:pStyle w:val="a3"/>
        <w:shd w:val="clear" w:color="auto" w:fill="FFFFFF"/>
        <w:spacing w:before="0" w:beforeAutospacing="0" w:after="0" w:afterAutospacing="0"/>
        <w:ind w:firstLine="360"/>
        <w:jc w:val="center"/>
        <w:rPr>
          <w:rStyle w:val="a4"/>
          <w:b w:val="0"/>
          <w:sz w:val="28"/>
          <w:szCs w:val="28"/>
        </w:rPr>
      </w:pPr>
    </w:p>
    <w:p w14:paraId="14251715" w14:textId="77777777" w:rsidR="00BE5353" w:rsidRDefault="00BE5353" w:rsidP="00E025CE">
      <w:pPr>
        <w:pStyle w:val="a3"/>
        <w:shd w:val="clear" w:color="auto" w:fill="FFFFFF"/>
        <w:spacing w:before="0" w:beforeAutospacing="0" w:after="0" w:afterAutospacing="0"/>
        <w:ind w:firstLine="360"/>
        <w:jc w:val="center"/>
        <w:rPr>
          <w:rStyle w:val="a4"/>
          <w:b w:val="0"/>
          <w:sz w:val="28"/>
          <w:szCs w:val="28"/>
        </w:rPr>
      </w:pPr>
    </w:p>
    <w:p w14:paraId="6DF32B30" w14:textId="77777777" w:rsidR="00BE5353" w:rsidRDefault="00BE5353" w:rsidP="00E025CE">
      <w:pPr>
        <w:pStyle w:val="a3"/>
        <w:shd w:val="clear" w:color="auto" w:fill="FFFFFF"/>
        <w:spacing w:before="0" w:beforeAutospacing="0" w:after="0" w:afterAutospacing="0"/>
        <w:ind w:firstLine="360"/>
        <w:jc w:val="center"/>
        <w:rPr>
          <w:rStyle w:val="a4"/>
          <w:b w:val="0"/>
          <w:sz w:val="28"/>
          <w:szCs w:val="28"/>
        </w:rPr>
      </w:pPr>
    </w:p>
    <w:p w14:paraId="24CCB0DF" w14:textId="77777777" w:rsidR="00BE5353" w:rsidRPr="00BE5353" w:rsidRDefault="00BE5353" w:rsidP="00E025CE">
      <w:pPr>
        <w:pStyle w:val="a3"/>
        <w:shd w:val="clear" w:color="auto" w:fill="FFFFFF"/>
        <w:spacing w:before="0" w:beforeAutospacing="0" w:after="0" w:afterAutospacing="0"/>
        <w:ind w:firstLine="360"/>
        <w:jc w:val="center"/>
        <w:rPr>
          <w:rStyle w:val="a4"/>
          <w:b w:val="0"/>
          <w:sz w:val="28"/>
          <w:szCs w:val="28"/>
        </w:rPr>
      </w:pPr>
    </w:p>
    <w:p w14:paraId="4283AE8D" w14:textId="77777777" w:rsidR="00E025CE" w:rsidRPr="00BE5353" w:rsidRDefault="00E025CE" w:rsidP="00E025CE">
      <w:pPr>
        <w:pStyle w:val="a3"/>
        <w:shd w:val="clear" w:color="auto" w:fill="FFFFFF"/>
        <w:spacing w:before="0" w:beforeAutospacing="0" w:after="0" w:afterAutospacing="0"/>
        <w:ind w:firstLine="357"/>
        <w:jc w:val="center"/>
        <w:rPr>
          <w:b/>
          <w:sz w:val="28"/>
          <w:szCs w:val="28"/>
        </w:rPr>
      </w:pPr>
      <w:r w:rsidRPr="00BE5353">
        <w:rPr>
          <w:rStyle w:val="a4"/>
          <w:b w:val="0"/>
          <w:sz w:val="28"/>
          <w:szCs w:val="28"/>
        </w:rPr>
        <w:t>О внесении изменений и дополнения в Указ Президента</w:t>
      </w:r>
    </w:p>
    <w:p w14:paraId="50CC3C86" w14:textId="77777777" w:rsidR="00E025CE" w:rsidRPr="00BE5353" w:rsidRDefault="00E025CE" w:rsidP="00E025CE">
      <w:pPr>
        <w:pStyle w:val="a3"/>
        <w:shd w:val="clear" w:color="auto" w:fill="FFFFFF"/>
        <w:spacing w:before="0" w:beforeAutospacing="0" w:after="0" w:afterAutospacing="0"/>
        <w:ind w:firstLine="357"/>
        <w:jc w:val="center"/>
        <w:rPr>
          <w:b/>
          <w:sz w:val="28"/>
          <w:szCs w:val="28"/>
        </w:rPr>
      </w:pPr>
      <w:r w:rsidRPr="00BE5353">
        <w:rPr>
          <w:rStyle w:val="a4"/>
          <w:b w:val="0"/>
          <w:sz w:val="28"/>
          <w:szCs w:val="28"/>
        </w:rPr>
        <w:t>Приднестровской Молдавской Республики</w:t>
      </w:r>
    </w:p>
    <w:p w14:paraId="463AD0B3" w14:textId="77777777" w:rsidR="00E025CE" w:rsidRPr="00BE5353" w:rsidRDefault="00E025CE" w:rsidP="00E025CE">
      <w:pPr>
        <w:pStyle w:val="a3"/>
        <w:shd w:val="clear" w:color="auto" w:fill="FFFFFF"/>
        <w:spacing w:before="0" w:beforeAutospacing="0" w:after="0" w:afterAutospacing="0"/>
        <w:ind w:firstLine="357"/>
        <w:jc w:val="center"/>
        <w:rPr>
          <w:b/>
          <w:sz w:val="28"/>
          <w:szCs w:val="28"/>
        </w:rPr>
      </w:pPr>
      <w:proofErr w:type="gramStart"/>
      <w:r w:rsidRPr="00BE5353">
        <w:rPr>
          <w:rStyle w:val="a4"/>
          <w:b w:val="0"/>
          <w:sz w:val="28"/>
          <w:szCs w:val="28"/>
        </w:rPr>
        <w:t>от</w:t>
      </w:r>
      <w:proofErr w:type="gramEnd"/>
      <w:r w:rsidRPr="00BE5353">
        <w:rPr>
          <w:rStyle w:val="a4"/>
          <w:b w:val="0"/>
          <w:sz w:val="28"/>
          <w:szCs w:val="28"/>
        </w:rPr>
        <w:t xml:space="preserve"> 30 августа 2018 года № 333</w:t>
      </w:r>
    </w:p>
    <w:p w14:paraId="59652BB5" w14:textId="77777777" w:rsidR="00E025CE" w:rsidRPr="00BE5353" w:rsidRDefault="00E025CE" w:rsidP="00E025CE">
      <w:pPr>
        <w:pStyle w:val="a3"/>
        <w:shd w:val="clear" w:color="auto" w:fill="FFFFFF"/>
        <w:spacing w:before="0" w:beforeAutospacing="0" w:after="0" w:afterAutospacing="0"/>
        <w:ind w:firstLine="357"/>
        <w:jc w:val="center"/>
        <w:rPr>
          <w:b/>
          <w:sz w:val="28"/>
          <w:szCs w:val="28"/>
        </w:rPr>
      </w:pPr>
      <w:r w:rsidRPr="00BE5353">
        <w:rPr>
          <w:rStyle w:val="a4"/>
          <w:b w:val="0"/>
          <w:sz w:val="28"/>
          <w:szCs w:val="28"/>
        </w:rPr>
        <w:t>«Об утверждении общевоинских уставов Вооруженных сил</w:t>
      </w:r>
    </w:p>
    <w:p w14:paraId="194A9FF0" w14:textId="77777777" w:rsidR="00E025CE" w:rsidRPr="00BE5353" w:rsidRDefault="00E025CE" w:rsidP="00E025CE">
      <w:pPr>
        <w:pStyle w:val="a3"/>
        <w:shd w:val="clear" w:color="auto" w:fill="FFFFFF"/>
        <w:spacing w:before="0" w:beforeAutospacing="0" w:after="0" w:afterAutospacing="0"/>
        <w:ind w:firstLine="357"/>
        <w:jc w:val="center"/>
        <w:rPr>
          <w:b/>
          <w:sz w:val="28"/>
          <w:szCs w:val="28"/>
        </w:rPr>
      </w:pPr>
      <w:r w:rsidRPr="00BE5353">
        <w:rPr>
          <w:rStyle w:val="a4"/>
          <w:b w:val="0"/>
          <w:sz w:val="28"/>
          <w:szCs w:val="28"/>
        </w:rPr>
        <w:t>Приднестровской Молдавской Республики»</w:t>
      </w:r>
    </w:p>
    <w:p w14:paraId="5EE68437" w14:textId="77777777" w:rsidR="00E025CE" w:rsidRDefault="00E025CE" w:rsidP="00E025CE">
      <w:pPr>
        <w:pStyle w:val="a3"/>
        <w:shd w:val="clear" w:color="auto" w:fill="FFFFFF"/>
        <w:spacing w:before="0" w:beforeAutospacing="0" w:after="0" w:afterAutospacing="0"/>
        <w:ind w:firstLine="360"/>
        <w:jc w:val="both"/>
        <w:rPr>
          <w:sz w:val="28"/>
          <w:szCs w:val="28"/>
        </w:rPr>
      </w:pPr>
    </w:p>
    <w:p w14:paraId="66AD05B7" w14:textId="77777777" w:rsidR="00BE5353" w:rsidRPr="00BE5353" w:rsidRDefault="00BE5353" w:rsidP="00E025CE">
      <w:pPr>
        <w:pStyle w:val="a3"/>
        <w:shd w:val="clear" w:color="auto" w:fill="FFFFFF"/>
        <w:spacing w:before="0" w:beforeAutospacing="0" w:after="0" w:afterAutospacing="0"/>
        <w:ind w:firstLine="360"/>
        <w:jc w:val="both"/>
        <w:rPr>
          <w:sz w:val="28"/>
          <w:szCs w:val="28"/>
        </w:rPr>
      </w:pPr>
    </w:p>
    <w:p w14:paraId="4C6B1D81" w14:textId="290CE3FD" w:rsidR="00E025CE" w:rsidRPr="00BE5353" w:rsidRDefault="00E025CE" w:rsidP="00BE5353">
      <w:pPr>
        <w:pStyle w:val="a3"/>
        <w:shd w:val="clear" w:color="auto" w:fill="FFFFFF"/>
        <w:spacing w:before="0" w:beforeAutospacing="0" w:after="0" w:afterAutospacing="0"/>
        <w:ind w:firstLine="709"/>
        <w:jc w:val="both"/>
        <w:rPr>
          <w:sz w:val="28"/>
          <w:szCs w:val="28"/>
        </w:rPr>
      </w:pPr>
      <w:r w:rsidRPr="00BE5353">
        <w:rPr>
          <w:sz w:val="28"/>
          <w:szCs w:val="28"/>
        </w:rPr>
        <w:t xml:space="preserve">В соответствии со статьей 65 Конституции Приднестровской Молдавской Республики, подпунктом х) пункта 2 статьи 6 Закона Приднестровской Молдавской Республики от 10 июля 2000 года № 315-З «Об обороне» </w:t>
      </w:r>
      <w:r w:rsidR="002802E4">
        <w:rPr>
          <w:sz w:val="28"/>
          <w:szCs w:val="28"/>
        </w:rPr>
        <w:br/>
      </w:r>
      <w:r w:rsidRPr="00BE5353">
        <w:rPr>
          <w:sz w:val="28"/>
          <w:szCs w:val="28"/>
        </w:rPr>
        <w:t xml:space="preserve">(СЗМP 00-3) с внесенными в него изменениями и (или) дополнениями, Законом Приднестровской Молдавской Республики от 5 января 2001 года № 371-З </w:t>
      </w:r>
      <w:r w:rsidR="002802E4">
        <w:rPr>
          <w:sz w:val="28"/>
          <w:szCs w:val="28"/>
        </w:rPr>
        <w:br/>
      </w:r>
      <w:r w:rsidRPr="00BE5353">
        <w:rPr>
          <w:sz w:val="28"/>
          <w:szCs w:val="28"/>
        </w:rPr>
        <w:t xml:space="preserve">«О статусе военнослужащих» (СЗМР 01-1) с внесенными в него изменениями </w:t>
      </w:r>
      <w:r w:rsidR="002802E4">
        <w:rPr>
          <w:sz w:val="28"/>
          <w:szCs w:val="28"/>
        </w:rPr>
        <w:br/>
      </w:r>
      <w:r w:rsidRPr="00BE5353">
        <w:rPr>
          <w:sz w:val="28"/>
          <w:szCs w:val="28"/>
        </w:rPr>
        <w:t>и (или) дополнениями, в целях совершенствования отдельных норм общевоинских уставов Вооруженных сил Приднестровской Молдавской Республики,</w:t>
      </w:r>
    </w:p>
    <w:p w14:paraId="4457AA71" w14:textId="77777777" w:rsidR="00E025CE" w:rsidRPr="00BE5353" w:rsidRDefault="00E025CE" w:rsidP="00BE5353">
      <w:pPr>
        <w:pStyle w:val="a3"/>
        <w:shd w:val="clear" w:color="auto" w:fill="FFFFFF"/>
        <w:spacing w:before="0" w:beforeAutospacing="0" w:after="0" w:afterAutospacing="0"/>
        <w:jc w:val="both"/>
        <w:rPr>
          <w:sz w:val="28"/>
          <w:szCs w:val="28"/>
        </w:rPr>
      </w:pPr>
      <w:proofErr w:type="gramStart"/>
      <w:r w:rsidRPr="00BE5353">
        <w:rPr>
          <w:sz w:val="28"/>
          <w:szCs w:val="28"/>
        </w:rPr>
        <w:t>п</w:t>
      </w:r>
      <w:proofErr w:type="gramEnd"/>
      <w:r w:rsidRPr="00BE5353">
        <w:rPr>
          <w:sz w:val="28"/>
          <w:szCs w:val="28"/>
        </w:rPr>
        <w:t xml:space="preserve"> о с т а н о в л я ю:</w:t>
      </w:r>
    </w:p>
    <w:p w14:paraId="72327CF3" w14:textId="77777777" w:rsidR="00E025CE" w:rsidRPr="00BE5353" w:rsidRDefault="00E025CE" w:rsidP="00BE5353">
      <w:pPr>
        <w:pStyle w:val="a3"/>
        <w:shd w:val="clear" w:color="auto" w:fill="FFFFFF"/>
        <w:spacing w:before="0" w:beforeAutospacing="0" w:after="0" w:afterAutospacing="0"/>
        <w:ind w:firstLine="709"/>
        <w:jc w:val="both"/>
        <w:rPr>
          <w:sz w:val="28"/>
          <w:szCs w:val="28"/>
        </w:rPr>
      </w:pPr>
    </w:p>
    <w:p w14:paraId="15F0768F" w14:textId="04420C16" w:rsidR="003C78A0" w:rsidRPr="00BE5353" w:rsidRDefault="003C78A0" w:rsidP="00BE5353">
      <w:pPr>
        <w:pStyle w:val="a3"/>
        <w:shd w:val="clear" w:color="auto" w:fill="FFFFFF"/>
        <w:spacing w:before="0" w:beforeAutospacing="0" w:after="0" w:afterAutospacing="0"/>
        <w:ind w:firstLine="709"/>
        <w:jc w:val="both"/>
        <w:rPr>
          <w:sz w:val="28"/>
          <w:szCs w:val="28"/>
        </w:rPr>
      </w:pPr>
      <w:r w:rsidRPr="00BE5353">
        <w:rPr>
          <w:sz w:val="28"/>
          <w:szCs w:val="28"/>
        </w:rPr>
        <w:t>1. Внести в Указ Президента Придне</w:t>
      </w:r>
      <w:r w:rsidR="002802E4">
        <w:rPr>
          <w:sz w:val="28"/>
          <w:szCs w:val="28"/>
        </w:rPr>
        <w:t xml:space="preserve">стровской Молдавской Республики </w:t>
      </w:r>
      <w:r w:rsidR="002802E4">
        <w:rPr>
          <w:sz w:val="28"/>
          <w:szCs w:val="28"/>
        </w:rPr>
        <w:br/>
      </w:r>
      <w:r w:rsidRPr="00BE5353">
        <w:rPr>
          <w:sz w:val="28"/>
          <w:szCs w:val="28"/>
        </w:rPr>
        <w:t xml:space="preserve">от 30 августа 2018 года № 333 «Об утверждении общевоинских уставов Вооруженных сил Приднестровской Молдавской Республики» (САЗ 18-35) </w:t>
      </w:r>
      <w:r w:rsidR="002802E4">
        <w:rPr>
          <w:sz w:val="28"/>
          <w:szCs w:val="28"/>
        </w:rPr>
        <w:br/>
      </w:r>
      <w:r w:rsidRPr="00BE5353">
        <w:rPr>
          <w:sz w:val="28"/>
          <w:szCs w:val="28"/>
        </w:rPr>
        <w:t xml:space="preserve">с изменениями и дополнениями, внесенными указами Президента Приднестровской Молдавской Республики от 28 июня 2019 года № 206 </w:t>
      </w:r>
      <w:r w:rsidR="002802E4">
        <w:rPr>
          <w:sz w:val="28"/>
          <w:szCs w:val="28"/>
        </w:rPr>
        <w:br/>
      </w:r>
      <w:r w:rsidRPr="00BE5353">
        <w:rPr>
          <w:sz w:val="28"/>
          <w:szCs w:val="28"/>
        </w:rPr>
        <w:t xml:space="preserve">(САЗ 19-24), от 23 августа 2021 года № 261 (САЗ 21-34), от 27 декабря 2021 года № 31 (САЗ 21-52), от 10 июня 2022 года № 215 (САЗ 22-22), от 20 июля 2023 года № 245 (САЗ 23-29), от 26 февраля 2024 года № 65 (САЗ 24-10), от 4 июня </w:t>
      </w:r>
      <w:r w:rsidR="002802E4">
        <w:rPr>
          <w:sz w:val="28"/>
          <w:szCs w:val="28"/>
        </w:rPr>
        <w:br/>
      </w:r>
      <w:r w:rsidRPr="00BE5353">
        <w:rPr>
          <w:sz w:val="28"/>
          <w:szCs w:val="28"/>
        </w:rPr>
        <w:t xml:space="preserve">2024 года № 216 (САЗ 24-24), от 20 мая 2025 года № 181 (САЗ 25-20), </w:t>
      </w:r>
      <w:r w:rsidR="002802E4">
        <w:rPr>
          <w:sz w:val="28"/>
          <w:szCs w:val="28"/>
        </w:rPr>
        <w:br/>
      </w:r>
      <w:r w:rsidRPr="00BE5353">
        <w:rPr>
          <w:sz w:val="28"/>
          <w:szCs w:val="28"/>
        </w:rPr>
        <w:t xml:space="preserve">от 26 августа 2025 года № 342 (САЗ 25-34), от 10 ноября 2025 года № 496 </w:t>
      </w:r>
      <w:r w:rsidR="002802E4">
        <w:rPr>
          <w:sz w:val="28"/>
          <w:szCs w:val="28"/>
        </w:rPr>
        <w:br/>
      </w:r>
      <w:r w:rsidRPr="00BE5353">
        <w:rPr>
          <w:sz w:val="28"/>
          <w:szCs w:val="28"/>
        </w:rPr>
        <w:t>(САЗ 25-45), следующие изменения и дополнение:</w:t>
      </w:r>
    </w:p>
    <w:p w14:paraId="4500FE3A" w14:textId="77777777" w:rsidR="003C78A0" w:rsidRPr="00BE5353" w:rsidRDefault="003C78A0" w:rsidP="00BE5353">
      <w:pPr>
        <w:pStyle w:val="a3"/>
        <w:shd w:val="clear" w:color="auto" w:fill="FFFFFF"/>
        <w:spacing w:before="0" w:beforeAutospacing="0" w:after="0" w:afterAutospacing="0"/>
        <w:ind w:firstLine="709"/>
        <w:jc w:val="both"/>
        <w:rPr>
          <w:sz w:val="28"/>
          <w:szCs w:val="28"/>
        </w:rPr>
      </w:pPr>
    </w:p>
    <w:p w14:paraId="5225CC57" w14:textId="77777777" w:rsidR="003C78A0" w:rsidRPr="00BE5353" w:rsidRDefault="003C78A0" w:rsidP="00BE5353">
      <w:pPr>
        <w:pStyle w:val="a3"/>
        <w:shd w:val="clear" w:color="auto" w:fill="FFFFFF"/>
        <w:spacing w:before="0" w:beforeAutospacing="0" w:after="0" w:afterAutospacing="0"/>
        <w:ind w:firstLine="709"/>
        <w:jc w:val="both"/>
        <w:rPr>
          <w:sz w:val="28"/>
          <w:szCs w:val="28"/>
        </w:rPr>
      </w:pPr>
      <w:proofErr w:type="gramStart"/>
      <w:r w:rsidRPr="00BE5353">
        <w:rPr>
          <w:sz w:val="28"/>
          <w:szCs w:val="28"/>
        </w:rPr>
        <w:t>а</w:t>
      </w:r>
      <w:proofErr w:type="gramEnd"/>
      <w:r w:rsidRPr="00BE5353">
        <w:rPr>
          <w:sz w:val="28"/>
          <w:szCs w:val="28"/>
        </w:rPr>
        <w:t>) часть вторую пункта 82 главы 20 раздела 3 Приложения № 2 к Указу изложить в следующей редакции:</w:t>
      </w:r>
    </w:p>
    <w:p w14:paraId="0F1CF435" w14:textId="74D66282" w:rsidR="003C78A0" w:rsidRPr="00BE5353" w:rsidRDefault="003C78A0" w:rsidP="00BE5353">
      <w:pPr>
        <w:pStyle w:val="a3"/>
        <w:shd w:val="clear" w:color="auto" w:fill="FFFFFF"/>
        <w:spacing w:before="0" w:beforeAutospacing="0" w:after="0" w:afterAutospacing="0"/>
        <w:ind w:firstLine="709"/>
        <w:jc w:val="both"/>
        <w:rPr>
          <w:sz w:val="28"/>
          <w:szCs w:val="28"/>
        </w:rPr>
      </w:pPr>
      <w:r w:rsidRPr="00BE5353">
        <w:rPr>
          <w:sz w:val="28"/>
          <w:szCs w:val="28"/>
        </w:rPr>
        <w:t xml:space="preserve">«Исполнение дисциплинарного взыскания при подаче жалобы </w:t>
      </w:r>
      <w:r w:rsidR="002802E4">
        <w:rPr>
          <w:sz w:val="28"/>
          <w:szCs w:val="28"/>
        </w:rPr>
        <w:br/>
      </w:r>
      <w:r w:rsidRPr="00BE5353">
        <w:rPr>
          <w:sz w:val="28"/>
          <w:szCs w:val="28"/>
        </w:rPr>
        <w:t>не приостанавливается»;</w:t>
      </w:r>
    </w:p>
    <w:p w14:paraId="64D15D7C" w14:textId="77777777" w:rsidR="003C78A0" w:rsidRPr="003E0D4E" w:rsidRDefault="003C78A0" w:rsidP="00BE5353">
      <w:pPr>
        <w:pStyle w:val="a3"/>
        <w:shd w:val="clear" w:color="auto" w:fill="FFFFFF"/>
        <w:spacing w:before="0" w:beforeAutospacing="0" w:after="0" w:afterAutospacing="0"/>
        <w:ind w:firstLine="709"/>
        <w:jc w:val="both"/>
        <w:rPr>
          <w:sz w:val="18"/>
          <w:szCs w:val="18"/>
        </w:rPr>
      </w:pPr>
    </w:p>
    <w:p w14:paraId="4EFC3BC8" w14:textId="77777777" w:rsidR="003C78A0" w:rsidRPr="00BE5353" w:rsidRDefault="003C78A0" w:rsidP="00BE5353">
      <w:pPr>
        <w:pStyle w:val="a3"/>
        <w:shd w:val="clear" w:color="auto" w:fill="FFFFFF"/>
        <w:spacing w:before="0" w:beforeAutospacing="0" w:after="0" w:afterAutospacing="0"/>
        <w:ind w:firstLine="709"/>
        <w:jc w:val="both"/>
        <w:rPr>
          <w:sz w:val="28"/>
          <w:szCs w:val="28"/>
        </w:rPr>
      </w:pPr>
      <w:proofErr w:type="gramStart"/>
      <w:r w:rsidRPr="00BE5353">
        <w:rPr>
          <w:sz w:val="28"/>
          <w:szCs w:val="28"/>
        </w:rPr>
        <w:t>б</w:t>
      </w:r>
      <w:proofErr w:type="gramEnd"/>
      <w:r w:rsidRPr="00BE5353">
        <w:rPr>
          <w:sz w:val="28"/>
          <w:szCs w:val="28"/>
        </w:rPr>
        <w:t>) часть третью пункта 82 главы 20 раздела 3 Приложения № 2 к Указу исключить;</w:t>
      </w:r>
    </w:p>
    <w:p w14:paraId="16C9876C" w14:textId="71D3A69A" w:rsidR="003C78A0" w:rsidRPr="00BE5353" w:rsidRDefault="00925172" w:rsidP="00BE5353">
      <w:pPr>
        <w:pStyle w:val="a3"/>
        <w:shd w:val="clear" w:color="auto" w:fill="FFFFFF"/>
        <w:spacing w:before="0" w:beforeAutospacing="0" w:after="0" w:afterAutospacing="0"/>
        <w:ind w:firstLine="709"/>
        <w:jc w:val="both"/>
        <w:rPr>
          <w:sz w:val="28"/>
          <w:szCs w:val="28"/>
        </w:rPr>
      </w:pPr>
      <w:proofErr w:type="gramStart"/>
      <w:r>
        <w:rPr>
          <w:sz w:val="28"/>
          <w:szCs w:val="28"/>
        </w:rPr>
        <w:lastRenderedPageBreak/>
        <w:t>в</w:t>
      </w:r>
      <w:proofErr w:type="gramEnd"/>
      <w:r>
        <w:rPr>
          <w:sz w:val="28"/>
          <w:szCs w:val="28"/>
        </w:rPr>
        <w:t xml:space="preserve">) главу 20 раздела 3 </w:t>
      </w:r>
      <w:r w:rsidR="003C78A0" w:rsidRPr="00BE5353">
        <w:rPr>
          <w:sz w:val="28"/>
          <w:szCs w:val="28"/>
        </w:rPr>
        <w:t>Приложени</w:t>
      </w:r>
      <w:r w:rsidR="00D5040A" w:rsidRPr="00BE5353">
        <w:rPr>
          <w:sz w:val="28"/>
          <w:szCs w:val="28"/>
        </w:rPr>
        <w:t>я</w:t>
      </w:r>
      <w:r>
        <w:rPr>
          <w:sz w:val="28"/>
          <w:szCs w:val="28"/>
        </w:rPr>
        <w:t xml:space="preserve"> № 2 к Указу дополнить </w:t>
      </w:r>
      <w:r w:rsidR="00867CD1" w:rsidRPr="00BE5353">
        <w:rPr>
          <w:sz w:val="28"/>
          <w:szCs w:val="28"/>
        </w:rPr>
        <w:t xml:space="preserve">пунктами </w:t>
      </w:r>
      <w:r>
        <w:rPr>
          <w:sz w:val="28"/>
          <w:szCs w:val="28"/>
        </w:rPr>
        <w:br/>
      </w:r>
      <w:r w:rsidR="003C78A0" w:rsidRPr="00BE5353">
        <w:rPr>
          <w:sz w:val="28"/>
          <w:szCs w:val="28"/>
        </w:rPr>
        <w:t>93-1</w:t>
      </w:r>
      <w:r>
        <w:rPr>
          <w:sz w:val="28"/>
          <w:szCs w:val="28"/>
        </w:rPr>
        <w:t xml:space="preserve"> – </w:t>
      </w:r>
      <w:r w:rsidR="003C78A0" w:rsidRPr="00BE5353">
        <w:rPr>
          <w:sz w:val="28"/>
          <w:szCs w:val="28"/>
        </w:rPr>
        <w:t>93-4 следующего содержания:</w:t>
      </w:r>
    </w:p>
    <w:p w14:paraId="4C5CF594" w14:textId="5FAB52DC" w:rsidR="003C78A0" w:rsidRPr="00BE5353" w:rsidRDefault="003C78A0" w:rsidP="00BE5353">
      <w:pPr>
        <w:spacing w:after="0" w:line="240" w:lineRule="auto"/>
        <w:ind w:firstLine="709"/>
        <w:jc w:val="both"/>
        <w:rPr>
          <w:rFonts w:ascii="Times New Roman" w:hAnsi="Times New Roman" w:cs="Times New Roman"/>
          <w:sz w:val="28"/>
          <w:szCs w:val="28"/>
        </w:rPr>
      </w:pPr>
      <w:r w:rsidRPr="00BE5353">
        <w:rPr>
          <w:rFonts w:ascii="Times New Roman" w:hAnsi="Times New Roman" w:cs="Times New Roman"/>
          <w:sz w:val="28"/>
          <w:szCs w:val="28"/>
        </w:rPr>
        <w:t xml:space="preserve">«93-1. Исполнение дисциплинарного взыскания прекращается досрочно </w:t>
      </w:r>
      <w:r w:rsidR="00925172">
        <w:rPr>
          <w:rFonts w:ascii="Times New Roman" w:hAnsi="Times New Roman" w:cs="Times New Roman"/>
          <w:sz w:val="28"/>
          <w:szCs w:val="28"/>
        </w:rPr>
        <w:br/>
      </w:r>
      <w:r w:rsidRPr="00BE5353">
        <w:rPr>
          <w:rFonts w:ascii="Times New Roman" w:hAnsi="Times New Roman" w:cs="Times New Roman"/>
          <w:sz w:val="28"/>
          <w:szCs w:val="28"/>
        </w:rPr>
        <w:t>в случаях:</w:t>
      </w:r>
    </w:p>
    <w:p w14:paraId="25460336" w14:textId="77777777" w:rsidR="003C78A0" w:rsidRPr="00BE5353" w:rsidRDefault="003C78A0" w:rsidP="00BE5353">
      <w:pPr>
        <w:spacing w:after="0" w:line="240" w:lineRule="auto"/>
        <w:ind w:firstLine="709"/>
        <w:jc w:val="both"/>
        <w:rPr>
          <w:rFonts w:ascii="Times New Roman" w:hAnsi="Times New Roman" w:cs="Times New Roman"/>
          <w:sz w:val="28"/>
          <w:szCs w:val="28"/>
        </w:rPr>
      </w:pPr>
      <w:proofErr w:type="gramStart"/>
      <w:r w:rsidRPr="00BE5353">
        <w:rPr>
          <w:rFonts w:ascii="Times New Roman" w:hAnsi="Times New Roman" w:cs="Times New Roman"/>
          <w:sz w:val="28"/>
          <w:szCs w:val="28"/>
        </w:rPr>
        <w:t>а</w:t>
      </w:r>
      <w:proofErr w:type="gramEnd"/>
      <w:r w:rsidRPr="00BE5353">
        <w:rPr>
          <w:rFonts w:ascii="Times New Roman" w:hAnsi="Times New Roman" w:cs="Times New Roman"/>
          <w:sz w:val="28"/>
          <w:szCs w:val="28"/>
        </w:rPr>
        <w:t>) отмены решения о применении дисциплинарного взыскания;</w:t>
      </w:r>
    </w:p>
    <w:p w14:paraId="09F5FD4C" w14:textId="77777777" w:rsidR="003C78A0" w:rsidRPr="00BE5353" w:rsidRDefault="003C78A0" w:rsidP="00BE5353">
      <w:pPr>
        <w:spacing w:after="0" w:line="240" w:lineRule="auto"/>
        <w:ind w:firstLine="709"/>
        <w:jc w:val="both"/>
        <w:rPr>
          <w:rFonts w:ascii="Times New Roman" w:hAnsi="Times New Roman" w:cs="Times New Roman"/>
          <w:sz w:val="28"/>
          <w:szCs w:val="28"/>
        </w:rPr>
      </w:pPr>
      <w:proofErr w:type="gramStart"/>
      <w:r w:rsidRPr="00BE5353">
        <w:rPr>
          <w:rFonts w:ascii="Times New Roman" w:hAnsi="Times New Roman" w:cs="Times New Roman"/>
          <w:sz w:val="28"/>
          <w:szCs w:val="28"/>
        </w:rPr>
        <w:t>б</w:t>
      </w:r>
      <w:proofErr w:type="gramEnd"/>
      <w:r w:rsidRPr="00BE5353">
        <w:rPr>
          <w:rFonts w:ascii="Times New Roman" w:hAnsi="Times New Roman" w:cs="Times New Roman"/>
          <w:sz w:val="28"/>
          <w:szCs w:val="28"/>
        </w:rPr>
        <w:t>) отмены или признания утратившим силу закона либо его положения, предусматривающего дисциплинарную ответственность военнослужащего за совершенное противоправное действие (бездействие), либо положения закона или иного нормативного правового акта Приднестровской Молдавской Республики, которое военнослужащим было нарушено;</w:t>
      </w:r>
    </w:p>
    <w:p w14:paraId="3D02F572" w14:textId="77777777" w:rsidR="003C78A0" w:rsidRPr="00BE5353" w:rsidRDefault="003C78A0" w:rsidP="00BE5353">
      <w:pPr>
        <w:spacing w:after="0" w:line="240" w:lineRule="auto"/>
        <w:ind w:firstLine="709"/>
        <w:jc w:val="both"/>
        <w:rPr>
          <w:rFonts w:ascii="Times New Roman" w:hAnsi="Times New Roman" w:cs="Times New Roman"/>
          <w:sz w:val="28"/>
          <w:szCs w:val="28"/>
        </w:rPr>
      </w:pPr>
      <w:proofErr w:type="gramStart"/>
      <w:r w:rsidRPr="00BE5353">
        <w:rPr>
          <w:rFonts w:ascii="Times New Roman" w:hAnsi="Times New Roman" w:cs="Times New Roman"/>
          <w:sz w:val="28"/>
          <w:szCs w:val="28"/>
        </w:rPr>
        <w:t>в</w:t>
      </w:r>
      <w:proofErr w:type="gramEnd"/>
      <w:r w:rsidRPr="00BE5353">
        <w:rPr>
          <w:rFonts w:ascii="Times New Roman" w:hAnsi="Times New Roman" w:cs="Times New Roman"/>
          <w:sz w:val="28"/>
          <w:szCs w:val="28"/>
        </w:rPr>
        <w:t>) гибели (смерти) военнослужащего, привлеченного к дисциплинарной ответственности, признания его безвестно отсутствующим или объявления умершим;</w:t>
      </w:r>
    </w:p>
    <w:p w14:paraId="358EF007" w14:textId="2C19DAE0" w:rsidR="003C78A0" w:rsidRPr="00BE5353" w:rsidRDefault="003C78A0" w:rsidP="00BE5353">
      <w:pPr>
        <w:spacing w:after="0" w:line="240" w:lineRule="auto"/>
        <w:ind w:firstLine="709"/>
        <w:jc w:val="both"/>
        <w:rPr>
          <w:rFonts w:ascii="Times New Roman" w:hAnsi="Times New Roman" w:cs="Times New Roman"/>
          <w:color w:val="000000"/>
          <w:sz w:val="28"/>
          <w:szCs w:val="28"/>
          <w:shd w:val="clear" w:color="auto" w:fill="FFFFFF"/>
        </w:rPr>
      </w:pPr>
      <w:proofErr w:type="gramStart"/>
      <w:r w:rsidRPr="00BE5353">
        <w:rPr>
          <w:rFonts w:ascii="Times New Roman" w:hAnsi="Times New Roman" w:cs="Times New Roman"/>
          <w:sz w:val="28"/>
          <w:szCs w:val="28"/>
        </w:rPr>
        <w:t>г</w:t>
      </w:r>
      <w:proofErr w:type="gramEnd"/>
      <w:r w:rsidRPr="00BE5353">
        <w:rPr>
          <w:rFonts w:ascii="Times New Roman" w:hAnsi="Times New Roman" w:cs="Times New Roman"/>
          <w:sz w:val="28"/>
          <w:szCs w:val="28"/>
        </w:rPr>
        <w:t xml:space="preserve">) исключения военнослужащего, привлеченного к дисциплинарной ответственности, из списков личного состава воинской части в связи </w:t>
      </w:r>
      <w:r w:rsidR="003D0213">
        <w:rPr>
          <w:rFonts w:ascii="Times New Roman" w:hAnsi="Times New Roman" w:cs="Times New Roman"/>
          <w:sz w:val="28"/>
          <w:szCs w:val="28"/>
        </w:rPr>
        <w:br/>
      </w:r>
      <w:r w:rsidRPr="00BE5353">
        <w:rPr>
          <w:rFonts w:ascii="Times New Roman" w:hAnsi="Times New Roman" w:cs="Times New Roman"/>
          <w:sz w:val="28"/>
          <w:szCs w:val="28"/>
        </w:rPr>
        <w:t xml:space="preserve">с увольнением с военной службы (отчислением с военных сборов </w:t>
      </w:r>
      <w:r w:rsidR="003D0213">
        <w:rPr>
          <w:rFonts w:ascii="Times New Roman" w:hAnsi="Times New Roman" w:cs="Times New Roman"/>
          <w:sz w:val="28"/>
          <w:szCs w:val="28"/>
        </w:rPr>
        <w:br/>
      </w:r>
      <w:r w:rsidRPr="00BE5353">
        <w:rPr>
          <w:rFonts w:ascii="Times New Roman" w:hAnsi="Times New Roman" w:cs="Times New Roman"/>
          <w:sz w:val="28"/>
          <w:szCs w:val="28"/>
        </w:rPr>
        <w:t xml:space="preserve">или окончанием военных сборов). </w:t>
      </w:r>
    </w:p>
    <w:p w14:paraId="479B1FAC" w14:textId="374F23FA" w:rsidR="003C78A0" w:rsidRPr="00BE5353" w:rsidRDefault="003C78A0" w:rsidP="00BE5353">
      <w:pPr>
        <w:spacing w:after="0" w:line="240" w:lineRule="auto"/>
        <w:ind w:firstLine="709"/>
        <w:jc w:val="both"/>
        <w:rPr>
          <w:rFonts w:ascii="Times New Roman" w:hAnsi="Times New Roman" w:cs="Times New Roman"/>
          <w:sz w:val="28"/>
          <w:szCs w:val="28"/>
          <w:shd w:val="clear" w:color="auto" w:fill="FFFFFF"/>
        </w:rPr>
      </w:pPr>
      <w:r w:rsidRPr="00BE5353">
        <w:rPr>
          <w:rFonts w:ascii="Times New Roman" w:hAnsi="Times New Roman" w:cs="Times New Roman"/>
          <w:sz w:val="28"/>
          <w:szCs w:val="28"/>
        </w:rPr>
        <w:t>93-2.</w:t>
      </w:r>
      <w:r w:rsidRPr="00BE5353">
        <w:rPr>
          <w:rFonts w:ascii="Times New Roman" w:hAnsi="Times New Roman" w:cs="Times New Roman"/>
          <w:color w:val="000000"/>
          <w:sz w:val="28"/>
          <w:szCs w:val="28"/>
          <w:shd w:val="clear" w:color="auto" w:fill="FFFFFF"/>
        </w:rPr>
        <w:t xml:space="preserve"> </w:t>
      </w:r>
      <w:r w:rsidRPr="00BE5353">
        <w:rPr>
          <w:rFonts w:ascii="Times New Roman" w:hAnsi="Times New Roman" w:cs="Times New Roman"/>
          <w:sz w:val="28"/>
          <w:szCs w:val="28"/>
          <w:shd w:val="clear" w:color="auto" w:fill="FFFFFF"/>
        </w:rPr>
        <w:t>Основаниями для отмены решения о применении дисциплинарного взыскания, предусмотренного подпунктом «а» пункта 93-1 наст</w:t>
      </w:r>
      <w:r w:rsidR="003D0213">
        <w:rPr>
          <w:rFonts w:ascii="Times New Roman" w:hAnsi="Times New Roman" w:cs="Times New Roman"/>
          <w:sz w:val="28"/>
          <w:szCs w:val="28"/>
          <w:shd w:val="clear" w:color="auto" w:fill="FFFFFF"/>
        </w:rPr>
        <w:t xml:space="preserve">оящего Дисциплинарного устава, </w:t>
      </w:r>
      <w:r w:rsidRPr="00BE5353">
        <w:rPr>
          <w:rFonts w:ascii="Times New Roman" w:hAnsi="Times New Roman" w:cs="Times New Roman"/>
          <w:sz w:val="28"/>
          <w:szCs w:val="28"/>
          <w:shd w:val="clear" w:color="auto" w:fill="FFFFFF"/>
        </w:rPr>
        <w:t>являются:</w:t>
      </w:r>
    </w:p>
    <w:p w14:paraId="251AEF3D" w14:textId="77777777" w:rsidR="003C78A0" w:rsidRPr="00BE5353" w:rsidRDefault="003C78A0" w:rsidP="00BE5353">
      <w:pPr>
        <w:spacing w:after="0" w:line="240" w:lineRule="auto"/>
        <w:ind w:firstLine="709"/>
        <w:jc w:val="both"/>
        <w:rPr>
          <w:rFonts w:ascii="Times New Roman" w:hAnsi="Times New Roman" w:cs="Times New Roman"/>
          <w:sz w:val="28"/>
          <w:szCs w:val="28"/>
          <w:shd w:val="clear" w:color="auto" w:fill="FFFFFF"/>
        </w:rPr>
      </w:pPr>
      <w:proofErr w:type="gramStart"/>
      <w:r w:rsidRPr="00BE5353">
        <w:rPr>
          <w:rFonts w:ascii="Times New Roman" w:hAnsi="Times New Roman" w:cs="Times New Roman"/>
          <w:sz w:val="28"/>
          <w:szCs w:val="28"/>
          <w:shd w:val="clear" w:color="auto" w:fill="FFFFFF"/>
        </w:rPr>
        <w:t>а</w:t>
      </w:r>
      <w:proofErr w:type="gramEnd"/>
      <w:r w:rsidRPr="00BE5353">
        <w:rPr>
          <w:rFonts w:ascii="Times New Roman" w:hAnsi="Times New Roman" w:cs="Times New Roman"/>
          <w:sz w:val="28"/>
          <w:szCs w:val="28"/>
          <w:shd w:val="clear" w:color="auto" w:fill="FFFFFF"/>
        </w:rPr>
        <w:t>) решение командира (начальника), начальника органа военной инспекции</w:t>
      </w:r>
      <w:r w:rsidRPr="00BE5353">
        <w:rPr>
          <w:rFonts w:ascii="Times New Roman" w:hAnsi="Times New Roman" w:cs="Times New Roman"/>
          <w:sz w:val="28"/>
          <w:szCs w:val="28"/>
        </w:rPr>
        <w:t>, ранее принявшего решение о его применении;</w:t>
      </w:r>
    </w:p>
    <w:p w14:paraId="1558C444" w14:textId="77777777" w:rsidR="003C78A0" w:rsidRPr="00BE5353" w:rsidRDefault="003C78A0" w:rsidP="00BE5353">
      <w:pPr>
        <w:spacing w:after="0" w:line="240" w:lineRule="auto"/>
        <w:ind w:firstLine="709"/>
        <w:jc w:val="both"/>
        <w:rPr>
          <w:rFonts w:ascii="Times New Roman" w:hAnsi="Times New Roman" w:cs="Times New Roman"/>
          <w:sz w:val="28"/>
          <w:szCs w:val="28"/>
          <w:shd w:val="clear" w:color="auto" w:fill="FFFFFF"/>
        </w:rPr>
      </w:pPr>
      <w:proofErr w:type="gramStart"/>
      <w:r w:rsidRPr="00BE5353">
        <w:rPr>
          <w:rFonts w:ascii="Times New Roman" w:hAnsi="Times New Roman" w:cs="Times New Roman"/>
          <w:sz w:val="28"/>
          <w:szCs w:val="28"/>
          <w:shd w:val="clear" w:color="auto" w:fill="FFFFFF"/>
        </w:rPr>
        <w:t>б</w:t>
      </w:r>
      <w:proofErr w:type="gramEnd"/>
      <w:r w:rsidRPr="00BE5353">
        <w:rPr>
          <w:rFonts w:ascii="Times New Roman" w:hAnsi="Times New Roman" w:cs="Times New Roman"/>
          <w:sz w:val="28"/>
          <w:szCs w:val="28"/>
          <w:shd w:val="clear" w:color="auto" w:fill="FFFFFF"/>
        </w:rPr>
        <w:t>) акт прокурорского реагирования;</w:t>
      </w:r>
    </w:p>
    <w:p w14:paraId="096E14A9" w14:textId="77777777" w:rsidR="003C78A0" w:rsidRPr="00BE5353" w:rsidRDefault="003C78A0" w:rsidP="00BE5353">
      <w:pPr>
        <w:spacing w:after="0" w:line="240" w:lineRule="auto"/>
        <w:ind w:firstLine="709"/>
        <w:jc w:val="both"/>
        <w:rPr>
          <w:rFonts w:ascii="Times New Roman" w:hAnsi="Times New Roman" w:cs="Times New Roman"/>
          <w:sz w:val="28"/>
          <w:szCs w:val="28"/>
          <w:shd w:val="clear" w:color="auto" w:fill="FFFFFF"/>
        </w:rPr>
      </w:pPr>
      <w:proofErr w:type="gramStart"/>
      <w:r w:rsidRPr="00BE5353">
        <w:rPr>
          <w:rFonts w:ascii="Times New Roman" w:hAnsi="Times New Roman" w:cs="Times New Roman"/>
          <w:sz w:val="28"/>
          <w:szCs w:val="28"/>
          <w:shd w:val="clear" w:color="auto" w:fill="FFFFFF"/>
        </w:rPr>
        <w:t>в</w:t>
      </w:r>
      <w:proofErr w:type="gramEnd"/>
      <w:r w:rsidRPr="00BE5353">
        <w:rPr>
          <w:rFonts w:ascii="Times New Roman" w:hAnsi="Times New Roman" w:cs="Times New Roman"/>
          <w:sz w:val="28"/>
          <w:szCs w:val="28"/>
          <w:shd w:val="clear" w:color="auto" w:fill="FFFFFF"/>
        </w:rPr>
        <w:t>) решение суда. </w:t>
      </w:r>
    </w:p>
    <w:p w14:paraId="5F1B5476" w14:textId="6B24319E" w:rsidR="003C78A0" w:rsidRPr="00BE5353" w:rsidRDefault="003C78A0" w:rsidP="00BE5353">
      <w:pPr>
        <w:spacing w:after="0" w:line="240" w:lineRule="auto"/>
        <w:ind w:firstLine="709"/>
        <w:jc w:val="both"/>
        <w:rPr>
          <w:rFonts w:ascii="Times New Roman" w:hAnsi="Times New Roman" w:cs="Times New Roman"/>
          <w:sz w:val="28"/>
          <w:szCs w:val="28"/>
        </w:rPr>
      </w:pPr>
      <w:r w:rsidRPr="003D0213">
        <w:rPr>
          <w:rFonts w:ascii="Times New Roman" w:hAnsi="Times New Roman" w:cs="Times New Roman"/>
          <w:sz w:val="28"/>
          <w:szCs w:val="28"/>
        </w:rPr>
        <w:t>93-3.</w:t>
      </w:r>
      <w:r w:rsidRPr="003D0213">
        <w:rPr>
          <w:rFonts w:ascii="Times New Roman" w:hAnsi="Times New Roman" w:cs="Times New Roman"/>
          <w:color w:val="000000"/>
          <w:sz w:val="28"/>
          <w:szCs w:val="28"/>
          <w:shd w:val="clear" w:color="auto" w:fill="FFFFFF"/>
        </w:rPr>
        <w:t xml:space="preserve"> </w:t>
      </w:r>
      <w:r w:rsidRPr="003D0213">
        <w:rPr>
          <w:rFonts w:ascii="Times New Roman" w:hAnsi="Times New Roman" w:cs="Times New Roman"/>
          <w:sz w:val="28"/>
          <w:szCs w:val="28"/>
        </w:rPr>
        <w:t xml:space="preserve">Исполнение дисциплинарного взыскания в соответствии </w:t>
      </w:r>
      <w:r w:rsidR="003D0213">
        <w:rPr>
          <w:rFonts w:ascii="Times New Roman" w:hAnsi="Times New Roman" w:cs="Times New Roman"/>
          <w:sz w:val="28"/>
          <w:szCs w:val="28"/>
        </w:rPr>
        <w:br/>
      </w:r>
      <w:r w:rsidRPr="003D0213">
        <w:rPr>
          <w:rFonts w:ascii="Times New Roman" w:hAnsi="Times New Roman" w:cs="Times New Roman"/>
          <w:sz w:val="28"/>
          <w:szCs w:val="28"/>
        </w:rPr>
        <w:t xml:space="preserve">с подпунктом «а» </w:t>
      </w:r>
      <w:r w:rsidRPr="00BE5353">
        <w:rPr>
          <w:rFonts w:ascii="Times New Roman" w:hAnsi="Times New Roman" w:cs="Times New Roman"/>
          <w:sz w:val="28"/>
          <w:szCs w:val="28"/>
        </w:rPr>
        <w:t>пункта</w:t>
      </w:r>
      <w:r w:rsidRPr="00BE5353">
        <w:rPr>
          <w:sz w:val="28"/>
          <w:szCs w:val="28"/>
        </w:rPr>
        <w:t xml:space="preserve"> </w:t>
      </w:r>
      <w:r w:rsidRPr="00BE5353">
        <w:rPr>
          <w:rFonts w:ascii="Times New Roman" w:hAnsi="Times New Roman" w:cs="Times New Roman"/>
          <w:sz w:val="28"/>
          <w:szCs w:val="28"/>
        </w:rPr>
        <w:t>93-1</w:t>
      </w:r>
      <w:r w:rsidRPr="00BE5353">
        <w:rPr>
          <w:rFonts w:ascii="Times New Roman" w:hAnsi="Times New Roman" w:cs="Times New Roman"/>
          <w:sz w:val="28"/>
          <w:szCs w:val="28"/>
          <w:shd w:val="clear" w:color="auto" w:fill="FFFFFF"/>
        </w:rPr>
        <w:t xml:space="preserve"> настоящего Дисциплинарного устава</w:t>
      </w:r>
      <w:r w:rsidRPr="00BE5353">
        <w:rPr>
          <w:rFonts w:ascii="Times New Roman" w:hAnsi="Times New Roman" w:cs="Times New Roman"/>
          <w:sz w:val="28"/>
          <w:szCs w:val="28"/>
        </w:rPr>
        <w:t xml:space="preserve"> прекращается досрочно со дня объявления приказа об отмене решения </w:t>
      </w:r>
      <w:r w:rsidR="003D0213">
        <w:rPr>
          <w:rFonts w:ascii="Times New Roman" w:hAnsi="Times New Roman" w:cs="Times New Roman"/>
          <w:sz w:val="28"/>
          <w:szCs w:val="28"/>
        </w:rPr>
        <w:br/>
      </w:r>
      <w:r w:rsidRPr="00BE5353">
        <w:rPr>
          <w:rFonts w:ascii="Times New Roman" w:hAnsi="Times New Roman" w:cs="Times New Roman"/>
          <w:sz w:val="28"/>
          <w:szCs w:val="28"/>
        </w:rPr>
        <w:t>о применении дисциплинарного взыскания лицами, указанными в подпункте «а» пункта 93-</w:t>
      </w:r>
      <w:r w:rsidR="0003648A" w:rsidRPr="00BE5353">
        <w:rPr>
          <w:rFonts w:ascii="Times New Roman" w:hAnsi="Times New Roman" w:cs="Times New Roman"/>
          <w:sz w:val="28"/>
          <w:szCs w:val="28"/>
        </w:rPr>
        <w:t>2</w:t>
      </w:r>
      <w:r w:rsidRPr="00BE5353">
        <w:rPr>
          <w:rFonts w:ascii="Times New Roman" w:hAnsi="Times New Roman" w:cs="Times New Roman"/>
          <w:sz w:val="28"/>
          <w:szCs w:val="28"/>
          <w:shd w:val="clear" w:color="auto" w:fill="FFFFFF"/>
        </w:rPr>
        <w:t xml:space="preserve"> настоящего Дисциплинарного устава</w:t>
      </w:r>
      <w:r w:rsidRPr="00BE5353">
        <w:rPr>
          <w:rFonts w:ascii="Times New Roman" w:hAnsi="Times New Roman" w:cs="Times New Roman"/>
          <w:sz w:val="28"/>
          <w:szCs w:val="28"/>
        </w:rPr>
        <w:t>. Указанным приказом аннулируются все правовые последствия, связанные с применением дисциплинарного взыскания, со дня применения дисциплинарного взыскания.</w:t>
      </w:r>
    </w:p>
    <w:p w14:paraId="36840E21" w14:textId="043DF7FC" w:rsidR="003C78A0" w:rsidRPr="00BE5353" w:rsidRDefault="003C78A0" w:rsidP="00BE5353">
      <w:pPr>
        <w:spacing w:after="0" w:line="240" w:lineRule="auto"/>
        <w:ind w:firstLine="709"/>
        <w:jc w:val="both"/>
        <w:rPr>
          <w:rFonts w:ascii="Times New Roman" w:hAnsi="Times New Roman" w:cs="Times New Roman"/>
          <w:strike/>
          <w:color w:val="FF0000"/>
          <w:sz w:val="28"/>
          <w:szCs w:val="28"/>
        </w:rPr>
      </w:pPr>
      <w:bookmarkStart w:id="0" w:name="_Hlk225780927"/>
      <w:r w:rsidRPr="00BE5353">
        <w:rPr>
          <w:rFonts w:ascii="Times New Roman" w:hAnsi="Times New Roman" w:cs="Times New Roman"/>
          <w:sz w:val="28"/>
          <w:szCs w:val="28"/>
        </w:rPr>
        <w:t>Исполнение дисциплинарного взыскания в соответствии с подпунктом «б» пункта 93-1</w:t>
      </w:r>
      <w:r w:rsidRPr="00BE5353">
        <w:rPr>
          <w:rFonts w:ascii="Times New Roman" w:hAnsi="Times New Roman" w:cs="Times New Roman"/>
          <w:sz w:val="28"/>
          <w:szCs w:val="28"/>
          <w:shd w:val="clear" w:color="auto" w:fill="FFFFFF"/>
        </w:rPr>
        <w:t xml:space="preserve"> настоящего Дисциплинарного устава</w:t>
      </w:r>
      <w:r w:rsidRPr="00BE5353">
        <w:rPr>
          <w:rFonts w:ascii="Times New Roman" w:hAnsi="Times New Roman" w:cs="Times New Roman"/>
          <w:sz w:val="28"/>
          <w:szCs w:val="28"/>
        </w:rPr>
        <w:t xml:space="preserve"> прекращается досрочно со дня </w:t>
      </w:r>
      <w:bookmarkEnd w:id="0"/>
      <w:r w:rsidRPr="00BE5353">
        <w:rPr>
          <w:rFonts w:ascii="Times New Roman" w:hAnsi="Times New Roman" w:cs="Times New Roman"/>
          <w:sz w:val="28"/>
          <w:szCs w:val="28"/>
        </w:rPr>
        <w:t xml:space="preserve">отмены или признания утратившим силу закона либо его положения, предусматривающего дисциплинарную ответственность военнослужащего </w:t>
      </w:r>
      <w:r w:rsidR="00060442">
        <w:rPr>
          <w:rFonts w:ascii="Times New Roman" w:hAnsi="Times New Roman" w:cs="Times New Roman"/>
          <w:sz w:val="28"/>
          <w:szCs w:val="28"/>
        </w:rPr>
        <w:br/>
      </w:r>
      <w:r w:rsidRPr="00BE5353">
        <w:rPr>
          <w:rFonts w:ascii="Times New Roman" w:hAnsi="Times New Roman" w:cs="Times New Roman"/>
          <w:sz w:val="28"/>
          <w:szCs w:val="28"/>
        </w:rPr>
        <w:t>за совершенное противоправное действие (бездействие), либо положения закона или иного нормативного правового акта Приднестровской Молдавской Республики, которое военнослужащим было нарушено</w:t>
      </w:r>
      <w:r w:rsidRPr="00BE5353">
        <w:rPr>
          <w:rFonts w:ascii="Times New Roman" w:hAnsi="Times New Roman" w:cs="Times New Roman"/>
          <w:color w:val="000000" w:themeColor="text1"/>
          <w:sz w:val="28"/>
          <w:szCs w:val="28"/>
        </w:rPr>
        <w:t xml:space="preserve">, и объявляется приказом командира (начальника), </w:t>
      </w:r>
      <w:r w:rsidRPr="00BE5353">
        <w:rPr>
          <w:rFonts w:ascii="Times New Roman" w:hAnsi="Times New Roman" w:cs="Times New Roman"/>
          <w:color w:val="000000" w:themeColor="text1"/>
          <w:sz w:val="28"/>
          <w:szCs w:val="28"/>
          <w:shd w:val="clear" w:color="auto" w:fill="FFFFFF"/>
        </w:rPr>
        <w:t>начальника органа военной инспекции</w:t>
      </w:r>
      <w:r w:rsidRPr="00BE5353">
        <w:rPr>
          <w:rFonts w:ascii="Times New Roman" w:hAnsi="Times New Roman" w:cs="Times New Roman"/>
          <w:sz w:val="28"/>
          <w:szCs w:val="28"/>
        </w:rPr>
        <w:t xml:space="preserve">, </w:t>
      </w:r>
      <w:r w:rsidRPr="00BE5353">
        <w:rPr>
          <w:rFonts w:ascii="Times New Roman" w:hAnsi="Times New Roman" w:cs="Times New Roman"/>
          <w:color w:val="000000" w:themeColor="text1"/>
          <w:sz w:val="28"/>
          <w:szCs w:val="28"/>
          <w:shd w:val="clear" w:color="auto" w:fill="FFFFFF"/>
        </w:rPr>
        <w:t>ранее принявшего решение о применении дисциплинарного взыскания.</w:t>
      </w:r>
    </w:p>
    <w:p w14:paraId="031EEAF9" w14:textId="585F34A5" w:rsidR="003C78A0" w:rsidRPr="00BE5353" w:rsidRDefault="003C78A0" w:rsidP="00BE5353">
      <w:pPr>
        <w:spacing w:after="0" w:line="240" w:lineRule="auto"/>
        <w:ind w:firstLine="709"/>
        <w:jc w:val="both"/>
        <w:rPr>
          <w:rFonts w:ascii="Times New Roman" w:hAnsi="Times New Roman" w:cs="Times New Roman"/>
          <w:sz w:val="28"/>
          <w:szCs w:val="28"/>
        </w:rPr>
      </w:pPr>
      <w:r w:rsidRPr="00BE5353">
        <w:rPr>
          <w:rFonts w:ascii="Times New Roman" w:hAnsi="Times New Roman" w:cs="Times New Roman"/>
          <w:sz w:val="28"/>
          <w:szCs w:val="28"/>
        </w:rPr>
        <w:t>В случаях, указанных в подпунктах «в» и «г» пункта 93-1</w:t>
      </w:r>
      <w:r w:rsidRPr="00BE5353">
        <w:rPr>
          <w:rFonts w:ascii="Times New Roman" w:hAnsi="Times New Roman" w:cs="Times New Roman"/>
          <w:sz w:val="28"/>
          <w:szCs w:val="28"/>
          <w:shd w:val="clear" w:color="auto" w:fill="FFFFFF"/>
        </w:rPr>
        <w:t xml:space="preserve"> настоящего Дисциплинарного устава</w:t>
      </w:r>
      <w:r w:rsidRPr="00BE5353">
        <w:rPr>
          <w:rFonts w:ascii="Times New Roman" w:hAnsi="Times New Roman" w:cs="Times New Roman"/>
          <w:sz w:val="28"/>
          <w:szCs w:val="28"/>
        </w:rPr>
        <w:t xml:space="preserve">, исполнение примененного к военнослужащему дисциплинарного взыскания прекращается досрочно со дня увольнения военнослужащего в запас или отставку (отчисления с военных сборов </w:t>
      </w:r>
      <w:r w:rsidR="00060442">
        <w:rPr>
          <w:rFonts w:ascii="Times New Roman" w:hAnsi="Times New Roman" w:cs="Times New Roman"/>
          <w:sz w:val="28"/>
          <w:szCs w:val="28"/>
        </w:rPr>
        <w:br/>
      </w:r>
      <w:r w:rsidRPr="00BE5353">
        <w:rPr>
          <w:rFonts w:ascii="Times New Roman" w:hAnsi="Times New Roman" w:cs="Times New Roman"/>
          <w:sz w:val="28"/>
          <w:szCs w:val="28"/>
        </w:rPr>
        <w:lastRenderedPageBreak/>
        <w:t>или окончания военных сборов), гибели (смерти) военнослужащего, признания его безвестно отсутствующим или объявления умершим.</w:t>
      </w:r>
    </w:p>
    <w:p w14:paraId="542903E9" w14:textId="57737D53" w:rsidR="003C78A0" w:rsidRPr="00BE5353" w:rsidRDefault="003C78A0" w:rsidP="00BE5353">
      <w:pPr>
        <w:spacing w:after="0" w:line="240" w:lineRule="auto"/>
        <w:ind w:firstLine="709"/>
        <w:jc w:val="both"/>
        <w:rPr>
          <w:rFonts w:ascii="Times New Roman" w:hAnsi="Times New Roman" w:cs="Times New Roman"/>
          <w:color w:val="000000"/>
          <w:sz w:val="28"/>
          <w:szCs w:val="28"/>
          <w:shd w:val="clear" w:color="auto" w:fill="FFFFFF"/>
        </w:rPr>
      </w:pPr>
      <w:r w:rsidRPr="00BE5353">
        <w:rPr>
          <w:rFonts w:ascii="Times New Roman" w:hAnsi="Times New Roman" w:cs="Times New Roman"/>
          <w:sz w:val="28"/>
          <w:szCs w:val="28"/>
        </w:rPr>
        <w:t>93-4.</w:t>
      </w:r>
      <w:r w:rsidRPr="00BE5353">
        <w:rPr>
          <w:rFonts w:ascii="Times New Roman" w:hAnsi="Times New Roman" w:cs="Times New Roman"/>
          <w:color w:val="000000"/>
          <w:sz w:val="28"/>
          <w:szCs w:val="28"/>
          <w:shd w:val="clear" w:color="auto" w:fill="FFFFFF"/>
        </w:rPr>
        <w:t xml:space="preserve"> В случае применения к военнослужащему поощрения </w:t>
      </w:r>
      <w:r w:rsidR="00C6547F" w:rsidRPr="00BE5353">
        <w:rPr>
          <w:rFonts w:ascii="Times New Roman" w:hAnsi="Times New Roman" w:cs="Times New Roman"/>
          <w:color w:val="000000" w:themeColor="text1"/>
          <w:sz w:val="28"/>
          <w:szCs w:val="28"/>
          <w:shd w:val="clear" w:color="auto" w:fill="FFFFFF"/>
        </w:rPr>
        <w:t xml:space="preserve">в виде </w:t>
      </w:r>
      <w:r w:rsidR="00C6547F" w:rsidRPr="00BE5353">
        <w:rPr>
          <w:rFonts w:ascii="Times New Roman" w:hAnsi="Times New Roman" w:cs="Times New Roman"/>
          <w:color w:val="000000"/>
          <w:sz w:val="28"/>
          <w:szCs w:val="28"/>
          <w:shd w:val="clear" w:color="auto" w:fill="FFFFFF"/>
        </w:rPr>
        <w:t>с</w:t>
      </w:r>
      <w:r w:rsidRPr="00BE5353">
        <w:rPr>
          <w:rFonts w:ascii="Times New Roman" w:hAnsi="Times New Roman" w:cs="Times New Roman"/>
          <w:color w:val="000000"/>
          <w:sz w:val="28"/>
          <w:szCs w:val="28"/>
          <w:shd w:val="clear" w:color="auto" w:fill="FFFFFF"/>
        </w:rPr>
        <w:t>няти</w:t>
      </w:r>
      <w:r w:rsidR="00D5040A" w:rsidRPr="00BE5353">
        <w:rPr>
          <w:rFonts w:ascii="Times New Roman" w:hAnsi="Times New Roman" w:cs="Times New Roman"/>
          <w:color w:val="000000"/>
          <w:sz w:val="28"/>
          <w:szCs w:val="28"/>
          <w:shd w:val="clear" w:color="auto" w:fill="FFFFFF"/>
        </w:rPr>
        <w:t xml:space="preserve">я </w:t>
      </w:r>
      <w:r w:rsidRPr="00BE5353">
        <w:rPr>
          <w:rFonts w:ascii="Times New Roman" w:hAnsi="Times New Roman" w:cs="Times New Roman"/>
          <w:color w:val="000000"/>
          <w:sz w:val="28"/>
          <w:szCs w:val="28"/>
          <w:shd w:val="clear" w:color="auto" w:fill="FFFFFF"/>
        </w:rPr>
        <w:t>ранее примененного дисциплинарного взыскания исполнение дисциплинарного взыскания также прекращается досрочно.</w:t>
      </w:r>
    </w:p>
    <w:p w14:paraId="4487D6FE" w14:textId="657EDCD0" w:rsidR="003C78A0" w:rsidRPr="00BE5353" w:rsidRDefault="003C78A0" w:rsidP="00BE5353">
      <w:pPr>
        <w:spacing w:after="0" w:line="240" w:lineRule="auto"/>
        <w:ind w:firstLine="709"/>
        <w:jc w:val="both"/>
        <w:rPr>
          <w:rFonts w:ascii="Times New Roman" w:hAnsi="Times New Roman" w:cs="Times New Roman"/>
          <w:sz w:val="28"/>
          <w:szCs w:val="28"/>
        </w:rPr>
      </w:pPr>
      <w:r w:rsidRPr="00BE5353">
        <w:rPr>
          <w:rFonts w:ascii="Times New Roman" w:hAnsi="Times New Roman" w:cs="Times New Roman"/>
          <w:sz w:val="28"/>
          <w:szCs w:val="28"/>
        </w:rPr>
        <w:t xml:space="preserve">Исполнение дисциплинарного взыскания в данном случае прекращается досрочно со дня объявления </w:t>
      </w:r>
      <w:r w:rsidRPr="00BE5353">
        <w:rPr>
          <w:rFonts w:ascii="Times New Roman" w:hAnsi="Times New Roman" w:cs="Times New Roman"/>
          <w:color w:val="000000" w:themeColor="text1"/>
          <w:sz w:val="28"/>
          <w:szCs w:val="28"/>
        </w:rPr>
        <w:t xml:space="preserve">командиром (начальником) </w:t>
      </w:r>
      <w:r w:rsidRPr="00BE5353">
        <w:rPr>
          <w:rFonts w:ascii="Times New Roman" w:hAnsi="Times New Roman" w:cs="Times New Roman"/>
          <w:sz w:val="28"/>
          <w:szCs w:val="28"/>
        </w:rPr>
        <w:t>приказа о применении поощрения в виде снятия р</w:t>
      </w:r>
      <w:bookmarkStart w:id="1" w:name="_GoBack"/>
      <w:bookmarkEnd w:id="1"/>
      <w:r w:rsidRPr="00BE5353">
        <w:rPr>
          <w:rFonts w:ascii="Times New Roman" w:hAnsi="Times New Roman" w:cs="Times New Roman"/>
          <w:sz w:val="28"/>
          <w:szCs w:val="28"/>
        </w:rPr>
        <w:t>анее примененного к военнослужащему дисциплинарного взыскания»;</w:t>
      </w:r>
    </w:p>
    <w:p w14:paraId="2A4F947C" w14:textId="77777777" w:rsidR="003C78A0" w:rsidRPr="00060442" w:rsidRDefault="003C78A0" w:rsidP="00BE5353">
      <w:pPr>
        <w:spacing w:after="0" w:line="240" w:lineRule="auto"/>
        <w:ind w:firstLine="709"/>
        <w:jc w:val="both"/>
        <w:rPr>
          <w:rFonts w:ascii="Times New Roman" w:hAnsi="Times New Roman" w:cs="Times New Roman"/>
          <w:sz w:val="18"/>
          <w:szCs w:val="18"/>
        </w:rPr>
      </w:pPr>
    </w:p>
    <w:p w14:paraId="4A001417" w14:textId="5CAA0A67" w:rsidR="003C78A0" w:rsidRPr="00BE5353" w:rsidRDefault="003C78A0" w:rsidP="00BE5353">
      <w:pPr>
        <w:spacing w:after="0" w:line="240" w:lineRule="auto"/>
        <w:ind w:firstLine="709"/>
        <w:jc w:val="both"/>
        <w:rPr>
          <w:rFonts w:ascii="Times New Roman" w:hAnsi="Times New Roman" w:cs="Times New Roman"/>
          <w:sz w:val="28"/>
          <w:szCs w:val="28"/>
        </w:rPr>
      </w:pPr>
      <w:proofErr w:type="gramStart"/>
      <w:r w:rsidRPr="00BE5353">
        <w:rPr>
          <w:rFonts w:ascii="Times New Roman" w:hAnsi="Times New Roman" w:cs="Times New Roman"/>
          <w:sz w:val="28"/>
          <w:szCs w:val="28"/>
        </w:rPr>
        <w:t>г</w:t>
      </w:r>
      <w:proofErr w:type="gramEnd"/>
      <w:r w:rsidRPr="00BE5353">
        <w:rPr>
          <w:rFonts w:ascii="Times New Roman" w:hAnsi="Times New Roman" w:cs="Times New Roman"/>
          <w:sz w:val="28"/>
          <w:szCs w:val="28"/>
        </w:rPr>
        <w:t xml:space="preserve">) часть третью пункта 95 раздела 4 Приложения № 2 к Указу изложить </w:t>
      </w:r>
      <w:r w:rsidR="00465991">
        <w:rPr>
          <w:rFonts w:ascii="Times New Roman" w:hAnsi="Times New Roman" w:cs="Times New Roman"/>
          <w:sz w:val="28"/>
          <w:szCs w:val="28"/>
        </w:rPr>
        <w:br/>
      </w:r>
      <w:r w:rsidRPr="00BE5353">
        <w:rPr>
          <w:rFonts w:ascii="Times New Roman" w:hAnsi="Times New Roman" w:cs="Times New Roman"/>
          <w:sz w:val="28"/>
          <w:szCs w:val="28"/>
        </w:rPr>
        <w:t>в следующей редакции:</w:t>
      </w:r>
    </w:p>
    <w:p w14:paraId="000F954B" w14:textId="025E0B2E" w:rsidR="003C78A0" w:rsidRPr="00BE5353" w:rsidRDefault="003C78A0" w:rsidP="00BE5353">
      <w:pPr>
        <w:spacing w:after="0" w:line="240" w:lineRule="auto"/>
        <w:ind w:firstLine="709"/>
        <w:jc w:val="both"/>
        <w:rPr>
          <w:rFonts w:ascii="Times New Roman" w:hAnsi="Times New Roman" w:cs="Times New Roman"/>
          <w:sz w:val="28"/>
          <w:szCs w:val="28"/>
        </w:rPr>
      </w:pPr>
      <w:r w:rsidRPr="00BE5353">
        <w:rPr>
          <w:rFonts w:ascii="Times New Roman" w:hAnsi="Times New Roman" w:cs="Times New Roman"/>
          <w:sz w:val="28"/>
          <w:szCs w:val="28"/>
        </w:rPr>
        <w:t xml:space="preserve">«При досрочном прекращении исполнения дисциплинарного взыскания </w:t>
      </w:r>
      <w:r w:rsidR="00465991">
        <w:rPr>
          <w:rFonts w:ascii="Times New Roman" w:hAnsi="Times New Roman" w:cs="Times New Roman"/>
          <w:sz w:val="28"/>
          <w:szCs w:val="28"/>
        </w:rPr>
        <w:br/>
      </w:r>
      <w:r w:rsidRPr="00BE5353">
        <w:rPr>
          <w:rFonts w:ascii="Times New Roman" w:hAnsi="Times New Roman" w:cs="Times New Roman"/>
          <w:sz w:val="28"/>
          <w:szCs w:val="28"/>
        </w:rPr>
        <w:t>в служебной карточке в соответствующей графе раздела «Дисциплинарные взыскания» делается отметка о том, когда, на каком основании и кем взыскание досрочно прекращено»;</w:t>
      </w:r>
    </w:p>
    <w:p w14:paraId="70DF170A" w14:textId="77777777" w:rsidR="003C78A0" w:rsidRPr="00465991" w:rsidRDefault="003C78A0" w:rsidP="00BE5353">
      <w:pPr>
        <w:spacing w:after="0" w:line="240" w:lineRule="auto"/>
        <w:ind w:firstLine="709"/>
        <w:jc w:val="both"/>
        <w:rPr>
          <w:rFonts w:ascii="Times New Roman" w:hAnsi="Times New Roman" w:cs="Times New Roman"/>
          <w:sz w:val="18"/>
          <w:szCs w:val="18"/>
        </w:rPr>
      </w:pPr>
    </w:p>
    <w:p w14:paraId="3983CEB3" w14:textId="59AC331E" w:rsidR="003C78A0" w:rsidRPr="00BE5353" w:rsidRDefault="00465991" w:rsidP="00BE535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 Примечание к Приложению № 2 </w:t>
      </w:r>
      <w:r w:rsidR="003C78A0" w:rsidRPr="00BE5353">
        <w:rPr>
          <w:rFonts w:ascii="Times New Roman" w:hAnsi="Times New Roman" w:cs="Times New Roman"/>
          <w:sz w:val="28"/>
          <w:szCs w:val="28"/>
        </w:rPr>
        <w:t>Приложения № 2 к Указу исключить.</w:t>
      </w:r>
    </w:p>
    <w:p w14:paraId="109D7814" w14:textId="77777777" w:rsidR="003C78A0" w:rsidRPr="00BE5353" w:rsidRDefault="003C78A0" w:rsidP="00BE5353">
      <w:pPr>
        <w:spacing w:after="0" w:line="240" w:lineRule="auto"/>
        <w:ind w:firstLine="709"/>
        <w:jc w:val="both"/>
        <w:rPr>
          <w:rFonts w:ascii="Times New Roman" w:hAnsi="Times New Roman" w:cs="Times New Roman"/>
          <w:sz w:val="28"/>
          <w:szCs w:val="28"/>
        </w:rPr>
      </w:pPr>
    </w:p>
    <w:p w14:paraId="041462F2" w14:textId="77777777" w:rsidR="003C78A0" w:rsidRPr="00BE5353" w:rsidRDefault="003C78A0" w:rsidP="00BE5353">
      <w:pPr>
        <w:spacing w:after="0" w:line="240" w:lineRule="auto"/>
        <w:ind w:firstLine="709"/>
        <w:jc w:val="both"/>
        <w:rPr>
          <w:rFonts w:ascii="Times New Roman" w:hAnsi="Times New Roman" w:cs="Times New Roman"/>
          <w:sz w:val="28"/>
          <w:szCs w:val="28"/>
        </w:rPr>
      </w:pPr>
      <w:r w:rsidRPr="00BE5353">
        <w:rPr>
          <w:rFonts w:ascii="Times New Roman" w:hAnsi="Times New Roman" w:cs="Times New Roman"/>
          <w:sz w:val="28"/>
          <w:szCs w:val="28"/>
        </w:rPr>
        <w:t>2. Настоящий Указ вступает в силу со дня, следующего за днем официального опубликования.</w:t>
      </w:r>
    </w:p>
    <w:p w14:paraId="1D24A2ED" w14:textId="77777777" w:rsidR="007D34A5" w:rsidRDefault="007D34A5" w:rsidP="00BE5353">
      <w:pPr>
        <w:pStyle w:val="a3"/>
        <w:shd w:val="clear" w:color="auto" w:fill="FFFFFF"/>
        <w:spacing w:before="0" w:beforeAutospacing="0" w:after="0" w:afterAutospacing="0"/>
        <w:ind w:firstLine="709"/>
        <w:jc w:val="both"/>
        <w:rPr>
          <w:sz w:val="28"/>
          <w:szCs w:val="28"/>
        </w:rPr>
      </w:pPr>
    </w:p>
    <w:p w14:paraId="5BAA2C28" w14:textId="77777777" w:rsidR="00BE5353" w:rsidRDefault="00BE5353" w:rsidP="00BE5353">
      <w:pPr>
        <w:pStyle w:val="a3"/>
        <w:shd w:val="clear" w:color="auto" w:fill="FFFFFF"/>
        <w:spacing w:before="0" w:beforeAutospacing="0" w:after="0" w:afterAutospacing="0"/>
        <w:jc w:val="both"/>
        <w:rPr>
          <w:sz w:val="28"/>
          <w:szCs w:val="28"/>
        </w:rPr>
      </w:pPr>
    </w:p>
    <w:p w14:paraId="2A6CEFDF" w14:textId="77777777" w:rsidR="00BE5353" w:rsidRDefault="00BE5353" w:rsidP="00BE5353">
      <w:pPr>
        <w:pStyle w:val="a3"/>
        <w:shd w:val="clear" w:color="auto" w:fill="FFFFFF"/>
        <w:spacing w:before="0" w:beforeAutospacing="0" w:after="0" w:afterAutospacing="0"/>
        <w:jc w:val="both"/>
        <w:rPr>
          <w:sz w:val="28"/>
          <w:szCs w:val="28"/>
        </w:rPr>
      </w:pPr>
    </w:p>
    <w:p w14:paraId="303B02B9" w14:textId="77777777" w:rsidR="00BE5353" w:rsidRDefault="00BE5353" w:rsidP="00BE5353">
      <w:pPr>
        <w:pStyle w:val="a3"/>
        <w:shd w:val="clear" w:color="auto" w:fill="FFFFFF"/>
        <w:spacing w:before="0" w:beforeAutospacing="0" w:after="0" w:afterAutospacing="0"/>
        <w:jc w:val="both"/>
        <w:rPr>
          <w:sz w:val="28"/>
          <w:szCs w:val="28"/>
        </w:rPr>
      </w:pPr>
    </w:p>
    <w:p w14:paraId="11525671" w14:textId="77777777" w:rsidR="00BE5353" w:rsidRPr="004E7C00" w:rsidRDefault="00BE5353" w:rsidP="00BE5353">
      <w:pPr>
        <w:spacing w:after="0" w:line="240" w:lineRule="auto"/>
        <w:jc w:val="both"/>
        <w:rPr>
          <w:rFonts w:ascii="Times New Roman" w:eastAsia="Times New Roman" w:hAnsi="Times New Roman" w:cs="Times New Roman"/>
          <w:sz w:val="24"/>
          <w:szCs w:val="24"/>
          <w:lang w:eastAsia="ru-RU"/>
        </w:rPr>
      </w:pPr>
      <w:r w:rsidRPr="004E7C00">
        <w:rPr>
          <w:rFonts w:ascii="Times New Roman" w:eastAsia="Times New Roman" w:hAnsi="Times New Roman" w:cs="Times New Roman"/>
          <w:sz w:val="24"/>
          <w:szCs w:val="24"/>
          <w:lang w:eastAsia="ru-RU"/>
        </w:rPr>
        <w:t>ПРЕЗИДЕНТ                                                                                                В.КРАСНОСЕЛЬСКИЙ</w:t>
      </w:r>
    </w:p>
    <w:p w14:paraId="1ECAFA28" w14:textId="77777777" w:rsidR="00BE5353" w:rsidRPr="004E7C00" w:rsidRDefault="00BE5353" w:rsidP="00BE5353">
      <w:pPr>
        <w:spacing w:after="0" w:line="240" w:lineRule="auto"/>
        <w:ind w:firstLine="708"/>
        <w:rPr>
          <w:rFonts w:ascii="Times New Roman" w:eastAsia="Times New Roman" w:hAnsi="Times New Roman" w:cs="Times New Roman"/>
          <w:sz w:val="28"/>
          <w:szCs w:val="28"/>
          <w:lang w:eastAsia="ru-RU"/>
        </w:rPr>
      </w:pPr>
    </w:p>
    <w:p w14:paraId="6BEB807C" w14:textId="77777777" w:rsidR="00BE5353" w:rsidRPr="004E7C00" w:rsidRDefault="00BE5353" w:rsidP="00BE5353">
      <w:pPr>
        <w:tabs>
          <w:tab w:val="left" w:pos="1125"/>
        </w:tabs>
        <w:spacing w:after="0" w:line="240" w:lineRule="auto"/>
        <w:ind w:firstLine="708"/>
        <w:rPr>
          <w:rFonts w:ascii="Times New Roman" w:eastAsia="Times New Roman" w:hAnsi="Times New Roman" w:cs="Times New Roman"/>
          <w:sz w:val="28"/>
          <w:szCs w:val="28"/>
          <w:lang w:eastAsia="ru-RU"/>
        </w:rPr>
      </w:pPr>
    </w:p>
    <w:p w14:paraId="44ACF87A" w14:textId="77777777" w:rsidR="00BE5353" w:rsidRPr="004E7C00" w:rsidRDefault="00BE5353" w:rsidP="00BE5353">
      <w:pPr>
        <w:spacing w:after="0" w:line="240" w:lineRule="auto"/>
        <w:rPr>
          <w:rFonts w:ascii="Times New Roman" w:eastAsia="Times New Roman" w:hAnsi="Times New Roman" w:cs="Times New Roman"/>
          <w:sz w:val="28"/>
          <w:szCs w:val="28"/>
          <w:lang w:eastAsia="ru-RU"/>
        </w:rPr>
      </w:pPr>
    </w:p>
    <w:p w14:paraId="3AC53BA9" w14:textId="77777777" w:rsidR="00BE5353" w:rsidRPr="004E7C00" w:rsidRDefault="00BE5353" w:rsidP="00BE5353">
      <w:pPr>
        <w:spacing w:after="0" w:line="240" w:lineRule="auto"/>
        <w:ind w:firstLine="426"/>
        <w:rPr>
          <w:rFonts w:ascii="Times New Roman" w:eastAsia="Times New Roman" w:hAnsi="Times New Roman" w:cs="Times New Roman"/>
          <w:sz w:val="28"/>
          <w:szCs w:val="28"/>
          <w:lang w:eastAsia="ru-RU"/>
        </w:rPr>
      </w:pPr>
      <w:r w:rsidRPr="004E7C00">
        <w:rPr>
          <w:rFonts w:ascii="Times New Roman" w:eastAsia="Times New Roman" w:hAnsi="Times New Roman" w:cs="Times New Roman"/>
          <w:sz w:val="28"/>
          <w:szCs w:val="28"/>
          <w:lang w:eastAsia="ru-RU"/>
        </w:rPr>
        <w:t>г. Тирасполь</w:t>
      </w:r>
    </w:p>
    <w:p w14:paraId="3B8E85FB" w14:textId="5E481811" w:rsidR="00BE5353" w:rsidRPr="004E7C00" w:rsidRDefault="004E7C00" w:rsidP="00BE53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25</w:t>
      </w:r>
      <w:r w:rsidR="00BE5353" w:rsidRPr="004E7C00">
        <w:rPr>
          <w:rFonts w:ascii="Times New Roman" w:eastAsia="Times New Roman" w:hAnsi="Times New Roman" w:cs="Times New Roman"/>
          <w:sz w:val="28"/>
          <w:szCs w:val="28"/>
          <w:lang w:eastAsia="ru-RU"/>
        </w:rPr>
        <w:t xml:space="preserve"> мая 2026 г.</w:t>
      </w:r>
    </w:p>
    <w:p w14:paraId="65B6C1E0" w14:textId="64526C23" w:rsidR="00BE5353" w:rsidRPr="004E7C00" w:rsidRDefault="00BE5353" w:rsidP="00BE5353">
      <w:pPr>
        <w:spacing w:after="0" w:line="240" w:lineRule="auto"/>
        <w:ind w:firstLine="426"/>
        <w:rPr>
          <w:rFonts w:ascii="Times New Roman" w:eastAsia="Times New Roman" w:hAnsi="Times New Roman" w:cs="Times New Roman"/>
          <w:sz w:val="28"/>
          <w:szCs w:val="28"/>
          <w:lang w:eastAsia="ru-RU"/>
        </w:rPr>
      </w:pPr>
      <w:r w:rsidRPr="004E7C00">
        <w:rPr>
          <w:rFonts w:ascii="Times New Roman" w:eastAsia="Times New Roman" w:hAnsi="Times New Roman" w:cs="Times New Roman"/>
          <w:sz w:val="28"/>
          <w:szCs w:val="28"/>
          <w:lang w:eastAsia="ru-RU"/>
        </w:rPr>
        <w:t xml:space="preserve">  </w:t>
      </w:r>
      <w:r w:rsidR="004E7C00">
        <w:rPr>
          <w:rFonts w:ascii="Times New Roman" w:eastAsia="Times New Roman" w:hAnsi="Times New Roman" w:cs="Times New Roman"/>
          <w:sz w:val="28"/>
          <w:szCs w:val="28"/>
          <w:lang w:eastAsia="ru-RU"/>
        </w:rPr>
        <w:t xml:space="preserve">   № 187</w:t>
      </w:r>
    </w:p>
    <w:p w14:paraId="62E43C56" w14:textId="77777777" w:rsidR="00BE5353" w:rsidRPr="004E7C00" w:rsidRDefault="00BE5353" w:rsidP="00BE5353">
      <w:pPr>
        <w:pStyle w:val="a3"/>
        <w:shd w:val="clear" w:color="auto" w:fill="FFFFFF"/>
        <w:spacing w:before="0" w:beforeAutospacing="0" w:after="0" w:afterAutospacing="0"/>
        <w:jc w:val="both"/>
        <w:rPr>
          <w:sz w:val="28"/>
          <w:szCs w:val="28"/>
        </w:rPr>
      </w:pPr>
    </w:p>
    <w:sectPr w:rsidR="00BE5353" w:rsidRPr="004E7C00" w:rsidSect="002802E4">
      <w:headerReference w:type="default" r:id="rId6"/>
      <w:pgSz w:w="11906" w:h="16838"/>
      <w:pgMar w:top="567" w:right="567" w:bottom="851"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A0744" w14:textId="77777777" w:rsidR="00224CEE" w:rsidRDefault="00224CEE" w:rsidP="00BE5353">
      <w:pPr>
        <w:spacing w:after="0" w:line="240" w:lineRule="auto"/>
      </w:pPr>
      <w:r>
        <w:separator/>
      </w:r>
    </w:p>
  </w:endnote>
  <w:endnote w:type="continuationSeparator" w:id="0">
    <w:p w14:paraId="2C5A4AAD" w14:textId="77777777" w:rsidR="00224CEE" w:rsidRDefault="00224CEE" w:rsidP="00BE5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685D1" w14:textId="77777777" w:rsidR="00224CEE" w:rsidRDefault="00224CEE" w:rsidP="00BE5353">
      <w:pPr>
        <w:spacing w:after="0" w:line="240" w:lineRule="auto"/>
      </w:pPr>
      <w:r>
        <w:separator/>
      </w:r>
    </w:p>
  </w:footnote>
  <w:footnote w:type="continuationSeparator" w:id="0">
    <w:p w14:paraId="18BB3CC4" w14:textId="77777777" w:rsidR="00224CEE" w:rsidRDefault="00224CEE" w:rsidP="00BE53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696296"/>
      <w:docPartObj>
        <w:docPartGallery w:val="Page Numbers (Top of Page)"/>
        <w:docPartUnique/>
      </w:docPartObj>
    </w:sdtPr>
    <w:sdtEndPr>
      <w:rPr>
        <w:rFonts w:ascii="Times New Roman" w:hAnsi="Times New Roman" w:cs="Times New Roman"/>
        <w:sz w:val="24"/>
        <w:szCs w:val="24"/>
      </w:rPr>
    </w:sdtEndPr>
    <w:sdtContent>
      <w:p w14:paraId="6F0B3793" w14:textId="2748A8FA" w:rsidR="00BE5353" w:rsidRPr="00BE5353" w:rsidRDefault="00BE5353">
        <w:pPr>
          <w:pStyle w:val="ac"/>
          <w:jc w:val="center"/>
          <w:rPr>
            <w:rFonts w:ascii="Times New Roman" w:hAnsi="Times New Roman" w:cs="Times New Roman"/>
            <w:sz w:val="24"/>
            <w:szCs w:val="24"/>
          </w:rPr>
        </w:pPr>
        <w:r w:rsidRPr="00BE5353">
          <w:rPr>
            <w:rFonts w:ascii="Times New Roman" w:hAnsi="Times New Roman" w:cs="Times New Roman"/>
            <w:sz w:val="24"/>
            <w:szCs w:val="24"/>
          </w:rPr>
          <w:fldChar w:fldCharType="begin"/>
        </w:r>
        <w:r w:rsidRPr="00BE5353">
          <w:rPr>
            <w:rFonts w:ascii="Times New Roman" w:hAnsi="Times New Roman" w:cs="Times New Roman"/>
            <w:sz w:val="24"/>
            <w:szCs w:val="24"/>
          </w:rPr>
          <w:instrText>PAGE   \* MERGEFORMAT</w:instrText>
        </w:r>
        <w:r w:rsidRPr="00BE5353">
          <w:rPr>
            <w:rFonts w:ascii="Times New Roman" w:hAnsi="Times New Roman" w:cs="Times New Roman"/>
            <w:sz w:val="24"/>
            <w:szCs w:val="24"/>
          </w:rPr>
          <w:fldChar w:fldCharType="separate"/>
        </w:r>
        <w:r w:rsidR="002C6CD1">
          <w:rPr>
            <w:rFonts w:ascii="Times New Roman" w:hAnsi="Times New Roman" w:cs="Times New Roman"/>
            <w:noProof/>
            <w:sz w:val="24"/>
            <w:szCs w:val="24"/>
          </w:rPr>
          <w:t>- 3 -</w:t>
        </w:r>
        <w:r w:rsidRPr="00BE5353">
          <w:rPr>
            <w:rFonts w:ascii="Times New Roman" w:hAnsi="Times New Roman" w:cs="Times New Roman"/>
            <w:sz w:val="24"/>
            <w:szCs w:val="24"/>
          </w:rPr>
          <w:fldChar w:fldCharType="end"/>
        </w:r>
      </w:p>
    </w:sdtContent>
  </w:sdt>
  <w:p w14:paraId="1BF6D3E0" w14:textId="77777777" w:rsidR="00BE5353" w:rsidRPr="00BE5353" w:rsidRDefault="00BE5353">
    <w:pPr>
      <w:pStyle w:val="ac"/>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21D"/>
    <w:rsid w:val="0003648A"/>
    <w:rsid w:val="00060442"/>
    <w:rsid w:val="00224CEE"/>
    <w:rsid w:val="002802E4"/>
    <w:rsid w:val="002C6CD1"/>
    <w:rsid w:val="00363546"/>
    <w:rsid w:val="003B58DC"/>
    <w:rsid w:val="003C78A0"/>
    <w:rsid w:val="003D0213"/>
    <w:rsid w:val="003E0D4E"/>
    <w:rsid w:val="00465991"/>
    <w:rsid w:val="004E7C00"/>
    <w:rsid w:val="00502FD6"/>
    <w:rsid w:val="00781041"/>
    <w:rsid w:val="007D34A5"/>
    <w:rsid w:val="0081721D"/>
    <w:rsid w:val="008567DD"/>
    <w:rsid w:val="00867CD1"/>
    <w:rsid w:val="00925172"/>
    <w:rsid w:val="009C043B"/>
    <w:rsid w:val="00BE5353"/>
    <w:rsid w:val="00C6547F"/>
    <w:rsid w:val="00D5040A"/>
    <w:rsid w:val="00D93706"/>
    <w:rsid w:val="00E025CE"/>
    <w:rsid w:val="00E14595"/>
    <w:rsid w:val="00EB28B1"/>
    <w:rsid w:val="00EF3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D240"/>
  <w15:chartTrackingRefBased/>
  <w15:docId w15:val="{0C0F0B2D-290B-49A2-B35E-3CB3CF77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25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25CE"/>
    <w:rPr>
      <w:b/>
      <w:bCs/>
    </w:rPr>
  </w:style>
  <w:style w:type="paragraph" w:styleId="a5">
    <w:name w:val="Balloon Text"/>
    <w:basedOn w:val="a"/>
    <w:link w:val="a6"/>
    <w:uiPriority w:val="99"/>
    <w:semiHidden/>
    <w:unhideWhenUsed/>
    <w:rsid w:val="00EB28B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B28B1"/>
    <w:rPr>
      <w:rFonts w:ascii="Segoe UI" w:hAnsi="Segoe UI" w:cs="Segoe UI"/>
      <w:sz w:val="18"/>
      <w:szCs w:val="18"/>
    </w:rPr>
  </w:style>
  <w:style w:type="character" w:styleId="a7">
    <w:name w:val="annotation reference"/>
    <w:basedOn w:val="a0"/>
    <w:uiPriority w:val="99"/>
    <w:semiHidden/>
    <w:unhideWhenUsed/>
    <w:rsid w:val="00C6547F"/>
    <w:rPr>
      <w:sz w:val="16"/>
      <w:szCs w:val="16"/>
    </w:rPr>
  </w:style>
  <w:style w:type="paragraph" w:styleId="a8">
    <w:name w:val="annotation text"/>
    <w:basedOn w:val="a"/>
    <w:link w:val="a9"/>
    <w:uiPriority w:val="99"/>
    <w:semiHidden/>
    <w:unhideWhenUsed/>
    <w:rsid w:val="00C6547F"/>
    <w:pPr>
      <w:spacing w:line="240" w:lineRule="auto"/>
    </w:pPr>
    <w:rPr>
      <w:sz w:val="20"/>
      <w:szCs w:val="20"/>
    </w:rPr>
  </w:style>
  <w:style w:type="character" w:customStyle="1" w:styleId="a9">
    <w:name w:val="Текст примечания Знак"/>
    <w:basedOn w:val="a0"/>
    <w:link w:val="a8"/>
    <w:uiPriority w:val="99"/>
    <w:semiHidden/>
    <w:rsid w:val="00C6547F"/>
    <w:rPr>
      <w:sz w:val="20"/>
      <w:szCs w:val="20"/>
    </w:rPr>
  </w:style>
  <w:style w:type="paragraph" w:styleId="aa">
    <w:name w:val="annotation subject"/>
    <w:basedOn w:val="a8"/>
    <w:next w:val="a8"/>
    <w:link w:val="ab"/>
    <w:uiPriority w:val="99"/>
    <w:semiHidden/>
    <w:unhideWhenUsed/>
    <w:rsid w:val="00C6547F"/>
    <w:rPr>
      <w:b/>
      <w:bCs/>
    </w:rPr>
  </w:style>
  <w:style w:type="character" w:customStyle="1" w:styleId="ab">
    <w:name w:val="Тема примечания Знак"/>
    <w:basedOn w:val="a9"/>
    <w:link w:val="aa"/>
    <w:uiPriority w:val="99"/>
    <w:semiHidden/>
    <w:rsid w:val="00C6547F"/>
    <w:rPr>
      <w:b/>
      <w:bCs/>
      <w:sz w:val="20"/>
      <w:szCs w:val="20"/>
    </w:rPr>
  </w:style>
  <w:style w:type="paragraph" w:styleId="ac">
    <w:name w:val="header"/>
    <w:basedOn w:val="a"/>
    <w:link w:val="ad"/>
    <w:uiPriority w:val="99"/>
    <w:unhideWhenUsed/>
    <w:rsid w:val="00BE535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E5353"/>
  </w:style>
  <w:style w:type="paragraph" w:styleId="ae">
    <w:name w:val="footer"/>
    <w:basedOn w:val="a"/>
    <w:link w:val="af"/>
    <w:uiPriority w:val="99"/>
    <w:unhideWhenUsed/>
    <w:rsid w:val="00BE535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E5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112737">
      <w:bodyDiv w:val="1"/>
      <w:marLeft w:val="0"/>
      <w:marRight w:val="0"/>
      <w:marTop w:val="0"/>
      <w:marBottom w:val="0"/>
      <w:divBdr>
        <w:top w:val="none" w:sz="0" w:space="0" w:color="auto"/>
        <w:left w:val="none" w:sz="0" w:space="0" w:color="auto"/>
        <w:bottom w:val="none" w:sz="0" w:space="0" w:color="auto"/>
        <w:right w:val="none" w:sz="0" w:space="0" w:color="auto"/>
      </w:divBdr>
    </w:div>
    <w:div w:id="212638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837</Words>
  <Characters>4773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Гарбуз О.В.</dc:creator>
  <cp:keywords/>
  <dc:description/>
  <cp:lastModifiedBy>Бугаева В.Н.</cp:lastModifiedBy>
  <cp:revision>22</cp:revision>
  <cp:lastPrinted>2026-05-25T10:39:00Z</cp:lastPrinted>
  <dcterms:created xsi:type="dcterms:W3CDTF">2026-05-08T07:27:00Z</dcterms:created>
  <dcterms:modified xsi:type="dcterms:W3CDTF">2026-05-25T10:39:00Z</dcterms:modified>
</cp:coreProperties>
</file>