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44" w:rsidRDefault="00FC2F44" w:rsidP="00070002">
      <w:pPr>
        <w:autoSpaceDE w:val="0"/>
        <w:autoSpaceDN w:val="0"/>
        <w:adjustRightInd w:val="0"/>
        <w:ind w:firstLine="0"/>
        <w:jc w:val="center"/>
        <w:outlineLvl w:val="0"/>
        <w:rPr>
          <w:color w:val="000000"/>
          <w:sz w:val="28"/>
          <w:szCs w:val="28"/>
        </w:rPr>
      </w:pPr>
    </w:p>
    <w:p w:rsidR="00FC2F44" w:rsidRDefault="00FC2F44" w:rsidP="00070002">
      <w:pPr>
        <w:autoSpaceDE w:val="0"/>
        <w:autoSpaceDN w:val="0"/>
        <w:adjustRightInd w:val="0"/>
        <w:ind w:firstLine="0"/>
        <w:jc w:val="center"/>
        <w:outlineLvl w:val="0"/>
        <w:rPr>
          <w:color w:val="000000"/>
          <w:sz w:val="28"/>
          <w:szCs w:val="28"/>
        </w:rPr>
      </w:pPr>
    </w:p>
    <w:p w:rsidR="00FC2F44" w:rsidRDefault="00FC2F44" w:rsidP="00070002">
      <w:pPr>
        <w:autoSpaceDE w:val="0"/>
        <w:autoSpaceDN w:val="0"/>
        <w:adjustRightInd w:val="0"/>
        <w:ind w:firstLine="0"/>
        <w:jc w:val="center"/>
        <w:outlineLvl w:val="0"/>
        <w:rPr>
          <w:color w:val="000000"/>
          <w:sz w:val="28"/>
          <w:szCs w:val="28"/>
        </w:rPr>
      </w:pPr>
    </w:p>
    <w:p w:rsidR="00FC2F44" w:rsidRDefault="00FC2F44" w:rsidP="00070002">
      <w:pPr>
        <w:autoSpaceDE w:val="0"/>
        <w:autoSpaceDN w:val="0"/>
        <w:adjustRightInd w:val="0"/>
        <w:ind w:firstLine="0"/>
        <w:jc w:val="center"/>
        <w:outlineLvl w:val="0"/>
        <w:rPr>
          <w:color w:val="000000"/>
          <w:sz w:val="28"/>
          <w:szCs w:val="28"/>
        </w:rPr>
      </w:pPr>
    </w:p>
    <w:p w:rsidR="00FC2F44" w:rsidRDefault="00FC2F44" w:rsidP="00070002">
      <w:pPr>
        <w:autoSpaceDE w:val="0"/>
        <w:autoSpaceDN w:val="0"/>
        <w:adjustRightInd w:val="0"/>
        <w:ind w:firstLine="0"/>
        <w:jc w:val="center"/>
        <w:outlineLvl w:val="0"/>
        <w:rPr>
          <w:color w:val="000000"/>
          <w:sz w:val="28"/>
          <w:szCs w:val="28"/>
        </w:rPr>
      </w:pPr>
    </w:p>
    <w:p w:rsidR="00070002" w:rsidRPr="007D0BF9" w:rsidRDefault="00070002" w:rsidP="007D0B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F9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70002" w:rsidRPr="007D0BF9" w:rsidRDefault="00070002" w:rsidP="007D0B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F9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FC2F44" w:rsidRPr="007D0BF9" w:rsidRDefault="00FC2F44" w:rsidP="007D0B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2F44" w:rsidRPr="007D0BF9" w:rsidRDefault="00070002" w:rsidP="007D0B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F9">
        <w:rPr>
          <w:rFonts w:ascii="Times New Roman" w:hAnsi="Times New Roman" w:cs="Times New Roman"/>
          <w:b/>
          <w:sz w:val="28"/>
          <w:szCs w:val="28"/>
        </w:rPr>
        <w:t>«О внесении изменения</w:t>
      </w:r>
    </w:p>
    <w:p w:rsidR="00FC2F44" w:rsidRPr="007D0BF9" w:rsidRDefault="00070002" w:rsidP="007D0B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F9">
        <w:rPr>
          <w:rFonts w:ascii="Times New Roman" w:hAnsi="Times New Roman" w:cs="Times New Roman"/>
          <w:b/>
          <w:sz w:val="28"/>
          <w:szCs w:val="28"/>
        </w:rPr>
        <w:t>в Закон Приднестровской Молдавской Республики</w:t>
      </w:r>
    </w:p>
    <w:p w:rsidR="00070002" w:rsidRPr="007D0BF9" w:rsidRDefault="00070002" w:rsidP="007D0BF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BF9">
        <w:rPr>
          <w:rFonts w:ascii="Times New Roman" w:hAnsi="Times New Roman" w:cs="Times New Roman"/>
          <w:b/>
          <w:sz w:val="28"/>
          <w:szCs w:val="28"/>
        </w:rPr>
        <w:t>«О государственной тайне»</w:t>
      </w:r>
    </w:p>
    <w:p w:rsidR="00FC2F44" w:rsidRDefault="00FC2F44" w:rsidP="00FC2F44">
      <w:pPr>
        <w:ind w:left="709" w:firstLine="0"/>
        <w:jc w:val="center"/>
        <w:rPr>
          <w:b/>
          <w:sz w:val="28"/>
          <w:szCs w:val="28"/>
        </w:rPr>
      </w:pPr>
    </w:p>
    <w:p w:rsidR="00FC2F44" w:rsidRPr="00FC2F44" w:rsidRDefault="00FC2F44" w:rsidP="00FC2F44">
      <w:pPr>
        <w:ind w:firstLine="0"/>
        <w:jc w:val="both"/>
        <w:rPr>
          <w:rFonts w:cs="Times New Roman"/>
          <w:sz w:val="28"/>
          <w:szCs w:val="28"/>
        </w:rPr>
      </w:pPr>
      <w:r w:rsidRPr="00FC2F44">
        <w:rPr>
          <w:rFonts w:cs="Times New Roman"/>
          <w:sz w:val="28"/>
          <w:szCs w:val="28"/>
        </w:rPr>
        <w:t>Принят Верховным Советом</w:t>
      </w:r>
    </w:p>
    <w:p w:rsidR="00FC2F44" w:rsidRPr="00FC2F44" w:rsidRDefault="00FC2F44" w:rsidP="00FC2F44">
      <w:pPr>
        <w:ind w:firstLine="0"/>
        <w:jc w:val="both"/>
        <w:rPr>
          <w:rFonts w:cs="Times New Roman"/>
          <w:sz w:val="28"/>
          <w:szCs w:val="28"/>
        </w:rPr>
      </w:pPr>
      <w:r w:rsidRPr="00FC2F44">
        <w:rPr>
          <w:rFonts w:cs="Times New Roman"/>
          <w:sz w:val="28"/>
          <w:szCs w:val="28"/>
        </w:rPr>
        <w:t>Приднестровской Молдавской Республики                                  13 мая 2026 года</w:t>
      </w:r>
    </w:p>
    <w:p w:rsidR="00FC2F44" w:rsidRPr="00FC2F44" w:rsidRDefault="00FC2F44" w:rsidP="00FC2F44">
      <w:pPr>
        <w:ind w:left="709" w:firstLine="0"/>
        <w:jc w:val="center"/>
        <w:rPr>
          <w:b/>
          <w:sz w:val="28"/>
          <w:szCs w:val="28"/>
        </w:rPr>
      </w:pPr>
    </w:p>
    <w:p w:rsidR="00070002" w:rsidRDefault="00070002" w:rsidP="00FC2F44">
      <w:pPr>
        <w:jc w:val="both"/>
        <w:rPr>
          <w:sz w:val="28"/>
          <w:szCs w:val="28"/>
        </w:rPr>
      </w:pPr>
      <w:r w:rsidRPr="006B736D">
        <w:rPr>
          <w:b/>
          <w:color w:val="000000"/>
          <w:sz w:val="28"/>
          <w:szCs w:val="28"/>
        </w:rPr>
        <w:t xml:space="preserve">Статья 1. </w:t>
      </w:r>
      <w:r w:rsidR="00FC2F44" w:rsidRPr="000D6CF5">
        <w:rPr>
          <w:sz w:val="28"/>
          <w:szCs w:val="28"/>
        </w:rPr>
        <w:t xml:space="preserve">Внести в Закон Приднестровской Молдавской Республики </w:t>
      </w:r>
      <w:r w:rsidR="00FC2F44" w:rsidRPr="000D6CF5">
        <w:rPr>
          <w:sz w:val="28"/>
          <w:szCs w:val="28"/>
        </w:rPr>
        <w:br/>
        <w:t xml:space="preserve">от 19 апреля 1994 года «О государственной тайне» (СЗМР 94-2) с изменениями и дополнениями, внесенными законами Приднестровской Молдавской Республики от 10 июля 2002 года № 152-ЗИД-III (САЗ 02-28,1); от 15 ноября 2007 года № 337-ЗД-IV (САЗ 07-47); от 5 мая 2015 года № 76-ЗИД-V </w:t>
      </w:r>
      <w:r w:rsidR="00FC2F44" w:rsidRPr="000D6CF5">
        <w:rPr>
          <w:sz w:val="28"/>
          <w:szCs w:val="28"/>
        </w:rPr>
        <w:br/>
        <w:t xml:space="preserve">(САЗ 15-19); от 6 января 2017 года № 5-ЗД-VI (САЗ 17-2); от 13 октября </w:t>
      </w:r>
      <w:r w:rsidR="00FC2F44" w:rsidRPr="000D6CF5">
        <w:rPr>
          <w:sz w:val="28"/>
          <w:szCs w:val="28"/>
        </w:rPr>
        <w:br/>
        <w:t>2017 года № 263-ЗИД-VI (САЗ 17-42); от 28 ноября 2019 года № 211-ЗИ-VI (САЗ 19-46); от 15 марта 2021 года № 35-ЗИД-VII (САЗ 21-11)</w:t>
      </w:r>
      <w:r w:rsidR="00FC2F44">
        <w:rPr>
          <w:sz w:val="28"/>
          <w:szCs w:val="28"/>
        </w:rPr>
        <w:t xml:space="preserve">; от </w:t>
      </w:r>
      <w:r w:rsidR="00FC2F44" w:rsidRPr="00FC2F44">
        <w:rPr>
          <w:rFonts w:eastAsia="Calibri" w:cs="Calibri"/>
          <w:sz w:val="28"/>
          <w:szCs w:val="28"/>
        </w:rPr>
        <w:t>13 декабря 2022 года</w:t>
      </w:r>
      <w:r w:rsidR="00FC2F44">
        <w:rPr>
          <w:rFonts w:eastAsia="Calibri" w:cs="Calibri"/>
          <w:sz w:val="28"/>
          <w:szCs w:val="28"/>
        </w:rPr>
        <w:t xml:space="preserve"> </w:t>
      </w:r>
      <w:r w:rsidR="00FC2F44" w:rsidRPr="00FC2F44">
        <w:rPr>
          <w:rFonts w:eastAsia="Calibri" w:cs="Calibri"/>
          <w:sz w:val="28"/>
          <w:szCs w:val="28"/>
        </w:rPr>
        <w:t>№ 350-ЗИ-</w:t>
      </w:r>
      <w:r w:rsidR="00FC2F44" w:rsidRPr="00FC2F44">
        <w:rPr>
          <w:rFonts w:eastAsia="Calibri" w:cs="Calibri"/>
          <w:sz w:val="28"/>
          <w:szCs w:val="28"/>
          <w:lang w:val="en-US"/>
        </w:rPr>
        <w:t>VII</w:t>
      </w:r>
      <w:r w:rsidR="00FC2F44" w:rsidRPr="00FC2F44">
        <w:rPr>
          <w:rFonts w:eastAsia="Calibri" w:cs="Calibri"/>
          <w:sz w:val="28"/>
          <w:szCs w:val="28"/>
        </w:rPr>
        <w:t xml:space="preserve"> (САЗ 22-49)</w:t>
      </w:r>
      <w:r w:rsidR="00D876C2">
        <w:rPr>
          <w:sz w:val="28"/>
          <w:szCs w:val="28"/>
        </w:rPr>
        <w:t>, следующее изменение:</w:t>
      </w:r>
    </w:p>
    <w:p w:rsidR="00070002" w:rsidRDefault="00070002" w:rsidP="00070002">
      <w:pPr>
        <w:jc w:val="both"/>
        <w:rPr>
          <w:sz w:val="28"/>
          <w:szCs w:val="28"/>
        </w:rPr>
      </w:pPr>
    </w:p>
    <w:p w:rsidR="00070002" w:rsidRPr="001A4A49" w:rsidRDefault="00D876C2" w:rsidP="00070002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70002">
        <w:rPr>
          <w:sz w:val="28"/>
          <w:szCs w:val="28"/>
        </w:rPr>
        <w:t xml:space="preserve"> первом предложении части четвертой статьи 12 словесно-цифровое обозначение «</w:t>
      </w:r>
      <w:r w:rsidR="00070002" w:rsidRPr="00B30124">
        <w:rPr>
          <w:sz w:val="28"/>
          <w:szCs w:val="28"/>
        </w:rPr>
        <w:t>но не более чем на 50 лет</w:t>
      </w:r>
      <w:r w:rsidR="00070002">
        <w:rPr>
          <w:sz w:val="28"/>
          <w:szCs w:val="28"/>
        </w:rPr>
        <w:t>» с предшествующей запятой исключить.</w:t>
      </w:r>
    </w:p>
    <w:p w:rsidR="00070002" w:rsidRPr="004F3A91" w:rsidRDefault="00070002" w:rsidP="00070002">
      <w:pPr>
        <w:tabs>
          <w:tab w:val="left" w:pos="3933"/>
        </w:tabs>
        <w:jc w:val="both"/>
        <w:rPr>
          <w:b/>
          <w:sz w:val="28"/>
          <w:szCs w:val="28"/>
        </w:rPr>
      </w:pPr>
    </w:p>
    <w:p w:rsidR="00070002" w:rsidRDefault="00070002" w:rsidP="00DC019F">
      <w:pPr>
        <w:ind w:firstLine="748"/>
        <w:jc w:val="both"/>
        <w:rPr>
          <w:sz w:val="28"/>
          <w:szCs w:val="28"/>
        </w:rPr>
      </w:pPr>
      <w:r w:rsidRPr="00427A6F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2</w:t>
      </w:r>
      <w:r w:rsidRPr="00427A6F">
        <w:rPr>
          <w:b/>
          <w:sz w:val="28"/>
          <w:szCs w:val="28"/>
        </w:rPr>
        <w:t>.</w:t>
      </w:r>
      <w:r w:rsidRPr="00427A6F">
        <w:rPr>
          <w:sz w:val="28"/>
          <w:szCs w:val="28"/>
        </w:rPr>
        <w:t xml:space="preserve"> </w:t>
      </w:r>
      <w:r w:rsidR="00DC019F" w:rsidRPr="00DC019F">
        <w:rPr>
          <w:sz w:val="28"/>
          <w:szCs w:val="28"/>
        </w:rPr>
        <w:t>Настоящий Закон вступает</w:t>
      </w:r>
      <w:r w:rsidR="00DC019F">
        <w:rPr>
          <w:sz w:val="28"/>
          <w:szCs w:val="28"/>
        </w:rPr>
        <w:t xml:space="preserve"> в силу по истечении 30 (тридцати) дней после дня официаль</w:t>
      </w:r>
      <w:r w:rsidR="00DC019F" w:rsidRPr="00DC019F">
        <w:rPr>
          <w:sz w:val="28"/>
          <w:szCs w:val="28"/>
        </w:rPr>
        <w:t>ного опубликования.</w:t>
      </w:r>
    </w:p>
    <w:p w:rsidR="00FC2F44" w:rsidRPr="00FC2F44" w:rsidRDefault="00FC2F44" w:rsidP="00FC2F44">
      <w:pPr>
        <w:ind w:firstLine="0"/>
        <w:jc w:val="both"/>
        <w:rPr>
          <w:rFonts w:eastAsiaTheme="minorEastAsia" w:cs="Times New Roman"/>
          <w:sz w:val="28"/>
          <w:szCs w:val="28"/>
          <w:lang w:eastAsia="ru-RU"/>
        </w:rPr>
      </w:pPr>
    </w:p>
    <w:p w:rsidR="00FC2F44" w:rsidRPr="00FC2F44" w:rsidRDefault="00FC2F44" w:rsidP="00FC2F44">
      <w:pPr>
        <w:ind w:firstLine="0"/>
        <w:jc w:val="both"/>
        <w:rPr>
          <w:rFonts w:eastAsiaTheme="minorEastAsia" w:cs="Times New Roman"/>
          <w:sz w:val="28"/>
          <w:szCs w:val="28"/>
          <w:lang w:eastAsia="ru-RU"/>
        </w:rPr>
      </w:pPr>
    </w:p>
    <w:p w:rsidR="00FC2F44" w:rsidRPr="00FC2F44" w:rsidRDefault="00FC2F44" w:rsidP="00FC2F44">
      <w:pPr>
        <w:ind w:firstLine="0"/>
        <w:jc w:val="both"/>
        <w:rPr>
          <w:rFonts w:cs="Times New Roman"/>
          <w:sz w:val="28"/>
          <w:szCs w:val="28"/>
        </w:rPr>
      </w:pPr>
      <w:r w:rsidRPr="00FC2F44">
        <w:rPr>
          <w:rFonts w:cs="Times New Roman"/>
          <w:sz w:val="28"/>
          <w:szCs w:val="28"/>
        </w:rPr>
        <w:t>Президент</w:t>
      </w:r>
    </w:p>
    <w:p w:rsidR="00FC2F44" w:rsidRPr="00FC2F44" w:rsidRDefault="00FC2F44" w:rsidP="00FC2F44">
      <w:pPr>
        <w:ind w:firstLine="0"/>
        <w:jc w:val="both"/>
        <w:rPr>
          <w:rFonts w:cs="Times New Roman"/>
          <w:sz w:val="28"/>
          <w:szCs w:val="28"/>
        </w:rPr>
      </w:pPr>
      <w:r w:rsidRPr="00FC2F44">
        <w:rPr>
          <w:rFonts w:cs="Times New Roman"/>
          <w:sz w:val="28"/>
          <w:szCs w:val="28"/>
        </w:rPr>
        <w:t>Приднестровской</w:t>
      </w:r>
    </w:p>
    <w:p w:rsidR="00FC2F44" w:rsidRDefault="00FC2F44" w:rsidP="00FC2F44">
      <w:pPr>
        <w:ind w:firstLine="0"/>
        <w:jc w:val="both"/>
        <w:rPr>
          <w:rFonts w:cs="Times New Roman"/>
          <w:sz w:val="28"/>
          <w:szCs w:val="28"/>
        </w:rPr>
      </w:pPr>
      <w:r w:rsidRPr="00FC2F44">
        <w:rPr>
          <w:rFonts w:cs="Times New Roman"/>
          <w:sz w:val="28"/>
          <w:szCs w:val="28"/>
        </w:rPr>
        <w:t xml:space="preserve">Молдавской Республики </w:t>
      </w:r>
      <w:r w:rsidRPr="00FC2F44">
        <w:rPr>
          <w:rFonts w:cs="Times New Roman"/>
          <w:sz w:val="28"/>
          <w:szCs w:val="28"/>
        </w:rPr>
        <w:tab/>
      </w:r>
      <w:r w:rsidRPr="00FC2F44">
        <w:rPr>
          <w:rFonts w:cs="Times New Roman"/>
          <w:sz w:val="28"/>
          <w:szCs w:val="28"/>
        </w:rPr>
        <w:tab/>
      </w:r>
      <w:r w:rsidRPr="00FC2F44">
        <w:rPr>
          <w:rFonts w:cs="Times New Roman"/>
          <w:sz w:val="28"/>
          <w:szCs w:val="28"/>
        </w:rPr>
        <w:tab/>
      </w:r>
      <w:r w:rsidRPr="00FC2F44">
        <w:rPr>
          <w:rFonts w:cs="Times New Roman"/>
          <w:sz w:val="28"/>
          <w:szCs w:val="28"/>
        </w:rPr>
        <w:tab/>
        <w:t xml:space="preserve">      В. Н. КРАСНОСЕЛЬСКИЙ</w:t>
      </w:r>
    </w:p>
    <w:p w:rsidR="00514824" w:rsidRDefault="00514824" w:rsidP="00FC2F44">
      <w:pPr>
        <w:ind w:firstLine="0"/>
        <w:jc w:val="both"/>
        <w:rPr>
          <w:rFonts w:cs="Times New Roman"/>
          <w:sz w:val="28"/>
          <w:szCs w:val="28"/>
        </w:rPr>
      </w:pPr>
    </w:p>
    <w:p w:rsidR="00514824" w:rsidRDefault="00514824" w:rsidP="00FC2F44">
      <w:pPr>
        <w:ind w:firstLine="0"/>
        <w:jc w:val="both"/>
        <w:rPr>
          <w:rFonts w:cs="Times New Roman"/>
          <w:sz w:val="28"/>
          <w:szCs w:val="28"/>
        </w:rPr>
      </w:pPr>
    </w:p>
    <w:p w:rsidR="00514824" w:rsidRDefault="00514824" w:rsidP="00FC2F44">
      <w:pPr>
        <w:ind w:firstLine="0"/>
        <w:jc w:val="both"/>
        <w:rPr>
          <w:rFonts w:cs="Times New Roman"/>
          <w:sz w:val="28"/>
          <w:szCs w:val="28"/>
        </w:rPr>
      </w:pPr>
    </w:p>
    <w:p w:rsidR="00514824" w:rsidRPr="008F7915" w:rsidRDefault="00514824" w:rsidP="00514824">
      <w:pPr>
        <w:ind w:firstLine="0"/>
        <w:jc w:val="both"/>
        <w:rPr>
          <w:sz w:val="28"/>
          <w:szCs w:val="26"/>
        </w:rPr>
      </w:pPr>
      <w:r w:rsidRPr="008F7915">
        <w:rPr>
          <w:sz w:val="28"/>
          <w:szCs w:val="26"/>
        </w:rPr>
        <w:t>г. Тирасполь</w:t>
      </w:r>
    </w:p>
    <w:p w:rsidR="00514824" w:rsidRPr="008F7915" w:rsidRDefault="00514824" w:rsidP="00514824">
      <w:pPr>
        <w:ind w:firstLine="0"/>
        <w:jc w:val="both"/>
        <w:rPr>
          <w:sz w:val="28"/>
          <w:szCs w:val="26"/>
        </w:rPr>
      </w:pPr>
      <w:r>
        <w:rPr>
          <w:sz w:val="28"/>
          <w:szCs w:val="26"/>
        </w:rPr>
        <w:t>29 мая</w:t>
      </w:r>
      <w:r w:rsidRPr="008F7915">
        <w:rPr>
          <w:sz w:val="28"/>
          <w:szCs w:val="26"/>
        </w:rPr>
        <w:t xml:space="preserve"> 202</w:t>
      </w:r>
      <w:r>
        <w:rPr>
          <w:sz w:val="28"/>
          <w:szCs w:val="26"/>
        </w:rPr>
        <w:t>6</w:t>
      </w:r>
      <w:r w:rsidRPr="008F7915">
        <w:rPr>
          <w:sz w:val="28"/>
          <w:szCs w:val="26"/>
        </w:rPr>
        <w:t xml:space="preserve"> г.</w:t>
      </w:r>
    </w:p>
    <w:p w:rsidR="00514824" w:rsidRPr="008F7915" w:rsidRDefault="00514824" w:rsidP="00514824">
      <w:pPr>
        <w:tabs>
          <w:tab w:val="left" w:pos="851"/>
          <w:tab w:val="left" w:pos="4536"/>
        </w:tabs>
        <w:ind w:left="28" w:hanging="28"/>
        <w:rPr>
          <w:sz w:val="28"/>
          <w:szCs w:val="26"/>
        </w:rPr>
      </w:pPr>
      <w:r w:rsidRPr="008F7915">
        <w:rPr>
          <w:sz w:val="28"/>
          <w:szCs w:val="26"/>
        </w:rPr>
        <w:t xml:space="preserve">№ </w:t>
      </w:r>
      <w:r>
        <w:rPr>
          <w:sz w:val="28"/>
          <w:szCs w:val="26"/>
        </w:rPr>
        <w:t>115</w:t>
      </w:r>
      <w:r w:rsidRPr="008F7915">
        <w:rPr>
          <w:sz w:val="28"/>
          <w:szCs w:val="26"/>
        </w:rPr>
        <w:t>-З</w:t>
      </w:r>
      <w:r>
        <w:rPr>
          <w:sz w:val="28"/>
          <w:szCs w:val="26"/>
        </w:rPr>
        <w:t>И</w:t>
      </w:r>
      <w:r w:rsidRPr="008F7915">
        <w:rPr>
          <w:sz w:val="28"/>
          <w:szCs w:val="26"/>
        </w:rPr>
        <w:t>-VI</w:t>
      </w:r>
      <w:r w:rsidRPr="008F7915">
        <w:rPr>
          <w:sz w:val="28"/>
          <w:szCs w:val="26"/>
          <w:lang w:val="en-US"/>
        </w:rPr>
        <w:t>II</w:t>
      </w:r>
    </w:p>
    <w:p w:rsidR="00514824" w:rsidRDefault="00514824" w:rsidP="00FC2F44">
      <w:pPr>
        <w:ind w:firstLine="0"/>
        <w:jc w:val="both"/>
        <w:rPr>
          <w:rFonts w:cs="Times New Roman"/>
          <w:sz w:val="28"/>
          <w:szCs w:val="28"/>
        </w:rPr>
      </w:pPr>
    </w:p>
    <w:p w:rsidR="00F33698" w:rsidRPr="009F554F" w:rsidRDefault="00F33698" w:rsidP="00B529C7">
      <w:pPr>
        <w:ind w:firstLine="0"/>
        <w:rPr>
          <w:sz w:val="28"/>
          <w:szCs w:val="28"/>
        </w:rPr>
      </w:pPr>
      <w:bookmarkStart w:id="0" w:name="_GoBack"/>
      <w:bookmarkEnd w:id="0"/>
    </w:p>
    <w:sectPr w:rsidR="00F33698" w:rsidRPr="009F554F" w:rsidSect="009E324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4D"/>
    <w:rsid w:val="00070002"/>
    <w:rsid w:val="001A7F5D"/>
    <w:rsid w:val="00370C4D"/>
    <w:rsid w:val="00422539"/>
    <w:rsid w:val="00514824"/>
    <w:rsid w:val="007D0BF9"/>
    <w:rsid w:val="00944D26"/>
    <w:rsid w:val="009E324D"/>
    <w:rsid w:val="009F554F"/>
    <w:rsid w:val="00B529C7"/>
    <w:rsid w:val="00D876C2"/>
    <w:rsid w:val="00DC019F"/>
    <w:rsid w:val="00F33698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C904B-83CB-4B6B-A8E0-C5D3FF3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F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554F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9F554F"/>
    <w:rPr>
      <w:b/>
      <w:bCs/>
    </w:rPr>
  </w:style>
  <w:style w:type="paragraph" w:styleId="a5">
    <w:name w:val="No Spacing"/>
    <w:uiPriority w:val="1"/>
    <w:qFormat/>
    <w:rsid w:val="009F554F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2F4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2F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Денисюк Вадим Александрович</dc:creator>
  <cp:keywords/>
  <dc:description/>
  <cp:lastModifiedBy>Бугаева В.Н.</cp:lastModifiedBy>
  <cp:revision>14</cp:revision>
  <cp:lastPrinted>2026-05-06T07:26:00Z</cp:lastPrinted>
  <dcterms:created xsi:type="dcterms:W3CDTF">2024-06-05T06:08:00Z</dcterms:created>
  <dcterms:modified xsi:type="dcterms:W3CDTF">2026-05-29T11:12:00Z</dcterms:modified>
</cp:coreProperties>
</file>