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F68" w:rsidRDefault="00F44F68" w:rsidP="00873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F68" w:rsidRDefault="00F44F68" w:rsidP="00F44F68">
      <w:pPr>
        <w:tabs>
          <w:tab w:val="left" w:pos="4678"/>
          <w:tab w:val="left" w:pos="8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F68" w:rsidRDefault="00F44F68" w:rsidP="00F44F68">
      <w:pPr>
        <w:tabs>
          <w:tab w:val="left" w:pos="4678"/>
          <w:tab w:val="left" w:pos="8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F68" w:rsidRDefault="00F44F68" w:rsidP="00F44F68">
      <w:pPr>
        <w:tabs>
          <w:tab w:val="left" w:pos="4678"/>
          <w:tab w:val="left" w:pos="8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F68" w:rsidRDefault="00F44F68" w:rsidP="00F44F68">
      <w:pPr>
        <w:tabs>
          <w:tab w:val="left" w:pos="4678"/>
          <w:tab w:val="left" w:pos="8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F68" w:rsidRPr="00F44F68" w:rsidRDefault="00F44F68" w:rsidP="00F44F68">
      <w:pPr>
        <w:tabs>
          <w:tab w:val="left" w:pos="4678"/>
          <w:tab w:val="left" w:pos="8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Закон </w:t>
      </w:r>
    </w:p>
    <w:p w:rsidR="00F44F68" w:rsidRPr="00F44F68" w:rsidRDefault="00F44F68" w:rsidP="00F44F68">
      <w:pPr>
        <w:tabs>
          <w:tab w:val="left" w:pos="4678"/>
          <w:tab w:val="left" w:pos="8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Приднестровской Молдавской Республики </w:t>
      </w:r>
    </w:p>
    <w:p w:rsidR="00F44F68" w:rsidRPr="00F44F68" w:rsidRDefault="00F44F68" w:rsidP="00F44F68">
      <w:pPr>
        <w:tabs>
          <w:tab w:val="left" w:pos="4678"/>
          <w:tab w:val="left" w:pos="8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F68" w:rsidRPr="00F44F68" w:rsidRDefault="00F44F68" w:rsidP="00F44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F44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изменения и дополнения в Закон </w:t>
      </w:r>
    </w:p>
    <w:p w:rsidR="00F44F68" w:rsidRPr="00F44F68" w:rsidRDefault="00F44F68" w:rsidP="00F44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Приднестровской Молдавской Республики </w:t>
      </w:r>
    </w:p>
    <w:p w:rsidR="00F44F68" w:rsidRDefault="00F44F68" w:rsidP="00F44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защите растений»</w:t>
      </w:r>
    </w:p>
    <w:p w:rsidR="00F44F68" w:rsidRPr="00F44F68" w:rsidRDefault="00F44F68" w:rsidP="00F44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F68" w:rsidRPr="00F44F68" w:rsidRDefault="00F44F68" w:rsidP="00F44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44F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Принят Верховным Советом</w:t>
      </w:r>
    </w:p>
    <w:p w:rsidR="00F44F68" w:rsidRPr="00F44F68" w:rsidRDefault="00F44F68" w:rsidP="00F44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44F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Приднестровской Молдавской Республики                               15 июля 2026 года</w:t>
      </w:r>
    </w:p>
    <w:p w:rsidR="00F44F68" w:rsidRPr="00F44F68" w:rsidRDefault="00F44F68" w:rsidP="00F44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44F68" w:rsidRPr="002C0E4B" w:rsidRDefault="00F44F68" w:rsidP="002C0E4B">
      <w:pPr>
        <w:pStyle w:val="a7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C0E4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Статья 1.</w:t>
      </w:r>
      <w:r w:rsidRPr="002C0E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C0E4B">
        <w:rPr>
          <w:rFonts w:ascii="Times New Roman" w:hAnsi="Times New Roman" w:cs="Times New Roman"/>
          <w:sz w:val="28"/>
          <w:szCs w:val="28"/>
        </w:rPr>
        <w:t xml:space="preserve">Внести в Закон Приднестровской </w:t>
      </w:r>
      <w:r w:rsidR="002C0E4B" w:rsidRPr="002C0E4B">
        <w:rPr>
          <w:rFonts w:ascii="Times New Roman" w:hAnsi="Times New Roman" w:cs="Times New Roman"/>
          <w:sz w:val="28"/>
          <w:szCs w:val="28"/>
        </w:rPr>
        <w:t>Молдавской Республики от 12 марта 2004 года № 396-З-III «О защите растений» (САЗ 04</w:t>
      </w:r>
      <w:r w:rsidR="00876EDB">
        <w:rPr>
          <w:rFonts w:ascii="Times New Roman" w:hAnsi="Times New Roman" w:cs="Times New Roman"/>
          <w:sz w:val="28"/>
          <w:szCs w:val="28"/>
        </w:rPr>
        <w:t>-11) с изменениями и дополнениями</w:t>
      </w:r>
      <w:r w:rsidR="002C0E4B" w:rsidRPr="002C0E4B">
        <w:rPr>
          <w:rFonts w:ascii="Times New Roman" w:hAnsi="Times New Roman" w:cs="Times New Roman"/>
          <w:sz w:val="28"/>
          <w:szCs w:val="28"/>
        </w:rPr>
        <w:t xml:space="preserve">, внесенными законами Приднестровской Молдавской Республики от 24 ноября 2004 года № 500-ЗИ-III (САЗ 04-48); </w:t>
      </w:r>
      <w:r w:rsidR="002C0E4B">
        <w:rPr>
          <w:rFonts w:ascii="Times New Roman" w:hAnsi="Times New Roman" w:cs="Times New Roman"/>
          <w:sz w:val="28"/>
          <w:szCs w:val="28"/>
        </w:rPr>
        <w:br/>
      </w:r>
      <w:r w:rsidR="002C0E4B" w:rsidRPr="002C0E4B">
        <w:rPr>
          <w:rFonts w:ascii="Times New Roman" w:hAnsi="Times New Roman" w:cs="Times New Roman"/>
          <w:sz w:val="28"/>
          <w:szCs w:val="28"/>
        </w:rPr>
        <w:t xml:space="preserve">от 23 декабря 2005 года № 712-ЗИД-III (САЗ 05-52); от </w:t>
      </w:r>
      <w:r w:rsidR="002C0E4B" w:rsidRPr="002C0E4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22 </w:t>
      </w:r>
      <w:r w:rsidR="002C0E4B" w:rsidRPr="002C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января </w:t>
      </w:r>
      <w:r w:rsidR="002C0E4B" w:rsidRPr="002C0E4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2013 </w:t>
      </w:r>
      <w:r w:rsidR="002C0E4B" w:rsidRPr="002C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2C0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0E4B" w:rsidRPr="002C0E4B">
        <w:rPr>
          <w:rFonts w:ascii="Times New Roman" w:eastAsia="Times New Roman" w:hAnsi="Times New Roman" w:cs="Times New Roman"/>
          <w:sz w:val="28"/>
          <w:szCs w:val="28"/>
          <w:lang w:eastAsia="ru-RU"/>
        </w:rPr>
        <w:t>№ 23-ЗИД-</w:t>
      </w:r>
      <w:r w:rsidR="002C0E4B" w:rsidRPr="002C0E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2C0E4B" w:rsidRPr="002C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(САЗ 13-3)</w:t>
      </w:r>
      <w:r w:rsidR="002C0E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C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0E4B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876EDB">
        <w:rPr>
          <w:rFonts w:ascii="Times New Roman" w:eastAsia="Calibri" w:hAnsi="Times New Roman" w:cs="Times New Roman"/>
          <w:sz w:val="28"/>
          <w:szCs w:val="28"/>
          <w:lang w:eastAsia="ru-RU"/>
        </w:rPr>
        <w:t>ледующие изменение и дополнение.</w:t>
      </w:r>
    </w:p>
    <w:p w:rsidR="00F44F68" w:rsidRPr="00A73096" w:rsidRDefault="00F44F68" w:rsidP="002C0E4B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6EDB" w:rsidRDefault="00876EDB" w:rsidP="002C0E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 Второе предложение части второй статьи 9 изложить в следующей редакции:</w:t>
      </w:r>
      <w:r w:rsidR="00F44F68" w:rsidRPr="00F44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873B34" w:rsidRPr="00A90DED" w:rsidRDefault="00F44F68" w:rsidP="002C0E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44F68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876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Список пестицидов и агрохимикатов, разрешенных к применению в Приднестровской Молдавской Республике, </w:t>
      </w:r>
      <w:r w:rsidRPr="00F44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утверждается нормативным правовым актом </w:t>
      </w:r>
      <w:r w:rsidR="00873B34" w:rsidRPr="00873B34">
        <w:rPr>
          <w:rFonts w:ascii="Times New Roman" w:eastAsia="Calibri" w:hAnsi="Times New Roman" w:cs="Times New Roman"/>
          <w:bCs/>
          <w:sz w:val="28"/>
          <w:szCs w:val="28"/>
        </w:rPr>
        <w:t>уполномоченного Правительством Приднестровской Молдавской Республики исполнительного органа государственной власти, в ведении которого находятся вопросы защиты и карантина растений</w:t>
      </w:r>
      <w:r w:rsidR="00873B34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F44F68" w:rsidRPr="00A73096" w:rsidRDefault="00F44F68" w:rsidP="00F44F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E4B" w:rsidRPr="00A413D9" w:rsidRDefault="002C0E4B" w:rsidP="002C0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3D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Статью 9 дополнить частью третьей следующего содержания:</w:t>
      </w:r>
    </w:p>
    <w:p w:rsidR="002C0E4B" w:rsidRPr="002C0E4B" w:rsidRDefault="002C0E4B" w:rsidP="002C0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«Уполномоченный Правительством Приднестровской Молдавской Республики исполнительный орган государственной власти, </w:t>
      </w:r>
      <w:r w:rsidRPr="00A413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ведении которого находятся вопросы защиты и карантина растений, </w:t>
      </w:r>
      <w:r w:rsidRPr="008D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 на своем официальном сайте в глобальной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 </w:t>
      </w:r>
      <w:r w:rsidRPr="00A41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пестицидов и агрохимикатов, разрешенных к применению в Приднестровской Молдавской Республике, который должен быть доступен для ознакомления без взимания </w:t>
      </w:r>
      <w:r w:rsidRPr="002C0E4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 и содержать рекомендации по регламентированному применению соответствующих средств защиты растений».</w:t>
      </w:r>
    </w:p>
    <w:p w:rsidR="00F44F68" w:rsidRDefault="00F44F68" w:rsidP="002C0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096" w:rsidRDefault="00A73096" w:rsidP="002C0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096" w:rsidRDefault="00A73096" w:rsidP="002C0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096" w:rsidRDefault="00A73096" w:rsidP="002C0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096" w:rsidRDefault="00A73096" w:rsidP="002C0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096" w:rsidRPr="00A73096" w:rsidRDefault="00A73096" w:rsidP="002C0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F68" w:rsidRPr="00F44F68" w:rsidRDefault="00F44F68" w:rsidP="00F44F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4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Статья 2.</w:t>
      </w:r>
      <w:r w:rsidRPr="00F44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Закон вступает в силу с 1 января 2027 года.</w:t>
      </w:r>
    </w:p>
    <w:p w:rsidR="00F44F68" w:rsidRDefault="00F44F68" w:rsidP="00F44F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EC9" w:rsidRDefault="00751EC9" w:rsidP="00F44F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EC9" w:rsidRPr="00A73096" w:rsidRDefault="00751EC9" w:rsidP="00F44F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F68" w:rsidRPr="00F44F68" w:rsidRDefault="00F44F68" w:rsidP="00F44F68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F44F6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Президент</w:t>
      </w:r>
    </w:p>
    <w:p w:rsidR="00F44F68" w:rsidRPr="00F44F68" w:rsidRDefault="00F44F68" w:rsidP="00F44F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F68">
        <w:rPr>
          <w:rFonts w:ascii="Times New Roman" w:hAnsi="Times New Roman" w:cs="Times New Roman"/>
          <w:color w:val="000000" w:themeColor="text1"/>
          <w:sz w:val="28"/>
          <w:szCs w:val="28"/>
        </w:rPr>
        <w:t>Приднестровской</w:t>
      </w:r>
    </w:p>
    <w:p w:rsidR="002C0E4B" w:rsidRDefault="00F44F68" w:rsidP="007C63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Молдавской Республики </w:t>
      </w:r>
      <w:r w:rsidRPr="00F44F6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44F6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44F6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44F6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В. Н. КРАСНОСЕЛЬСКИЙ</w:t>
      </w:r>
    </w:p>
    <w:p w:rsidR="007C63F6" w:rsidRDefault="007C63F6" w:rsidP="007C63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63F6" w:rsidRDefault="007C63F6" w:rsidP="007C63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63F6" w:rsidRDefault="007C63F6" w:rsidP="007C63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63F6" w:rsidRPr="007C63F6" w:rsidRDefault="007C63F6" w:rsidP="007C63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63F6">
        <w:rPr>
          <w:rFonts w:ascii="Times New Roman" w:hAnsi="Times New Roman" w:cs="Times New Roman"/>
          <w:color w:val="000000" w:themeColor="text1"/>
          <w:sz w:val="28"/>
          <w:szCs w:val="28"/>
        </w:rPr>
        <w:t>г. Тирасполь</w:t>
      </w:r>
    </w:p>
    <w:p w:rsidR="007C63F6" w:rsidRPr="007C63F6" w:rsidRDefault="007C63F6" w:rsidP="007C63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63F6">
        <w:rPr>
          <w:rFonts w:ascii="Times New Roman" w:hAnsi="Times New Roman" w:cs="Times New Roman"/>
          <w:color w:val="000000" w:themeColor="text1"/>
          <w:sz w:val="28"/>
          <w:szCs w:val="28"/>
        </w:rPr>
        <w:t>23 июля 2026 г.</w:t>
      </w:r>
    </w:p>
    <w:p w:rsidR="007C63F6" w:rsidRPr="007C63F6" w:rsidRDefault="007C63F6" w:rsidP="007C63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63F6">
        <w:rPr>
          <w:rFonts w:ascii="Times New Roman" w:hAnsi="Times New Roman" w:cs="Times New Roman"/>
          <w:color w:val="000000" w:themeColor="text1"/>
          <w:sz w:val="28"/>
          <w:szCs w:val="28"/>
        </w:rPr>
        <w:t>№ 178-ЗИД-VI</w:t>
      </w:r>
      <w:r w:rsidRPr="007C63F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</w:p>
    <w:p w:rsidR="007C63F6" w:rsidRPr="007C63F6" w:rsidRDefault="007C63F6" w:rsidP="007C63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7C63F6" w:rsidRPr="007C63F6" w:rsidSect="00F44F68">
      <w:headerReference w:type="default" r:id="rId6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F03" w:rsidRDefault="00576F03" w:rsidP="00F44F68">
      <w:pPr>
        <w:spacing w:after="0" w:line="240" w:lineRule="auto"/>
      </w:pPr>
      <w:r>
        <w:separator/>
      </w:r>
    </w:p>
  </w:endnote>
  <w:endnote w:type="continuationSeparator" w:id="0">
    <w:p w:rsidR="00576F03" w:rsidRDefault="00576F03" w:rsidP="00F44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F03" w:rsidRDefault="00576F03" w:rsidP="00F44F68">
      <w:pPr>
        <w:spacing w:after="0" w:line="240" w:lineRule="auto"/>
      </w:pPr>
      <w:r>
        <w:separator/>
      </w:r>
    </w:p>
  </w:footnote>
  <w:footnote w:type="continuationSeparator" w:id="0">
    <w:p w:rsidR="00576F03" w:rsidRDefault="00576F03" w:rsidP="00F44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4920070"/>
      <w:docPartObj>
        <w:docPartGallery w:val="Page Numbers (Top of Page)"/>
        <w:docPartUnique/>
      </w:docPartObj>
    </w:sdtPr>
    <w:sdtEndPr/>
    <w:sdtContent>
      <w:p w:rsidR="00D50D23" w:rsidRDefault="00F44F68" w:rsidP="00A7309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3F6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B7"/>
    <w:rsid w:val="002C0E4B"/>
    <w:rsid w:val="00576F03"/>
    <w:rsid w:val="006509B7"/>
    <w:rsid w:val="00686883"/>
    <w:rsid w:val="00751EC9"/>
    <w:rsid w:val="007C63F6"/>
    <w:rsid w:val="00873B34"/>
    <w:rsid w:val="00876EDB"/>
    <w:rsid w:val="00955E17"/>
    <w:rsid w:val="009C73D5"/>
    <w:rsid w:val="00A73096"/>
    <w:rsid w:val="00BF7305"/>
    <w:rsid w:val="00F4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61606-0BAE-42D4-B14B-A4F34A53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4F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4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44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F68"/>
  </w:style>
  <w:style w:type="paragraph" w:styleId="a7">
    <w:name w:val="No Spacing"/>
    <w:uiPriority w:val="1"/>
    <w:qFormat/>
    <w:rsid w:val="002C0E4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C0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0E4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876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 Елена Дмитриевна</dc:creator>
  <cp:keywords/>
  <dc:description/>
  <cp:lastModifiedBy>Бугаева В.Н.</cp:lastModifiedBy>
  <cp:revision>7</cp:revision>
  <cp:lastPrinted>2026-07-15T13:45:00Z</cp:lastPrinted>
  <dcterms:created xsi:type="dcterms:W3CDTF">2026-07-03T08:54:00Z</dcterms:created>
  <dcterms:modified xsi:type="dcterms:W3CDTF">2026-07-23T07:33:00Z</dcterms:modified>
</cp:coreProperties>
</file>