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ADDCB" w14:textId="77777777" w:rsidR="00FA1CB1" w:rsidRPr="00634715" w:rsidRDefault="00FA1CB1" w:rsidP="0013024D">
      <w:pPr>
        <w:pStyle w:val="af8"/>
        <w:jc w:val="center"/>
        <w:rPr>
          <w:rFonts w:ascii="Times New Roman" w:hAnsi="Times New Roman" w:cs="Times New Roman"/>
          <w:b/>
          <w:sz w:val="28"/>
          <w:szCs w:val="28"/>
        </w:rPr>
      </w:pPr>
    </w:p>
    <w:p w14:paraId="3C13EC55" w14:textId="77777777" w:rsidR="00FA1CB1" w:rsidRPr="00634715" w:rsidRDefault="00FA1CB1" w:rsidP="0013024D">
      <w:pPr>
        <w:pStyle w:val="af8"/>
        <w:jc w:val="center"/>
        <w:rPr>
          <w:rFonts w:ascii="Times New Roman" w:hAnsi="Times New Roman" w:cs="Times New Roman"/>
          <w:b/>
          <w:sz w:val="28"/>
          <w:szCs w:val="28"/>
        </w:rPr>
      </w:pPr>
    </w:p>
    <w:p w14:paraId="233C4004" w14:textId="77777777" w:rsidR="00FA1CB1" w:rsidRPr="00634715" w:rsidRDefault="00FA1CB1" w:rsidP="0013024D">
      <w:pPr>
        <w:pStyle w:val="af8"/>
        <w:jc w:val="center"/>
        <w:rPr>
          <w:rFonts w:ascii="Times New Roman" w:hAnsi="Times New Roman" w:cs="Times New Roman"/>
          <w:b/>
          <w:sz w:val="28"/>
          <w:szCs w:val="28"/>
        </w:rPr>
      </w:pPr>
    </w:p>
    <w:p w14:paraId="34F9B452" w14:textId="77777777" w:rsidR="00FA1CB1" w:rsidRPr="00634715" w:rsidRDefault="00FA1CB1" w:rsidP="0013024D">
      <w:pPr>
        <w:pStyle w:val="af8"/>
        <w:jc w:val="center"/>
        <w:rPr>
          <w:rFonts w:ascii="Times New Roman" w:hAnsi="Times New Roman" w:cs="Times New Roman"/>
          <w:b/>
          <w:sz w:val="28"/>
          <w:szCs w:val="28"/>
        </w:rPr>
      </w:pPr>
    </w:p>
    <w:p w14:paraId="61DA1BAD" w14:textId="77777777" w:rsidR="00FA1CB1" w:rsidRPr="00634715" w:rsidRDefault="00FA1CB1" w:rsidP="0013024D">
      <w:pPr>
        <w:pStyle w:val="af8"/>
        <w:jc w:val="center"/>
        <w:rPr>
          <w:rFonts w:ascii="Times New Roman" w:hAnsi="Times New Roman" w:cs="Times New Roman"/>
          <w:b/>
          <w:sz w:val="28"/>
          <w:szCs w:val="28"/>
        </w:rPr>
      </w:pPr>
    </w:p>
    <w:p w14:paraId="43704A75" w14:textId="31D20A18" w:rsidR="00C5007C" w:rsidRPr="00634715" w:rsidRDefault="00C5007C" w:rsidP="0013024D">
      <w:pPr>
        <w:pStyle w:val="af8"/>
        <w:jc w:val="center"/>
        <w:rPr>
          <w:rFonts w:ascii="Times New Roman" w:hAnsi="Times New Roman" w:cs="Times New Roman"/>
          <w:b/>
          <w:sz w:val="28"/>
          <w:szCs w:val="28"/>
        </w:rPr>
      </w:pPr>
      <w:r w:rsidRPr="00634715">
        <w:rPr>
          <w:rFonts w:ascii="Times New Roman" w:hAnsi="Times New Roman" w:cs="Times New Roman"/>
          <w:b/>
          <w:sz w:val="28"/>
          <w:szCs w:val="28"/>
        </w:rPr>
        <w:t>Закон</w:t>
      </w:r>
    </w:p>
    <w:p w14:paraId="45E54B03" w14:textId="4FA517F6" w:rsidR="00C5007C" w:rsidRPr="00634715" w:rsidRDefault="00C5007C" w:rsidP="0013024D">
      <w:pPr>
        <w:pStyle w:val="af8"/>
        <w:jc w:val="center"/>
        <w:rPr>
          <w:rFonts w:ascii="Times New Roman" w:hAnsi="Times New Roman" w:cs="Times New Roman"/>
          <w:b/>
          <w:sz w:val="28"/>
          <w:szCs w:val="28"/>
        </w:rPr>
      </w:pPr>
      <w:r w:rsidRPr="00634715">
        <w:rPr>
          <w:rFonts w:ascii="Times New Roman" w:hAnsi="Times New Roman" w:cs="Times New Roman"/>
          <w:b/>
          <w:sz w:val="28"/>
          <w:szCs w:val="28"/>
        </w:rPr>
        <w:t>Приднестровской</w:t>
      </w:r>
      <w:r w:rsidR="0010592E" w:rsidRPr="00634715">
        <w:rPr>
          <w:rFonts w:ascii="Times New Roman" w:hAnsi="Times New Roman" w:cs="Times New Roman"/>
          <w:b/>
          <w:sz w:val="28"/>
          <w:szCs w:val="28"/>
        </w:rPr>
        <w:t xml:space="preserve"> </w:t>
      </w:r>
      <w:r w:rsidRPr="00634715">
        <w:rPr>
          <w:rFonts w:ascii="Times New Roman" w:hAnsi="Times New Roman" w:cs="Times New Roman"/>
          <w:b/>
          <w:sz w:val="28"/>
          <w:szCs w:val="28"/>
        </w:rPr>
        <w:t>Молдавской</w:t>
      </w:r>
      <w:r w:rsidR="0010592E" w:rsidRPr="00634715">
        <w:rPr>
          <w:rFonts w:ascii="Times New Roman" w:hAnsi="Times New Roman" w:cs="Times New Roman"/>
          <w:b/>
          <w:sz w:val="28"/>
          <w:szCs w:val="28"/>
        </w:rPr>
        <w:t xml:space="preserve"> </w:t>
      </w:r>
      <w:r w:rsidRPr="00634715">
        <w:rPr>
          <w:rFonts w:ascii="Times New Roman" w:hAnsi="Times New Roman" w:cs="Times New Roman"/>
          <w:b/>
          <w:sz w:val="28"/>
          <w:szCs w:val="28"/>
        </w:rPr>
        <w:t>Республики</w:t>
      </w:r>
    </w:p>
    <w:p w14:paraId="087B8A22" w14:textId="77777777" w:rsidR="00C5007C" w:rsidRPr="00634715" w:rsidRDefault="00C5007C" w:rsidP="0013024D">
      <w:pPr>
        <w:pStyle w:val="af8"/>
        <w:jc w:val="center"/>
        <w:rPr>
          <w:rFonts w:ascii="Times New Roman" w:hAnsi="Times New Roman" w:cs="Times New Roman"/>
          <w:sz w:val="28"/>
          <w:szCs w:val="28"/>
        </w:rPr>
      </w:pPr>
    </w:p>
    <w:p w14:paraId="0E771CDD" w14:textId="77777777" w:rsidR="00C96C03" w:rsidRPr="00634715" w:rsidRDefault="00FA1CB1" w:rsidP="0013024D">
      <w:pPr>
        <w:ind w:firstLine="0"/>
        <w:jc w:val="center"/>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 xml:space="preserve">«О жертвах геноцида приднестровского народа </w:t>
      </w:r>
    </w:p>
    <w:p w14:paraId="38AB965A" w14:textId="77777777" w:rsidR="00C96C03" w:rsidRPr="00634715" w:rsidRDefault="00FA1CB1" w:rsidP="0013024D">
      <w:pPr>
        <w:ind w:firstLine="0"/>
        <w:jc w:val="center"/>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 xml:space="preserve">и увековечении их памяти в связи с преступлениями </w:t>
      </w:r>
    </w:p>
    <w:p w14:paraId="1F459F95" w14:textId="137633BD" w:rsidR="00FA1CB1" w:rsidRPr="00634715" w:rsidRDefault="00FA1CB1" w:rsidP="0013024D">
      <w:pPr>
        <w:ind w:firstLine="0"/>
        <w:jc w:val="center"/>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немецко-румынского фашистского</w:t>
      </w:r>
    </w:p>
    <w:p w14:paraId="37C8E3C7" w14:textId="00A0FC1E" w:rsidR="00C5007C" w:rsidRPr="00634715" w:rsidRDefault="00FA1CB1" w:rsidP="0013024D">
      <w:pPr>
        <w:widowControl/>
        <w:autoSpaceDE/>
        <w:autoSpaceDN/>
        <w:adjustRightInd/>
        <w:ind w:firstLine="0"/>
        <w:jc w:val="center"/>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оккупационного режима 1941–1944 годов»</w:t>
      </w:r>
    </w:p>
    <w:p w14:paraId="4E5B065C" w14:textId="77777777" w:rsidR="00FA1CB1" w:rsidRPr="00634715" w:rsidRDefault="00FA1CB1" w:rsidP="0013024D">
      <w:pPr>
        <w:widowControl/>
        <w:autoSpaceDE/>
        <w:autoSpaceDN/>
        <w:adjustRightInd/>
        <w:ind w:firstLine="709"/>
        <w:jc w:val="center"/>
        <w:rPr>
          <w:rFonts w:ascii="Times New Roman" w:eastAsiaTheme="minorHAnsi" w:hAnsi="Times New Roman" w:cs="Times New Roman"/>
          <w:b/>
          <w:sz w:val="28"/>
          <w:szCs w:val="28"/>
          <w:lang w:eastAsia="en-US"/>
        </w:rPr>
      </w:pPr>
    </w:p>
    <w:p w14:paraId="30D709F5" w14:textId="5C85E43A" w:rsidR="00C5007C" w:rsidRPr="00634715" w:rsidRDefault="00C5007C" w:rsidP="0013024D">
      <w:pPr>
        <w:widowControl/>
        <w:autoSpaceDE/>
        <w:autoSpaceDN/>
        <w:adjustRightInd/>
        <w:ind w:firstLine="0"/>
        <w:rPr>
          <w:rFonts w:ascii="Times New Roman" w:hAnsi="Times New Roman" w:cs="Times New Roman"/>
          <w:sz w:val="28"/>
          <w:szCs w:val="28"/>
        </w:rPr>
      </w:pPr>
      <w:r w:rsidRPr="00634715">
        <w:rPr>
          <w:rFonts w:ascii="Times New Roman" w:hAnsi="Times New Roman" w:cs="Times New Roman"/>
          <w:sz w:val="28"/>
          <w:szCs w:val="28"/>
        </w:rPr>
        <w:t>Принят</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Верховным</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Советом</w:t>
      </w:r>
    </w:p>
    <w:p w14:paraId="44A5CC7A" w14:textId="2A935599" w:rsidR="00C5007C" w:rsidRPr="00634715" w:rsidRDefault="00C5007C" w:rsidP="0013024D">
      <w:pPr>
        <w:widowControl/>
        <w:autoSpaceDE/>
        <w:autoSpaceDN/>
        <w:adjustRightInd/>
        <w:ind w:firstLine="0"/>
        <w:rPr>
          <w:rFonts w:ascii="Times New Roman" w:hAnsi="Times New Roman" w:cs="Times New Roman"/>
          <w:sz w:val="28"/>
          <w:szCs w:val="28"/>
        </w:rPr>
      </w:pPr>
      <w:r w:rsidRPr="00634715">
        <w:rPr>
          <w:rFonts w:ascii="Times New Roman" w:hAnsi="Times New Roman" w:cs="Times New Roman"/>
          <w:sz w:val="28"/>
          <w:szCs w:val="28"/>
        </w:rPr>
        <w:t>Приднестровской</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Молдавской</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Республики</w:t>
      </w:r>
      <w:r w:rsidR="0010592E" w:rsidRPr="00634715">
        <w:rPr>
          <w:rFonts w:ascii="Times New Roman" w:hAnsi="Times New Roman" w:cs="Times New Roman"/>
          <w:sz w:val="28"/>
          <w:szCs w:val="28"/>
        </w:rPr>
        <w:t xml:space="preserve">                           </w:t>
      </w:r>
      <w:r w:rsidR="00CC4C5B" w:rsidRPr="00634715">
        <w:rPr>
          <w:rFonts w:ascii="Times New Roman" w:hAnsi="Times New Roman" w:cs="Times New Roman"/>
          <w:sz w:val="28"/>
          <w:szCs w:val="28"/>
        </w:rPr>
        <w:t>20</w:t>
      </w:r>
      <w:r w:rsidR="0010592E" w:rsidRPr="00634715">
        <w:rPr>
          <w:rFonts w:ascii="Times New Roman" w:hAnsi="Times New Roman" w:cs="Times New Roman"/>
          <w:sz w:val="28"/>
          <w:szCs w:val="28"/>
        </w:rPr>
        <w:t xml:space="preserve"> </w:t>
      </w:r>
      <w:r w:rsidR="00CC4C5B" w:rsidRPr="00634715">
        <w:rPr>
          <w:rFonts w:ascii="Times New Roman" w:hAnsi="Times New Roman" w:cs="Times New Roman"/>
          <w:sz w:val="28"/>
          <w:szCs w:val="28"/>
        </w:rPr>
        <w:t>июл</w:t>
      </w:r>
      <w:r w:rsidRPr="00634715">
        <w:rPr>
          <w:rFonts w:ascii="Times New Roman" w:hAnsi="Times New Roman" w:cs="Times New Roman"/>
          <w:sz w:val="28"/>
          <w:szCs w:val="28"/>
        </w:rPr>
        <w:t>я</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202</w:t>
      </w:r>
      <w:r w:rsidR="00CC4C5B" w:rsidRPr="00634715">
        <w:rPr>
          <w:rFonts w:ascii="Times New Roman" w:hAnsi="Times New Roman" w:cs="Times New Roman"/>
          <w:sz w:val="28"/>
          <w:szCs w:val="28"/>
        </w:rPr>
        <w:t>6</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года</w:t>
      </w:r>
    </w:p>
    <w:p w14:paraId="27A2414F" w14:textId="066DA368" w:rsidR="00C5007C" w:rsidRPr="00634715" w:rsidRDefault="00C5007C" w:rsidP="0013024D">
      <w:pPr>
        <w:widowControl/>
        <w:autoSpaceDE/>
        <w:autoSpaceDN/>
        <w:adjustRightInd/>
        <w:ind w:firstLine="709"/>
        <w:jc w:val="center"/>
        <w:rPr>
          <w:rFonts w:ascii="Times New Roman" w:eastAsiaTheme="minorHAnsi" w:hAnsi="Times New Roman" w:cs="Times New Roman"/>
          <w:sz w:val="28"/>
          <w:szCs w:val="28"/>
          <w:lang w:eastAsia="en-US"/>
        </w:rPr>
      </w:pPr>
    </w:p>
    <w:p w14:paraId="3A1B4BFA"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Приднестровская Молдавская Республика исходит из необходимости восстановления исторической справедливости, сохранения памяти о жертвах геноцида приднестровского народа как составной части советского народа </w:t>
      </w:r>
      <w:r w:rsidRPr="00634715">
        <w:rPr>
          <w:rFonts w:ascii="Times New Roman" w:eastAsia="Times New Roman" w:hAnsi="Times New Roman" w:cs="Times New Roman"/>
          <w:sz w:val="28"/>
          <w:szCs w:val="28"/>
          <w:lang w:bidi="ru-RU"/>
        </w:rPr>
        <w:br/>
        <w:t>в период Великой Отечественной войны 1941–1945 годов и защиты исторической правды о преступлениях немецко-румынского фашистского оккупационного режима Королевства Румыния 1941–1944 годов, действовавшего в союзе с нацистской Германией (далее – немецко-румынский фашистский оккупационный режим).</w:t>
      </w:r>
    </w:p>
    <w:p w14:paraId="443E8578" w14:textId="46C80F81"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Преступления немецко-румынского фашистского оккупационного режима, совершенные в 1941–1944 годах на территории, охватывающей современную Приднестровскую Молдавскую Республику и включавшей Молдавскую Автономную Советскую Социалистическую Республику, </w:t>
      </w:r>
      <w:r w:rsidR="00874135" w:rsidRPr="00634715">
        <w:rPr>
          <w:rFonts w:ascii="Times New Roman" w:eastAsia="Times New Roman" w:hAnsi="Times New Roman" w:cs="Times New Roman"/>
          <w:sz w:val="28"/>
          <w:szCs w:val="28"/>
          <w:lang w:bidi="ru-RU"/>
        </w:rPr>
        <w:br/>
      </w:r>
      <w:r w:rsidRPr="00634715">
        <w:rPr>
          <w:rFonts w:ascii="Times New Roman" w:eastAsia="Times New Roman" w:hAnsi="Times New Roman" w:cs="Times New Roman"/>
          <w:sz w:val="28"/>
          <w:szCs w:val="28"/>
          <w:lang w:bidi="ru-RU"/>
        </w:rPr>
        <w:t xml:space="preserve">город Бендеры и иные населенные пункты, а также совершенные в иных районах </w:t>
      </w:r>
      <w:r w:rsidR="00B17DE5" w:rsidRPr="00634715">
        <w:rPr>
          <w:rFonts w:ascii="Times New Roman" w:eastAsia="Times New Roman" w:hAnsi="Times New Roman" w:cs="Times New Roman"/>
          <w:sz w:val="28"/>
          <w:szCs w:val="28"/>
          <w:lang w:bidi="ru-RU"/>
        </w:rPr>
        <w:t>губернаторств</w:t>
      </w:r>
      <w:r w:rsidR="006C55CF">
        <w:rPr>
          <w:rFonts w:ascii="Times New Roman" w:eastAsia="Times New Roman" w:hAnsi="Times New Roman" w:cs="Times New Roman"/>
          <w:sz w:val="28"/>
          <w:szCs w:val="28"/>
          <w:lang w:bidi="ru-RU"/>
        </w:rPr>
        <w:t>а</w:t>
      </w:r>
      <w:r w:rsidR="00B17DE5" w:rsidRPr="00634715">
        <w:rPr>
          <w:rFonts w:ascii="Times New Roman" w:eastAsia="Times New Roman" w:hAnsi="Times New Roman" w:cs="Times New Roman"/>
          <w:sz w:val="28"/>
          <w:szCs w:val="28"/>
          <w:lang w:bidi="ru-RU"/>
        </w:rPr>
        <w:t xml:space="preserve"> «</w:t>
      </w:r>
      <w:proofErr w:type="spellStart"/>
      <w:r w:rsidR="00B17DE5" w:rsidRPr="00634715">
        <w:rPr>
          <w:rFonts w:ascii="Times New Roman" w:eastAsia="Times New Roman" w:hAnsi="Times New Roman" w:cs="Times New Roman"/>
          <w:sz w:val="28"/>
          <w:szCs w:val="28"/>
          <w:lang w:bidi="ru-RU"/>
        </w:rPr>
        <w:t>Транснистрия</w:t>
      </w:r>
      <w:proofErr w:type="spellEnd"/>
      <w:r w:rsidR="00B17DE5" w:rsidRPr="00634715">
        <w:rPr>
          <w:rFonts w:ascii="Times New Roman" w:eastAsia="Times New Roman" w:hAnsi="Times New Roman" w:cs="Times New Roman"/>
          <w:sz w:val="28"/>
          <w:szCs w:val="28"/>
          <w:lang w:bidi="ru-RU"/>
        </w:rPr>
        <w:t>» (немецко-румынское оккупационное губернаторств</w:t>
      </w:r>
      <w:r w:rsidR="006C55CF">
        <w:rPr>
          <w:rFonts w:ascii="Times New Roman" w:eastAsia="Times New Roman" w:hAnsi="Times New Roman" w:cs="Times New Roman"/>
          <w:sz w:val="28"/>
          <w:szCs w:val="28"/>
          <w:lang w:bidi="ru-RU"/>
        </w:rPr>
        <w:t>о</w:t>
      </w:r>
      <w:r w:rsidR="00B17DE5" w:rsidRPr="00634715">
        <w:rPr>
          <w:rFonts w:ascii="Times New Roman" w:eastAsia="Times New Roman" w:hAnsi="Times New Roman" w:cs="Times New Roman"/>
          <w:sz w:val="28"/>
          <w:szCs w:val="28"/>
          <w:lang w:bidi="ru-RU"/>
        </w:rPr>
        <w:t xml:space="preserve"> 1941–1944 годов)</w:t>
      </w:r>
      <w:r w:rsidRPr="00634715">
        <w:rPr>
          <w:rFonts w:ascii="Times New Roman" w:eastAsia="Times New Roman" w:hAnsi="Times New Roman" w:cs="Times New Roman"/>
          <w:sz w:val="28"/>
          <w:szCs w:val="28"/>
          <w:lang w:bidi="ru-RU"/>
        </w:rPr>
        <w:t xml:space="preserve"> в отношении жителей и выходцев из Приднестровья, являются неотъемлемой частью трагической истории приднестровского народа. К числу таких преступлений относятся массовое уничтожение мирного населения, депортации, принудительный труд, заключение людей в гетто, лагеря и </w:t>
      </w:r>
      <w:r w:rsidR="007E573D" w:rsidRPr="00634715">
        <w:rPr>
          <w:rFonts w:ascii="Times New Roman" w:eastAsia="Times New Roman" w:hAnsi="Times New Roman" w:cs="Times New Roman"/>
          <w:sz w:val="28"/>
          <w:szCs w:val="28"/>
          <w:lang w:bidi="ru-RU"/>
        </w:rPr>
        <w:t xml:space="preserve">иные </w:t>
      </w:r>
      <w:r w:rsidRPr="00634715">
        <w:rPr>
          <w:rFonts w:ascii="Times New Roman" w:eastAsia="Times New Roman" w:hAnsi="Times New Roman" w:cs="Times New Roman"/>
          <w:sz w:val="28"/>
          <w:szCs w:val="28"/>
          <w:lang w:bidi="ru-RU"/>
        </w:rPr>
        <w:t>места принудительного содержания, а также иные формы оккупационного террора.</w:t>
      </w:r>
    </w:p>
    <w:p w14:paraId="2D9329A8" w14:textId="4DED0089"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По историческим данным, на территории, составляющей современную Приднестровскую Молдавскую Республику, в период немецко-румынской фашистской оккупации было создано более десятка концлагерей и гетто, а число уничтоженных оценивается в десятки тысяч человек. В целом во всем </w:t>
      </w:r>
      <w:r w:rsidR="00B17DE5" w:rsidRPr="00634715">
        <w:rPr>
          <w:rFonts w:ascii="Times New Roman" w:eastAsia="Times New Roman" w:hAnsi="Times New Roman" w:cs="Times New Roman"/>
          <w:sz w:val="28"/>
          <w:szCs w:val="28"/>
          <w:lang w:bidi="ru-RU"/>
        </w:rPr>
        <w:t>губернаторств</w:t>
      </w:r>
      <w:r w:rsidR="006C55CF">
        <w:rPr>
          <w:rFonts w:ascii="Times New Roman" w:eastAsia="Times New Roman" w:hAnsi="Times New Roman" w:cs="Times New Roman"/>
          <w:sz w:val="28"/>
          <w:szCs w:val="28"/>
          <w:lang w:bidi="ru-RU"/>
        </w:rPr>
        <w:t>е</w:t>
      </w:r>
      <w:r w:rsidR="00B17DE5" w:rsidRPr="00634715">
        <w:rPr>
          <w:rFonts w:ascii="Times New Roman" w:eastAsia="Times New Roman" w:hAnsi="Times New Roman" w:cs="Times New Roman"/>
          <w:sz w:val="28"/>
          <w:szCs w:val="28"/>
          <w:lang w:bidi="ru-RU"/>
        </w:rPr>
        <w:t xml:space="preserve"> «</w:t>
      </w:r>
      <w:proofErr w:type="spellStart"/>
      <w:r w:rsidR="00B17DE5" w:rsidRPr="00634715">
        <w:rPr>
          <w:rFonts w:ascii="Times New Roman" w:eastAsia="Times New Roman" w:hAnsi="Times New Roman" w:cs="Times New Roman"/>
          <w:sz w:val="28"/>
          <w:szCs w:val="28"/>
          <w:lang w:bidi="ru-RU"/>
        </w:rPr>
        <w:t>Транснистрия</w:t>
      </w:r>
      <w:proofErr w:type="spellEnd"/>
      <w:r w:rsidR="00B17DE5" w:rsidRPr="00634715">
        <w:rPr>
          <w:rFonts w:ascii="Times New Roman" w:eastAsia="Times New Roman" w:hAnsi="Times New Roman" w:cs="Times New Roman"/>
          <w:sz w:val="28"/>
          <w:szCs w:val="28"/>
          <w:lang w:bidi="ru-RU"/>
        </w:rPr>
        <w:t>» (немецко-румынское оккупационное губернаторств</w:t>
      </w:r>
      <w:r w:rsidR="006C55CF">
        <w:rPr>
          <w:rFonts w:ascii="Times New Roman" w:eastAsia="Times New Roman" w:hAnsi="Times New Roman" w:cs="Times New Roman"/>
          <w:sz w:val="28"/>
          <w:szCs w:val="28"/>
          <w:lang w:bidi="ru-RU"/>
        </w:rPr>
        <w:t>о</w:t>
      </w:r>
      <w:r w:rsidR="00B17DE5" w:rsidRPr="00634715">
        <w:rPr>
          <w:rFonts w:ascii="Times New Roman" w:eastAsia="Times New Roman" w:hAnsi="Times New Roman" w:cs="Times New Roman"/>
          <w:sz w:val="28"/>
          <w:szCs w:val="28"/>
          <w:lang w:bidi="ru-RU"/>
        </w:rPr>
        <w:t xml:space="preserve"> 1941–1944 годов)</w:t>
      </w:r>
      <w:r w:rsidRPr="00634715">
        <w:rPr>
          <w:rFonts w:ascii="Times New Roman" w:eastAsia="Times New Roman" w:hAnsi="Times New Roman" w:cs="Times New Roman"/>
          <w:sz w:val="28"/>
          <w:szCs w:val="28"/>
          <w:lang w:bidi="ru-RU"/>
        </w:rPr>
        <w:t xml:space="preserve"> было создано около ста пятидесяти гетто, концентрационных лагерей и иных мест принудительного содержания и уничтожения. Не менее ста пятидесяти тысяч человек были насильственно согнаны немецко-румынскими войсками в </w:t>
      </w:r>
      <w:r w:rsidR="00CF266C" w:rsidRPr="00634715">
        <w:rPr>
          <w:rFonts w:ascii="Times New Roman" w:eastAsia="Times New Roman" w:hAnsi="Times New Roman" w:cs="Times New Roman"/>
          <w:sz w:val="28"/>
          <w:szCs w:val="28"/>
          <w:lang w:bidi="ru-RU"/>
        </w:rPr>
        <w:t>губернаторство «</w:t>
      </w:r>
      <w:proofErr w:type="spellStart"/>
      <w:r w:rsidR="00CF266C" w:rsidRPr="00634715">
        <w:rPr>
          <w:rFonts w:ascii="Times New Roman" w:eastAsia="Times New Roman" w:hAnsi="Times New Roman" w:cs="Times New Roman"/>
          <w:sz w:val="28"/>
          <w:szCs w:val="28"/>
          <w:lang w:bidi="ru-RU"/>
        </w:rPr>
        <w:t>Транснистрия</w:t>
      </w:r>
      <w:proofErr w:type="spellEnd"/>
      <w:r w:rsidR="00CF266C" w:rsidRPr="00634715">
        <w:rPr>
          <w:rFonts w:ascii="Times New Roman" w:eastAsia="Times New Roman" w:hAnsi="Times New Roman" w:cs="Times New Roman"/>
          <w:sz w:val="28"/>
          <w:szCs w:val="28"/>
          <w:lang w:bidi="ru-RU"/>
        </w:rPr>
        <w:t xml:space="preserve">» </w:t>
      </w:r>
      <w:r w:rsidR="00CF266C" w:rsidRPr="00634715">
        <w:rPr>
          <w:rFonts w:ascii="Times New Roman" w:eastAsia="Times New Roman" w:hAnsi="Times New Roman" w:cs="Times New Roman"/>
          <w:sz w:val="28"/>
          <w:szCs w:val="28"/>
          <w:lang w:bidi="ru-RU"/>
        </w:rPr>
        <w:lastRenderedPageBreak/>
        <w:t>(немецко-румынское оккупационное губернаторство 1941–1944 годов)</w:t>
      </w:r>
      <w:r w:rsidRPr="00634715">
        <w:rPr>
          <w:rFonts w:ascii="Times New Roman" w:eastAsia="Times New Roman" w:hAnsi="Times New Roman" w:cs="Times New Roman"/>
          <w:sz w:val="28"/>
          <w:szCs w:val="28"/>
          <w:lang w:bidi="ru-RU"/>
        </w:rPr>
        <w:t>. Из числа депортированных более ста тысяч человек погибло в ходе массовых казней или от голода, холода, болезней. Всего за период оккупации немецко-румынские власти и их пособники уничтожили порядка четырехсот тысяч человек.</w:t>
      </w:r>
    </w:p>
    <w:p w14:paraId="01B1DC70"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Указанные деяния относятся к преступлениям против человечности, </w:t>
      </w:r>
      <w:r w:rsidRPr="00634715">
        <w:rPr>
          <w:rFonts w:ascii="Times New Roman" w:eastAsia="Times New Roman" w:hAnsi="Times New Roman" w:cs="Times New Roman"/>
          <w:sz w:val="28"/>
          <w:szCs w:val="28"/>
          <w:lang w:bidi="ru-RU"/>
        </w:rPr>
        <w:br/>
        <w:t>не имеют срока давности и являются неотъемлемой частью трагической исторической памяти приднестровского народа, требующей системного правового, архивного, научно-образовательного и просветительского осмысления.</w:t>
      </w:r>
    </w:p>
    <w:p w14:paraId="1F627654"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Недопустимы и крайне опасны попытки пересмотра историко-правовой оценки событий Второй мировой войны, оправдания лиц, причастных </w:t>
      </w:r>
      <w:r w:rsidRPr="00634715">
        <w:rPr>
          <w:rFonts w:ascii="Times New Roman" w:eastAsia="Times New Roman" w:hAnsi="Times New Roman" w:cs="Times New Roman"/>
          <w:sz w:val="28"/>
          <w:szCs w:val="28"/>
          <w:lang w:bidi="ru-RU"/>
        </w:rPr>
        <w:br/>
        <w:t xml:space="preserve">к массовым преступлениям против мирного населения, включая Иона </w:t>
      </w:r>
      <w:proofErr w:type="spellStart"/>
      <w:r w:rsidRPr="00634715">
        <w:rPr>
          <w:rFonts w:ascii="Times New Roman" w:eastAsia="Times New Roman" w:hAnsi="Times New Roman" w:cs="Times New Roman"/>
          <w:sz w:val="28"/>
          <w:szCs w:val="28"/>
          <w:lang w:bidi="ru-RU"/>
        </w:rPr>
        <w:t>Антонеску</w:t>
      </w:r>
      <w:proofErr w:type="spellEnd"/>
      <w:r w:rsidRPr="00634715">
        <w:rPr>
          <w:rFonts w:ascii="Times New Roman" w:eastAsia="Times New Roman" w:hAnsi="Times New Roman" w:cs="Times New Roman"/>
          <w:sz w:val="28"/>
          <w:szCs w:val="28"/>
          <w:lang w:bidi="ru-RU"/>
        </w:rPr>
        <w:t xml:space="preserve">, Георге </w:t>
      </w:r>
      <w:proofErr w:type="spellStart"/>
      <w:r w:rsidRPr="00634715">
        <w:rPr>
          <w:rFonts w:ascii="Times New Roman" w:eastAsia="Times New Roman" w:hAnsi="Times New Roman" w:cs="Times New Roman"/>
          <w:sz w:val="28"/>
          <w:szCs w:val="28"/>
          <w:lang w:bidi="ru-RU"/>
        </w:rPr>
        <w:t>Алексяну</w:t>
      </w:r>
      <w:proofErr w:type="spellEnd"/>
      <w:r w:rsidRPr="00634715">
        <w:rPr>
          <w:rFonts w:ascii="Times New Roman" w:eastAsia="Times New Roman" w:hAnsi="Times New Roman" w:cs="Times New Roman"/>
          <w:sz w:val="28"/>
          <w:szCs w:val="28"/>
          <w:lang w:bidi="ru-RU"/>
        </w:rPr>
        <w:t xml:space="preserve"> и иных представителей немецко-румынского фашистского оккупационного режима, а также умаления ответственности указанного режима за совершенные преступления.</w:t>
      </w:r>
    </w:p>
    <w:p w14:paraId="1F622C7E" w14:textId="2D5DD5B9"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Неприемлемы политически мотивированные спекуляции, направленные на отождествление современной Приднестровской Молдавской Республики </w:t>
      </w:r>
      <w:r w:rsidRPr="00634715">
        <w:rPr>
          <w:rFonts w:ascii="Times New Roman" w:eastAsia="Times New Roman" w:hAnsi="Times New Roman" w:cs="Times New Roman"/>
          <w:sz w:val="28"/>
          <w:szCs w:val="28"/>
          <w:lang w:bidi="ru-RU"/>
        </w:rPr>
        <w:br/>
        <w:t xml:space="preserve">с </w:t>
      </w:r>
      <w:r w:rsidR="00CF266C" w:rsidRPr="00634715">
        <w:rPr>
          <w:rFonts w:ascii="Times New Roman" w:eastAsia="Times New Roman" w:hAnsi="Times New Roman" w:cs="Times New Roman"/>
          <w:sz w:val="28"/>
          <w:szCs w:val="28"/>
          <w:lang w:bidi="ru-RU"/>
        </w:rPr>
        <w:t>губернаторство</w:t>
      </w:r>
      <w:r w:rsidR="00A643CC">
        <w:rPr>
          <w:rFonts w:ascii="Times New Roman" w:eastAsia="Times New Roman" w:hAnsi="Times New Roman" w:cs="Times New Roman"/>
          <w:sz w:val="28"/>
          <w:szCs w:val="28"/>
          <w:lang w:bidi="ru-RU"/>
        </w:rPr>
        <w:t>м</w:t>
      </w:r>
      <w:r w:rsidR="00CF266C" w:rsidRPr="00634715">
        <w:rPr>
          <w:rFonts w:ascii="Times New Roman" w:eastAsia="Times New Roman" w:hAnsi="Times New Roman" w:cs="Times New Roman"/>
          <w:sz w:val="28"/>
          <w:szCs w:val="28"/>
          <w:lang w:bidi="ru-RU"/>
        </w:rPr>
        <w:t xml:space="preserve"> «</w:t>
      </w:r>
      <w:proofErr w:type="spellStart"/>
      <w:r w:rsidR="00CF266C" w:rsidRPr="00634715">
        <w:rPr>
          <w:rFonts w:ascii="Times New Roman" w:eastAsia="Times New Roman" w:hAnsi="Times New Roman" w:cs="Times New Roman"/>
          <w:sz w:val="28"/>
          <w:szCs w:val="28"/>
          <w:lang w:bidi="ru-RU"/>
        </w:rPr>
        <w:t>Транснистрия</w:t>
      </w:r>
      <w:proofErr w:type="spellEnd"/>
      <w:r w:rsidR="00CF266C"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Pr="00634715">
        <w:rPr>
          <w:rFonts w:ascii="Times New Roman" w:eastAsia="Times New Roman" w:hAnsi="Times New Roman" w:cs="Times New Roman"/>
          <w:sz w:val="28"/>
          <w:szCs w:val="28"/>
          <w:lang w:bidi="ru-RU"/>
        </w:rPr>
        <w:t>, включая использование нацистской терминологии, что ведет к искажению исторической правды, подмене понятий и является формой политического реваншизма, обесценивая память жертв оккупационного террора.</w:t>
      </w:r>
    </w:p>
    <w:p w14:paraId="14519C31" w14:textId="1DC19523"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Положения </w:t>
      </w:r>
      <w:r w:rsidR="007E573D" w:rsidRPr="00634715">
        <w:rPr>
          <w:rFonts w:ascii="Times New Roman" w:eastAsia="Times New Roman" w:hAnsi="Times New Roman" w:cs="Times New Roman"/>
          <w:sz w:val="28"/>
          <w:szCs w:val="28"/>
          <w:lang w:bidi="ru-RU"/>
        </w:rPr>
        <w:t xml:space="preserve">настоящего </w:t>
      </w:r>
      <w:r w:rsidRPr="00634715">
        <w:rPr>
          <w:rFonts w:ascii="Times New Roman" w:eastAsia="Times New Roman" w:hAnsi="Times New Roman" w:cs="Times New Roman"/>
          <w:sz w:val="28"/>
          <w:szCs w:val="28"/>
          <w:lang w:bidi="ru-RU"/>
        </w:rPr>
        <w:t>Закона не направлены против современной Румынии, в правовой системе которой закреплены нормы, на</w:t>
      </w:r>
      <w:r w:rsidR="00F3026D" w:rsidRPr="00634715">
        <w:rPr>
          <w:rFonts w:ascii="Times New Roman" w:eastAsia="Times New Roman" w:hAnsi="Times New Roman" w:cs="Times New Roman"/>
          <w:sz w:val="28"/>
          <w:szCs w:val="28"/>
          <w:lang w:bidi="ru-RU"/>
        </w:rPr>
        <w:t xml:space="preserve">целенные </w:t>
      </w:r>
      <w:r w:rsidRPr="00634715">
        <w:rPr>
          <w:rFonts w:ascii="Times New Roman" w:eastAsia="Times New Roman" w:hAnsi="Times New Roman" w:cs="Times New Roman"/>
          <w:sz w:val="28"/>
          <w:szCs w:val="28"/>
          <w:lang w:bidi="ru-RU"/>
        </w:rPr>
        <w:t xml:space="preserve">на недопущение отрицания, оправдания и реабилитации преступлений нацизма, фашизма и связанных с ними преступных идеологий, а также действует Национальный институт по изучению Холокоста в Румынии имени Эли </w:t>
      </w:r>
      <w:proofErr w:type="spellStart"/>
      <w:r w:rsidRPr="00634715">
        <w:rPr>
          <w:rFonts w:ascii="Times New Roman" w:eastAsia="Times New Roman" w:hAnsi="Times New Roman" w:cs="Times New Roman"/>
          <w:sz w:val="28"/>
          <w:szCs w:val="28"/>
          <w:lang w:bidi="ru-RU"/>
        </w:rPr>
        <w:t>Визеля</w:t>
      </w:r>
      <w:proofErr w:type="spellEnd"/>
      <w:r w:rsidRPr="00634715">
        <w:rPr>
          <w:rFonts w:ascii="Times New Roman" w:eastAsia="Times New Roman" w:hAnsi="Times New Roman" w:cs="Times New Roman"/>
          <w:sz w:val="28"/>
          <w:szCs w:val="28"/>
          <w:lang w:bidi="ru-RU"/>
        </w:rPr>
        <w:t xml:space="preserve">. </w:t>
      </w:r>
      <w:r w:rsidR="007E573D" w:rsidRPr="00634715">
        <w:rPr>
          <w:rFonts w:ascii="Times New Roman" w:eastAsia="Times New Roman" w:hAnsi="Times New Roman" w:cs="Times New Roman"/>
          <w:sz w:val="28"/>
          <w:szCs w:val="28"/>
          <w:lang w:bidi="ru-RU"/>
        </w:rPr>
        <w:t xml:space="preserve">Настоящий </w:t>
      </w:r>
      <w:r w:rsidR="00D03C7C" w:rsidRPr="00634715">
        <w:rPr>
          <w:rFonts w:ascii="Times New Roman" w:hAnsi="Times New Roman" w:cs="Times New Roman"/>
          <w:bCs/>
          <w:sz w:val="28"/>
          <w:szCs w:val="28"/>
          <w:lang w:bidi="ru-RU"/>
        </w:rPr>
        <w:t>Закон</w:t>
      </w:r>
      <w:r w:rsidRPr="00634715">
        <w:rPr>
          <w:rFonts w:ascii="Times New Roman" w:eastAsia="Times New Roman" w:hAnsi="Times New Roman" w:cs="Times New Roman"/>
          <w:sz w:val="28"/>
          <w:szCs w:val="28"/>
          <w:lang w:bidi="ru-RU"/>
        </w:rPr>
        <w:t xml:space="preserve"> исходит из необходимости четкого разграничения преступлений немецко-румынского фашистского оккупационного режима 1941–1944 годов и современной Германии и Румынии, в связи с чем неприемлемы политические спекуляции, направленные на перенос историко-правовой ответственности преступного оккупационного режима на данные современные государства.</w:t>
      </w:r>
    </w:p>
    <w:p w14:paraId="19E1C30B" w14:textId="666DCD70"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Сохранение памяти о жертвах геноцида приднестровского народа является нравственным долгом общества и обязанностью государства, направленной на установление имен жертв</w:t>
      </w:r>
      <w:r w:rsidR="00C34425" w:rsidRPr="00634715">
        <w:rPr>
          <w:rFonts w:ascii="Times New Roman" w:eastAsia="Times New Roman" w:hAnsi="Times New Roman" w:cs="Times New Roman"/>
          <w:sz w:val="28"/>
          <w:szCs w:val="28"/>
          <w:lang w:bidi="ru-RU"/>
        </w:rPr>
        <w:t xml:space="preserve"> геноцида приднестровского народа</w:t>
      </w:r>
      <w:r w:rsidRPr="00634715">
        <w:rPr>
          <w:rFonts w:ascii="Times New Roman" w:eastAsia="Times New Roman" w:hAnsi="Times New Roman" w:cs="Times New Roman"/>
          <w:sz w:val="28"/>
          <w:szCs w:val="28"/>
          <w:lang w:bidi="ru-RU"/>
        </w:rPr>
        <w:t>, защиту мест массового уничтожения, захоронений, памятников, мемориальных сооружений, памятных знаков и иных мест памяти.</w:t>
      </w:r>
    </w:p>
    <w:p w14:paraId="05043C2A" w14:textId="77777777"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Приднестровская Молдавская Республика принимает настоящий Закон, руководствуясь общепризнанными принципами и нормами международного права, недопустимостью геноцида, преступлений против человечности, военных преступлений, Холокоста, массового уничтожения мирного населения, депортаций, принудительного труда и иных форм оккупационного террора.</w:t>
      </w:r>
    </w:p>
    <w:p w14:paraId="181777D3" w14:textId="7B263188" w:rsidR="005B79EC" w:rsidRPr="00634715" w:rsidRDefault="005B79EC" w:rsidP="0013024D">
      <w:pPr>
        <w:ind w:firstLine="709"/>
        <w:rPr>
          <w:rFonts w:ascii="Times New Roman" w:hAnsi="Times New Roman" w:cs="Times New Roman"/>
          <w:b/>
          <w:sz w:val="28"/>
          <w:szCs w:val="28"/>
        </w:rPr>
      </w:pPr>
      <w:bookmarkStart w:id="0" w:name="bookmark1"/>
      <w:r w:rsidRPr="00634715">
        <w:rPr>
          <w:rFonts w:ascii="Times New Roman" w:hAnsi="Times New Roman" w:cs="Times New Roman"/>
          <w:b/>
          <w:sz w:val="28"/>
          <w:szCs w:val="28"/>
        </w:rPr>
        <w:lastRenderedPageBreak/>
        <w:t>Г</w:t>
      </w:r>
      <w:r w:rsidR="00A03081" w:rsidRPr="00634715">
        <w:rPr>
          <w:rFonts w:ascii="Times New Roman" w:hAnsi="Times New Roman" w:cs="Times New Roman"/>
          <w:b/>
          <w:sz w:val="28"/>
          <w:szCs w:val="28"/>
        </w:rPr>
        <w:t>лава</w:t>
      </w:r>
      <w:r w:rsidRPr="00634715">
        <w:rPr>
          <w:rFonts w:ascii="Times New Roman" w:hAnsi="Times New Roman" w:cs="Times New Roman"/>
          <w:b/>
          <w:sz w:val="28"/>
          <w:szCs w:val="28"/>
        </w:rPr>
        <w:t xml:space="preserve"> 1. О</w:t>
      </w:r>
      <w:r w:rsidR="00A03081" w:rsidRPr="00634715">
        <w:rPr>
          <w:rFonts w:ascii="Times New Roman" w:hAnsi="Times New Roman" w:cs="Times New Roman"/>
          <w:b/>
          <w:sz w:val="28"/>
          <w:szCs w:val="28"/>
        </w:rPr>
        <w:t>бщие положения</w:t>
      </w:r>
      <w:bookmarkEnd w:id="0"/>
    </w:p>
    <w:p w14:paraId="1DA62D2F" w14:textId="77777777" w:rsidR="001B775D" w:rsidRPr="00634715" w:rsidRDefault="001B775D" w:rsidP="0013024D">
      <w:pPr>
        <w:ind w:firstLine="709"/>
        <w:rPr>
          <w:rFonts w:ascii="Times New Roman" w:hAnsi="Times New Roman" w:cs="Times New Roman"/>
          <w:b/>
          <w:sz w:val="28"/>
          <w:szCs w:val="28"/>
        </w:rPr>
      </w:pPr>
    </w:p>
    <w:p w14:paraId="15E3CE0D" w14:textId="210605D7" w:rsidR="005B79EC" w:rsidRPr="00634715" w:rsidRDefault="005B79EC" w:rsidP="0013024D">
      <w:pPr>
        <w:ind w:firstLine="709"/>
        <w:rPr>
          <w:rFonts w:ascii="Times New Roman" w:hAnsi="Times New Roman" w:cs="Times New Roman"/>
          <w:sz w:val="28"/>
          <w:szCs w:val="28"/>
        </w:rPr>
      </w:pPr>
      <w:r w:rsidRPr="00634715">
        <w:rPr>
          <w:rFonts w:ascii="Times New Roman" w:hAnsi="Times New Roman" w:cs="Times New Roman"/>
          <w:b/>
          <w:sz w:val="28"/>
          <w:szCs w:val="28"/>
        </w:rPr>
        <w:t>Статья 1.</w:t>
      </w:r>
      <w:r w:rsidRPr="00634715">
        <w:rPr>
          <w:rFonts w:ascii="Times New Roman" w:hAnsi="Times New Roman" w:cs="Times New Roman"/>
          <w:sz w:val="28"/>
          <w:szCs w:val="28"/>
        </w:rPr>
        <w:t xml:space="preserve"> Цели настоящего Закона</w:t>
      </w:r>
    </w:p>
    <w:p w14:paraId="7F1ADDD9" w14:textId="77777777" w:rsidR="00D41C9D" w:rsidRPr="00634715" w:rsidRDefault="00D41C9D" w:rsidP="0013024D">
      <w:pPr>
        <w:ind w:firstLine="709"/>
        <w:rPr>
          <w:rFonts w:ascii="Times New Roman" w:hAnsi="Times New Roman" w:cs="Times New Roman"/>
          <w:sz w:val="28"/>
          <w:szCs w:val="28"/>
        </w:rPr>
      </w:pPr>
    </w:p>
    <w:p w14:paraId="5F64766D" w14:textId="263A32F2"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Настоящий Закон направлен на увековечение памяти жертв геноцида приднестровского народа как составной части советского народа – мирного многонационального населения, </w:t>
      </w:r>
      <w:r w:rsidRPr="008364F1">
        <w:rPr>
          <w:rFonts w:ascii="Times New Roman" w:eastAsia="Times New Roman" w:hAnsi="Times New Roman" w:cs="Times New Roman"/>
          <w:sz w:val="28"/>
          <w:szCs w:val="28"/>
          <w:lang w:bidi="ru-RU"/>
        </w:rPr>
        <w:t xml:space="preserve">проживавшего в период существования </w:t>
      </w:r>
      <w:r w:rsidR="00807BC9" w:rsidRPr="008364F1">
        <w:rPr>
          <w:rFonts w:ascii="Times New Roman" w:eastAsia="Times New Roman" w:hAnsi="Times New Roman" w:cs="Times New Roman"/>
          <w:sz w:val="28"/>
          <w:szCs w:val="28"/>
          <w:lang w:bidi="ru-RU"/>
        </w:rPr>
        <w:br/>
      </w:r>
      <w:r w:rsidRPr="008364F1">
        <w:rPr>
          <w:rFonts w:ascii="Times New Roman" w:eastAsia="Times New Roman" w:hAnsi="Times New Roman" w:cs="Times New Roman"/>
          <w:sz w:val="28"/>
          <w:szCs w:val="28"/>
          <w:lang w:bidi="ru-RU"/>
        </w:rPr>
        <w:t>в 1941–1944 годах губернаторства «</w:t>
      </w:r>
      <w:proofErr w:type="spellStart"/>
      <w:r w:rsidRPr="008364F1">
        <w:rPr>
          <w:rFonts w:ascii="Times New Roman" w:eastAsia="Times New Roman" w:hAnsi="Times New Roman" w:cs="Times New Roman"/>
          <w:sz w:val="28"/>
          <w:szCs w:val="28"/>
          <w:lang w:bidi="ru-RU"/>
        </w:rPr>
        <w:t>Транснистрия</w:t>
      </w:r>
      <w:proofErr w:type="spellEnd"/>
      <w:r w:rsidRPr="008364F1">
        <w:rPr>
          <w:rFonts w:ascii="Times New Roman" w:eastAsia="Times New Roman" w:hAnsi="Times New Roman" w:cs="Times New Roman"/>
          <w:sz w:val="28"/>
          <w:szCs w:val="28"/>
          <w:lang w:bidi="ru-RU"/>
        </w:rPr>
        <w:t>»</w:t>
      </w:r>
      <w:r w:rsidR="008364F1">
        <w:rPr>
          <w:rFonts w:ascii="Times New Roman" w:eastAsia="Times New Roman" w:hAnsi="Times New Roman" w:cs="Times New Roman"/>
          <w:sz w:val="28"/>
          <w:szCs w:val="28"/>
          <w:lang w:bidi="ru-RU"/>
        </w:rPr>
        <w:t xml:space="preserve"> </w:t>
      </w:r>
      <w:r w:rsidR="008364F1" w:rsidRPr="00634715">
        <w:rPr>
          <w:rFonts w:ascii="Times New Roman" w:eastAsia="Times New Roman" w:hAnsi="Times New Roman" w:cs="Times New Roman"/>
          <w:sz w:val="28"/>
          <w:szCs w:val="28"/>
          <w:lang w:bidi="ru-RU"/>
        </w:rPr>
        <w:t>(немецко-румынское оккупационное губернаторство 1941–1944 годов)</w:t>
      </w:r>
      <w:r w:rsidRPr="008364F1">
        <w:rPr>
          <w:rFonts w:ascii="Times New Roman" w:eastAsia="Times New Roman" w:hAnsi="Times New Roman" w:cs="Times New Roman"/>
          <w:sz w:val="28"/>
          <w:szCs w:val="28"/>
          <w:lang w:bidi="ru-RU"/>
        </w:rPr>
        <w:t>,</w:t>
      </w:r>
      <w:r w:rsidRPr="00634715">
        <w:rPr>
          <w:rFonts w:ascii="Times New Roman" w:eastAsia="Times New Roman" w:hAnsi="Times New Roman" w:cs="Times New Roman"/>
          <w:sz w:val="28"/>
          <w:szCs w:val="28"/>
          <w:lang w:bidi="ru-RU"/>
        </w:rPr>
        <w:t xml:space="preserve"> созданного немецко-румынским фашистским оккупационным режимом на территории, составляющей современную Приднестровскую Молдавскую Республику, включая Молдавскую Автономную Советскую Социалистическую Республику, город Бендеры и иные населенные пункты, в целях:</w:t>
      </w:r>
    </w:p>
    <w:p w14:paraId="2C202C29" w14:textId="66280E63"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обеспечения уважительного отношения к памяти жертв преступлений немецко-румынского фашистского оккупационного режима и восстановления исторической справедливости;</w:t>
      </w:r>
    </w:p>
    <w:p w14:paraId="694ADE55" w14:textId="6C3D5D71"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установления имен жертв</w:t>
      </w:r>
      <w:r w:rsidR="002A2E7F" w:rsidRPr="00634715">
        <w:rPr>
          <w:rFonts w:ascii="Times New Roman" w:eastAsia="Times New Roman" w:hAnsi="Times New Roman" w:cs="Times New Roman"/>
          <w:sz w:val="28"/>
          <w:szCs w:val="28"/>
          <w:lang w:bidi="ru-RU"/>
        </w:rPr>
        <w:t xml:space="preserve"> геноцида приднестровского народа</w:t>
      </w:r>
      <w:r w:rsidR="005B79EC" w:rsidRPr="00634715">
        <w:rPr>
          <w:rFonts w:ascii="Times New Roman" w:eastAsia="Times New Roman" w:hAnsi="Times New Roman" w:cs="Times New Roman"/>
          <w:sz w:val="28"/>
          <w:szCs w:val="28"/>
          <w:lang w:bidi="ru-RU"/>
        </w:rPr>
        <w:t>, обстоятельств их гибели, депортации, привлечения к принудительному труду, заключения в гетто, лагеря и ины</w:t>
      </w:r>
      <w:r w:rsidR="002A2E7F" w:rsidRPr="00634715">
        <w:rPr>
          <w:rFonts w:ascii="Times New Roman" w:eastAsia="Times New Roman" w:hAnsi="Times New Roman" w:cs="Times New Roman"/>
          <w:sz w:val="28"/>
          <w:szCs w:val="28"/>
          <w:lang w:bidi="ru-RU"/>
        </w:rPr>
        <w:t>е</w:t>
      </w:r>
      <w:r w:rsidR="005B79EC" w:rsidRPr="00634715">
        <w:rPr>
          <w:rFonts w:ascii="Times New Roman" w:eastAsia="Times New Roman" w:hAnsi="Times New Roman" w:cs="Times New Roman"/>
          <w:sz w:val="28"/>
          <w:szCs w:val="28"/>
          <w:lang w:bidi="ru-RU"/>
        </w:rPr>
        <w:t xml:space="preserve"> места принудительного содержания;</w:t>
      </w:r>
    </w:p>
    <w:p w14:paraId="784060FB" w14:textId="1E411E00"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 xml:space="preserve">выявления, учета, сохранения, охраны, благоустройства </w:t>
      </w:r>
      <w:r w:rsidR="005B79EC" w:rsidRPr="00634715">
        <w:rPr>
          <w:rFonts w:ascii="Times New Roman" w:eastAsia="Times New Roman" w:hAnsi="Times New Roman" w:cs="Times New Roman"/>
          <w:sz w:val="28"/>
          <w:szCs w:val="28"/>
          <w:lang w:bidi="ru-RU"/>
        </w:rPr>
        <w:br/>
        <w:t>и восстановления мест памяти жертв геноцида</w:t>
      </w:r>
      <w:r w:rsidR="003851B2">
        <w:rPr>
          <w:rFonts w:ascii="Times New Roman" w:eastAsia="Times New Roman" w:hAnsi="Times New Roman" w:cs="Times New Roman"/>
          <w:sz w:val="28"/>
          <w:szCs w:val="28"/>
          <w:lang w:bidi="ru-RU"/>
        </w:rPr>
        <w:t xml:space="preserve"> </w:t>
      </w:r>
      <w:r w:rsidR="003851B2"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w:t>
      </w:r>
    </w:p>
    <w:p w14:paraId="58D571EC" w14:textId="210F4703"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г) </w:t>
      </w:r>
      <w:r w:rsidR="005B79EC" w:rsidRPr="00634715">
        <w:rPr>
          <w:rFonts w:ascii="Times New Roman" w:eastAsia="Times New Roman" w:hAnsi="Times New Roman" w:cs="Times New Roman"/>
          <w:sz w:val="28"/>
          <w:szCs w:val="28"/>
          <w:lang w:bidi="ru-RU"/>
        </w:rPr>
        <w:t xml:space="preserve">развития архивной, поисковой, научной, образовательной, музейной </w:t>
      </w:r>
      <w:r w:rsidR="005B79EC" w:rsidRPr="00634715">
        <w:rPr>
          <w:rFonts w:ascii="Times New Roman" w:eastAsia="Times New Roman" w:hAnsi="Times New Roman" w:cs="Times New Roman"/>
          <w:sz w:val="28"/>
          <w:szCs w:val="28"/>
          <w:lang w:bidi="ru-RU"/>
        </w:rPr>
        <w:br/>
        <w:t>и информационно-просветительской деятельности, направленной на сохранение исторической правды;</w:t>
      </w:r>
    </w:p>
    <w:p w14:paraId="0F804494" w14:textId="179501E4"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 xml:space="preserve">недопущения отрицания, оправдания, искажения либо реабилитации преступлений немецко-румынского фашистского оккупационного режима, </w:t>
      </w:r>
      <w:r w:rsidR="005B79EC" w:rsidRPr="00634715">
        <w:rPr>
          <w:rFonts w:ascii="Times New Roman" w:eastAsia="Times New Roman" w:hAnsi="Times New Roman" w:cs="Times New Roman"/>
          <w:sz w:val="28"/>
          <w:szCs w:val="28"/>
          <w:lang w:bidi="ru-RU"/>
        </w:rPr>
        <w:br/>
        <w:t>а также героизации лиц и структур, причастных к их совершению;</w:t>
      </w:r>
    </w:p>
    <w:p w14:paraId="46D38D13" w14:textId="555F1DDB" w:rsidR="005B79EC" w:rsidRPr="00634715" w:rsidRDefault="00D41C9D"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w:t>
      </w:r>
      <w:r w:rsidR="005B79EC" w:rsidRPr="00634715">
        <w:rPr>
          <w:rFonts w:ascii="Times New Roman" w:eastAsia="Times New Roman" w:hAnsi="Times New Roman" w:cs="Times New Roman"/>
          <w:sz w:val="28"/>
          <w:szCs w:val="28"/>
          <w:lang w:bidi="ru-RU"/>
        </w:rPr>
        <w:t xml:space="preserve">почитания мужества, единства и стойкости многонационального приднестровского народа в борьбе с нацизмом, фашизмом и их пособниками, </w:t>
      </w:r>
      <w:r w:rsidR="005B79EC" w:rsidRPr="00634715">
        <w:rPr>
          <w:rFonts w:ascii="Times New Roman" w:eastAsia="Times New Roman" w:hAnsi="Times New Roman" w:cs="Times New Roman"/>
          <w:sz w:val="28"/>
          <w:szCs w:val="28"/>
          <w:lang w:bidi="ru-RU"/>
        </w:rPr>
        <w:br/>
        <w:t>а также сохранения исторической преемственности поколений;</w:t>
      </w:r>
    </w:p>
    <w:p w14:paraId="3CD7EB4B" w14:textId="354EE26E" w:rsidR="005B79EC" w:rsidRPr="00634715" w:rsidRDefault="00D41C9D"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ж) </w:t>
      </w:r>
      <w:r w:rsidR="005B79EC" w:rsidRPr="00634715">
        <w:rPr>
          <w:rFonts w:ascii="Times New Roman" w:eastAsia="Times New Roman" w:hAnsi="Times New Roman" w:cs="Times New Roman"/>
          <w:sz w:val="28"/>
          <w:szCs w:val="28"/>
          <w:lang w:bidi="ru-RU"/>
        </w:rPr>
        <w:t>укрепления традиций, межнационального и межконфессионального согласия, формирования антифашистских, гуманистических и нравственных основ общества и недопущения проявлений нацизма и фашизма в любой форме.</w:t>
      </w:r>
    </w:p>
    <w:p w14:paraId="426A6A79" w14:textId="77777777" w:rsidR="005B79EC" w:rsidRPr="00634715" w:rsidRDefault="005B79EC" w:rsidP="0013024D">
      <w:pPr>
        <w:ind w:firstLine="709"/>
        <w:rPr>
          <w:rFonts w:ascii="Times New Roman" w:eastAsia="Times New Roman" w:hAnsi="Times New Roman" w:cs="Times New Roman"/>
          <w:sz w:val="28"/>
          <w:szCs w:val="28"/>
        </w:rPr>
      </w:pPr>
    </w:p>
    <w:p w14:paraId="1A07CE09" w14:textId="77777777" w:rsidR="002F340A"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2. </w:t>
      </w:r>
      <w:r w:rsidRPr="00634715">
        <w:rPr>
          <w:rFonts w:ascii="Times New Roman" w:eastAsia="Times New Roman" w:hAnsi="Times New Roman" w:cs="Times New Roman"/>
          <w:sz w:val="28"/>
          <w:szCs w:val="28"/>
          <w:lang w:bidi="ru-RU"/>
        </w:rPr>
        <w:t xml:space="preserve">Основные понятия и термины, используемые </w:t>
      </w:r>
    </w:p>
    <w:p w14:paraId="07836FB7" w14:textId="19B3E6FF" w:rsidR="005B79EC" w:rsidRPr="00634715" w:rsidRDefault="002F340A"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в настоящем Законе</w:t>
      </w:r>
    </w:p>
    <w:p w14:paraId="34A8EAFE" w14:textId="77777777" w:rsidR="00D41C9D" w:rsidRPr="00634715" w:rsidRDefault="00D41C9D" w:rsidP="0013024D">
      <w:pPr>
        <w:ind w:firstLine="709"/>
        <w:rPr>
          <w:rFonts w:ascii="Times New Roman" w:eastAsia="Times New Roman" w:hAnsi="Times New Roman" w:cs="Times New Roman"/>
          <w:sz w:val="28"/>
          <w:szCs w:val="28"/>
        </w:rPr>
      </w:pPr>
    </w:p>
    <w:p w14:paraId="58616518"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Для целей настоящего Закона применяются следующие понятия </w:t>
      </w:r>
      <w:r w:rsidRPr="00634715">
        <w:rPr>
          <w:rFonts w:ascii="Times New Roman" w:eastAsia="Times New Roman" w:hAnsi="Times New Roman" w:cs="Times New Roman"/>
          <w:sz w:val="28"/>
          <w:szCs w:val="28"/>
          <w:lang w:bidi="ru-RU"/>
        </w:rPr>
        <w:br/>
        <w:t>и термины:</w:t>
      </w:r>
    </w:p>
    <w:p w14:paraId="2B702A9A" w14:textId="3FBC5BA7" w:rsidR="005B79EC" w:rsidRPr="00634715" w:rsidRDefault="002F340A"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 xml:space="preserve">приднестровский народ (для целей настоящего Закона) – исторически сложившаяся мирная многонациональная общность (включающая русских, украинцев, молдаван, евреев, болгар, поляков, немцев, гагаузов, белорусов, представителей иных национальностей, религиозных и культурных групп), проживавшая в 1941–1944 годах на территории, составляющей современную </w:t>
      </w:r>
      <w:r w:rsidR="005B79EC" w:rsidRPr="00634715">
        <w:rPr>
          <w:rFonts w:ascii="Times New Roman" w:eastAsia="Times New Roman" w:hAnsi="Times New Roman" w:cs="Times New Roman"/>
          <w:sz w:val="28"/>
          <w:szCs w:val="28"/>
          <w:lang w:bidi="ru-RU"/>
        </w:rPr>
        <w:lastRenderedPageBreak/>
        <w:t>Приднестровскую Молдавскую Республику, являвшаяся составной частью советского народа и подвергшаяся преступлениям немецко-румынского фашистского оккупационного режима;</w:t>
      </w:r>
    </w:p>
    <w:p w14:paraId="091F2A78" w14:textId="56EE314D" w:rsidR="005B79EC" w:rsidRPr="00634715" w:rsidRDefault="002F340A"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 xml:space="preserve">территория, связанная с геноцидом приднестровского народа, – географическое пространство, охватывающее современную Приднестровскую Молдавскую Республику, которая исторически включала Молдавскую Автономную Советскую Социалистическую Республику, город Бендеры, а также иные районы </w:t>
      </w:r>
      <w:r w:rsidR="00CF266C" w:rsidRPr="00634715">
        <w:rPr>
          <w:rFonts w:ascii="Times New Roman" w:eastAsia="Times New Roman" w:hAnsi="Times New Roman" w:cs="Times New Roman"/>
          <w:sz w:val="28"/>
          <w:szCs w:val="28"/>
          <w:lang w:bidi="ru-RU"/>
        </w:rPr>
        <w:t>губернаторств</w:t>
      </w:r>
      <w:r w:rsidR="00971059">
        <w:rPr>
          <w:rFonts w:ascii="Times New Roman" w:eastAsia="Times New Roman" w:hAnsi="Times New Roman" w:cs="Times New Roman"/>
          <w:sz w:val="28"/>
          <w:szCs w:val="28"/>
          <w:lang w:bidi="ru-RU"/>
        </w:rPr>
        <w:t>а</w:t>
      </w:r>
      <w:r w:rsidR="00CF266C" w:rsidRPr="00634715">
        <w:rPr>
          <w:rFonts w:ascii="Times New Roman" w:eastAsia="Times New Roman" w:hAnsi="Times New Roman" w:cs="Times New Roman"/>
          <w:sz w:val="28"/>
          <w:szCs w:val="28"/>
          <w:lang w:bidi="ru-RU"/>
        </w:rPr>
        <w:t xml:space="preserve"> «</w:t>
      </w:r>
      <w:proofErr w:type="spellStart"/>
      <w:r w:rsidR="00CF266C" w:rsidRPr="00634715">
        <w:rPr>
          <w:rFonts w:ascii="Times New Roman" w:eastAsia="Times New Roman" w:hAnsi="Times New Roman" w:cs="Times New Roman"/>
          <w:sz w:val="28"/>
          <w:szCs w:val="28"/>
          <w:lang w:bidi="ru-RU"/>
        </w:rPr>
        <w:t>Транснистрия</w:t>
      </w:r>
      <w:proofErr w:type="spellEnd"/>
      <w:r w:rsidR="00CF266C"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005B79EC" w:rsidRPr="00634715">
        <w:rPr>
          <w:rFonts w:ascii="Times New Roman" w:eastAsia="Times New Roman" w:hAnsi="Times New Roman" w:cs="Times New Roman"/>
          <w:sz w:val="28"/>
          <w:szCs w:val="28"/>
          <w:lang w:bidi="ru-RU"/>
        </w:rPr>
        <w:t>, затронутые преступлениями немецко-румынского фашистского</w:t>
      </w:r>
      <w:r w:rsidR="00C43F39" w:rsidRPr="00634715">
        <w:rPr>
          <w:rFonts w:ascii="Times New Roman" w:eastAsia="Times New Roman" w:hAnsi="Times New Roman" w:cs="Times New Roman"/>
          <w:sz w:val="28"/>
          <w:szCs w:val="28"/>
          <w:lang w:bidi="ru-RU"/>
        </w:rPr>
        <w:t xml:space="preserve"> оккупационного </w:t>
      </w:r>
      <w:r w:rsidR="005B79EC" w:rsidRPr="00634715">
        <w:rPr>
          <w:rFonts w:ascii="Times New Roman" w:eastAsia="Times New Roman" w:hAnsi="Times New Roman" w:cs="Times New Roman"/>
          <w:sz w:val="28"/>
          <w:szCs w:val="28"/>
          <w:lang w:bidi="ru-RU"/>
        </w:rPr>
        <w:t>режима в 1941–1944 годах;</w:t>
      </w:r>
    </w:p>
    <w:p w14:paraId="04081875" w14:textId="4F6D8899" w:rsidR="005B79EC" w:rsidRPr="00634715" w:rsidRDefault="002F340A"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 xml:space="preserve">геноцид приднестровского народа – совершенные в 1941–1944 годах преступления немецко-румынского фашистского оккупационного режима, его союзников, пособников и коллаборационистских структур против мирного многонационального населения – приднестровского народа как составной части советского народа, выражавшиеся в массовом уничтожении мирного населения, депортациях, принудительном труде, заключении в гетто, лагеря и </w:t>
      </w:r>
      <w:r w:rsidR="00DF24BF" w:rsidRPr="00634715">
        <w:rPr>
          <w:rFonts w:ascii="Times New Roman" w:eastAsia="Times New Roman" w:hAnsi="Times New Roman" w:cs="Times New Roman"/>
          <w:sz w:val="28"/>
          <w:szCs w:val="28"/>
          <w:lang w:bidi="ru-RU"/>
        </w:rPr>
        <w:t xml:space="preserve">иные </w:t>
      </w:r>
      <w:r w:rsidR="005B79EC" w:rsidRPr="00634715">
        <w:rPr>
          <w:rFonts w:ascii="Times New Roman" w:eastAsia="Times New Roman" w:hAnsi="Times New Roman" w:cs="Times New Roman"/>
          <w:sz w:val="28"/>
          <w:szCs w:val="28"/>
          <w:lang w:bidi="ru-RU"/>
        </w:rPr>
        <w:t>места принудительного содержания, преследовании по национальному, этническому, религиозному, политическому, социальному и иным признакам, а также в иных формах оккупационного террора;</w:t>
      </w:r>
    </w:p>
    <w:p w14:paraId="459EF421" w14:textId="1251F7C6" w:rsidR="005B79EC" w:rsidRPr="00634715" w:rsidRDefault="002F340A"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г) </w:t>
      </w:r>
      <w:r w:rsidR="005B79EC" w:rsidRPr="00634715">
        <w:rPr>
          <w:rFonts w:ascii="Times New Roman" w:eastAsia="Times New Roman" w:hAnsi="Times New Roman" w:cs="Times New Roman"/>
          <w:sz w:val="28"/>
          <w:szCs w:val="28"/>
          <w:lang w:bidi="ru-RU"/>
        </w:rPr>
        <w:t xml:space="preserve">признаки (формы) геноцида приднестровского народа – совершенные </w:t>
      </w:r>
      <w:r w:rsidR="005B79EC" w:rsidRPr="00634715">
        <w:rPr>
          <w:rFonts w:ascii="Times New Roman" w:eastAsia="Times New Roman" w:hAnsi="Times New Roman" w:cs="Times New Roman"/>
          <w:sz w:val="28"/>
          <w:szCs w:val="28"/>
          <w:lang w:bidi="ru-RU"/>
        </w:rPr>
        <w:br/>
        <w:t>в 1941–1944 годах немецко-румынским фашистским оккупационным режимом, его союзниками, пособниками и коллаборационистскими структурами действия и политика, выражавшиеся в следующих основных категориях:</w:t>
      </w:r>
    </w:p>
    <w:p w14:paraId="7E087598" w14:textId="61F93591"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1) лишение правовой защиты, свободы и личной безопасности – отказ </w:t>
      </w:r>
      <w:r w:rsidRPr="00634715">
        <w:rPr>
          <w:rFonts w:ascii="Times New Roman" w:eastAsia="Times New Roman" w:hAnsi="Times New Roman" w:cs="Times New Roman"/>
          <w:sz w:val="28"/>
          <w:szCs w:val="28"/>
          <w:lang w:bidi="ru-RU"/>
        </w:rPr>
        <w:br/>
        <w:t>от признания неотъемлемых прав и свобод человека, установление режима оккупационного произвола, внесудебные расправы, карательные меры, обыски, аресты, насильственная изоляция, заключение в гетто, лагеря, тюрьмы и</w:t>
      </w:r>
      <w:r w:rsidR="00DF24BF" w:rsidRPr="00634715">
        <w:rPr>
          <w:rFonts w:ascii="Times New Roman" w:eastAsia="Times New Roman" w:hAnsi="Times New Roman" w:cs="Times New Roman"/>
          <w:sz w:val="28"/>
          <w:szCs w:val="28"/>
          <w:lang w:bidi="ru-RU"/>
        </w:rPr>
        <w:t xml:space="preserve"> иные</w:t>
      </w:r>
      <w:r w:rsidRPr="00634715">
        <w:rPr>
          <w:rFonts w:ascii="Times New Roman" w:eastAsia="Times New Roman" w:hAnsi="Times New Roman" w:cs="Times New Roman"/>
          <w:sz w:val="28"/>
          <w:szCs w:val="28"/>
          <w:lang w:bidi="ru-RU"/>
        </w:rPr>
        <w:t xml:space="preserve"> места принудительного содержания, депортации и иные формы принудительного перемещения населения;</w:t>
      </w:r>
    </w:p>
    <w:p w14:paraId="25943FBB" w14:textId="3182E574"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rPr>
        <w:t>2) с</w:t>
      </w:r>
      <w:r w:rsidRPr="00634715">
        <w:rPr>
          <w:rFonts w:ascii="Times New Roman" w:eastAsia="Times New Roman" w:hAnsi="Times New Roman" w:cs="Times New Roman"/>
          <w:sz w:val="28"/>
          <w:szCs w:val="28"/>
          <w:lang w:bidi="ru-RU"/>
        </w:rPr>
        <w:t xml:space="preserve">оздание невыносимых антигуманных социально-экономических условий существования и эксплуатации населения – лишение жилья, имущества, продовольствия, медицинской помощи и средств к существованию, доведение людей до голода, болезней, истощения и массовой смертности, применение принудительного труда, эксплуатация людей, включая заключенных гетто, лагерей и </w:t>
      </w:r>
      <w:r w:rsidR="00DF24BF" w:rsidRPr="00634715">
        <w:rPr>
          <w:rFonts w:ascii="Times New Roman" w:eastAsia="Times New Roman" w:hAnsi="Times New Roman" w:cs="Times New Roman"/>
          <w:sz w:val="28"/>
          <w:szCs w:val="28"/>
          <w:lang w:bidi="ru-RU"/>
        </w:rPr>
        <w:t xml:space="preserve">иных </w:t>
      </w:r>
      <w:r w:rsidRPr="00634715">
        <w:rPr>
          <w:rFonts w:ascii="Times New Roman" w:eastAsia="Times New Roman" w:hAnsi="Times New Roman" w:cs="Times New Roman"/>
          <w:sz w:val="28"/>
          <w:szCs w:val="28"/>
          <w:lang w:bidi="ru-RU"/>
        </w:rPr>
        <w:t>мест принудительного содержания, в условиях, опасных для жизни и здоровья;</w:t>
      </w:r>
    </w:p>
    <w:p w14:paraId="435DB7FC" w14:textId="27F37985"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3) разрушение идентичности и исторических основ общественной </w:t>
      </w:r>
      <w:r w:rsidR="002F340A" w:rsidRPr="00634715">
        <w:rPr>
          <w:rFonts w:ascii="Times New Roman" w:eastAsia="Times New Roman" w:hAnsi="Times New Roman" w:cs="Times New Roman"/>
          <w:sz w:val="28"/>
          <w:szCs w:val="28"/>
          <w:lang w:bidi="ru-RU"/>
        </w:rPr>
        <w:br/>
      </w:r>
      <w:r w:rsidRPr="00634715">
        <w:rPr>
          <w:rFonts w:ascii="Times New Roman" w:eastAsia="Times New Roman" w:hAnsi="Times New Roman" w:cs="Times New Roman"/>
          <w:sz w:val="28"/>
          <w:szCs w:val="28"/>
          <w:lang w:bidi="ru-RU"/>
        </w:rPr>
        <w:t>жизни – дискриминация по национальному, этническому, языковому, социальному, политическому, религиозному и иным признакам, унижение человеческого достоинства, насаждение шовинистической, нацистской, расистской, антисемитской и иной человеконенавистнической идеологии, разрушение культурных, религиозных, семейных, общинных и духовных основ жизни многонационального населения;</w:t>
      </w:r>
    </w:p>
    <w:p w14:paraId="7D680A39"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lastRenderedPageBreak/>
        <w:t>4) физическое уничтожение, террор и насилие над населением – массовые убийства, расстрелы, казни, пытки, истязания, сожжение людей, уничтожение больных, престарелых, детей и иных уязвимых групп населения, проведение карательных акций, запугивание населения массовыми расправами, а также иные действия, направленные на физическое уничтожение людей;</w:t>
      </w:r>
    </w:p>
    <w:p w14:paraId="1B5D1815" w14:textId="7C498BF7" w:rsidR="005B79EC" w:rsidRPr="00634715" w:rsidRDefault="002F340A"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 xml:space="preserve">немецко-румынский фашистский оккупационный режим – система военно-политического, идеологического, административного, полицейского, жандармского, карательного, лагерного управления и администраций гетто, установленная Королевством Румыния, действовавшим в союзе с нацистской Германией, на оккупированных территориях в период 1941–1944 годов. </w:t>
      </w:r>
      <w:r w:rsidR="005B79EC" w:rsidRPr="00634715">
        <w:rPr>
          <w:rFonts w:ascii="Times New Roman" w:eastAsia="Times New Roman" w:hAnsi="Times New Roman" w:cs="Times New Roman"/>
          <w:sz w:val="28"/>
          <w:szCs w:val="28"/>
          <w:lang w:bidi="ru-RU"/>
        </w:rPr>
        <w:br/>
        <w:t xml:space="preserve">К немецко-румынскому фашистскому оккупационному режиму относятся высшее военное, политическое и идеологическое руководство, в том числе диктатор Ион </w:t>
      </w:r>
      <w:proofErr w:type="spellStart"/>
      <w:r w:rsidR="005B79EC" w:rsidRPr="00634715">
        <w:rPr>
          <w:rFonts w:ascii="Times New Roman" w:eastAsia="Times New Roman" w:hAnsi="Times New Roman" w:cs="Times New Roman"/>
          <w:sz w:val="28"/>
          <w:szCs w:val="28"/>
          <w:lang w:bidi="ru-RU"/>
        </w:rPr>
        <w:t>Антонеску</w:t>
      </w:r>
      <w:proofErr w:type="spellEnd"/>
      <w:r w:rsidR="005B79EC" w:rsidRPr="00634715">
        <w:rPr>
          <w:rFonts w:ascii="Times New Roman" w:eastAsia="Times New Roman" w:hAnsi="Times New Roman" w:cs="Times New Roman"/>
          <w:sz w:val="28"/>
          <w:szCs w:val="28"/>
          <w:lang w:bidi="ru-RU"/>
        </w:rPr>
        <w:t xml:space="preserve">, органы центрального и местного оккупационного управления, включая администрацию </w:t>
      </w:r>
      <w:r w:rsidR="00CF266C" w:rsidRPr="00634715">
        <w:rPr>
          <w:rFonts w:ascii="Times New Roman" w:eastAsia="Times New Roman" w:hAnsi="Times New Roman" w:cs="Times New Roman"/>
          <w:sz w:val="28"/>
          <w:szCs w:val="28"/>
          <w:lang w:bidi="ru-RU"/>
        </w:rPr>
        <w:t>губернаторств</w:t>
      </w:r>
      <w:r w:rsidR="00971059">
        <w:rPr>
          <w:rFonts w:ascii="Times New Roman" w:eastAsia="Times New Roman" w:hAnsi="Times New Roman" w:cs="Times New Roman"/>
          <w:sz w:val="28"/>
          <w:szCs w:val="28"/>
          <w:lang w:bidi="ru-RU"/>
        </w:rPr>
        <w:t>а</w:t>
      </w:r>
      <w:r w:rsidR="00CF266C" w:rsidRPr="00634715">
        <w:rPr>
          <w:rFonts w:ascii="Times New Roman" w:eastAsia="Times New Roman" w:hAnsi="Times New Roman" w:cs="Times New Roman"/>
          <w:sz w:val="28"/>
          <w:szCs w:val="28"/>
          <w:lang w:bidi="ru-RU"/>
        </w:rPr>
        <w:t xml:space="preserve"> «</w:t>
      </w:r>
      <w:proofErr w:type="spellStart"/>
      <w:r w:rsidR="00CF266C" w:rsidRPr="00634715">
        <w:rPr>
          <w:rFonts w:ascii="Times New Roman" w:eastAsia="Times New Roman" w:hAnsi="Times New Roman" w:cs="Times New Roman"/>
          <w:sz w:val="28"/>
          <w:szCs w:val="28"/>
          <w:lang w:bidi="ru-RU"/>
        </w:rPr>
        <w:t>Транснистрия</w:t>
      </w:r>
      <w:proofErr w:type="spellEnd"/>
      <w:r w:rsidR="00CF266C"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005B79EC" w:rsidRPr="00634715">
        <w:rPr>
          <w:rFonts w:ascii="Times New Roman" w:eastAsia="Times New Roman" w:hAnsi="Times New Roman" w:cs="Times New Roman"/>
          <w:sz w:val="28"/>
          <w:szCs w:val="28"/>
          <w:lang w:bidi="ru-RU"/>
        </w:rPr>
        <w:t xml:space="preserve"> во главе с Георге </w:t>
      </w:r>
      <w:proofErr w:type="spellStart"/>
      <w:r w:rsidR="005B79EC" w:rsidRPr="00634715">
        <w:rPr>
          <w:rFonts w:ascii="Times New Roman" w:eastAsia="Times New Roman" w:hAnsi="Times New Roman" w:cs="Times New Roman"/>
          <w:sz w:val="28"/>
          <w:szCs w:val="28"/>
          <w:lang w:bidi="ru-RU"/>
        </w:rPr>
        <w:t>Алексяну</w:t>
      </w:r>
      <w:proofErr w:type="spellEnd"/>
      <w:r w:rsidR="005B79EC" w:rsidRPr="00634715">
        <w:rPr>
          <w:rFonts w:ascii="Times New Roman" w:eastAsia="Times New Roman" w:hAnsi="Times New Roman" w:cs="Times New Roman"/>
          <w:sz w:val="28"/>
          <w:szCs w:val="28"/>
          <w:lang w:bidi="ru-RU"/>
        </w:rPr>
        <w:t xml:space="preserve">, военные, административные, полицейские, жандармские и карательные органы, лагерные администрации, администрации гетто, вспомогательные формирования и коллаборационистские структуры, а также лица, участвовавшие в исполнении преступной </w:t>
      </w:r>
      <w:r w:rsidR="0020561A" w:rsidRPr="00634715">
        <w:rPr>
          <w:rFonts w:ascii="Times New Roman" w:eastAsia="Times New Roman" w:hAnsi="Times New Roman" w:cs="Times New Roman"/>
          <w:sz w:val="28"/>
          <w:szCs w:val="28"/>
          <w:lang w:bidi="ru-RU"/>
        </w:rPr>
        <w:t>политики немецко-румынского фашистского оккупационного режима</w:t>
      </w:r>
      <w:r w:rsidR="005B79EC" w:rsidRPr="00634715">
        <w:rPr>
          <w:rFonts w:ascii="Times New Roman" w:eastAsia="Times New Roman" w:hAnsi="Times New Roman" w:cs="Times New Roman"/>
          <w:sz w:val="28"/>
          <w:szCs w:val="28"/>
          <w:lang w:bidi="ru-RU"/>
        </w:rPr>
        <w:t>;</w:t>
      </w:r>
    </w:p>
    <w:p w14:paraId="5D719C58" w14:textId="39C315CB" w:rsidR="005B79EC" w:rsidRPr="00634715" w:rsidRDefault="002F340A"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w:t>
      </w:r>
      <w:r w:rsidR="005B79EC" w:rsidRPr="00634715">
        <w:rPr>
          <w:rFonts w:ascii="Times New Roman" w:eastAsia="Times New Roman" w:hAnsi="Times New Roman" w:cs="Times New Roman"/>
          <w:sz w:val="28"/>
          <w:szCs w:val="28"/>
          <w:lang w:bidi="ru-RU"/>
        </w:rPr>
        <w:t>губернаторство «</w:t>
      </w:r>
      <w:proofErr w:type="spellStart"/>
      <w:r w:rsidR="005B79EC" w:rsidRPr="00634715">
        <w:rPr>
          <w:rFonts w:ascii="Times New Roman" w:eastAsia="Times New Roman" w:hAnsi="Times New Roman" w:cs="Times New Roman"/>
          <w:sz w:val="28"/>
          <w:szCs w:val="28"/>
          <w:lang w:bidi="ru-RU"/>
        </w:rPr>
        <w:t>Транснистрия</w:t>
      </w:r>
      <w:proofErr w:type="spellEnd"/>
      <w:r w:rsidR="005B79EC" w:rsidRPr="00634715">
        <w:rPr>
          <w:rFonts w:ascii="Times New Roman" w:eastAsia="Times New Roman" w:hAnsi="Times New Roman" w:cs="Times New Roman"/>
          <w:sz w:val="28"/>
          <w:szCs w:val="28"/>
          <w:lang w:bidi="ru-RU"/>
        </w:rPr>
        <w:t>» (немецко-румынское оккупационное губернаторство 1941–1944 годов) – оккупационная административно-территориальная единица, созданная в период Великой Отечественной войны Королевством Румыния, действовавшим в союзе с нацистской Германией, охватывавшая пространство между Днестром и Южным Бугом, включая территорию, составляющую современную Приднестровскую Молдавскую Республику, в рамках которой осуществлялись массовое уничтожение людей, депортации, были установлены гетто и иные места насильственного содержания, применялись различные формы насилия, унижения человеческого достоинства и оккупационного террора;</w:t>
      </w:r>
    </w:p>
    <w:p w14:paraId="6A87B714" w14:textId="27BF0923"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ж) </w:t>
      </w:r>
      <w:r w:rsidR="005B79EC" w:rsidRPr="00634715">
        <w:rPr>
          <w:rFonts w:ascii="Times New Roman" w:eastAsia="Times New Roman" w:hAnsi="Times New Roman" w:cs="Times New Roman"/>
          <w:sz w:val="28"/>
          <w:szCs w:val="28"/>
          <w:lang w:bidi="ru-RU"/>
        </w:rPr>
        <w:t>жертвы геноцида приднестровского народа – лица, погибшие, замученные, расстрелянные, сожженные, умершие от голода, болезней, пыток, принудительного труда, условий содержания, депортации, лишения медицинской помощи, а также лица, подвергшиеся насильственному перемещению, заключению в гетто, лагеря, тюрьм</w:t>
      </w:r>
      <w:r w:rsidR="00005CC2">
        <w:rPr>
          <w:rFonts w:ascii="Times New Roman" w:eastAsia="Times New Roman" w:hAnsi="Times New Roman" w:cs="Times New Roman"/>
          <w:sz w:val="28"/>
          <w:szCs w:val="28"/>
          <w:lang w:bidi="ru-RU"/>
        </w:rPr>
        <w:t>ы</w:t>
      </w:r>
      <w:r w:rsidR="005B79EC" w:rsidRPr="00634715">
        <w:rPr>
          <w:rFonts w:ascii="Times New Roman" w:eastAsia="Times New Roman" w:hAnsi="Times New Roman" w:cs="Times New Roman"/>
          <w:sz w:val="28"/>
          <w:szCs w:val="28"/>
          <w:lang w:bidi="ru-RU"/>
        </w:rPr>
        <w:t xml:space="preserve"> </w:t>
      </w:r>
      <w:r w:rsidR="00D400B9" w:rsidRPr="00634715">
        <w:rPr>
          <w:rFonts w:ascii="Times New Roman" w:eastAsia="Times New Roman" w:hAnsi="Times New Roman" w:cs="Times New Roman"/>
          <w:sz w:val="28"/>
          <w:szCs w:val="28"/>
          <w:lang w:bidi="ru-RU"/>
        </w:rPr>
        <w:t xml:space="preserve">и иные </w:t>
      </w:r>
      <w:r w:rsidR="005B79EC" w:rsidRPr="00634715">
        <w:rPr>
          <w:rFonts w:ascii="Times New Roman" w:eastAsia="Times New Roman" w:hAnsi="Times New Roman" w:cs="Times New Roman"/>
          <w:sz w:val="28"/>
          <w:szCs w:val="28"/>
          <w:lang w:bidi="ru-RU"/>
        </w:rPr>
        <w:t>места принудительного содержания, угону на работы, лишению имущества, семейного окружения, гражданских, культурных, религиозных и иных прав в результате преступной политики немецко-румынского фашистского оккупационного режима;</w:t>
      </w:r>
    </w:p>
    <w:p w14:paraId="738775AB" w14:textId="030B9486"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з) </w:t>
      </w:r>
      <w:r w:rsidR="005B79EC" w:rsidRPr="00634715">
        <w:rPr>
          <w:rFonts w:ascii="Times New Roman" w:eastAsia="Times New Roman" w:hAnsi="Times New Roman" w:cs="Times New Roman"/>
          <w:sz w:val="28"/>
          <w:szCs w:val="28"/>
          <w:lang w:bidi="ru-RU"/>
        </w:rPr>
        <w:t xml:space="preserve">преступления немецко-румынского фашистского оккупационного режима – действия, совершенные в 1941–1944 годах немецко-румынским фашистским оккупационным режимом, его союзниками, пособниками и коллаборационистскими структурами, выражавшиеся в массовом физическом </w:t>
      </w:r>
      <w:r w:rsidR="005B79EC" w:rsidRPr="00634715">
        <w:rPr>
          <w:rFonts w:ascii="Times New Roman" w:eastAsia="Times New Roman" w:hAnsi="Times New Roman" w:cs="Times New Roman"/>
          <w:sz w:val="28"/>
          <w:szCs w:val="28"/>
          <w:lang w:bidi="ru-RU"/>
        </w:rPr>
        <w:lastRenderedPageBreak/>
        <w:t>уничтожении, пытках, издевательствах, преследовании, депортации, лишении свободы, принудительном труде, создании нечеловеческих условий существования, разграблении имущества, разрушении культурных и религиозных объектов, а также в иных формах насилия в отношении приднестровского народа;</w:t>
      </w:r>
    </w:p>
    <w:p w14:paraId="2EBA278B" w14:textId="1FF9772C"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и) </w:t>
      </w:r>
      <w:r w:rsidR="005B79EC" w:rsidRPr="00634715">
        <w:rPr>
          <w:rFonts w:ascii="Times New Roman" w:eastAsia="Times New Roman" w:hAnsi="Times New Roman" w:cs="Times New Roman"/>
          <w:sz w:val="28"/>
          <w:szCs w:val="28"/>
          <w:lang w:bidi="ru-RU"/>
        </w:rPr>
        <w:t>реабилитация преступлений немецко-румынского фашистского оккупационного режима – публичное вербальное или письменное оправдание, одобрение, героизация, отрицание, существенное преуменьшение либо искажение факта геноцида и преступлений, совершенных немецко-румынским фашистским оккупационным режимом, их союзниками, пособниками и коллаборационистскими структурами против приднестровского народа. Не является реабилитацией добросовестная научная, архивная, образовательная, музейная, экспертная и просветительская деятельность, если она не направлена на отрицание, оправдание, одобрение, героизацию или умышленное искажение указанных преступлений;</w:t>
      </w:r>
    </w:p>
    <w:p w14:paraId="368BD43E" w14:textId="1025238F"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к) </w:t>
      </w:r>
      <w:r w:rsidR="005B79EC" w:rsidRPr="00634715">
        <w:rPr>
          <w:rFonts w:ascii="Times New Roman" w:eastAsia="Times New Roman" w:hAnsi="Times New Roman" w:cs="Times New Roman"/>
          <w:sz w:val="28"/>
          <w:szCs w:val="28"/>
          <w:lang w:bidi="ru-RU"/>
        </w:rPr>
        <w:t xml:space="preserve">увековечение памяти жертв геноцида приднестровского народа – деятельность, направленная на сохранение памяти о преступлениях, совершенных против приднестровского народа немецко-румынским фашистским оккупационным режимом, его союзниками, пособниками </w:t>
      </w:r>
      <w:r w:rsidR="005B79EC" w:rsidRPr="00634715">
        <w:rPr>
          <w:rFonts w:ascii="Times New Roman" w:eastAsia="Times New Roman" w:hAnsi="Times New Roman" w:cs="Times New Roman"/>
          <w:sz w:val="28"/>
          <w:szCs w:val="28"/>
          <w:lang w:bidi="ru-RU"/>
        </w:rPr>
        <w:br/>
        <w:t>и коллаборационистскими структурами, непосредственно связанная с учетом, благоустройством, сохранением и содержанием захоронений останков жертв геноцида</w:t>
      </w:r>
      <w:r w:rsidR="00A054F5" w:rsidRPr="00A054F5">
        <w:rPr>
          <w:rFonts w:ascii="Times New Roman" w:eastAsia="Times New Roman" w:hAnsi="Times New Roman" w:cs="Times New Roman"/>
          <w:sz w:val="28"/>
          <w:szCs w:val="28"/>
          <w:lang w:bidi="ru-RU"/>
        </w:rPr>
        <w:t xml:space="preserve"> </w:t>
      </w:r>
      <w:r w:rsidR="00A054F5"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 xml:space="preserve">, памятников и мемориальных сооружений, проведением поисковой работы, выявлением </w:t>
      </w:r>
      <w:r w:rsidR="00D400B9" w:rsidRPr="00634715">
        <w:rPr>
          <w:rFonts w:ascii="Times New Roman" w:eastAsia="Times New Roman" w:hAnsi="Times New Roman" w:cs="Times New Roman"/>
          <w:sz w:val="28"/>
          <w:szCs w:val="28"/>
          <w:lang w:bidi="ru-RU"/>
        </w:rPr>
        <w:t xml:space="preserve">неизвестных (неучтенных) захоронений останков жертв геноцида приднестровского народа </w:t>
      </w:r>
      <w:r w:rsidR="005B79EC" w:rsidRPr="00634715">
        <w:rPr>
          <w:rFonts w:ascii="Times New Roman" w:eastAsia="Times New Roman" w:hAnsi="Times New Roman" w:cs="Times New Roman"/>
          <w:sz w:val="28"/>
          <w:szCs w:val="28"/>
          <w:lang w:bidi="ru-RU"/>
        </w:rPr>
        <w:t>и установлением персональных данных погибших, ведение Книги памяти жертв геноцида приднестровского народа, а также осуществление иных мероприятий, предусмотренных настоящим Законом;</w:t>
      </w:r>
    </w:p>
    <w:p w14:paraId="2D5A12B6" w14:textId="57009623"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л) </w:t>
      </w:r>
      <w:r w:rsidR="005B79EC" w:rsidRPr="00634715">
        <w:rPr>
          <w:rFonts w:ascii="Times New Roman" w:eastAsia="Times New Roman" w:hAnsi="Times New Roman" w:cs="Times New Roman"/>
          <w:sz w:val="28"/>
          <w:szCs w:val="28"/>
          <w:lang w:bidi="ru-RU"/>
        </w:rPr>
        <w:t>Книга памяти жертв геноцида приднестровского народа –</w:t>
      </w:r>
      <w:r w:rsidR="00D400B9" w:rsidRPr="00634715">
        <w:rPr>
          <w:rFonts w:ascii="Times New Roman" w:eastAsia="Times New Roman" w:hAnsi="Times New Roman" w:cs="Times New Roman"/>
          <w:sz w:val="28"/>
          <w:szCs w:val="28"/>
          <w:lang w:bidi="ru-RU"/>
        </w:rPr>
        <w:t xml:space="preserve">официальный </w:t>
      </w:r>
      <w:r w:rsidR="005B79EC" w:rsidRPr="00634715">
        <w:rPr>
          <w:rFonts w:ascii="Times New Roman" w:eastAsia="Times New Roman" w:hAnsi="Times New Roman" w:cs="Times New Roman"/>
          <w:sz w:val="28"/>
          <w:szCs w:val="28"/>
          <w:lang w:bidi="ru-RU"/>
        </w:rPr>
        <w:t>государственный информационно-мемориальный реестр</w:t>
      </w:r>
      <w:r w:rsidR="00D400B9" w:rsidRPr="00634715">
        <w:rPr>
          <w:rFonts w:ascii="Times New Roman" w:eastAsia="Times New Roman" w:hAnsi="Times New Roman" w:cs="Times New Roman"/>
          <w:sz w:val="28"/>
          <w:szCs w:val="28"/>
          <w:lang w:bidi="ru-RU"/>
        </w:rPr>
        <w:t xml:space="preserve"> Приднестровской Молдавской Республики</w:t>
      </w:r>
      <w:r w:rsidR="005B79EC" w:rsidRPr="00634715">
        <w:rPr>
          <w:rFonts w:ascii="Times New Roman" w:eastAsia="Times New Roman" w:hAnsi="Times New Roman" w:cs="Times New Roman"/>
          <w:sz w:val="28"/>
          <w:szCs w:val="28"/>
          <w:lang w:bidi="ru-RU"/>
        </w:rPr>
        <w:t>, содержащий сведения о жертвах геноцида, об обстоятельствах совершения преступлений, о местах гибели людей и захоронениях</w:t>
      </w:r>
      <w:r w:rsidR="00021CD8" w:rsidRPr="00634715">
        <w:rPr>
          <w:rFonts w:ascii="Times New Roman" w:eastAsia="Times New Roman" w:hAnsi="Times New Roman" w:cs="Times New Roman"/>
          <w:sz w:val="28"/>
          <w:szCs w:val="28"/>
          <w:lang w:bidi="ru-RU"/>
        </w:rPr>
        <w:t xml:space="preserve"> остатков жертв геноцида приднестровского народа</w:t>
      </w:r>
      <w:r w:rsidR="005B79EC" w:rsidRPr="00634715">
        <w:rPr>
          <w:rFonts w:ascii="Times New Roman" w:eastAsia="Times New Roman" w:hAnsi="Times New Roman" w:cs="Times New Roman"/>
          <w:sz w:val="28"/>
          <w:szCs w:val="28"/>
          <w:lang w:bidi="ru-RU"/>
        </w:rPr>
        <w:t>, а также иную значимую информацию;</w:t>
      </w:r>
    </w:p>
    <w:p w14:paraId="738C8ED4" w14:textId="005F23C1" w:rsidR="005B79EC" w:rsidRPr="00634715" w:rsidRDefault="003335FB" w:rsidP="0013024D">
      <w:pPr>
        <w:ind w:firstLine="709"/>
        <w:rPr>
          <w:rFonts w:ascii="Times New Roman" w:eastAsia="Times New Roman" w:hAnsi="Times New Roman" w:cs="Times New Roman"/>
          <w:sz w:val="28"/>
          <w:szCs w:val="28"/>
        </w:rPr>
      </w:pPr>
      <w:proofErr w:type="gramStart"/>
      <w:r w:rsidRPr="00634715">
        <w:rPr>
          <w:rFonts w:ascii="Times New Roman" w:eastAsia="Times New Roman" w:hAnsi="Times New Roman" w:cs="Times New Roman"/>
          <w:sz w:val="28"/>
          <w:szCs w:val="28"/>
          <w:lang w:bidi="ru-RU"/>
        </w:rPr>
        <w:t>м</w:t>
      </w:r>
      <w:proofErr w:type="gramEnd"/>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захоронения </w:t>
      </w:r>
      <w:r w:rsidR="00021CD8" w:rsidRPr="00634715">
        <w:rPr>
          <w:rFonts w:ascii="Times New Roman" w:eastAsia="Times New Roman" w:hAnsi="Times New Roman" w:cs="Times New Roman"/>
          <w:sz w:val="28"/>
          <w:szCs w:val="28"/>
          <w:lang w:bidi="ru-RU"/>
        </w:rPr>
        <w:t>остатков жертв геноцида приднестровского народа</w:t>
      </w:r>
      <w:r w:rsidR="005B79EC" w:rsidRPr="00634715">
        <w:rPr>
          <w:rFonts w:ascii="Times New Roman" w:eastAsia="Times New Roman" w:hAnsi="Times New Roman" w:cs="Times New Roman"/>
          <w:sz w:val="28"/>
          <w:szCs w:val="28"/>
          <w:lang w:bidi="ru-RU"/>
        </w:rPr>
        <w:t xml:space="preserve"> – места погребения гражданского населения и военнопленных, погибших в результате геноцида, с находящимися на них надгробиями, памятниками, элементами ограждения и другими мемориальными сооружениями и объектами. К захоронениям останков жертв геноцида </w:t>
      </w:r>
      <w:r w:rsidR="00021CD8"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относятся братские и индивидуальные могилы на общих кладбищах и вне кладбищ, колумбарии и урны с прахом жертв геноцида</w:t>
      </w:r>
      <w:r w:rsidR="00021CD8"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w:t>
      </w:r>
    </w:p>
    <w:p w14:paraId="72505C7D" w14:textId="4A4E9FBD"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н) </w:t>
      </w:r>
      <w:r w:rsidR="005B79EC" w:rsidRPr="00634715">
        <w:rPr>
          <w:rFonts w:ascii="Times New Roman" w:eastAsia="Times New Roman" w:hAnsi="Times New Roman" w:cs="Times New Roman"/>
          <w:sz w:val="28"/>
          <w:szCs w:val="28"/>
          <w:lang w:bidi="ru-RU"/>
        </w:rPr>
        <w:t xml:space="preserve">неизвестные (неучтенные) захоронения останков жертв геноцида </w:t>
      </w:r>
      <w:r w:rsidR="00425E16"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 места погребения (гибели) жертв геноцида</w:t>
      </w:r>
      <w:r w:rsidR="00021CD8"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 не зарегистрированные в соответствии с законодательством Приднестровской Молдавской Республики;</w:t>
      </w:r>
    </w:p>
    <w:p w14:paraId="0FF922D2" w14:textId="5CA0169B"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lastRenderedPageBreak/>
        <w:t xml:space="preserve">о) </w:t>
      </w:r>
      <w:r w:rsidR="005B79EC" w:rsidRPr="00634715">
        <w:rPr>
          <w:rFonts w:ascii="Times New Roman" w:eastAsia="Times New Roman" w:hAnsi="Times New Roman" w:cs="Times New Roman"/>
          <w:sz w:val="28"/>
          <w:szCs w:val="28"/>
          <w:lang w:bidi="ru-RU"/>
        </w:rPr>
        <w:t xml:space="preserve">поисковая работа – деятельность, направленная на выявление </w:t>
      </w:r>
      <w:r w:rsidR="00383A64" w:rsidRPr="00634715">
        <w:rPr>
          <w:rFonts w:ascii="Times New Roman" w:eastAsia="Times New Roman" w:hAnsi="Times New Roman" w:cs="Times New Roman"/>
          <w:sz w:val="28"/>
          <w:szCs w:val="28"/>
          <w:lang w:bidi="ru-RU"/>
        </w:rPr>
        <w:t>неизвестны</w:t>
      </w:r>
      <w:r w:rsidR="00383A64">
        <w:rPr>
          <w:rFonts w:ascii="Times New Roman" w:eastAsia="Times New Roman" w:hAnsi="Times New Roman" w:cs="Times New Roman"/>
          <w:sz w:val="28"/>
          <w:szCs w:val="28"/>
          <w:lang w:bidi="ru-RU"/>
        </w:rPr>
        <w:t>х</w:t>
      </w:r>
      <w:r w:rsidR="00383A64" w:rsidRPr="00634715">
        <w:rPr>
          <w:rFonts w:ascii="Times New Roman" w:eastAsia="Times New Roman" w:hAnsi="Times New Roman" w:cs="Times New Roman"/>
          <w:sz w:val="28"/>
          <w:szCs w:val="28"/>
          <w:lang w:bidi="ru-RU"/>
        </w:rPr>
        <w:t xml:space="preserve"> </w:t>
      </w:r>
      <w:r w:rsidR="00425E16" w:rsidRPr="00634715">
        <w:rPr>
          <w:rFonts w:ascii="Times New Roman" w:eastAsia="Times New Roman" w:hAnsi="Times New Roman" w:cs="Times New Roman"/>
          <w:sz w:val="28"/>
          <w:szCs w:val="28"/>
          <w:lang w:bidi="ru-RU"/>
        </w:rPr>
        <w:t>(неучтенных) захоронений останков жертв геноцида приднестровского народа</w:t>
      </w:r>
      <w:r w:rsidR="005B79EC" w:rsidRPr="00634715">
        <w:rPr>
          <w:rFonts w:ascii="Times New Roman" w:eastAsia="Times New Roman" w:hAnsi="Times New Roman" w:cs="Times New Roman"/>
          <w:sz w:val="28"/>
          <w:szCs w:val="28"/>
          <w:lang w:bidi="ru-RU"/>
        </w:rPr>
        <w:t xml:space="preserve"> и непогребенных останков жертв геноцида</w:t>
      </w:r>
      <w:r w:rsidR="00021CD8"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 а также на установление их личных данных и исторических обстоятельств гибели;</w:t>
      </w:r>
    </w:p>
    <w:p w14:paraId="63B98C0F" w14:textId="1E1E3527"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 </w:t>
      </w:r>
      <w:r w:rsidR="005B79EC" w:rsidRPr="00634715">
        <w:rPr>
          <w:rFonts w:ascii="Times New Roman" w:eastAsia="Times New Roman" w:hAnsi="Times New Roman" w:cs="Times New Roman"/>
          <w:sz w:val="28"/>
          <w:szCs w:val="28"/>
          <w:lang w:bidi="ru-RU"/>
        </w:rPr>
        <w:t xml:space="preserve">благоустройство захоронений </w:t>
      </w:r>
      <w:r w:rsidR="00021CD8" w:rsidRPr="00634715">
        <w:rPr>
          <w:rFonts w:ascii="Times New Roman" w:eastAsia="Times New Roman" w:hAnsi="Times New Roman" w:cs="Times New Roman"/>
          <w:sz w:val="28"/>
          <w:szCs w:val="28"/>
          <w:lang w:bidi="ru-RU"/>
        </w:rPr>
        <w:t xml:space="preserve">останков жертв геноцида приднестровского народа </w:t>
      </w:r>
      <w:r w:rsidR="005B79EC" w:rsidRPr="00634715">
        <w:rPr>
          <w:rFonts w:ascii="Times New Roman" w:eastAsia="Times New Roman" w:hAnsi="Times New Roman" w:cs="Times New Roman"/>
          <w:sz w:val="28"/>
          <w:szCs w:val="28"/>
          <w:lang w:bidi="ru-RU"/>
        </w:rPr>
        <w:t>– обозначение границ мест погребения останков жертв геноцида</w:t>
      </w:r>
      <w:r w:rsidR="00021CD8"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 установка памятных знаков, надгробий, памятников или иных мемориальных сооружений, а также проведение других мероприятий;</w:t>
      </w:r>
    </w:p>
    <w:p w14:paraId="603EF703" w14:textId="3138347C" w:rsidR="005B79EC" w:rsidRPr="00634715" w:rsidRDefault="003335F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р) </w:t>
      </w:r>
      <w:r w:rsidR="005B79EC" w:rsidRPr="00634715">
        <w:rPr>
          <w:rFonts w:ascii="Times New Roman" w:eastAsia="Times New Roman" w:hAnsi="Times New Roman" w:cs="Times New Roman"/>
          <w:sz w:val="28"/>
          <w:szCs w:val="28"/>
          <w:lang w:bidi="ru-RU"/>
        </w:rPr>
        <w:t xml:space="preserve">содержание захоронений </w:t>
      </w:r>
      <w:r w:rsidR="001F166C" w:rsidRPr="00634715">
        <w:rPr>
          <w:rFonts w:ascii="Times New Roman" w:eastAsia="Times New Roman" w:hAnsi="Times New Roman" w:cs="Times New Roman"/>
          <w:sz w:val="28"/>
          <w:szCs w:val="28"/>
          <w:lang w:bidi="ru-RU"/>
        </w:rPr>
        <w:t xml:space="preserve">останков жертв геноцида приднестровского народа </w:t>
      </w:r>
      <w:r w:rsidR="005B79EC" w:rsidRPr="00634715">
        <w:rPr>
          <w:rFonts w:ascii="Times New Roman" w:eastAsia="Times New Roman" w:hAnsi="Times New Roman" w:cs="Times New Roman"/>
          <w:sz w:val="28"/>
          <w:szCs w:val="28"/>
          <w:lang w:bidi="ru-RU"/>
        </w:rPr>
        <w:t>– комплекс мер, направленных на обеспечение сохранности захоронений останков жертв геноцида</w:t>
      </w:r>
      <w:r w:rsidR="001F166C"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 поддержание их в надлежащем санитарном, техническом состоянии и порядке, а также проведение необходимых реставрационных и ремонтных работ.</w:t>
      </w:r>
    </w:p>
    <w:p w14:paraId="6A970694" w14:textId="2E1E7140" w:rsidR="005B79EC" w:rsidRPr="00634715" w:rsidRDefault="005B79EC" w:rsidP="0013024D">
      <w:pPr>
        <w:ind w:firstLine="709"/>
        <w:rPr>
          <w:rFonts w:ascii="Times New Roman" w:eastAsia="Times New Roman" w:hAnsi="Times New Roman" w:cs="Times New Roman"/>
          <w:sz w:val="28"/>
          <w:szCs w:val="28"/>
        </w:rPr>
      </w:pPr>
    </w:p>
    <w:p w14:paraId="4FBEE50B" w14:textId="77777777" w:rsidR="003335FB"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w:t>
      </w:r>
      <w:r w:rsidRPr="00634715">
        <w:rPr>
          <w:rFonts w:ascii="Times New Roman" w:eastAsia="Times New Roman" w:hAnsi="Times New Roman" w:cs="Times New Roman"/>
          <w:b/>
          <w:sz w:val="28"/>
          <w:szCs w:val="28"/>
          <w:lang w:bidi="ru-RU"/>
        </w:rPr>
        <w:t>3.</w:t>
      </w:r>
      <w:r w:rsidRPr="00634715">
        <w:rPr>
          <w:rFonts w:ascii="Times New Roman" w:eastAsia="Times New Roman" w:hAnsi="Times New Roman" w:cs="Times New Roman"/>
          <w:sz w:val="28"/>
          <w:szCs w:val="28"/>
          <w:lang w:bidi="ru-RU"/>
        </w:rPr>
        <w:t xml:space="preserve"> Основные принципы увековечения памяти жертв </w:t>
      </w:r>
    </w:p>
    <w:p w14:paraId="3EE44976" w14:textId="17C7B0DF" w:rsidR="005B79EC" w:rsidRPr="00634715" w:rsidRDefault="003335F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геноцида приднестровского народа</w:t>
      </w:r>
    </w:p>
    <w:p w14:paraId="2DB9229D" w14:textId="77777777" w:rsidR="003335FB" w:rsidRPr="00634715" w:rsidRDefault="003335FB" w:rsidP="0013024D">
      <w:pPr>
        <w:ind w:firstLine="709"/>
        <w:rPr>
          <w:rFonts w:ascii="Times New Roman" w:eastAsia="Times New Roman" w:hAnsi="Times New Roman" w:cs="Times New Roman"/>
          <w:sz w:val="28"/>
          <w:szCs w:val="28"/>
        </w:rPr>
      </w:pPr>
    </w:p>
    <w:p w14:paraId="56E30AB5" w14:textId="2697EABD"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Деятельность по увековечению памяти жертв геноцида приднестровского народа, пострадавших вследствие преступлений немецко-румынского фашистского оккупационного режима 1941–1944 годов, основывается на следующих </w:t>
      </w:r>
      <w:r w:rsidR="00977D3F">
        <w:rPr>
          <w:rFonts w:ascii="Times New Roman" w:eastAsia="Times New Roman" w:hAnsi="Times New Roman" w:cs="Times New Roman"/>
          <w:sz w:val="28"/>
          <w:szCs w:val="28"/>
          <w:lang w:bidi="ru-RU"/>
        </w:rPr>
        <w:t xml:space="preserve">основных </w:t>
      </w:r>
      <w:r w:rsidRPr="00634715">
        <w:rPr>
          <w:rFonts w:ascii="Times New Roman" w:eastAsia="Times New Roman" w:hAnsi="Times New Roman" w:cs="Times New Roman"/>
          <w:sz w:val="28"/>
          <w:szCs w:val="28"/>
          <w:lang w:bidi="ru-RU"/>
        </w:rPr>
        <w:t>принципах:</w:t>
      </w:r>
    </w:p>
    <w:p w14:paraId="5F1EAF99" w14:textId="4463C792" w:rsidR="005B79EC" w:rsidRPr="00634715" w:rsidRDefault="003335F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 xml:space="preserve">обеспечение достойного отношения к памяти жертв геноцида </w:t>
      </w:r>
      <w:r w:rsidR="00FC6F4F"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и недопущение осквернения, повреждения, уничтожения либо иного надругательства над захоронениями</w:t>
      </w:r>
      <w:r w:rsidR="00FC6F4F" w:rsidRPr="00634715">
        <w:rPr>
          <w:rFonts w:ascii="Times New Roman" w:eastAsia="Times New Roman" w:hAnsi="Times New Roman" w:cs="Times New Roman"/>
          <w:sz w:val="28"/>
          <w:szCs w:val="28"/>
          <w:lang w:bidi="ru-RU"/>
        </w:rPr>
        <w:t xml:space="preserve"> останков жертв геноцида приднестровского народа</w:t>
      </w:r>
      <w:r w:rsidR="005B79EC" w:rsidRPr="00634715">
        <w:rPr>
          <w:rFonts w:ascii="Times New Roman" w:eastAsia="Times New Roman" w:hAnsi="Times New Roman" w:cs="Times New Roman"/>
          <w:sz w:val="28"/>
          <w:szCs w:val="28"/>
          <w:lang w:bidi="ru-RU"/>
        </w:rPr>
        <w:t>, памятниками, мемориалами и иными местами памяти;</w:t>
      </w:r>
    </w:p>
    <w:p w14:paraId="2F946007" w14:textId="217C5DD4"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 xml:space="preserve">сохранение памяти о многонациональном составе жертв геноцида </w:t>
      </w:r>
      <w:r w:rsidR="00FC6F4F"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и неделимости трагедии мирного населения, советских военнопленных, подпольщиков, участников антифашистского сопротивления и иных лиц, пострадавших от системы оккупационного террора;</w:t>
      </w:r>
    </w:p>
    <w:p w14:paraId="6A34ABB5" w14:textId="7814AFA7"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 xml:space="preserve">недопустимость фальсификации истории, отрицания, оправдания, умышленного искажения масштабов преступлений </w:t>
      </w:r>
      <w:r w:rsidR="00317F03" w:rsidRPr="00634715">
        <w:rPr>
          <w:rFonts w:ascii="Times New Roman" w:eastAsia="Times New Roman" w:hAnsi="Times New Roman" w:cs="Times New Roman"/>
          <w:sz w:val="28"/>
          <w:szCs w:val="28"/>
          <w:lang w:bidi="ru-RU"/>
        </w:rPr>
        <w:t xml:space="preserve">немецко-румынского фашистского </w:t>
      </w:r>
      <w:r w:rsidR="005B79EC" w:rsidRPr="00634715">
        <w:rPr>
          <w:rFonts w:ascii="Times New Roman" w:eastAsia="Times New Roman" w:hAnsi="Times New Roman" w:cs="Times New Roman"/>
          <w:sz w:val="28"/>
          <w:szCs w:val="28"/>
          <w:lang w:bidi="ru-RU"/>
        </w:rPr>
        <w:t>оккупационного режима и его пособников, а равно их реабилитации;</w:t>
      </w:r>
    </w:p>
    <w:p w14:paraId="01AC1D51" w14:textId="43FBD610" w:rsidR="005B79EC" w:rsidRPr="00634715" w:rsidRDefault="003335F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г) </w:t>
      </w:r>
      <w:r w:rsidR="005B79EC" w:rsidRPr="00634715">
        <w:rPr>
          <w:rFonts w:ascii="Times New Roman" w:eastAsia="Times New Roman" w:hAnsi="Times New Roman" w:cs="Times New Roman"/>
          <w:sz w:val="28"/>
          <w:szCs w:val="28"/>
          <w:lang w:bidi="ru-RU"/>
        </w:rPr>
        <w:t>достоверность исторических данных, научная обоснованность, опора на архивные, документальные, музейные, поисковые и иные проверяемые источники при установлении фактов преступлений немецко-румынского фашистского оккупационного режима;</w:t>
      </w:r>
    </w:p>
    <w:p w14:paraId="42ED68BE" w14:textId="3FE9699B" w:rsidR="005B79EC" w:rsidRPr="00634715" w:rsidRDefault="00413998"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обеспечение сохранности, неприкосновенности и надлежащего содержания захоронений останков жертв геноцида</w:t>
      </w:r>
      <w:r w:rsidR="00383A64" w:rsidRPr="00383A64">
        <w:rPr>
          <w:rFonts w:ascii="Times New Roman" w:eastAsia="Times New Roman" w:hAnsi="Times New Roman" w:cs="Times New Roman"/>
          <w:sz w:val="28"/>
          <w:szCs w:val="28"/>
          <w:lang w:bidi="ru-RU"/>
        </w:rPr>
        <w:t xml:space="preserve"> </w:t>
      </w:r>
      <w:r w:rsidR="00383A64"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 xml:space="preserve">, памятников, мемориалов, мест массового уничтожения, мест принудительного содержания и иных объектов, связанных с памятью о </w:t>
      </w:r>
      <w:r w:rsidR="005B79EC" w:rsidRPr="00634715">
        <w:rPr>
          <w:rFonts w:ascii="Times New Roman" w:eastAsia="Times New Roman" w:hAnsi="Times New Roman" w:cs="Times New Roman"/>
          <w:sz w:val="28"/>
          <w:szCs w:val="28"/>
          <w:lang w:bidi="ru-RU"/>
        </w:rPr>
        <w:lastRenderedPageBreak/>
        <w:t>жертвах геноцида</w:t>
      </w:r>
      <w:r w:rsidR="00383A64" w:rsidRPr="00383A64">
        <w:rPr>
          <w:rFonts w:ascii="Times New Roman" w:eastAsia="Times New Roman" w:hAnsi="Times New Roman" w:cs="Times New Roman"/>
          <w:sz w:val="28"/>
          <w:szCs w:val="28"/>
          <w:lang w:bidi="ru-RU"/>
        </w:rPr>
        <w:t xml:space="preserve"> </w:t>
      </w:r>
      <w:r w:rsidR="00383A64"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w:t>
      </w:r>
    </w:p>
    <w:p w14:paraId="28D82355" w14:textId="5DB41242" w:rsidR="005B79EC" w:rsidRPr="00634715" w:rsidRDefault="00413998"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w:t>
      </w:r>
      <w:r w:rsidR="005B79EC" w:rsidRPr="00634715">
        <w:rPr>
          <w:rFonts w:ascii="Times New Roman" w:eastAsia="Times New Roman" w:hAnsi="Times New Roman" w:cs="Times New Roman"/>
          <w:sz w:val="28"/>
          <w:szCs w:val="28"/>
          <w:lang w:bidi="ru-RU"/>
        </w:rPr>
        <w:t>открытость и общедоступность сведений, содержащихся в Книге памяти</w:t>
      </w:r>
      <w:r w:rsidR="00383A64" w:rsidRPr="00383A64">
        <w:rPr>
          <w:rFonts w:ascii="Times New Roman" w:eastAsia="Times New Roman" w:hAnsi="Times New Roman" w:cs="Times New Roman"/>
          <w:sz w:val="28"/>
          <w:szCs w:val="28"/>
          <w:lang w:bidi="ru-RU"/>
        </w:rPr>
        <w:t xml:space="preserve"> </w:t>
      </w:r>
      <w:r w:rsidR="00383A64" w:rsidRPr="00634715">
        <w:rPr>
          <w:rFonts w:ascii="Times New Roman" w:eastAsia="Times New Roman" w:hAnsi="Times New Roman" w:cs="Times New Roman"/>
          <w:sz w:val="28"/>
          <w:szCs w:val="28"/>
          <w:lang w:bidi="ru-RU"/>
        </w:rPr>
        <w:t>жертв геноцида</w:t>
      </w:r>
      <w:r w:rsidR="00383A64" w:rsidRPr="00383A64">
        <w:rPr>
          <w:rFonts w:ascii="Times New Roman" w:eastAsia="Times New Roman" w:hAnsi="Times New Roman" w:cs="Times New Roman"/>
          <w:sz w:val="28"/>
          <w:szCs w:val="28"/>
          <w:lang w:bidi="ru-RU"/>
        </w:rPr>
        <w:t xml:space="preserve"> </w:t>
      </w:r>
      <w:r w:rsidR="00383A64"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 xml:space="preserve">, с учетом требований законодательства </w:t>
      </w:r>
      <w:r w:rsidR="00383A64">
        <w:rPr>
          <w:rFonts w:ascii="Times New Roman" w:eastAsia="Times New Roman" w:hAnsi="Times New Roman" w:cs="Times New Roman"/>
          <w:sz w:val="28"/>
          <w:szCs w:val="28"/>
          <w:lang w:bidi="ru-RU"/>
        </w:rPr>
        <w:t xml:space="preserve">Приднестровской Молдавской Республики </w:t>
      </w:r>
      <w:r w:rsidR="005B79EC" w:rsidRPr="00634715">
        <w:rPr>
          <w:rFonts w:ascii="Times New Roman" w:eastAsia="Times New Roman" w:hAnsi="Times New Roman" w:cs="Times New Roman"/>
          <w:sz w:val="28"/>
          <w:szCs w:val="28"/>
          <w:lang w:bidi="ru-RU"/>
        </w:rPr>
        <w:t>о персональных данных, архивном деле, государственной и иной охраняемой законом тайне;</w:t>
      </w:r>
    </w:p>
    <w:p w14:paraId="06D04A5A" w14:textId="1C5B6FB1" w:rsidR="005B79EC" w:rsidRPr="00634715" w:rsidRDefault="00413998"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ж) </w:t>
      </w:r>
      <w:r w:rsidR="005B79EC" w:rsidRPr="00634715">
        <w:rPr>
          <w:rFonts w:ascii="Times New Roman" w:eastAsia="Times New Roman" w:hAnsi="Times New Roman" w:cs="Times New Roman"/>
          <w:sz w:val="28"/>
          <w:szCs w:val="28"/>
          <w:lang w:bidi="ru-RU"/>
        </w:rPr>
        <w:t>взаимодействие и координация деятельности органов государственной власти Приднестровской Молдавской Республики, органов местного самоуправления, научных, архивных, музейных, поисковых, образовательных и общественных организаций;</w:t>
      </w:r>
    </w:p>
    <w:p w14:paraId="7FC10355" w14:textId="0CBD15BA" w:rsidR="005B79EC" w:rsidRPr="00634715" w:rsidRDefault="00966697"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з) </w:t>
      </w:r>
      <w:r w:rsidR="005B79EC" w:rsidRPr="00634715">
        <w:rPr>
          <w:rFonts w:ascii="Times New Roman" w:eastAsia="Times New Roman" w:hAnsi="Times New Roman" w:cs="Times New Roman"/>
          <w:sz w:val="28"/>
          <w:szCs w:val="28"/>
          <w:lang w:bidi="ru-RU"/>
        </w:rPr>
        <w:t xml:space="preserve">непрерывность государственной политики по сохранению исторической памяти, обеспечение преемственности поколений и воспитание </w:t>
      </w:r>
      <w:r w:rsidR="005B79EC" w:rsidRPr="00634715">
        <w:rPr>
          <w:rFonts w:ascii="Times New Roman" w:eastAsia="Times New Roman" w:hAnsi="Times New Roman" w:cs="Times New Roman"/>
          <w:sz w:val="28"/>
          <w:szCs w:val="28"/>
          <w:lang w:bidi="ru-RU"/>
        </w:rPr>
        <w:br/>
        <w:t>в обществе уважения к памяти жертв геноцида</w:t>
      </w:r>
      <w:r w:rsidR="00383A64">
        <w:rPr>
          <w:rFonts w:ascii="Times New Roman" w:eastAsia="Times New Roman" w:hAnsi="Times New Roman" w:cs="Times New Roman"/>
          <w:sz w:val="28"/>
          <w:szCs w:val="28"/>
          <w:lang w:bidi="ru-RU"/>
        </w:rPr>
        <w:t xml:space="preserve"> </w:t>
      </w:r>
      <w:r w:rsidR="00383A64" w:rsidRPr="00634715">
        <w:rPr>
          <w:rFonts w:ascii="Times New Roman" w:eastAsia="Times New Roman" w:hAnsi="Times New Roman" w:cs="Times New Roman"/>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 подвигу участников антифашистского сопротивления и трагедии приднестровского народа;</w:t>
      </w:r>
    </w:p>
    <w:p w14:paraId="2AA9CD44" w14:textId="221F7D00" w:rsidR="005B79EC" w:rsidRPr="00634715" w:rsidRDefault="00966697"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и) </w:t>
      </w:r>
      <w:r w:rsidR="005B79EC" w:rsidRPr="00634715">
        <w:rPr>
          <w:rFonts w:ascii="Times New Roman" w:eastAsia="Times New Roman" w:hAnsi="Times New Roman" w:cs="Times New Roman"/>
          <w:sz w:val="28"/>
          <w:szCs w:val="28"/>
          <w:lang w:bidi="ru-RU"/>
        </w:rPr>
        <w:t xml:space="preserve">соблюдение международных договоров и соглашений, действующих </w:t>
      </w:r>
      <w:r w:rsidR="005B79EC" w:rsidRPr="00634715">
        <w:rPr>
          <w:rFonts w:ascii="Times New Roman" w:eastAsia="Times New Roman" w:hAnsi="Times New Roman" w:cs="Times New Roman"/>
          <w:sz w:val="28"/>
          <w:szCs w:val="28"/>
          <w:lang w:bidi="ru-RU"/>
        </w:rPr>
        <w:br/>
        <w:t xml:space="preserve">в Приднестровской Молдавской Республике, а также общепризнанных принципов и норм международного права, относящихся к защите памяти жертв военных преступлений, преступлений против человечности и иных массовых преступлений </w:t>
      </w:r>
      <w:r w:rsidR="00AD0911" w:rsidRPr="00634715">
        <w:rPr>
          <w:rFonts w:ascii="Times New Roman" w:eastAsia="Times New Roman" w:hAnsi="Times New Roman" w:cs="Times New Roman"/>
          <w:sz w:val="28"/>
          <w:szCs w:val="28"/>
          <w:lang w:bidi="ru-RU"/>
        </w:rPr>
        <w:t xml:space="preserve">немецко-румынского фашистского </w:t>
      </w:r>
      <w:r w:rsidR="005B79EC" w:rsidRPr="00634715">
        <w:rPr>
          <w:rFonts w:ascii="Times New Roman" w:eastAsia="Times New Roman" w:hAnsi="Times New Roman" w:cs="Times New Roman"/>
          <w:sz w:val="28"/>
          <w:szCs w:val="28"/>
          <w:lang w:bidi="ru-RU"/>
        </w:rPr>
        <w:t>оккупационного режима.</w:t>
      </w:r>
    </w:p>
    <w:p w14:paraId="65F7F3A9" w14:textId="77777777" w:rsidR="00966697" w:rsidRPr="00634715" w:rsidRDefault="00966697" w:rsidP="0013024D">
      <w:pPr>
        <w:ind w:firstLine="709"/>
        <w:rPr>
          <w:rFonts w:ascii="Times New Roman" w:eastAsia="Times New Roman" w:hAnsi="Times New Roman" w:cs="Times New Roman"/>
          <w:sz w:val="28"/>
          <w:szCs w:val="28"/>
        </w:rPr>
      </w:pPr>
    </w:p>
    <w:p w14:paraId="0259A580" w14:textId="77777777" w:rsidR="00966697"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4. </w:t>
      </w:r>
      <w:r w:rsidRPr="00634715">
        <w:rPr>
          <w:rFonts w:ascii="Times New Roman" w:eastAsia="Times New Roman" w:hAnsi="Times New Roman" w:cs="Times New Roman"/>
          <w:sz w:val="28"/>
          <w:szCs w:val="28"/>
          <w:lang w:bidi="ru-RU"/>
        </w:rPr>
        <w:t xml:space="preserve">Формы увековечения памяти жертв геноцида </w:t>
      </w:r>
    </w:p>
    <w:p w14:paraId="2862EE50" w14:textId="02A7A809" w:rsidR="005B79EC" w:rsidRPr="00634715" w:rsidRDefault="00966697"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приднестровского народа</w:t>
      </w:r>
    </w:p>
    <w:p w14:paraId="74E60A07" w14:textId="77777777" w:rsidR="00966697" w:rsidRPr="00634715" w:rsidRDefault="00966697" w:rsidP="0013024D">
      <w:pPr>
        <w:ind w:firstLine="709"/>
        <w:rPr>
          <w:rFonts w:ascii="Times New Roman" w:eastAsia="Times New Roman" w:hAnsi="Times New Roman" w:cs="Times New Roman"/>
          <w:sz w:val="28"/>
          <w:szCs w:val="28"/>
        </w:rPr>
      </w:pPr>
    </w:p>
    <w:p w14:paraId="765D458E" w14:textId="3950D20B" w:rsidR="005B79EC" w:rsidRPr="00634715" w:rsidRDefault="0096669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Основными формами увековечения памяти жертв геноцида приднестровского народа являются:</w:t>
      </w:r>
    </w:p>
    <w:p w14:paraId="73425843"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а) установление имен жертв геноцида приднестровского народа, а также обстоятельств совершения в отношении них преступлений немецко-румынского фашистского оккупационного режима, включая факты массового уничтожения, депортации, насильственного содержания, преследования и иных форм насилия и дискриминации;</w:t>
      </w:r>
    </w:p>
    <w:p w14:paraId="5340EFF6" w14:textId="4CD0FCB0"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б) государственный учет и паспортизация мест памяти, мест массового уничтожения и захоронения останков жертв геноцида</w:t>
      </w:r>
      <w:r w:rsidR="00425E16" w:rsidRPr="00634715">
        <w:rPr>
          <w:rFonts w:ascii="Times New Roman" w:eastAsia="Times New Roman" w:hAnsi="Times New Roman" w:cs="Times New Roman"/>
          <w:sz w:val="28"/>
          <w:szCs w:val="28"/>
          <w:lang w:bidi="ru-RU"/>
        </w:rPr>
        <w:t xml:space="preserve"> приднестровского народа</w:t>
      </w:r>
      <w:r w:rsidRPr="00634715">
        <w:rPr>
          <w:rFonts w:ascii="Times New Roman" w:eastAsia="Times New Roman" w:hAnsi="Times New Roman" w:cs="Times New Roman"/>
          <w:sz w:val="28"/>
          <w:szCs w:val="28"/>
          <w:lang w:bidi="ru-RU"/>
        </w:rPr>
        <w:t>;</w:t>
      </w:r>
    </w:p>
    <w:p w14:paraId="19589812" w14:textId="162E9C11"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сохранение, содержание, благоустройство и восстановление мест памяти, существующих и вновь выявленных </w:t>
      </w:r>
      <w:r w:rsidR="00425E16" w:rsidRPr="00634715">
        <w:rPr>
          <w:rFonts w:ascii="Times New Roman" w:eastAsia="Times New Roman" w:hAnsi="Times New Roman" w:cs="Times New Roman"/>
          <w:sz w:val="28"/>
          <w:szCs w:val="28"/>
          <w:lang w:bidi="ru-RU"/>
        </w:rPr>
        <w:t>захоронений останков жертв геноцида приднестровского народа</w:t>
      </w:r>
      <w:r w:rsidRPr="00634715">
        <w:rPr>
          <w:rFonts w:ascii="Times New Roman" w:eastAsia="Times New Roman" w:hAnsi="Times New Roman" w:cs="Times New Roman"/>
          <w:sz w:val="28"/>
          <w:szCs w:val="28"/>
          <w:lang w:bidi="ru-RU"/>
        </w:rPr>
        <w:t>, могил и мемориальных сооружений;</w:t>
      </w:r>
    </w:p>
    <w:p w14:paraId="76CEBBAF" w14:textId="47965B71"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г) захоронение (перезахоронение) останков жертв геноцида</w:t>
      </w:r>
      <w:r w:rsidR="00425E16" w:rsidRPr="00634715">
        <w:rPr>
          <w:rFonts w:ascii="Times New Roman" w:eastAsia="Times New Roman" w:hAnsi="Times New Roman" w:cs="Times New Roman"/>
          <w:sz w:val="28"/>
          <w:szCs w:val="28"/>
          <w:lang w:bidi="ru-RU"/>
        </w:rPr>
        <w:t xml:space="preserve"> приднестровского народа</w:t>
      </w:r>
      <w:r w:rsidRPr="00634715">
        <w:rPr>
          <w:rFonts w:ascii="Times New Roman" w:eastAsia="Times New Roman" w:hAnsi="Times New Roman" w:cs="Times New Roman"/>
          <w:sz w:val="28"/>
          <w:szCs w:val="28"/>
          <w:lang w:bidi="ru-RU"/>
        </w:rPr>
        <w:t xml:space="preserve">, обеспечение сохранности непогребенных останков, а также организация и проведение поисковой работы, направленной на выявление </w:t>
      </w:r>
      <w:r w:rsidR="00905253" w:rsidRPr="00634715">
        <w:rPr>
          <w:rFonts w:ascii="Times New Roman" w:eastAsia="Times New Roman" w:hAnsi="Times New Roman" w:cs="Times New Roman"/>
          <w:sz w:val="28"/>
          <w:szCs w:val="28"/>
          <w:lang w:bidi="ru-RU"/>
        </w:rPr>
        <w:t xml:space="preserve">неизвестных (неучтенных) захоронений </w:t>
      </w:r>
      <w:r w:rsidR="00B96823">
        <w:rPr>
          <w:rFonts w:ascii="Times New Roman" w:eastAsia="Times New Roman" w:hAnsi="Times New Roman" w:cs="Times New Roman"/>
          <w:sz w:val="28"/>
          <w:szCs w:val="28"/>
          <w:lang w:bidi="ru-RU"/>
        </w:rPr>
        <w:t xml:space="preserve">и </w:t>
      </w:r>
      <w:r w:rsidR="00F84A02">
        <w:rPr>
          <w:rFonts w:ascii="Times New Roman" w:eastAsia="Times New Roman" w:hAnsi="Times New Roman" w:cs="Times New Roman"/>
          <w:sz w:val="28"/>
          <w:szCs w:val="28"/>
          <w:lang w:bidi="ru-RU"/>
        </w:rPr>
        <w:t>непогребенных</w:t>
      </w:r>
      <w:r w:rsidR="00F84A02" w:rsidRPr="00634715">
        <w:rPr>
          <w:rFonts w:ascii="Times New Roman" w:eastAsia="Times New Roman" w:hAnsi="Times New Roman" w:cs="Times New Roman"/>
          <w:sz w:val="28"/>
          <w:szCs w:val="28"/>
          <w:lang w:bidi="ru-RU"/>
        </w:rPr>
        <w:t xml:space="preserve"> </w:t>
      </w:r>
      <w:r w:rsidR="00905253" w:rsidRPr="00634715">
        <w:rPr>
          <w:rFonts w:ascii="Times New Roman" w:eastAsia="Times New Roman" w:hAnsi="Times New Roman" w:cs="Times New Roman"/>
          <w:sz w:val="28"/>
          <w:szCs w:val="28"/>
          <w:lang w:bidi="ru-RU"/>
        </w:rPr>
        <w:t>останков жертв геноцида приднестровского народа</w:t>
      </w:r>
      <w:r w:rsidRPr="00634715">
        <w:rPr>
          <w:rFonts w:ascii="Times New Roman" w:eastAsia="Times New Roman" w:hAnsi="Times New Roman" w:cs="Times New Roman"/>
          <w:sz w:val="28"/>
          <w:szCs w:val="28"/>
          <w:lang w:bidi="ru-RU"/>
        </w:rPr>
        <w:t>;</w:t>
      </w:r>
    </w:p>
    <w:p w14:paraId="74031DE9"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д) создание, ведение, обновление и опубликование Книги памяти жертв геноцида приднестровского народа;</w:t>
      </w:r>
    </w:p>
    <w:p w14:paraId="369F5EDE" w14:textId="5E43A22D"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установка, восстановление, сохранение и содержание памятников, </w:t>
      </w:r>
      <w:r w:rsidRPr="00634715">
        <w:rPr>
          <w:rFonts w:ascii="Times New Roman" w:eastAsia="Times New Roman" w:hAnsi="Times New Roman" w:cs="Times New Roman"/>
          <w:sz w:val="28"/>
          <w:szCs w:val="28"/>
          <w:lang w:bidi="ru-RU"/>
        </w:rPr>
        <w:lastRenderedPageBreak/>
        <w:t>мемориальных сооружений, памятных знаков, мемориальных досок и иных объектов, посвященных памяти жертв геноцида</w:t>
      </w:r>
      <w:r w:rsidR="00CE0566" w:rsidRPr="00634715">
        <w:rPr>
          <w:rFonts w:ascii="Times New Roman" w:eastAsia="Times New Roman" w:hAnsi="Times New Roman" w:cs="Times New Roman"/>
          <w:sz w:val="28"/>
          <w:szCs w:val="28"/>
          <w:lang w:bidi="ru-RU"/>
        </w:rPr>
        <w:t xml:space="preserve"> приднестровского народа</w:t>
      </w:r>
      <w:r w:rsidRPr="00634715">
        <w:rPr>
          <w:rFonts w:ascii="Times New Roman" w:eastAsia="Times New Roman" w:hAnsi="Times New Roman" w:cs="Times New Roman"/>
          <w:sz w:val="28"/>
          <w:szCs w:val="28"/>
          <w:lang w:bidi="ru-RU"/>
        </w:rPr>
        <w:t>;</w:t>
      </w:r>
    </w:p>
    <w:p w14:paraId="1B0741CB"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ж) проведение памятных, траурных, научных, образовательных, музейных, информационно-просветительских и иных публичных мероприятий;</w:t>
      </w:r>
    </w:p>
    <w:p w14:paraId="0073C5BE"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з) организация архивной, научной и музейной работы, включая сбор, систематизацию, сохранение, изучение, обнародование и публикацию документов, свидетельств, воспоминаний, фото-, видео-, аудио- и иных материалов;</w:t>
      </w:r>
    </w:p>
    <w:p w14:paraId="7475B7F4"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и) подготовка, издание, производство, показ и распространение научных трудов, монографий, сборников документов, учебных и методических материалов, литературных произведений и предметов искусства, документальных фильмов, телевизионных и радиопередач, интернет-проектов, цифровых баз данных и выставок;</w:t>
      </w:r>
    </w:p>
    <w:p w14:paraId="631EF2BE"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к) включение материалов о геноциде приднестровского народа, преступлениях немецко-румынского фашистского оккупационного режима </w:t>
      </w:r>
      <w:r w:rsidRPr="00634715">
        <w:rPr>
          <w:rFonts w:ascii="Times New Roman" w:eastAsia="Times New Roman" w:hAnsi="Times New Roman" w:cs="Times New Roman"/>
          <w:sz w:val="28"/>
          <w:szCs w:val="28"/>
          <w:lang w:bidi="ru-RU"/>
        </w:rPr>
        <w:br/>
        <w:t>и системе оккупационного террора в государственные образовательные, научные, музейные и просветительские программы;</w:t>
      </w:r>
    </w:p>
    <w:p w14:paraId="35534601" w14:textId="6C59C331"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л) присвоение в установленном законодательством </w:t>
      </w:r>
      <w:r w:rsidR="003963AF" w:rsidRPr="00634715">
        <w:rPr>
          <w:rFonts w:ascii="Times New Roman" w:eastAsia="Times New Roman" w:hAnsi="Times New Roman" w:cs="Times New Roman"/>
          <w:sz w:val="28"/>
          <w:szCs w:val="28"/>
          <w:lang w:bidi="ru-RU"/>
        </w:rPr>
        <w:t xml:space="preserve">Приднестровской Молдавской Республики </w:t>
      </w:r>
      <w:r w:rsidRPr="00634715">
        <w:rPr>
          <w:rFonts w:ascii="Times New Roman" w:eastAsia="Times New Roman" w:hAnsi="Times New Roman" w:cs="Times New Roman"/>
          <w:sz w:val="28"/>
          <w:szCs w:val="28"/>
          <w:lang w:bidi="ru-RU"/>
        </w:rPr>
        <w:t>порядке наименований, связанных с увековечением памяти жертв геноцида</w:t>
      </w:r>
      <w:r w:rsidR="00CE0566" w:rsidRPr="00634715">
        <w:rPr>
          <w:rFonts w:ascii="Times New Roman" w:eastAsia="Times New Roman" w:hAnsi="Times New Roman" w:cs="Times New Roman"/>
          <w:sz w:val="28"/>
          <w:szCs w:val="28"/>
          <w:lang w:bidi="ru-RU"/>
        </w:rPr>
        <w:t xml:space="preserve"> приднестровского народа</w:t>
      </w:r>
      <w:r w:rsidRPr="00634715">
        <w:rPr>
          <w:rFonts w:ascii="Times New Roman" w:eastAsia="Times New Roman" w:hAnsi="Times New Roman" w:cs="Times New Roman"/>
          <w:sz w:val="28"/>
          <w:szCs w:val="28"/>
          <w:lang w:bidi="ru-RU"/>
        </w:rPr>
        <w:t>, улицам, площадям, скверам, государственным учреждениям, образовательным, культурным и иным объектам;</w:t>
      </w:r>
    </w:p>
    <w:p w14:paraId="56B16C2E" w14:textId="75566B69"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м) взаимодействие с архивными, научными, музейными, образовательными, поисковыми, общественными и иными организациями Приднестровской Молдавской Республики и иностранных государств по вопросам выявления документов, свидетельств, мест памяти и сведений о жертвах геноцида</w:t>
      </w:r>
      <w:r w:rsidR="00CE0566" w:rsidRPr="00634715">
        <w:rPr>
          <w:rFonts w:ascii="Times New Roman" w:eastAsia="Times New Roman" w:hAnsi="Times New Roman" w:cs="Times New Roman"/>
          <w:sz w:val="28"/>
          <w:szCs w:val="28"/>
          <w:lang w:bidi="ru-RU"/>
        </w:rPr>
        <w:t xml:space="preserve"> приднестровского народа</w:t>
      </w:r>
      <w:r w:rsidRPr="00634715">
        <w:rPr>
          <w:rFonts w:ascii="Times New Roman" w:eastAsia="Times New Roman" w:hAnsi="Times New Roman" w:cs="Times New Roman"/>
          <w:sz w:val="28"/>
          <w:szCs w:val="28"/>
          <w:lang w:bidi="ru-RU"/>
        </w:rPr>
        <w:t>.</w:t>
      </w:r>
    </w:p>
    <w:p w14:paraId="6F8FF60D" w14:textId="1467EB97" w:rsidR="005B79EC" w:rsidRPr="00634715" w:rsidRDefault="00D06FAF"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По решению органов государственной власти Приднестровской Молдавской Республики и местного государственного управления могут осуществляться иные мероприятия по увековечению памяти жертв геноцида приднестровского народа.</w:t>
      </w:r>
    </w:p>
    <w:p w14:paraId="00DF4CA9" w14:textId="77777777" w:rsidR="005B79EC" w:rsidRPr="00634715" w:rsidRDefault="005B79EC" w:rsidP="0013024D">
      <w:pPr>
        <w:ind w:firstLine="709"/>
        <w:rPr>
          <w:rFonts w:ascii="Times New Roman" w:eastAsia="Times New Roman" w:hAnsi="Times New Roman" w:cs="Times New Roman"/>
          <w:sz w:val="28"/>
          <w:szCs w:val="28"/>
        </w:rPr>
      </w:pPr>
    </w:p>
    <w:p w14:paraId="118C8D4B" w14:textId="77777777"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5. </w:t>
      </w:r>
      <w:r w:rsidRPr="00634715">
        <w:rPr>
          <w:rFonts w:ascii="Times New Roman" w:eastAsia="Times New Roman" w:hAnsi="Times New Roman" w:cs="Times New Roman"/>
          <w:sz w:val="28"/>
          <w:szCs w:val="28"/>
          <w:lang w:bidi="ru-RU"/>
        </w:rPr>
        <w:t>Законодательство Приднестровской Молдавской Республики</w:t>
      </w:r>
    </w:p>
    <w:p w14:paraId="79997C1D" w14:textId="77777777" w:rsidR="007D1F4E"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об увековечении памяти жертв геноцида </w:t>
      </w:r>
    </w:p>
    <w:p w14:paraId="58153BEE" w14:textId="6213ACAD" w:rsidR="005B79EC" w:rsidRPr="00634715" w:rsidRDefault="007D1F4E"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приднестровского народа</w:t>
      </w:r>
    </w:p>
    <w:p w14:paraId="27D46588" w14:textId="77777777" w:rsidR="007D1F4E" w:rsidRPr="00634715" w:rsidRDefault="007D1F4E" w:rsidP="0013024D">
      <w:pPr>
        <w:ind w:firstLine="709"/>
        <w:rPr>
          <w:rFonts w:ascii="Times New Roman" w:eastAsia="Times New Roman" w:hAnsi="Times New Roman" w:cs="Times New Roman"/>
          <w:sz w:val="28"/>
          <w:szCs w:val="28"/>
          <w:lang w:bidi="ru-RU"/>
        </w:rPr>
      </w:pPr>
    </w:p>
    <w:p w14:paraId="41A8FBF4" w14:textId="43EE89CC" w:rsidR="005B79EC" w:rsidRPr="00634715" w:rsidRDefault="007D1F4E"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 xml:space="preserve">Законодательство Приднестровской Молдавской Республики </w:t>
      </w:r>
      <w:r w:rsidR="005B79EC" w:rsidRPr="00634715">
        <w:rPr>
          <w:rFonts w:ascii="Times New Roman" w:eastAsia="Times New Roman" w:hAnsi="Times New Roman" w:cs="Times New Roman"/>
          <w:sz w:val="28"/>
          <w:szCs w:val="28"/>
          <w:lang w:bidi="ru-RU"/>
        </w:rPr>
        <w:br/>
        <w:t>об увековечении памяти жертв геноцида приднестровского народа основывается на Конституции Приднестровской Молдавской Республики и состоит из настоящего Закона и иных нормативных правовых актов Приднестровской Молдавской Республики.</w:t>
      </w:r>
    </w:p>
    <w:p w14:paraId="0AD6A3C0" w14:textId="3EDD87EC" w:rsidR="005B79EC" w:rsidRPr="00634715" w:rsidRDefault="007D1F4E" w:rsidP="0013024D">
      <w:pPr>
        <w:autoSpaceDE/>
        <w:autoSpaceDN/>
        <w:adjustRightInd/>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 xml:space="preserve">Международно-правовую основу настоящего Закона составляют положения Конвенции о предупреждении преступления геноцида </w:t>
      </w:r>
      <w:r w:rsidR="00CE0566"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 xml:space="preserve">и наказании за него от 9 декабря 1948 года, Устава </w:t>
      </w:r>
      <w:r w:rsidR="005B79EC" w:rsidRPr="00634715">
        <w:rPr>
          <w:rFonts w:ascii="Times New Roman" w:eastAsia="Times New Roman" w:hAnsi="Times New Roman" w:cs="Times New Roman"/>
          <w:sz w:val="28"/>
          <w:szCs w:val="28"/>
          <w:lang w:bidi="ru-RU"/>
        </w:rPr>
        <w:lastRenderedPageBreak/>
        <w:t xml:space="preserve">Международного военного трибунала для суда и наказания главных военных преступников европейских стран оси от 8 августа 1945 года, а также принципов международного права, признанных Уставом Нюрнбергского трибунала и нашедших выражение в </w:t>
      </w:r>
      <w:r w:rsidR="002869DA" w:rsidRPr="00634715">
        <w:rPr>
          <w:rFonts w:ascii="Times New Roman" w:eastAsia="Times New Roman" w:hAnsi="Times New Roman" w:cs="Times New Roman"/>
          <w:sz w:val="28"/>
          <w:szCs w:val="28"/>
          <w:lang w:bidi="ru-RU"/>
        </w:rPr>
        <w:t>решении этого</w:t>
      </w:r>
      <w:r w:rsidR="005B79EC" w:rsidRPr="00634715">
        <w:rPr>
          <w:rFonts w:ascii="Times New Roman" w:eastAsia="Times New Roman" w:hAnsi="Times New Roman" w:cs="Times New Roman"/>
          <w:sz w:val="28"/>
          <w:szCs w:val="28"/>
          <w:lang w:bidi="ru-RU"/>
        </w:rPr>
        <w:t xml:space="preserve"> Трибунала, Женевских конвенций о защите жертв войны от 12 августа 1949 года, Конвенции о неприменимости срока давности к военным преступлениям и преступлениям против человеч</w:t>
      </w:r>
      <w:r w:rsidR="001A2292" w:rsidRPr="00634715">
        <w:rPr>
          <w:rFonts w:ascii="Times New Roman" w:eastAsia="Times New Roman" w:hAnsi="Times New Roman" w:cs="Times New Roman"/>
          <w:sz w:val="28"/>
          <w:szCs w:val="28"/>
          <w:lang w:bidi="ru-RU"/>
        </w:rPr>
        <w:t>ества</w:t>
      </w:r>
      <w:r w:rsidR="005B79EC" w:rsidRPr="00634715">
        <w:rPr>
          <w:rFonts w:ascii="Times New Roman" w:eastAsia="Times New Roman" w:hAnsi="Times New Roman" w:cs="Times New Roman"/>
          <w:sz w:val="28"/>
          <w:szCs w:val="28"/>
          <w:lang w:bidi="ru-RU"/>
        </w:rPr>
        <w:t xml:space="preserve"> от 26 ноября 1968 года, а также иных международно-правовых актов и общепризнанных норм международного права.</w:t>
      </w:r>
      <w:bookmarkStart w:id="1" w:name="bookmark2"/>
    </w:p>
    <w:p w14:paraId="6754A3A3" w14:textId="77777777" w:rsidR="005B79EC" w:rsidRPr="00634715" w:rsidRDefault="005B79EC" w:rsidP="0013024D">
      <w:pPr>
        <w:ind w:firstLine="709"/>
        <w:rPr>
          <w:rFonts w:ascii="Times New Roman" w:eastAsia="Times New Roman" w:hAnsi="Times New Roman" w:cs="Times New Roman"/>
          <w:sz w:val="28"/>
          <w:szCs w:val="28"/>
          <w:lang w:bidi="ru-RU"/>
        </w:rPr>
      </w:pPr>
    </w:p>
    <w:p w14:paraId="35168878" w14:textId="369AA115" w:rsidR="005B79EC" w:rsidRPr="00634715" w:rsidRDefault="005B79EC" w:rsidP="0013024D">
      <w:pPr>
        <w:ind w:firstLine="709"/>
        <w:rPr>
          <w:rFonts w:ascii="Times New Roman" w:eastAsia="Times New Roman" w:hAnsi="Times New Roman" w:cs="Times New Roman"/>
          <w:b/>
          <w:sz w:val="28"/>
          <w:szCs w:val="28"/>
          <w:lang w:bidi="ru-RU"/>
        </w:rPr>
      </w:pPr>
      <w:r w:rsidRPr="00634715">
        <w:rPr>
          <w:rFonts w:ascii="Times New Roman" w:eastAsia="Times New Roman" w:hAnsi="Times New Roman" w:cs="Times New Roman"/>
          <w:b/>
          <w:sz w:val="28"/>
          <w:szCs w:val="28"/>
          <w:lang w:bidi="ru-RU"/>
        </w:rPr>
        <w:t>Г</w:t>
      </w:r>
      <w:r w:rsidR="00FE5194" w:rsidRPr="00634715">
        <w:rPr>
          <w:rFonts w:ascii="Times New Roman" w:eastAsia="Times New Roman" w:hAnsi="Times New Roman" w:cs="Times New Roman"/>
          <w:b/>
          <w:sz w:val="28"/>
          <w:szCs w:val="28"/>
          <w:lang w:bidi="ru-RU"/>
        </w:rPr>
        <w:t>лава</w:t>
      </w:r>
      <w:r w:rsidRPr="00634715">
        <w:rPr>
          <w:rFonts w:ascii="Times New Roman" w:eastAsia="Times New Roman" w:hAnsi="Times New Roman" w:cs="Times New Roman"/>
          <w:b/>
          <w:sz w:val="28"/>
          <w:szCs w:val="28"/>
          <w:lang w:bidi="ru-RU"/>
        </w:rPr>
        <w:t xml:space="preserve"> 2. З</w:t>
      </w:r>
      <w:r w:rsidR="00FE5194" w:rsidRPr="00634715">
        <w:rPr>
          <w:rFonts w:ascii="Times New Roman" w:eastAsia="Times New Roman" w:hAnsi="Times New Roman" w:cs="Times New Roman"/>
          <w:b/>
          <w:sz w:val="28"/>
          <w:szCs w:val="28"/>
          <w:lang w:bidi="ru-RU"/>
        </w:rPr>
        <w:t>ахоронения (перезахоронения) останков жертв геноцида приднестровского народа</w:t>
      </w:r>
      <w:bookmarkEnd w:id="1"/>
    </w:p>
    <w:p w14:paraId="3C7E3EC8" w14:textId="77777777" w:rsidR="005B79EC" w:rsidRPr="00634715" w:rsidRDefault="005B79EC" w:rsidP="0013024D">
      <w:pPr>
        <w:ind w:firstLine="709"/>
        <w:rPr>
          <w:rFonts w:ascii="Times New Roman" w:eastAsia="Times New Roman" w:hAnsi="Times New Roman" w:cs="Times New Roman"/>
          <w:b/>
          <w:sz w:val="28"/>
          <w:szCs w:val="28"/>
        </w:rPr>
      </w:pPr>
    </w:p>
    <w:p w14:paraId="632947EC" w14:textId="77777777" w:rsidR="00F14E30"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6. </w:t>
      </w:r>
      <w:r w:rsidRPr="00634715">
        <w:rPr>
          <w:rFonts w:ascii="Times New Roman" w:eastAsia="Times New Roman" w:hAnsi="Times New Roman" w:cs="Times New Roman"/>
          <w:sz w:val="28"/>
          <w:szCs w:val="28"/>
          <w:lang w:bidi="ru-RU"/>
        </w:rPr>
        <w:t xml:space="preserve">Порядок захоронения (перезахоронения) останков жертв </w:t>
      </w:r>
    </w:p>
    <w:p w14:paraId="523B5AAB" w14:textId="1A23CC26" w:rsidR="005B79EC" w:rsidRPr="00634715" w:rsidRDefault="00F14E30"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геноцида приднестровского народа</w:t>
      </w:r>
    </w:p>
    <w:p w14:paraId="62E1347D" w14:textId="77777777" w:rsidR="00457129" w:rsidRPr="00634715" w:rsidRDefault="00457129" w:rsidP="0013024D">
      <w:pPr>
        <w:ind w:firstLine="709"/>
        <w:rPr>
          <w:rFonts w:ascii="Times New Roman" w:eastAsia="Times New Roman" w:hAnsi="Times New Roman" w:cs="Times New Roman"/>
          <w:sz w:val="28"/>
          <w:szCs w:val="28"/>
        </w:rPr>
      </w:pPr>
    </w:p>
    <w:p w14:paraId="4A122E0F" w14:textId="4562220F" w:rsidR="005B79EC" w:rsidRPr="00634715" w:rsidRDefault="00457129"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Захоронение либо перезахоронение останков жертв геноцида приднестровского народа осуществляется уполномоченными органами государственной власти и местного государственного управления в порядке, установленном законодательством Приднестровской Молдавской Республики.</w:t>
      </w:r>
    </w:p>
    <w:p w14:paraId="367DCA6B"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Организацию захоронения непогребенных останков жертв геноцида приднестровского народа, обнаруженных в ходе поисковой работы, проводимой в соответствии с законодательством Приднестровской Молдавской Республики, осуществляют органы местного государственного управления, на территории которых были обнаружены указанные останки.</w:t>
      </w:r>
    </w:p>
    <w:p w14:paraId="12CB43F7" w14:textId="4978E6D1" w:rsidR="005B79EC" w:rsidRPr="00634715" w:rsidRDefault="00457129"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 xml:space="preserve">Перезахоронение останков жертв геноцида приднестровского народа осуществляется по решению органа местного государственного управления, </w:t>
      </w:r>
      <w:r w:rsidR="005B79EC" w:rsidRPr="00634715">
        <w:rPr>
          <w:rFonts w:ascii="Times New Roman" w:eastAsia="Times New Roman" w:hAnsi="Times New Roman" w:cs="Times New Roman"/>
          <w:sz w:val="28"/>
          <w:szCs w:val="28"/>
          <w:lang w:bidi="ru-RU"/>
        </w:rPr>
        <w:br/>
        <w:t>на территории которого выявлено соответствующее захоронение, на основании экспертного заключения Комиссии по увековечению памяти жертв геноцида приднестровского народа при Президенте Приднестровской Молдавской Республики.</w:t>
      </w:r>
    </w:p>
    <w:p w14:paraId="1AFB0D16" w14:textId="4B88645D"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При принятии решения о перезахоронении </w:t>
      </w:r>
      <w:r w:rsidR="00F8006F" w:rsidRPr="00634715">
        <w:rPr>
          <w:rFonts w:ascii="Times New Roman" w:eastAsia="Times New Roman" w:hAnsi="Times New Roman" w:cs="Times New Roman"/>
          <w:sz w:val="28"/>
          <w:szCs w:val="28"/>
          <w:lang w:bidi="ru-RU"/>
        </w:rPr>
        <w:t xml:space="preserve">останков жертв геноцида приднестровского народа </w:t>
      </w:r>
      <w:r w:rsidRPr="00634715">
        <w:rPr>
          <w:rFonts w:ascii="Times New Roman" w:eastAsia="Times New Roman" w:hAnsi="Times New Roman" w:cs="Times New Roman"/>
          <w:sz w:val="28"/>
          <w:szCs w:val="28"/>
          <w:lang w:bidi="ru-RU"/>
        </w:rPr>
        <w:t>принимаются меры по установлению личности погибших, розыску их родственников и уведомлению установленных родственников о предполагаемом перезахоронении.</w:t>
      </w:r>
    </w:p>
    <w:p w14:paraId="2C31BADE" w14:textId="77777777"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Розыск родственников осуществляется исполнительным органом государственной власти, уполномоченным Президентом Приднестровской Молдавской Республики.</w:t>
      </w:r>
    </w:p>
    <w:p w14:paraId="0ADAA121" w14:textId="77777777" w:rsidR="005B79EC" w:rsidRPr="00634715" w:rsidRDefault="005B79EC" w:rsidP="0013024D">
      <w:pPr>
        <w:ind w:firstLine="709"/>
        <w:rPr>
          <w:rFonts w:ascii="Times New Roman" w:eastAsia="Times New Roman" w:hAnsi="Times New Roman" w:cs="Times New Roman"/>
          <w:sz w:val="28"/>
          <w:szCs w:val="28"/>
          <w:lang w:bidi="ru-RU"/>
        </w:rPr>
      </w:pPr>
    </w:p>
    <w:p w14:paraId="00643799" w14:textId="078493C5"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7. </w:t>
      </w:r>
      <w:r w:rsidRPr="00634715">
        <w:rPr>
          <w:rFonts w:ascii="Times New Roman" w:eastAsia="Times New Roman" w:hAnsi="Times New Roman" w:cs="Times New Roman"/>
          <w:sz w:val="28"/>
          <w:szCs w:val="28"/>
          <w:lang w:bidi="ru-RU"/>
        </w:rPr>
        <w:t>Места памяти жертв геноцида приднестровского народа</w:t>
      </w:r>
    </w:p>
    <w:p w14:paraId="042593FC" w14:textId="77777777" w:rsidR="00187D49" w:rsidRPr="00634715" w:rsidRDefault="00187D49" w:rsidP="0013024D">
      <w:pPr>
        <w:ind w:firstLine="709"/>
        <w:rPr>
          <w:rFonts w:ascii="Times New Roman" w:eastAsia="Times New Roman" w:hAnsi="Times New Roman" w:cs="Times New Roman"/>
          <w:sz w:val="28"/>
          <w:szCs w:val="28"/>
        </w:rPr>
      </w:pPr>
    </w:p>
    <w:p w14:paraId="1FB59C6F" w14:textId="789A617D" w:rsidR="005B79EC" w:rsidRPr="00C74544" w:rsidRDefault="0006673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 xml:space="preserve">К местам памяти жертв геноцида приднестровского народа относятся объекты и территории, связанные с преступлениями немецко-румынского фашистского оккупационного режима, гибелью, захоронением, насильственным содержанием, депортацией, принудительным трудом, а также </w:t>
      </w:r>
      <w:r w:rsidR="005B79EC" w:rsidRPr="00634715">
        <w:rPr>
          <w:rFonts w:ascii="Times New Roman" w:eastAsia="Times New Roman" w:hAnsi="Times New Roman" w:cs="Times New Roman"/>
          <w:sz w:val="28"/>
          <w:szCs w:val="28"/>
          <w:lang w:bidi="ru-RU"/>
        </w:rPr>
        <w:lastRenderedPageBreak/>
        <w:t>иными формами насилия и дискриминации в отношении мирного населения территории, ныне составляющей Приднестровскую Молдавскую Республику</w:t>
      </w:r>
      <w:r w:rsidR="00FE2A33" w:rsidRPr="00634715">
        <w:rPr>
          <w:rFonts w:ascii="Times New Roman" w:eastAsia="Times New Roman" w:hAnsi="Times New Roman" w:cs="Times New Roman"/>
          <w:sz w:val="28"/>
          <w:szCs w:val="28"/>
          <w:lang w:bidi="ru-RU"/>
        </w:rPr>
        <w:t xml:space="preserve"> </w:t>
      </w:r>
      <w:r w:rsidR="00FE2A33" w:rsidRPr="00634715">
        <w:rPr>
          <w:rFonts w:ascii="Times New Roman" w:hAnsi="Times New Roman" w:cs="Times New Roman"/>
          <w:bCs/>
          <w:sz w:val="28"/>
          <w:szCs w:val="28"/>
          <w:lang w:bidi="ru-RU"/>
        </w:rPr>
        <w:t>(далее – край</w:t>
      </w:r>
      <w:r w:rsidR="002E4C53" w:rsidRPr="00634715">
        <w:rPr>
          <w:rFonts w:ascii="Times New Roman" w:hAnsi="Times New Roman" w:cs="Times New Roman"/>
          <w:bCs/>
          <w:sz w:val="28"/>
          <w:szCs w:val="28"/>
          <w:lang w:bidi="ru-RU"/>
        </w:rPr>
        <w:t xml:space="preserve"> или</w:t>
      </w:r>
      <w:r w:rsidR="00FE2A33" w:rsidRPr="00634715">
        <w:rPr>
          <w:rFonts w:ascii="Times New Roman" w:hAnsi="Times New Roman" w:cs="Times New Roman"/>
          <w:bCs/>
          <w:sz w:val="28"/>
          <w:szCs w:val="28"/>
          <w:lang w:bidi="ru-RU"/>
        </w:rPr>
        <w:t xml:space="preserve"> территория края)</w:t>
      </w:r>
      <w:r w:rsidR="005B79EC" w:rsidRPr="00634715">
        <w:rPr>
          <w:rFonts w:ascii="Times New Roman" w:eastAsia="Times New Roman" w:hAnsi="Times New Roman" w:cs="Times New Roman"/>
          <w:sz w:val="28"/>
          <w:szCs w:val="28"/>
          <w:lang w:bidi="ru-RU"/>
        </w:rPr>
        <w:t xml:space="preserve">, уроженцев края и иных жертв </w:t>
      </w:r>
      <w:r w:rsidR="005B79EC" w:rsidRPr="00C74544">
        <w:rPr>
          <w:rFonts w:ascii="Times New Roman" w:eastAsia="Times New Roman" w:hAnsi="Times New Roman" w:cs="Times New Roman"/>
          <w:sz w:val="28"/>
          <w:szCs w:val="28"/>
          <w:lang w:bidi="ru-RU"/>
        </w:rPr>
        <w:t>системы оккупационного террора.</w:t>
      </w:r>
    </w:p>
    <w:p w14:paraId="153F1C7B" w14:textId="7ECC0105" w:rsidR="005B79EC" w:rsidRPr="00634715" w:rsidRDefault="0006673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 xml:space="preserve">Местами памяти жертв геноцида </w:t>
      </w:r>
      <w:r w:rsidR="00FC6F4F"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являются:</w:t>
      </w:r>
    </w:p>
    <w:p w14:paraId="3134477E" w14:textId="7156FC20"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а</w:t>
      </w:r>
      <w:r w:rsidR="00066734" w:rsidRPr="00634715">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братские могилы, индивидуальные захоронения, места массовых захоронений и перезахоронений жертв</w:t>
      </w:r>
      <w:r w:rsidR="002E4C53" w:rsidRPr="00634715">
        <w:rPr>
          <w:rFonts w:ascii="Times New Roman" w:eastAsia="Times New Roman" w:hAnsi="Times New Roman" w:cs="Times New Roman"/>
          <w:sz w:val="28"/>
          <w:szCs w:val="28"/>
          <w:lang w:bidi="ru-RU"/>
        </w:rPr>
        <w:t xml:space="preserve"> геноцида приднестровского народа</w:t>
      </w:r>
      <w:r w:rsidRPr="00634715">
        <w:rPr>
          <w:rFonts w:ascii="Times New Roman" w:eastAsia="Times New Roman" w:hAnsi="Times New Roman" w:cs="Times New Roman"/>
          <w:sz w:val="28"/>
          <w:szCs w:val="28"/>
          <w:lang w:bidi="ru-RU"/>
        </w:rPr>
        <w:t>;</w:t>
      </w:r>
    </w:p>
    <w:p w14:paraId="3DA77814" w14:textId="59C7B048"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места массовых убийств, расстрелов, казней, пыток, истязаний и иных форм физического уничтожения людей;</w:t>
      </w:r>
    </w:p>
    <w:p w14:paraId="5CB65FCB" w14:textId="48CA9151"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места расположения гетто, лагерей, тюрем</w:t>
      </w:r>
      <w:r w:rsidR="00933709">
        <w:rPr>
          <w:rFonts w:ascii="Times New Roman" w:eastAsia="Times New Roman" w:hAnsi="Times New Roman" w:cs="Times New Roman"/>
          <w:sz w:val="28"/>
          <w:szCs w:val="28"/>
          <w:lang w:bidi="ru-RU"/>
        </w:rPr>
        <w:t xml:space="preserve"> и</w:t>
      </w:r>
      <w:r w:rsidR="005B79EC" w:rsidRPr="00634715">
        <w:rPr>
          <w:rFonts w:ascii="Times New Roman" w:eastAsia="Times New Roman" w:hAnsi="Times New Roman" w:cs="Times New Roman"/>
          <w:sz w:val="28"/>
          <w:szCs w:val="28"/>
          <w:lang w:bidi="ru-RU"/>
        </w:rPr>
        <w:t xml:space="preserve"> </w:t>
      </w:r>
      <w:r w:rsidR="00C65BED" w:rsidRPr="00634715">
        <w:rPr>
          <w:rFonts w:ascii="Times New Roman" w:eastAsia="Times New Roman" w:hAnsi="Times New Roman" w:cs="Times New Roman"/>
          <w:sz w:val="28"/>
          <w:szCs w:val="28"/>
          <w:lang w:bidi="ru-RU"/>
        </w:rPr>
        <w:t xml:space="preserve">иных </w:t>
      </w:r>
      <w:r w:rsidR="005B79EC" w:rsidRPr="00634715">
        <w:rPr>
          <w:rFonts w:ascii="Times New Roman" w:eastAsia="Times New Roman" w:hAnsi="Times New Roman" w:cs="Times New Roman"/>
          <w:sz w:val="28"/>
          <w:szCs w:val="28"/>
          <w:lang w:bidi="ru-RU"/>
        </w:rPr>
        <w:t>мест принудительного содержания, транзитных пунктов, мест сбора, изоляции и депортации населения;</w:t>
      </w:r>
    </w:p>
    <w:p w14:paraId="5B85E85A" w14:textId="352D4580"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г) </w:t>
      </w:r>
      <w:r w:rsidR="005B79EC" w:rsidRPr="00634715">
        <w:rPr>
          <w:rFonts w:ascii="Times New Roman" w:eastAsia="Times New Roman" w:hAnsi="Times New Roman" w:cs="Times New Roman"/>
          <w:sz w:val="28"/>
          <w:szCs w:val="28"/>
          <w:lang w:bidi="ru-RU"/>
        </w:rPr>
        <w:t>места принудительного труда и иные объекты, связанные с эксплуатацией населения немецко-румынским фашистским оккупационным режимом;</w:t>
      </w:r>
    </w:p>
    <w:p w14:paraId="3B2FBD55" w14:textId="4AC85733"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памятники, мемориальные сооружения, памятные знаки, мемориальные доски, обелиски, стелы и иные объекты, установленные в память о жертвах геноцида</w:t>
      </w:r>
      <w:r w:rsidR="00CE0566"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w:t>
      </w:r>
    </w:p>
    <w:p w14:paraId="317F2A4A" w14:textId="6E5FB0AB"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w:t>
      </w:r>
      <w:r w:rsidR="005B79EC" w:rsidRPr="00634715">
        <w:rPr>
          <w:rFonts w:ascii="Times New Roman" w:eastAsia="Times New Roman" w:hAnsi="Times New Roman" w:cs="Times New Roman"/>
          <w:sz w:val="28"/>
          <w:szCs w:val="28"/>
          <w:lang w:bidi="ru-RU"/>
        </w:rPr>
        <w:t xml:space="preserve">здания, сооружения, территории, музейные, архивные, документальные </w:t>
      </w:r>
      <w:r w:rsidR="005B79EC" w:rsidRPr="00634715">
        <w:rPr>
          <w:rFonts w:ascii="Times New Roman" w:eastAsia="Times New Roman" w:hAnsi="Times New Roman" w:cs="Times New Roman"/>
          <w:sz w:val="28"/>
          <w:szCs w:val="28"/>
          <w:lang w:bidi="ru-RU"/>
        </w:rPr>
        <w:br/>
        <w:t>и информационные объекты, имеющие историческое, мемориальное, образовательное или научное значение для сохранения памяти о жертвах геноцида</w:t>
      </w:r>
      <w:r w:rsidR="00E42C35" w:rsidRPr="00634715">
        <w:rPr>
          <w:rFonts w:ascii="Times New Roman" w:eastAsia="Times New Roman" w:hAnsi="Times New Roman" w:cs="Times New Roman"/>
          <w:sz w:val="28"/>
          <w:szCs w:val="28"/>
          <w:lang w:bidi="ru-RU"/>
        </w:rPr>
        <w:t xml:space="preserve"> приднестровского народа</w:t>
      </w:r>
      <w:r w:rsidR="005B79EC" w:rsidRPr="00634715">
        <w:rPr>
          <w:rFonts w:ascii="Times New Roman" w:eastAsia="Times New Roman" w:hAnsi="Times New Roman" w:cs="Times New Roman"/>
          <w:sz w:val="28"/>
          <w:szCs w:val="28"/>
          <w:lang w:bidi="ru-RU"/>
        </w:rPr>
        <w:t>;</w:t>
      </w:r>
    </w:p>
    <w:p w14:paraId="76862C80" w14:textId="5567B527" w:rsidR="005B79EC" w:rsidRPr="00634715" w:rsidRDefault="00066734"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ж) </w:t>
      </w:r>
      <w:r w:rsidR="005B79EC" w:rsidRPr="00634715">
        <w:rPr>
          <w:rFonts w:ascii="Times New Roman" w:eastAsia="Times New Roman" w:hAnsi="Times New Roman" w:cs="Times New Roman"/>
          <w:sz w:val="28"/>
          <w:szCs w:val="28"/>
          <w:lang w:bidi="ru-RU"/>
        </w:rPr>
        <w:t xml:space="preserve">иные объекты и территории, признанные местами памяти </w:t>
      </w:r>
      <w:r w:rsidR="00165429" w:rsidRPr="00634715">
        <w:rPr>
          <w:rFonts w:ascii="Times New Roman" w:eastAsia="Times New Roman" w:hAnsi="Times New Roman" w:cs="Times New Roman"/>
          <w:sz w:val="28"/>
          <w:szCs w:val="28"/>
          <w:lang w:bidi="ru-RU"/>
        </w:rPr>
        <w:t xml:space="preserve">жертв геноцида приднестровского народа </w:t>
      </w:r>
      <w:r w:rsidR="005B79EC" w:rsidRPr="00634715">
        <w:rPr>
          <w:rFonts w:ascii="Times New Roman" w:eastAsia="Times New Roman" w:hAnsi="Times New Roman" w:cs="Times New Roman"/>
          <w:sz w:val="28"/>
          <w:szCs w:val="28"/>
          <w:lang w:bidi="ru-RU"/>
        </w:rPr>
        <w:t>в порядке, установленном законодательством Приднестровской Молдавской Республики.</w:t>
      </w:r>
    </w:p>
    <w:p w14:paraId="14661F9E" w14:textId="62B250C4" w:rsidR="005B79EC" w:rsidRPr="00634715" w:rsidRDefault="0006673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3. </w:t>
      </w:r>
      <w:r w:rsidR="005B79EC" w:rsidRPr="00634715">
        <w:rPr>
          <w:rFonts w:ascii="Times New Roman" w:eastAsia="Times New Roman" w:hAnsi="Times New Roman" w:cs="Times New Roman"/>
          <w:sz w:val="28"/>
          <w:szCs w:val="28"/>
          <w:lang w:bidi="ru-RU"/>
        </w:rPr>
        <w:t xml:space="preserve">Места памяти жертв геноцида </w:t>
      </w:r>
      <w:r w:rsidR="00FC6F4F"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подлежат выявлению, государственному учету, паспортизации, сохранению и использованию в целях, совместимых с уважением к памяти погибших и пострадавших.</w:t>
      </w:r>
    </w:p>
    <w:p w14:paraId="2CD7A047" w14:textId="77777777" w:rsidR="005B79EC" w:rsidRPr="00634715" w:rsidRDefault="005B79EC" w:rsidP="0013024D">
      <w:pPr>
        <w:ind w:firstLine="709"/>
        <w:rPr>
          <w:rFonts w:ascii="Times New Roman" w:eastAsia="Times New Roman" w:hAnsi="Times New Roman" w:cs="Times New Roman"/>
          <w:sz w:val="28"/>
          <w:szCs w:val="28"/>
        </w:rPr>
      </w:pPr>
    </w:p>
    <w:p w14:paraId="75FBFC6B" w14:textId="77777777" w:rsidR="00165429"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8. </w:t>
      </w:r>
      <w:r w:rsidRPr="00634715">
        <w:rPr>
          <w:rFonts w:ascii="Times New Roman" w:eastAsia="Times New Roman" w:hAnsi="Times New Roman" w:cs="Times New Roman"/>
          <w:sz w:val="28"/>
          <w:szCs w:val="28"/>
          <w:lang w:bidi="ru-RU"/>
        </w:rPr>
        <w:t>Государственный учет, охрана, благоустройство мест памяти</w:t>
      </w:r>
    </w:p>
    <w:p w14:paraId="680DC35F" w14:textId="77777777" w:rsidR="00165429" w:rsidRPr="00634715" w:rsidRDefault="00165429"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жертв геноцида приднестровского народа</w:t>
      </w:r>
      <w:r w:rsidR="001621C5" w:rsidRPr="00634715">
        <w:rPr>
          <w:rFonts w:ascii="Times New Roman" w:eastAsia="Times New Roman" w:hAnsi="Times New Roman" w:cs="Times New Roman"/>
          <w:b/>
          <w:bCs/>
          <w:sz w:val="28"/>
          <w:szCs w:val="28"/>
          <w:shd w:val="clear" w:color="auto" w:fill="FFFFFF"/>
          <w:lang w:bidi="ru-RU"/>
        </w:rPr>
        <w:t xml:space="preserve"> </w:t>
      </w:r>
      <w:r w:rsidR="005B79EC" w:rsidRPr="00634715">
        <w:rPr>
          <w:rFonts w:ascii="Times New Roman" w:eastAsia="Times New Roman" w:hAnsi="Times New Roman" w:cs="Times New Roman"/>
          <w:sz w:val="28"/>
          <w:szCs w:val="28"/>
          <w:lang w:bidi="ru-RU"/>
        </w:rPr>
        <w:t xml:space="preserve">и обеспечение </w:t>
      </w:r>
    </w:p>
    <w:p w14:paraId="47EBFB14" w14:textId="77777777" w:rsidR="00165429" w:rsidRPr="00634715" w:rsidRDefault="00165429"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сохранности останков жертв геноцида приднестровского </w:t>
      </w:r>
    </w:p>
    <w:p w14:paraId="672CA041" w14:textId="7D7CE74C" w:rsidR="005B79EC" w:rsidRPr="00634715" w:rsidRDefault="00165429"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народа</w:t>
      </w:r>
    </w:p>
    <w:p w14:paraId="341BE943" w14:textId="77777777" w:rsidR="00563D94" w:rsidRPr="00634715" w:rsidRDefault="00563D94" w:rsidP="0013024D">
      <w:pPr>
        <w:ind w:firstLine="709"/>
        <w:rPr>
          <w:rFonts w:ascii="Times New Roman" w:eastAsia="Times New Roman" w:hAnsi="Times New Roman" w:cs="Times New Roman"/>
          <w:sz w:val="28"/>
          <w:szCs w:val="28"/>
        </w:rPr>
      </w:pPr>
    </w:p>
    <w:p w14:paraId="360CBCFF" w14:textId="40AB6DDE"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 xml:space="preserve">Места памяти жертв геноцида приднестровского народа подлежат выявлению, государственному учету, паспортизации, охране, благоустройству, восстановлению, содержанию и обозначению в порядке, установленном законодательством Приднестровской Молдавской Республики. Места захоронения останков жертв геноцида приднестровского народа, а также иные места памяти </w:t>
      </w:r>
      <w:r w:rsidR="000C7F19" w:rsidRPr="00634715">
        <w:rPr>
          <w:rFonts w:ascii="Times New Roman" w:eastAsia="Times New Roman" w:hAnsi="Times New Roman" w:cs="Times New Roman"/>
          <w:sz w:val="28"/>
          <w:szCs w:val="28"/>
          <w:lang w:bidi="ru-RU"/>
        </w:rPr>
        <w:t xml:space="preserve">жертв геноцида приднестровского народа </w:t>
      </w:r>
      <w:r w:rsidR="005B79EC" w:rsidRPr="00634715">
        <w:rPr>
          <w:rFonts w:ascii="Times New Roman" w:eastAsia="Times New Roman" w:hAnsi="Times New Roman" w:cs="Times New Roman"/>
          <w:sz w:val="28"/>
          <w:szCs w:val="28"/>
          <w:lang w:bidi="ru-RU"/>
        </w:rPr>
        <w:t>обозначаются мемориальными, памятными или информационными знаками.</w:t>
      </w:r>
    </w:p>
    <w:p w14:paraId="21BB653F" w14:textId="2A8558E9"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2. </w:t>
      </w:r>
      <w:r w:rsidR="005B79EC" w:rsidRPr="00634715">
        <w:rPr>
          <w:rFonts w:ascii="Times New Roman" w:eastAsia="Times New Roman" w:hAnsi="Times New Roman" w:cs="Times New Roman"/>
          <w:sz w:val="28"/>
          <w:szCs w:val="28"/>
          <w:lang w:bidi="ru-RU"/>
        </w:rPr>
        <w:t xml:space="preserve">Государственный учет мест памяти </w:t>
      </w:r>
      <w:r w:rsidR="008D1118" w:rsidRPr="00634715">
        <w:rPr>
          <w:rFonts w:ascii="Times New Roman" w:eastAsia="Times New Roman" w:hAnsi="Times New Roman" w:cs="Times New Roman"/>
          <w:sz w:val="28"/>
          <w:szCs w:val="28"/>
          <w:lang w:bidi="ru-RU"/>
        </w:rPr>
        <w:t xml:space="preserve">жертв геноцида приднестровского народа </w:t>
      </w:r>
      <w:r w:rsidR="005B79EC" w:rsidRPr="00634715">
        <w:rPr>
          <w:rFonts w:ascii="Times New Roman" w:eastAsia="Times New Roman" w:hAnsi="Times New Roman" w:cs="Times New Roman"/>
          <w:sz w:val="28"/>
          <w:szCs w:val="28"/>
          <w:lang w:bidi="ru-RU"/>
        </w:rPr>
        <w:t xml:space="preserve">включает выявление, описание, регистрацию, систематизацию и </w:t>
      </w:r>
      <w:r w:rsidR="005B79EC" w:rsidRPr="00634715">
        <w:rPr>
          <w:rFonts w:ascii="Times New Roman" w:eastAsia="Times New Roman" w:hAnsi="Times New Roman" w:cs="Times New Roman"/>
          <w:sz w:val="28"/>
          <w:szCs w:val="28"/>
          <w:lang w:bidi="ru-RU"/>
        </w:rPr>
        <w:lastRenderedPageBreak/>
        <w:t>актуализацию сведений о захоронениях</w:t>
      </w:r>
      <w:r w:rsidR="00E5759E" w:rsidRPr="00634715">
        <w:rPr>
          <w:rFonts w:ascii="Times New Roman" w:eastAsia="Times New Roman" w:hAnsi="Times New Roman" w:cs="Times New Roman"/>
          <w:sz w:val="28"/>
          <w:szCs w:val="28"/>
          <w:lang w:bidi="ru-RU"/>
        </w:rPr>
        <w:t xml:space="preserve"> </w:t>
      </w:r>
      <w:r w:rsidR="00E5759E" w:rsidRPr="00634715">
        <w:rPr>
          <w:rFonts w:ascii="Times New Roman" w:eastAsia="Times New Roman" w:hAnsi="Times New Roman" w:cs="Times New Roman"/>
          <w:color w:val="000000"/>
          <w:sz w:val="28"/>
          <w:szCs w:val="28"/>
          <w:lang w:bidi="ru-RU"/>
        </w:rPr>
        <w:t>останков жертв геноцида приднестровского народа</w:t>
      </w:r>
      <w:r w:rsidR="005B79EC" w:rsidRPr="00634715">
        <w:rPr>
          <w:rFonts w:ascii="Times New Roman" w:eastAsia="Times New Roman" w:hAnsi="Times New Roman" w:cs="Times New Roman"/>
          <w:sz w:val="28"/>
          <w:szCs w:val="28"/>
          <w:lang w:bidi="ru-RU"/>
        </w:rPr>
        <w:t>, местах массового уничтожения, местах принудительного содержания, гетто, лагерях, местах принудительного труда, памятниках, мемориальных сооружениях, памятных знаках и иных объектах, связанных с преступлениями немецко-румынского фашистского оккупационного режима.</w:t>
      </w:r>
    </w:p>
    <w:p w14:paraId="2D27D6DD" w14:textId="75A3FDCF"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3. </w:t>
      </w:r>
      <w:r w:rsidR="005B79EC" w:rsidRPr="00634715">
        <w:rPr>
          <w:rFonts w:ascii="Times New Roman" w:eastAsia="Times New Roman" w:hAnsi="Times New Roman" w:cs="Times New Roman"/>
          <w:sz w:val="28"/>
          <w:szCs w:val="28"/>
          <w:lang w:bidi="ru-RU"/>
        </w:rPr>
        <w:t>Органы местного государственного управления и органы местного самоуправления в пределах своих полномочий обеспечивают сохранность мест памяти</w:t>
      </w:r>
      <w:r w:rsidR="008D1118" w:rsidRPr="00634715">
        <w:rPr>
          <w:rFonts w:ascii="Times New Roman" w:eastAsia="Times New Roman" w:hAnsi="Times New Roman" w:cs="Times New Roman"/>
          <w:sz w:val="28"/>
          <w:szCs w:val="28"/>
          <w:lang w:bidi="ru-RU"/>
        </w:rPr>
        <w:t xml:space="preserve"> жертв геноцида приднестровского народа</w:t>
      </w:r>
      <w:r w:rsidR="005B79EC" w:rsidRPr="00634715">
        <w:rPr>
          <w:rFonts w:ascii="Times New Roman" w:eastAsia="Times New Roman" w:hAnsi="Times New Roman" w:cs="Times New Roman"/>
          <w:sz w:val="28"/>
          <w:szCs w:val="28"/>
          <w:lang w:bidi="ru-RU"/>
        </w:rPr>
        <w:t>, их надлежащее содержание, благоустройство, восстановление, а также доступ граждан к ним на соответствующих территориях.</w:t>
      </w:r>
    </w:p>
    <w:p w14:paraId="6C6A9FDE" w14:textId="592C2FAD"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4. </w:t>
      </w:r>
      <w:r w:rsidR="005B79EC" w:rsidRPr="00634715">
        <w:rPr>
          <w:rFonts w:ascii="Times New Roman" w:eastAsia="Times New Roman" w:hAnsi="Times New Roman" w:cs="Times New Roman"/>
          <w:sz w:val="28"/>
          <w:szCs w:val="28"/>
          <w:lang w:bidi="ru-RU"/>
        </w:rPr>
        <w:t xml:space="preserve">Выявленные останки жертв геноцида приднестровского народа подлежат учету, сохранению, исследованию и, при наличии технической возможности, идентификации, а также захоронению либо перезахоронению </w:t>
      </w:r>
      <w:r w:rsidR="005B79EC" w:rsidRPr="00634715">
        <w:rPr>
          <w:rFonts w:ascii="Times New Roman" w:eastAsia="Times New Roman" w:hAnsi="Times New Roman" w:cs="Times New Roman"/>
          <w:sz w:val="28"/>
          <w:szCs w:val="28"/>
          <w:lang w:bidi="ru-RU"/>
        </w:rPr>
        <w:br/>
        <w:t>в месте их обнаружения либо, при невозможности этого, в иных местах, обеспечивающих достойное увековечение памяти погибших, с соблюдением требований законодательства Приднестровской Молдавской Республики.</w:t>
      </w:r>
    </w:p>
    <w:p w14:paraId="518401B5" w14:textId="0CFEAAD5"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5. </w:t>
      </w:r>
      <w:r w:rsidR="005B79EC" w:rsidRPr="00634715">
        <w:rPr>
          <w:rFonts w:ascii="Times New Roman" w:eastAsia="Times New Roman" w:hAnsi="Times New Roman" w:cs="Times New Roman"/>
          <w:sz w:val="28"/>
          <w:szCs w:val="28"/>
          <w:lang w:bidi="ru-RU"/>
        </w:rPr>
        <w:t>Не допускаются осквернение, повреждение, разрушение, демонтаж, самовольное изменение, уничтожение либо уничижительное использование мест памяти</w:t>
      </w:r>
      <w:r w:rsidR="00C14826" w:rsidRPr="00634715">
        <w:rPr>
          <w:rFonts w:ascii="Times New Roman" w:eastAsia="Times New Roman" w:hAnsi="Times New Roman" w:cs="Times New Roman"/>
          <w:sz w:val="28"/>
          <w:szCs w:val="28"/>
          <w:lang w:bidi="ru-RU"/>
        </w:rPr>
        <w:t xml:space="preserve"> жертв геноцида приднестровского народа</w:t>
      </w:r>
      <w:r w:rsidR="005B79EC" w:rsidRPr="00634715">
        <w:rPr>
          <w:rFonts w:ascii="Times New Roman" w:eastAsia="Times New Roman" w:hAnsi="Times New Roman" w:cs="Times New Roman"/>
          <w:sz w:val="28"/>
          <w:szCs w:val="28"/>
          <w:lang w:bidi="ru-RU"/>
        </w:rPr>
        <w:t>, а также совершение на них действий, несовместимых с их историческим, мемориальным и нравственным значением.</w:t>
      </w:r>
    </w:p>
    <w:p w14:paraId="5042528C" w14:textId="0B620457"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6. </w:t>
      </w:r>
      <w:r w:rsidR="005B79EC" w:rsidRPr="00634715">
        <w:rPr>
          <w:rFonts w:ascii="Times New Roman" w:eastAsia="Times New Roman" w:hAnsi="Times New Roman" w:cs="Times New Roman"/>
          <w:sz w:val="28"/>
          <w:szCs w:val="28"/>
          <w:lang w:bidi="ru-RU"/>
        </w:rPr>
        <w:t xml:space="preserve">На местах памяти </w:t>
      </w:r>
      <w:r w:rsidR="00C14826" w:rsidRPr="00634715">
        <w:rPr>
          <w:rFonts w:ascii="Times New Roman" w:eastAsia="Times New Roman" w:hAnsi="Times New Roman" w:cs="Times New Roman"/>
          <w:sz w:val="28"/>
          <w:szCs w:val="28"/>
          <w:lang w:bidi="ru-RU"/>
        </w:rPr>
        <w:t xml:space="preserve">жертв геноцида приднестровского народа </w:t>
      </w:r>
      <w:r w:rsidR="005B79EC" w:rsidRPr="00634715">
        <w:rPr>
          <w:rFonts w:ascii="Times New Roman" w:eastAsia="Times New Roman" w:hAnsi="Times New Roman" w:cs="Times New Roman"/>
          <w:sz w:val="28"/>
          <w:szCs w:val="28"/>
          <w:lang w:bidi="ru-RU"/>
        </w:rPr>
        <w:t xml:space="preserve">устанавливаются памятники, мемориальные сооружения, памятные знаки, мемориальные доски, информационные таблички, стенды и иные средства историко-мемориального информирования, содержащие достоверные сведения о жертвах геноцида </w:t>
      </w:r>
      <w:r w:rsidR="00E42C35" w:rsidRPr="00634715">
        <w:rPr>
          <w:rFonts w:ascii="Times New Roman" w:eastAsia="Times New Roman" w:hAnsi="Times New Roman" w:cs="Times New Roman"/>
          <w:sz w:val="28"/>
          <w:szCs w:val="28"/>
          <w:lang w:bidi="ru-RU"/>
        </w:rPr>
        <w:t xml:space="preserve">приднестровского народа </w:t>
      </w:r>
      <w:r w:rsidR="005B79EC" w:rsidRPr="00634715">
        <w:rPr>
          <w:rFonts w:ascii="Times New Roman" w:eastAsia="Times New Roman" w:hAnsi="Times New Roman" w:cs="Times New Roman"/>
          <w:sz w:val="28"/>
          <w:szCs w:val="28"/>
          <w:lang w:bidi="ru-RU"/>
        </w:rPr>
        <w:t>и преступлениях немецко-румынского фашистского оккупационного режима.</w:t>
      </w:r>
    </w:p>
    <w:p w14:paraId="1B659DE0" w14:textId="4A31803D" w:rsidR="005B79EC" w:rsidRPr="00634715" w:rsidRDefault="00563D94"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7. </w:t>
      </w:r>
      <w:r w:rsidR="005B79EC" w:rsidRPr="00634715">
        <w:rPr>
          <w:rFonts w:ascii="Times New Roman" w:eastAsia="Times New Roman" w:hAnsi="Times New Roman" w:cs="Times New Roman"/>
          <w:sz w:val="28"/>
          <w:szCs w:val="28"/>
          <w:lang w:bidi="ru-RU"/>
        </w:rPr>
        <w:t>Порядок государственного учета, паспортизации, охраны, благоустройства, восстановления мест памяти</w:t>
      </w:r>
      <w:r w:rsidR="00C14826" w:rsidRPr="00634715">
        <w:rPr>
          <w:rFonts w:ascii="Times New Roman" w:eastAsia="Times New Roman" w:hAnsi="Times New Roman" w:cs="Times New Roman"/>
          <w:sz w:val="28"/>
          <w:szCs w:val="28"/>
          <w:lang w:bidi="ru-RU"/>
        </w:rPr>
        <w:t xml:space="preserve"> жертв геноцида приднестровского народа</w:t>
      </w:r>
      <w:r w:rsidR="005B79EC" w:rsidRPr="00634715">
        <w:rPr>
          <w:rFonts w:ascii="Times New Roman" w:eastAsia="Times New Roman" w:hAnsi="Times New Roman" w:cs="Times New Roman"/>
          <w:sz w:val="28"/>
          <w:szCs w:val="28"/>
          <w:lang w:bidi="ru-RU"/>
        </w:rPr>
        <w:t xml:space="preserve">, а также порядок выявления, сохранения, захоронения и перезахоронения останков жертв геноцида </w:t>
      </w:r>
      <w:r w:rsidR="00FC6F4F" w:rsidRPr="00634715">
        <w:rPr>
          <w:rFonts w:ascii="Times New Roman" w:eastAsia="Times New Roman" w:hAnsi="Times New Roman" w:cs="Times New Roman"/>
          <w:sz w:val="28"/>
          <w:szCs w:val="28"/>
          <w:lang w:bidi="ru-RU"/>
        </w:rPr>
        <w:t xml:space="preserve">приднестровского народа </w:t>
      </w:r>
      <w:r w:rsidR="00C14826" w:rsidRPr="00634715">
        <w:rPr>
          <w:rFonts w:ascii="Times New Roman" w:eastAsia="Times New Roman" w:hAnsi="Times New Roman" w:cs="Times New Roman"/>
          <w:sz w:val="28"/>
          <w:szCs w:val="28"/>
          <w:lang w:bidi="ru-RU"/>
        </w:rPr>
        <w:t>определяю</w:t>
      </w:r>
      <w:r w:rsidR="005B79EC" w:rsidRPr="00634715">
        <w:rPr>
          <w:rFonts w:ascii="Times New Roman" w:eastAsia="Times New Roman" w:hAnsi="Times New Roman" w:cs="Times New Roman"/>
          <w:sz w:val="28"/>
          <w:szCs w:val="28"/>
          <w:lang w:bidi="ru-RU"/>
        </w:rPr>
        <w:t xml:space="preserve">тся Правительством Приднестровской Молдавской Республики с учетом предложений </w:t>
      </w:r>
      <w:r w:rsidR="00C14826" w:rsidRPr="00634715">
        <w:rPr>
          <w:rFonts w:ascii="Times New Roman" w:eastAsia="Times New Roman" w:hAnsi="Times New Roman" w:cs="Times New Roman"/>
          <w:sz w:val="28"/>
          <w:szCs w:val="28"/>
          <w:lang w:bidi="ru-RU"/>
        </w:rPr>
        <w:t xml:space="preserve">и экспертных заключений </w:t>
      </w:r>
      <w:r w:rsidR="005B79EC" w:rsidRPr="00634715">
        <w:rPr>
          <w:rFonts w:ascii="Times New Roman" w:eastAsia="Times New Roman" w:hAnsi="Times New Roman" w:cs="Times New Roman"/>
          <w:sz w:val="28"/>
          <w:szCs w:val="28"/>
          <w:lang w:bidi="ru-RU"/>
        </w:rPr>
        <w:t>Комиссии по увековечению памяти жертв геноцида приднестровского народа при Президенте Приднестровской Молдавской Республики.</w:t>
      </w:r>
    </w:p>
    <w:p w14:paraId="24666C20" w14:textId="77777777" w:rsidR="005B79EC" w:rsidRPr="00634715" w:rsidRDefault="005B79EC" w:rsidP="0013024D">
      <w:pPr>
        <w:ind w:firstLine="709"/>
        <w:rPr>
          <w:rFonts w:ascii="Times New Roman" w:eastAsia="Times New Roman" w:hAnsi="Times New Roman" w:cs="Times New Roman"/>
          <w:sz w:val="28"/>
          <w:szCs w:val="28"/>
        </w:rPr>
      </w:pPr>
    </w:p>
    <w:p w14:paraId="644C4ACB" w14:textId="77777777" w:rsidR="001B775D"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9. </w:t>
      </w:r>
      <w:r w:rsidRPr="00634715">
        <w:rPr>
          <w:rFonts w:ascii="Times New Roman" w:eastAsia="Times New Roman" w:hAnsi="Times New Roman" w:cs="Times New Roman"/>
          <w:sz w:val="28"/>
          <w:szCs w:val="28"/>
          <w:lang w:bidi="ru-RU"/>
        </w:rPr>
        <w:t>Обеспечение сохранности захоронений останков жертв</w:t>
      </w:r>
    </w:p>
    <w:p w14:paraId="084EC1A0" w14:textId="1B28CD27" w:rsidR="005B79EC" w:rsidRPr="00634715" w:rsidRDefault="001B775D"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геноцида приднестровского народа</w:t>
      </w:r>
    </w:p>
    <w:p w14:paraId="333E5C0E" w14:textId="77777777" w:rsidR="00362D7E" w:rsidRPr="00634715" w:rsidRDefault="00362D7E" w:rsidP="0013024D">
      <w:pPr>
        <w:ind w:firstLine="709"/>
        <w:rPr>
          <w:rFonts w:ascii="Times New Roman" w:eastAsia="Times New Roman" w:hAnsi="Times New Roman" w:cs="Times New Roman"/>
          <w:sz w:val="28"/>
          <w:szCs w:val="28"/>
        </w:rPr>
      </w:pPr>
    </w:p>
    <w:p w14:paraId="5066BADD" w14:textId="04CC0805"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1. </w:t>
      </w:r>
      <w:r w:rsidR="005B79EC" w:rsidRPr="00634715">
        <w:rPr>
          <w:rFonts w:ascii="Times New Roman" w:eastAsia="Times New Roman" w:hAnsi="Times New Roman" w:cs="Times New Roman"/>
          <w:sz w:val="28"/>
          <w:szCs w:val="28"/>
          <w:lang w:bidi="ru-RU"/>
        </w:rPr>
        <w:t>В целях обеспечения сохранности захоронений останков жертв геноцида приднестровского народа в местах их расположения могут устанавливаться охранные зоны и иные зоны с особым режимом использования территории в соответствии с законодательством Приднестровской Молдавской Республики.</w:t>
      </w:r>
    </w:p>
    <w:p w14:paraId="101BA2C7" w14:textId="6821F817"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lastRenderedPageBreak/>
        <w:t xml:space="preserve">2. </w:t>
      </w:r>
      <w:r w:rsidR="005B79EC" w:rsidRPr="00634715">
        <w:rPr>
          <w:rFonts w:ascii="Times New Roman" w:eastAsia="Times New Roman" w:hAnsi="Times New Roman" w:cs="Times New Roman"/>
          <w:sz w:val="28"/>
          <w:szCs w:val="28"/>
          <w:lang w:bidi="ru-RU"/>
        </w:rPr>
        <w:t>Выявленные захоронения останков жертв геноцида приднестровского народа до принятия их на государственный учет подлежат охране в соответствии с законодательством Приднестровской Молдавской Республики.</w:t>
      </w:r>
    </w:p>
    <w:p w14:paraId="0F4074C0" w14:textId="0CEABBBE"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3. </w:t>
      </w:r>
      <w:r w:rsidR="005B79EC" w:rsidRPr="00634715">
        <w:rPr>
          <w:rFonts w:ascii="Times New Roman" w:eastAsia="Times New Roman" w:hAnsi="Times New Roman" w:cs="Times New Roman"/>
          <w:sz w:val="28"/>
          <w:szCs w:val="28"/>
          <w:lang w:bidi="ru-RU"/>
        </w:rPr>
        <w:t>Перенос захоронений останков жертв геноцида приднестровского народа запрещается, за исключением случаев, предусмотренных законодательством Приднестровской Молдавской Республики.</w:t>
      </w:r>
    </w:p>
    <w:p w14:paraId="36CBB607" w14:textId="4032B0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При возникновении чрезвычайных ситуаций природного и техногенного характера, а также при возникновении обстоятельств, делающих невозможным дальнейшее содержание захоронений </w:t>
      </w:r>
      <w:r w:rsidR="00D03066">
        <w:rPr>
          <w:rFonts w:ascii="Times New Roman" w:eastAsia="Times New Roman" w:hAnsi="Times New Roman" w:cs="Times New Roman"/>
          <w:sz w:val="28"/>
          <w:szCs w:val="28"/>
          <w:lang w:bidi="ru-RU"/>
        </w:rPr>
        <w:t xml:space="preserve">останков </w:t>
      </w:r>
      <w:r w:rsidR="00036D93" w:rsidRPr="00634715">
        <w:rPr>
          <w:rFonts w:ascii="Times New Roman" w:eastAsia="Times New Roman" w:hAnsi="Times New Roman" w:cs="Times New Roman"/>
          <w:sz w:val="28"/>
          <w:szCs w:val="28"/>
          <w:lang w:bidi="ru-RU"/>
        </w:rPr>
        <w:t xml:space="preserve">жертв геноцида приднестровского народа </w:t>
      </w:r>
      <w:r w:rsidRPr="00634715">
        <w:rPr>
          <w:rFonts w:ascii="Times New Roman" w:eastAsia="Times New Roman" w:hAnsi="Times New Roman" w:cs="Times New Roman"/>
          <w:sz w:val="28"/>
          <w:szCs w:val="28"/>
          <w:lang w:bidi="ru-RU"/>
        </w:rPr>
        <w:t>на прежнем месте, их перенос может осуществляться органом местного государственного управления, на территории которого находится данное захоронение, по согласованию с уполномоченным Президентом Приднестровской Молдавской Республики исполнительным органом государственной власти, в ведении которого находятся вопросы обороны, и родственниками погибших (при наличии сведений о них).</w:t>
      </w:r>
    </w:p>
    <w:p w14:paraId="401300F0" w14:textId="2E87382E"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4. </w:t>
      </w:r>
      <w:r w:rsidR="005B79EC" w:rsidRPr="00634715">
        <w:rPr>
          <w:rFonts w:ascii="Times New Roman" w:eastAsia="Times New Roman" w:hAnsi="Times New Roman" w:cs="Times New Roman"/>
          <w:sz w:val="28"/>
          <w:szCs w:val="28"/>
          <w:lang w:bidi="ru-RU"/>
        </w:rPr>
        <w:t>Проекты планировки, генеральные планы и проекты застройки городов и иных населенных пунктов, а также проекты реконструкции строительных объектов разрабатываются с учетом необходимости обеспечения сохранности захоронений останков жертв геноцида приднестровского народа.</w:t>
      </w:r>
    </w:p>
    <w:p w14:paraId="3417BB39" w14:textId="7B250551"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5. </w:t>
      </w:r>
      <w:r w:rsidR="005B79EC" w:rsidRPr="00634715">
        <w:rPr>
          <w:rFonts w:ascii="Times New Roman" w:eastAsia="Times New Roman" w:hAnsi="Times New Roman" w:cs="Times New Roman"/>
          <w:sz w:val="28"/>
          <w:szCs w:val="28"/>
          <w:lang w:bidi="ru-RU"/>
        </w:rPr>
        <w:t xml:space="preserve">Строительные, земляные, дорожные, мелиоративные, хозяйственные, поисковые и иные работы на территориях мест памяти </w:t>
      </w:r>
      <w:r w:rsidR="00036D93" w:rsidRPr="00634715">
        <w:rPr>
          <w:rFonts w:ascii="Times New Roman" w:eastAsia="Times New Roman" w:hAnsi="Times New Roman" w:cs="Times New Roman"/>
          <w:sz w:val="28"/>
          <w:szCs w:val="28"/>
          <w:lang w:bidi="ru-RU"/>
        </w:rPr>
        <w:t xml:space="preserve">жертв геноцида приднестровского народа </w:t>
      </w:r>
      <w:r w:rsidR="005B79EC" w:rsidRPr="00634715">
        <w:rPr>
          <w:rFonts w:ascii="Times New Roman" w:eastAsia="Times New Roman" w:hAnsi="Times New Roman" w:cs="Times New Roman"/>
          <w:sz w:val="28"/>
          <w:szCs w:val="28"/>
          <w:lang w:bidi="ru-RU"/>
        </w:rPr>
        <w:t xml:space="preserve">либо в границах их охранных зон допускаются только при предварительном согласовании с органами местного государственного управления, Комиссией по увековечению памяти жертв геноцида приднестровского народа </w:t>
      </w:r>
      <w:r w:rsidR="00036D93" w:rsidRPr="00634715">
        <w:rPr>
          <w:rFonts w:ascii="Times New Roman" w:eastAsia="Times New Roman" w:hAnsi="Times New Roman" w:cs="Times New Roman"/>
          <w:sz w:val="28"/>
          <w:szCs w:val="28"/>
          <w:lang w:bidi="ru-RU"/>
        </w:rPr>
        <w:t xml:space="preserve">при Президенте Приднестровской Молдавской Республики </w:t>
      </w:r>
      <w:r w:rsidR="005B79EC" w:rsidRPr="00634715">
        <w:rPr>
          <w:rFonts w:ascii="Times New Roman" w:eastAsia="Times New Roman" w:hAnsi="Times New Roman" w:cs="Times New Roman"/>
          <w:sz w:val="28"/>
          <w:szCs w:val="28"/>
          <w:lang w:bidi="ru-RU"/>
        </w:rPr>
        <w:t>и иными уполномоченными органами в порядке, установленном законодательством Приднестровской Молдавской Республики.</w:t>
      </w:r>
    </w:p>
    <w:p w14:paraId="0D7650DA" w14:textId="25C2156A"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6. </w:t>
      </w:r>
      <w:r w:rsidR="005B79EC" w:rsidRPr="00634715">
        <w:rPr>
          <w:rFonts w:ascii="Times New Roman" w:eastAsia="Times New Roman" w:hAnsi="Times New Roman" w:cs="Times New Roman"/>
          <w:sz w:val="28"/>
          <w:szCs w:val="28"/>
          <w:lang w:bidi="ru-RU"/>
        </w:rPr>
        <w:t xml:space="preserve">Юридические лица и граждане несут ответственность за сохранность захоронений останков жертв геноцида приднестровского народа, находящихся на земельных участках, предоставленных им в пользование или аренду. В случае обнаружения останков или признаков </w:t>
      </w:r>
      <w:r w:rsidR="00625578" w:rsidRPr="00634715">
        <w:rPr>
          <w:rFonts w:ascii="Times New Roman" w:eastAsia="Times New Roman" w:hAnsi="Times New Roman" w:cs="Times New Roman"/>
          <w:sz w:val="28"/>
          <w:szCs w:val="28"/>
          <w:lang w:bidi="ru-RU"/>
        </w:rPr>
        <w:t>неизвестных (неучтенных) захоронений останков жертв геноцида приднестровского народа</w:t>
      </w:r>
      <w:r w:rsidR="005B79EC" w:rsidRPr="00634715">
        <w:rPr>
          <w:rFonts w:ascii="Times New Roman" w:eastAsia="Times New Roman" w:hAnsi="Times New Roman" w:cs="Times New Roman"/>
          <w:sz w:val="28"/>
          <w:szCs w:val="28"/>
          <w:lang w:bidi="ru-RU"/>
        </w:rPr>
        <w:t xml:space="preserve"> на предоставленных им земельных участках указанные лица обязаны незамедлительно приостановить работы и сообщить об этом в орган местного государственного управления, на территории которого они обнаружены.</w:t>
      </w:r>
    </w:p>
    <w:p w14:paraId="0F087831" w14:textId="774C53AE" w:rsidR="005B79EC" w:rsidRPr="00634715" w:rsidRDefault="00BB6E17" w:rsidP="0013024D">
      <w:p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7. </w:t>
      </w:r>
      <w:r w:rsidR="005B79EC" w:rsidRPr="00634715">
        <w:rPr>
          <w:rFonts w:ascii="Times New Roman" w:eastAsia="Times New Roman" w:hAnsi="Times New Roman" w:cs="Times New Roman"/>
          <w:sz w:val="28"/>
          <w:szCs w:val="28"/>
          <w:lang w:bidi="ru-RU"/>
        </w:rPr>
        <w:t>Сохранность захоронений останков жертв геноцида приднестровского народа на подведомственных территориях обеспечивается органами местного государственного управления и органами местного самоуправления в пределах их компетенции.</w:t>
      </w:r>
    </w:p>
    <w:p w14:paraId="52F79DBB" w14:textId="18400CA5" w:rsidR="005B79EC" w:rsidRDefault="005B79EC" w:rsidP="0013024D">
      <w:pPr>
        <w:ind w:firstLine="709"/>
        <w:rPr>
          <w:rFonts w:ascii="Times New Roman" w:eastAsia="Times New Roman" w:hAnsi="Times New Roman" w:cs="Times New Roman"/>
          <w:sz w:val="28"/>
          <w:szCs w:val="28"/>
        </w:rPr>
      </w:pPr>
    </w:p>
    <w:p w14:paraId="6C31CF8F" w14:textId="4A244907" w:rsidR="00933709" w:rsidRDefault="00933709" w:rsidP="0013024D">
      <w:pPr>
        <w:ind w:firstLine="709"/>
        <w:rPr>
          <w:rFonts w:ascii="Times New Roman" w:eastAsia="Times New Roman" w:hAnsi="Times New Roman" w:cs="Times New Roman"/>
          <w:sz w:val="28"/>
          <w:szCs w:val="28"/>
        </w:rPr>
      </w:pPr>
    </w:p>
    <w:p w14:paraId="6D125BCB" w14:textId="77777777" w:rsidR="00933709" w:rsidRPr="00634715" w:rsidRDefault="00933709" w:rsidP="0013024D">
      <w:pPr>
        <w:ind w:firstLine="709"/>
        <w:rPr>
          <w:rFonts w:ascii="Times New Roman" w:eastAsia="Times New Roman" w:hAnsi="Times New Roman" w:cs="Times New Roman"/>
          <w:sz w:val="28"/>
          <w:szCs w:val="28"/>
        </w:rPr>
      </w:pPr>
    </w:p>
    <w:p w14:paraId="08A038A5" w14:textId="77777777" w:rsidR="001B775D"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lastRenderedPageBreak/>
        <w:t xml:space="preserve">Статья 10. </w:t>
      </w:r>
      <w:r w:rsidRPr="00634715">
        <w:rPr>
          <w:rFonts w:ascii="Times New Roman" w:eastAsia="Times New Roman" w:hAnsi="Times New Roman" w:cs="Times New Roman"/>
          <w:sz w:val="28"/>
          <w:szCs w:val="28"/>
          <w:lang w:bidi="ru-RU"/>
        </w:rPr>
        <w:t xml:space="preserve">Восстановление захоронений останков жертв геноцида </w:t>
      </w:r>
    </w:p>
    <w:p w14:paraId="006AF60A" w14:textId="5EBCB310" w:rsidR="005B79EC" w:rsidRPr="00634715" w:rsidRDefault="001B775D"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приднестровского народа</w:t>
      </w:r>
    </w:p>
    <w:p w14:paraId="1E7F3840" w14:textId="77777777" w:rsidR="00F257E7" w:rsidRPr="00634715" w:rsidRDefault="00F257E7" w:rsidP="0013024D">
      <w:pPr>
        <w:ind w:firstLine="709"/>
        <w:rPr>
          <w:rFonts w:ascii="Times New Roman" w:eastAsia="Times New Roman" w:hAnsi="Times New Roman" w:cs="Times New Roman"/>
          <w:sz w:val="28"/>
          <w:szCs w:val="28"/>
        </w:rPr>
      </w:pPr>
    </w:p>
    <w:p w14:paraId="226D8EB7"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1. Поврежденные, разрушенные захоронения останков жертв геноцида приднестровского народа подлежат восстановлению органами местного государственного управления в порядке, установленном законодательством Приднестровской Молдавской Республики.</w:t>
      </w:r>
    </w:p>
    <w:p w14:paraId="6008B4FB" w14:textId="5BDDA54B"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2. </w:t>
      </w:r>
      <w:r w:rsidR="000709AF" w:rsidRPr="00634715">
        <w:rPr>
          <w:rFonts w:ascii="Times New Roman" w:eastAsia="Times New Roman" w:hAnsi="Times New Roman" w:cs="Times New Roman"/>
          <w:sz w:val="28"/>
          <w:szCs w:val="28"/>
          <w:lang w:bidi="ru-RU"/>
        </w:rPr>
        <w:t xml:space="preserve">Юридические </w:t>
      </w:r>
      <w:r w:rsidR="006D37B0" w:rsidRPr="00634715">
        <w:rPr>
          <w:rFonts w:ascii="Times New Roman" w:eastAsia="Times New Roman" w:hAnsi="Times New Roman" w:cs="Times New Roman"/>
          <w:sz w:val="28"/>
          <w:szCs w:val="28"/>
          <w:lang w:bidi="ru-RU"/>
        </w:rPr>
        <w:t>лица</w:t>
      </w:r>
      <w:r w:rsidRPr="00634715">
        <w:rPr>
          <w:rFonts w:ascii="Times New Roman" w:eastAsia="Times New Roman" w:hAnsi="Times New Roman" w:cs="Times New Roman"/>
          <w:sz w:val="28"/>
          <w:szCs w:val="28"/>
          <w:lang w:bidi="ru-RU"/>
        </w:rPr>
        <w:t xml:space="preserve"> или граждане, виновные в повреждении или разрушении захоронений останков жертв геноцида приднестровского народа, обязаны их восстановить.</w:t>
      </w:r>
    </w:p>
    <w:p w14:paraId="4913F6DC" w14:textId="77777777" w:rsidR="005B79EC" w:rsidRPr="00634715" w:rsidRDefault="005B79EC" w:rsidP="0013024D">
      <w:pPr>
        <w:ind w:firstLine="709"/>
        <w:rPr>
          <w:rFonts w:ascii="Times New Roman" w:eastAsia="Times New Roman" w:hAnsi="Times New Roman" w:cs="Times New Roman"/>
          <w:sz w:val="28"/>
          <w:szCs w:val="28"/>
          <w:lang w:bidi="ru-RU"/>
        </w:rPr>
      </w:pPr>
    </w:p>
    <w:p w14:paraId="1DF226D9" w14:textId="37A33A13" w:rsidR="005B79EC" w:rsidRPr="00634715" w:rsidRDefault="005B79EC" w:rsidP="0013024D">
      <w:pPr>
        <w:ind w:firstLine="709"/>
        <w:rPr>
          <w:rFonts w:ascii="Times New Roman" w:eastAsia="Times New Roman" w:hAnsi="Times New Roman" w:cs="Times New Roman"/>
          <w:b/>
          <w:sz w:val="28"/>
          <w:szCs w:val="28"/>
          <w:lang w:bidi="ru-RU"/>
        </w:rPr>
      </w:pPr>
      <w:r w:rsidRPr="00634715">
        <w:rPr>
          <w:rFonts w:ascii="Times New Roman" w:eastAsia="Times New Roman" w:hAnsi="Times New Roman" w:cs="Times New Roman"/>
          <w:b/>
          <w:sz w:val="28"/>
          <w:szCs w:val="28"/>
          <w:lang w:bidi="ru-RU"/>
        </w:rPr>
        <w:t>Г</w:t>
      </w:r>
      <w:r w:rsidR="001B775D" w:rsidRPr="00634715">
        <w:rPr>
          <w:rFonts w:ascii="Times New Roman" w:eastAsia="Times New Roman" w:hAnsi="Times New Roman" w:cs="Times New Roman"/>
          <w:b/>
          <w:sz w:val="28"/>
          <w:szCs w:val="28"/>
          <w:lang w:bidi="ru-RU"/>
        </w:rPr>
        <w:t>лава</w:t>
      </w:r>
      <w:r w:rsidRPr="00634715">
        <w:rPr>
          <w:rFonts w:ascii="Times New Roman" w:eastAsia="Times New Roman" w:hAnsi="Times New Roman" w:cs="Times New Roman"/>
          <w:b/>
          <w:sz w:val="28"/>
          <w:szCs w:val="28"/>
          <w:lang w:bidi="ru-RU"/>
        </w:rPr>
        <w:t xml:space="preserve"> 3. К</w:t>
      </w:r>
      <w:r w:rsidR="001B775D" w:rsidRPr="00634715">
        <w:rPr>
          <w:rFonts w:ascii="Times New Roman" w:eastAsia="Times New Roman" w:hAnsi="Times New Roman" w:cs="Times New Roman"/>
          <w:b/>
          <w:sz w:val="28"/>
          <w:szCs w:val="28"/>
          <w:lang w:bidi="ru-RU"/>
        </w:rPr>
        <w:t>нига памяти жертв геноцида приднестровского народа и порядок ее ведения</w:t>
      </w:r>
    </w:p>
    <w:p w14:paraId="6DC90CE6" w14:textId="77777777" w:rsidR="005B79EC" w:rsidRPr="00634715" w:rsidRDefault="005B79EC" w:rsidP="0013024D">
      <w:pPr>
        <w:ind w:firstLine="709"/>
        <w:rPr>
          <w:rFonts w:ascii="Times New Roman" w:eastAsia="Times New Roman" w:hAnsi="Times New Roman" w:cs="Times New Roman"/>
          <w:sz w:val="28"/>
          <w:szCs w:val="28"/>
          <w:lang w:bidi="ru-RU"/>
        </w:rPr>
      </w:pPr>
    </w:p>
    <w:p w14:paraId="721D22C8" w14:textId="77777777" w:rsidR="000709AF"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11. </w:t>
      </w:r>
      <w:r w:rsidRPr="00634715">
        <w:rPr>
          <w:rFonts w:ascii="Times New Roman" w:eastAsia="Times New Roman" w:hAnsi="Times New Roman" w:cs="Times New Roman"/>
          <w:sz w:val="28"/>
          <w:szCs w:val="28"/>
          <w:lang w:bidi="ru-RU"/>
        </w:rPr>
        <w:t>Содержание Книги памяти</w:t>
      </w:r>
      <w:r w:rsidR="000709AF" w:rsidRPr="00634715">
        <w:rPr>
          <w:rFonts w:ascii="Times New Roman" w:hAnsi="Times New Roman" w:cs="Times New Roman"/>
          <w:sz w:val="28"/>
          <w:szCs w:val="28"/>
        </w:rPr>
        <w:t xml:space="preserve"> </w:t>
      </w:r>
      <w:r w:rsidR="000709AF" w:rsidRPr="00634715">
        <w:rPr>
          <w:rFonts w:ascii="Times New Roman" w:eastAsia="Times New Roman" w:hAnsi="Times New Roman" w:cs="Times New Roman"/>
          <w:sz w:val="28"/>
          <w:szCs w:val="28"/>
          <w:lang w:bidi="ru-RU"/>
        </w:rPr>
        <w:t xml:space="preserve">жертв геноцида </w:t>
      </w:r>
    </w:p>
    <w:p w14:paraId="5500CAFD" w14:textId="6799C507" w:rsidR="005B79EC" w:rsidRPr="00634715" w:rsidRDefault="000709AF"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приднестровского народа</w:t>
      </w:r>
    </w:p>
    <w:p w14:paraId="57095930" w14:textId="77777777" w:rsidR="001B775D" w:rsidRPr="00634715" w:rsidRDefault="001B775D" w:rsidP="0013024D">
      <w:pPr>
        <w:ind w:firstLine="709"/>
        <w:rPr>
          <w:rFonts w:ascii="Times New Roman" w:eastAsia="Times New Roman" w:hAnsi="Times New Roman" w:cs="Times New Roman"/>
          <w:sz w:val="28"/>
          <w:szCs w:val="28"/>
        </w:rPr>
      </w:pPr>
    </w:p>
    <w:p w14:paraId="1A783A6F" w14:textId="0AFB4E08" w:rsidR="005B79EC" w:rsidRPr="00634715" w:rsidRDefault="005B79EC" w:rsidP="0013024D">
      <w:pPr>
        <w:numPr>
          <w:ilvl w:val="0"/>
          <w:numId w:val="9"/>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Книга памяти жертв геноцида приднестровского народа (далее – Книга памяти) является официальным государственным </w:t>
      </w:r>
      <w:proofErr w:type="spellStart"/>
      <w:r w:rsidRPr="00634715">
        <w:rPr>
          <w:rFonts w:ascii="Times New Roman" w:eastAsia="Times New Roman" w:hAnsi="Times New Roman" w:cs="Times New Roman"/>
          <w:sz w:val="28"/>
          <w:szCs w:val="28"/>
          <w:lang w:bidi="ru-RU"/>
        </w:rPr>
        <w:t>информационно</w:t>
      </w:r>
      <w:r w:rsidRPr="00634715">
        <w:rPr>
          <w:rFonts w:ascii="Times New Roman" w:eastAsia="Times New Roman" w:hAnsi="Times New Roman" w:cs="Times New Roman"/>
          <w:sz w:val="28"/>
          <w:szCs w:val="28"/>
          <w:lang w:bidi="ru-RU"/>
        </w:rPr>
        <w:softHyphen/>
        <w:t>мемориальным</w:t>
      </w:r>
      <w:proofErr w:type="spellEnd"/>
      <w:r w:rsidRPr="00634715">
        <w:rPr>
          <w:rFonts w:ascii="Times New Roman" w:eastAsia="Times New Roman" w:hAnsi="Times New Roman" w:cs="Times New Roman"/>
          <w:sz w:val="28"/>
          <w:szCs w:val="28"/>
          <w:lang w:bidi="ru-RU"/>
        </w:rPr>
        <w:t xml:space="preserve"> реестром Приднестровской Молдавской Республики, создаваемым в целях установления имен жертв</w:t>
      </w:r>
      <w:r w:rsidR="006D37B0" w:rsidRPr="00634715">
        <w:rPr>
          <w:rFonts w:ascii="Times New Roman" w:eastAsia="Times New Roman" w:hAnsi="Times New Roman" w:cs="Times New Roman"/>
          <w:b/>
          <w:sz w:val="28"/>
          <w:szCs w:val="28"/>
          <w:lang w:bidi="ru-RU"/>
        </w:rPr>
        <w:t xml:space="preserve"> </w:t>
      </w:r>
      <w:r w:rsidR="006D37B0" w:rsidRPr="00634715">
        <w:rPr>
          <w:rFonts w:ascii="Times New Roman" w:eastAsia="Times New Roman" w:hAnsi="Times New Roman" w:cs="Times New Roman"/>
          <w:sz w:val="28"/>
          <w:szCs w:val="28"/>
          <w:lang w:bidi="ru-RU"/>
        </w:rPr>
        <w:t>геноцида приднестровского народа</w:t>
      </w:r>
      <w:r w:rsidRPr="00634715">
        <w:rPr>
          <w:rFonts w:ascii="Times New Roman" w:eastAsia="Times New Roman" w:hAnsi="Times New Roman" w:cs="Times New Roman"/>
          <w:sz w:val="28"/>
          <w:szCs w:val="28"/>
          <w:lang w:bidi="ru-RU"/>
        </w:rPr>
        <w:t>, сохранения сведений о них и передачи исторической памяти будущим поколениям.</w:t>
      </w:r>
    </w:p>
    <w:p w14:paraId="116664BB" w14:textId="1457D10F" w:rsidR="005B79EC" w:rsidRPr="00634715" w:rsidRDefault="005B79EC" w:rsidP="0013024D">
      <w:pPr>
        <w:numPr>
          <w:ilvl w:val="0"/>
          <w:numId w:val="9"/>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Книгу памяти подлежат включению установленные сведения </w:t>
      </w:r>
      <w:r w:rsidRPr="00634715">
        <w:rPr>
          <w:rFonts w:ascii="Times New Roman" w:eastAsia="Times New Roman" w:hAnsi="Times New Roman" w:cs="Times New Roman"/>
          <w:sz w:val="28"/>
          <w:szCs w:val="28"/>
          <w:lang w:bidi="ru-RU"/>
        </w:rPr>
        <w:br/>
        <w:t xml:space="preserve">о погибших, замученных, расстрелянных, депортированных, пропавших </w:t>
      </w:r>
      <w:r w:rsidRPr="00634715">
        <w:rPr>
          <w:rFonts w:ascii="Times New Roman" w:eastAsia="Times New Roman" w:hAnsi="Times New Roman" w:cs="Times New Roman"/>
          <w:sz w:val="28"/>
          <w:szCs w:val="28"/>
          <w:lang w:bidi="ru-RU"/>
        </w:rPr>
        <w:br/>
        <w:t xml:space="preserve">без вести, подвергнутых принудительному труду, заключению в гетто, лагеря </w:t>
      </w:r>
      <w:r w:rsidRPr="00634715">
        <w:rPr>
          <w:rFonts w:ascii="Times New Roman" w:eastAsia="Times New Roman" w:hAnsi="Times New Roman" w:cs="Times New Roman"/>
          <w:sz w:val="28"/>
          <w:szCs w:val="28"/>
          <w:lang w:bidi="ru-RU"/>
        </w:rPr>
        <w:br/>
        <w:t>и ины</w:t>
      </w:r>
      <w:r w:rsidR="00940EB0" w:rsidRPr="00634715">
        <w:rPr>
          <w:rFonts w:ascii="Times New Roman" w:eastAsia="Times New Roman" w:hAnsi="Times New Roman" w:cs="Times New Roman"/>
          <w:sz w:val="28"/>
          <w:szCs w:val="28"/>
          <w:lang w:bidi="ru-RU"/>
        </w:rPr>
        <w:t>е</w:t>
      </w:r>
      <w:r w:rsidRPr="00634715">
        <w:rPr>
          <w:rFonts w:ascii="Times New Roman" w:eastAsia="Times New Roman" w:hAnsi="Times New Roman" w:cs="Times New Roman"/>
          <w:sz w:val="28"/>
          <w:szCs w:val="28"/>
          <w:lang w:bidi="ru-RU"/>
        </w:rPr>
        <w:t xml:space="preserve"> места принудительного содержания, а также иным формам насилия </w:t>
      </w:r>
      <w:r w:rsidRPr="00634715">
        <w:rPr>
          <w:rFonts w:ascii="Times New Roman" w:eastAsia="Times New Roman" w:hAnsi="Times New Roman" w:cs="Times New Roman"/>
          <w:sz w:val="28"/>
          <w:szCs w:val="28"/>
          <w:lang w:bidi="ru-RU"/>
        </w:rPr>
        <w:br/>
        <w:t>и дискриминации в рамках системы оккупационного террора на территории края в 1941–1944 годах.</w:t>
      </w:r>
    </w:p>
    <w:p w14:paraId="20331A73" w14:textId="5B600D0E" w:rsidR="005B79EC" w:rsidRPr="00634715" w:rsidRDefault="005B79EC" w:rsidP="0013024D">
      <w:pPr>
        <w:numPr>
          <w:ilvl w:val="0"/>
          <w:numId w:val="9"/>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Учетная запись в Книге памяти в отношении каждой установленной жертвы </w:t>
      </w:r>
      <w:r w:rsidR="00940EB0" w:rsidRPr="00634715">
        <w:rPr>
          <w:rFonts w:ascii="Times New Roman" w:eastAsia="Times New Roman" w:hAnsi="Times New Roman" w:cs="Times New Roman"/>
          <w:sz w:val="28"/>
          <w:szCs w:val="28"/>
          <w:lang w:bidi="ru-RU"/>
        </w:rPr>
        <w:t xml:space="preserve">геноцида приднестровского народа </w:t>
      </w:r>
      <w:r w:rsidRPr="00634715">
        <w:rPr>
          <w:rFonts w:ascii="Times New Roman" w:eastAsia="Times New Roman" w:hAnsi="Times New Roman" w:cs="Times New Roman"/>
          <w:sz w:val="28"/>
          <w:szCs w:val="28"/>
          <w:lang w:bidi="ru-RU"/>
        </w:rPr>
        <w:t>содержит следующие обязательные (при наличии подтвержденных данных) сведения:</w:t>
      </w:r>
    </w:p>
    <w:p w14:paraId="638A7050" w14:textId="4E0C77AD"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фамилию, имя, отчество (при наличии) лица;</w:t>
      </w:r>
    </w:p>
    <w:p w14:paraId="5103924A" w14:textId="09646BFB"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дату и место рождения;</w:t>
      </w:r>
    </w:p>
    <w:p w14:paraId="111009EF" w14:textId="02029981"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место проживания (на момент начала оккупации или применения репрессивных мер);</w:t>
      </w:r>
    </w:p>
    <w:p w14:paraId="2F59E2A1" w14:textId="5EAC65CB"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г) </w:t>
      </w:r>
      <w:r w:rsidR="005B79EC" w:rsidRPr="00634715">
        <w:rPr>
          <w:rFonts w:ascii="Times New Roman" w:eastAsia="Times New Roman" w:hAnsi="Times New Roman" w:cs="Times New Roman"/>
          <w:sz w:val="28"/>
          <w:szCs w:val="28"/>
          <w:lang w:bidi="ru-RU"/>
        </w:rPr>
        <w:t xml:space="preserve">обстоятельства гибели, депортации, содержания, привлечения </w:t>
      </w:r>
      <w:r w:rsidR="005B79EC" w:rsidRPr="00634715">
        <w:rPr>
          <w:rFonts w:ascii="Times New Roman" w:eastAsia="Times New Roman" w:hAnsi="Times New Roman" w:cs="Times New Roman"/>
          <w:sz w:val="28"/>
          <w:szCs w:val="28"/>
          <w:lang w:bidi="ru-RU"/>
        </w:rPr>
        <w:br/>
        <w:t>к принудительному труду либо иных форм оккупационного насилия;</w:t>
      </w:r>
    </w:p>
    <w:p w14:paraId="2657F4EF" w14:textId="51C53D13"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место захоронения или место памяти;</w:t>
      </w:r>
    </w:p>
    <w:p w14:paraId="175C4261" w14:textId="002DFE77" w:rsidR="005B79EC" w:rsidRPr="00634715" w:rsidRDefault="0020040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w:t>
      </w:r>
      <w:r w:rsidR="005B79EC" w:rsidRPr="00634715">
        <w:rPr>
          <w:rFonts w:ascii="Times New Roman" w:eastAsia="Times New Roman" w:hAnsi="Times New Roman" w:cs="Times New Roman"/>
          <w:sz w:val="28"/>
          <w:szCs w:val="28"/>
          <w:lang w:bidi="ru-RU"/>
        </w:rPr>
        <w:t>сведения об архивных, музейных, поисковых и иных документальных источниках, подтверждающих указанные данные.</w:t>
      </w:r>
    </w:p>
    <w:p w14:paraId="496B36A4" w14:textId="77D292CA" w:rsidR="005B79EC" w:rsidRPr="00634715" w:rsidRDefault="005D1B35" w:rsidP="00940EB0">
      <w:pPr>
        <w:ind w:firstLine="709"/>
        <w:rPr>
          <w:rFonts w:ascii="Times New Roman" w:hAnsi="Times New Roman" w:cs="Times New Roman"/>
          <w:sz w:val="28"/>
          <w:szCs w:val="28"/>
        </w:rPr>
      </w:pPr>
      <w:r>
        <w:rPr>
          <w:rFonts w:ascii="Times New Roman" w:hAnsi="Times New Roman" w:cs="Times New Roman"/>
          <w:sz w:val="28"/>
          <w:szCs w:val="28"/>
        </w:rPr>
        <w:t>4.</w:t>
      </w:r>
      <w:r w:rsidR="00940EB0" w:rsidRPr="00634715">
        <w:rPr>
          <w:rFonts w:ascii="Times New Roman" w:hAnsi="Times New Roman" w:cs="Times New Roman"/>
          <w:sz w:val="28"/>
          <w:szCs w:val="28"/>
        </w:rPr>
        <w:t xml:space="preserve"> </w:t>
      </w:r>
      <w:r w:rsidR="005B79EC" w:rsidRPr="00634715">
        <w:rPr>
          <w:rFonts w:ascii="Times New Roman" w:hAnsi="Times New Roman" w:cs="Times New Roman"/>
          <w:sz w:val="28"/>
          <w:szCs w:val="28"/>
        </w:rPr>
        <w:t xml:space="preserve">В Книгу памяти наряду с основными сведениями могут включаться копии архивных документов, фотографии, свидетельства родственников, воспоминания очевидцев, материалы поисковой, архивной, научной и музейной работы, а также иные материалы, имеющие историческое, </w:t>
      </w:r>
      <w:r w:rsidR="005B79EC" w:rsidRPr="00634715">
        <w:rPr>
          <w:rFonts w:ascii="Times New Roman" w:hAnsi="Times New Roman" w:cs="Times New Roman"/>
          <w:sz w:val="28"/>
          <w:szCs w:val="28"/>
        </w:rPr>
        <w:lastRenderedPageBreak/>
        <w:t>мемориальное или просветительское значение.</w:t>
      </w:r>
    </w:p>
    <w:p w14:paraId="311BFC48" w14:textId="77777777" w:rsidR="005B79EC" w:rsidRPr="00634715" w:rsidRDefault="005B79EC" w:rsidP="00940EB0">
      <w:pPr>
        <w:ind w:firstLine="709"/>
        <w:rPr>
          <w:rFonts w:ascii="Times New Roman" w:hAnsi="Times New Roman" w:cs="Times New Roman"/>
          <w:sz w:val="28"/>
          <w:szCs w:val="28"/>
        </w:rPr>
      </w:pPr>
    </w:p>
    <w:p w14:paraId="64A71C8E" w14:textId="77777777" w:rsidR="001B775D" w:rsidRPr="00634715" w:rsidRDefault="005B79EC" w:rsidP="00940EB0">
      <w:pPr>
        <w:ind w:firstLine="709"/>
        <w:rPr>
          <w:rFonts w:ascii="Times New Roman" w:hAnsi="Times New Roman" w:cs="Times New Roman"/>
          <w:sz w:val="28"/>
          <w:szCs w:val="28"/>
        </w:rPr>
      </w:pPr>
      <w:r w:rsidRPr="00634715">
        <w:rPr>
          <w:rFonts w:ascii="Times New Roman" w:hAnsi="Times New Roman" w:cs="Times New Roman"/>
          <w:b/>
          <w:sz w:val="28"/>
          <w:szCs w:val="28"/>
        </w:rPr>
        <w:t>Статья 12.</w:t>
      </w:r>
      <w:r w:rsidRPr="00634715">
        <w:rPr>
          <w:rFonts w:ascii="Times New Roman" w:hAnsi="Times New Roman" w:cs="Times New Roman"/>
          <w:sz w:val="28"/>
          <w:szCs w:val="28"/>
        </w:rPr>
        <w:t xml:space="preserve"> Порядок ведения, обновления и защиты сведений </w:t>
      </w:r>
    </w:p>
    <w:p w14:paraId="19AA33AB" w14:textId="30FC8E88" w:rsidR="005B79EC" w:rsidRPr="00634715" w:rsidRDefault="001B775D" w:rsidP="00940EB0">
      <w:pPr>
        <w:ind w:firstLine="709"/>
        <w:rPr>
          <w:rFonts w:ascii="Times New Roman" w:hAnsi="Times New Roman" w:cs="Times New Roman"/>
          <w:sz w:val="28"/>
          <w:szCs w:val="28"/>
        </w:rPr>
      </w:pPr>
      <w:r w:rsidRPr="00634715">
        <w:rPr>
          <w:rFonts w:ascii="Times New Roman" w:hAnsi="Times New Roman" w:cs="Times New Roman"/>
          <w:sz w:val="28"/>
          <w:szCs w:val="28"/>
        </w:rPr>
        <w:t xml:space="preserve">                    </w:t>
      </w:r>
      <w:r w:rsidR="005B79EC" w:rsidRPr="00634715">
        <w:rPr>
          <w:rFonts w:ascii="Times New Roman" w:hAnsi="Times New Roman" w:cs="Times New Roman"/>
          <w:sz w:val="28"/>
          <w:szCs w:val="28"/>
        </w:rPr>
        <w:t>Книги памяти</w:t>
      </w:r>
    </w:p>
    <w:p w14:paraId="63F4B30C" w14:textId="77777777" w:rsidR="001B775D" w:rsidRPr="00634715" w:rsidRDefault="001B775D" w:rsidP="00940EB0">
      <w:pPr>
        <w:ind w:firstLine="709"/>
        <w:rPr>
          <w:rFonts w:ascii="Times New Roman" w:hAnsi="Times New Roman" w:cs="Times New Roman"/>
          <w:sz w:val="28"/>
          <w:szCs w:val="28"/>
        </w:rPr>
      </w:pPr>
    </w:p>
    <w:p w14:paraId="318CF4F9" w14:textId="13509573" w:rsidR="005B79EC" w:rsidRPr="00634715" w:rsidRDefault="005D1B35" w:rsidP="00940EB0">
      <w:pPr>
        <w:ind w:firstLine="709"/>
        <w:rPr>
          <w:rFonts w:ascii="Times New Roman" w:hAnsi="Times New Roman" w:cs="Times New Roman"/>
          <w:sz w:val="28"/>
          <w:szCs w:val="28"/>
        </w:rPr>
      </w:pPr>
      <w:r>
        <w:rPr>
          <w:rFonts w:ascii="Times New Roman" w:hAnsi="Times New Roman" w:cs="Times New Roman"/>
          <w:sz w:val="28"/>
          <w:szCs w:val="28"/>
        </w:rPr>
        <w:t>1.</w:t>
      </w:r>
      <w:r w:rsidR="00940EB0" w:rsidRPr="00634715">
        <w:rPr>
          <w:rFonts w:ascii="Times New Roman" w:hAnsi="Times New Roman" w:cs="Times New Roman"/>
          <w:sz w:val="28"/>
          <w:szCs w:val="28"/>
        </w:rPr>
        <w:t xml:space="preserve"> </w:t>
      </w:r>
      <w:r w:rsidR="005B79EC" w:rsidRPr="00634715">
        <w:rPr>
          <w:rFonts w:ascii="Times New Roman" w:hAnsi="Times New Roman" w:cs="Times New Roman"/>
          <w:sz w:val="28"/>
          <w:szCs w:val="28"/>
        </w:rPr>
        <w:t xml:space="preserve">Книга памяти ведется в виде информационно-мемориального реестра </w:t>
      </w:r>
      <w:r w:rsidR="005B79EC" w:rsidRPr="00634715">
        <w:rPr>
          <w:rFonts w:ascii="Times New Roman" w:hAnsi="Times New Roman" w:cs="Times New Roman"/>
          <w:sz w:val="28"/>
          <w:szCs w:val="28"/>
        </w:rPr>
        <w:br/>
        <w:t>и может быть представлена в электронной или печатной форм</w:t>
      </w:r>
      <w:r w:rsidR="00933709">
        <w:rPr>
          <w:rFonts w:ascii="Times New Roman" w:hAnsi="Times New Roman" w:cs="Times New Roman"/>
          <w:sz w:val="28"/>
          <w:szCs w:val="28"/>
        </w:rPr>
        <w:t>е</w:t>
      </w:r>
      <w:r w:rsidR="005B79EC" w:rsidRPr="00634715">
        <w:rPr>
          <w:rFonts w:ascii="Times New Roman" w:hAnsi="Times New Roman" w:cs="Times New Roman"/>
          <w:sz w:val="28"/>
          <w:szCs w:val="28"/>
        </w:rPr>
        <w:t>.</w:t>
      </w:r>
    </w:p>
    <w:p w14:paraId="079EC3BC" w14:textId="4D3925F8" w:rsidR="005B79EC" w:rsidRPr="00634715" w:rsidRDefault="005D1B35" w:rsidP="00940EB0">
      <w:pPr>
        <w:ind w:firstLine="709"/>
        <w:rPr>
          <w:rFonts w:ascii="Times New Roman" w:eastAsia="Times New Roman" w:hAnsi="Times New Roman" w:cs="Times New Roman"/>
          <w:sz w:val="28"/>
          <w:szCs w:val="28"/>
        </w:rPr>
      </w:pPr>
      <w:r>
        <w:rPr>
          <w:rFonts w:ascii="Times New Roman" w:hAnsi="Times New Roman" w:cs="Times New Roman"/>
          <w:sz w:val="28"/>
          <w:szCs w:val="28"/>
        </w:rPr>
        <w:t xml:space="preserve">2. </w:t>
      </w:r>
      <w:r w:rsidR="0048493F" w:rsidRPr="00634715">
        <w:rPr>
          <w:rFonts w:ascii="Times New Roman" w:eastAsia="Times New Roman" w:hAnsi="Times New Roman" w:cs="Times New Roman"/>
          <w:sz w:val="28"/>
          <w:szCs w:val="28"/>
          <w:lang w:bidi="ru-RU"/>
        </w:rPr>
        <w:t>С</w:t>
      </w:r>
      <w:r w:rsidR="003B6439" w:rsidRPr="00634715">
        <w:rPr>
          <w:rFonts w:ascii="Times New Roman" w:eastAsia="Times New Roman" w:hAnsi="Times New Roman" w:cs="Times New Roman"/>
          <w:sz w:val="28"/>
          <w:szCs w:val="28"/>
          <w:lang w:bidi="ru-RU"/>
        </w:rPr>
        <w:t>оздани</w:t>
      </w:r>
      <w:r w:rsidR="0048493F">
        <w:rPr>
          <w:rFonts w:ascii="Times New Roman" w:eastAsia="Times New Roman" w:hAnsi="Times New Roman" w:cs="Times New Roman"/>
          <w:sz w:val="28"/>
          <w:szCs w:val="28"/>
          <w:lang w:bidi="ru-RU"/>
        </w:rPr>
        <w:t>е</w:t>
      </w:r>
      <w:r w:rsidR="003B6439" w:rsidRPr="00634715">
        <w:rPr>
          <w:rFonts w:ascii="Times New Roman" w:eastAsia="Times New Roman" w:hAnsi="Times New Roman" w:cs="Times New Roman"/>
          <w:sz w:val="28"/>
          <w:szCs w:val="28"/>
          <w:lang w:bidi="ru-RU"/>
        </w:rPr>
        <w:t>, формировани</w:t>
      </w:r>
      <w:r w:rsidR="0048493F">
        <w:rPr>
          <w:rFonts w:ascii="Times New Roman" w:eastAsia="Times New Roman" w:hAnsi="Times New Roman" w:cs="Times New Roman"/>
          <w:sz w:val="28"/>
          <w:szCs w:val="28"/>
          <w:lang w:bidi="ru-RU"/>
        </w:rPr>
        <w:t>е</w:t>
      </w:r>
      <w:r w:rsidR="003B6439" w:rsidRPr="00634715">
        <w:rPr>
          <w:rFonts w:ascii="Times New Roman" w:eastAsia="Times New Roman" w:hAnsi="Times New Roman" w:cs="Times New Roman"/>
          <w:sz w:val="28"/>
          <w:szCs w:val="28"/>
          <w:lang w:bidi="ru-RU"/>
        </w:rPr>
        <w:t xml:space="preserve"> и ведени</w:t>
      </w:r>
      <w:r w:rsidR="0048493F">
        <w:rPr>
          <w:rFonts w:ascii="Times New Roman" w:eastAsia="Times New Roman" w:hAnsi="Times New Roman" w:cs="Times New Roman"/>
          <w:sz w:val="28"/>
          <w:szCs w:val="28"/>
          <w:lang w:bidi="ru-RU"/>
        </w:rPr>
        <w:t>е</w:t>
      </w:r>
      <w:r w:rsidR="003B6439" w:rsidRPr="00634715">
        <w:rPr>
          <w:rFonts w:ascii="Times New Roman" w:eastAsia="Times New Roman" w:hAnsi="Times New Roman" w:cs="Times New Roman"/>
          <w:sz w:val="28"/>
          <w:szCs w:val="28"/>
          <w:lang w:bidi="ru-RU"/>
        </w:rPr>
        <w:t xml:space="preserve"> Книги памяти</w:t>
      </w:r>
      <w:r w:rsidR="005B79EC" w:rsidRPr="00634715">
        <w:rPr>
          <w:rFonts w:ascii="Times New Roman" w:eastAsia="Times New Roman" w:hAnsi="Times New Roman" w:cs="Times New Roman"/>
          <w:sz w:val="28"/>
          <w:szCs w:val="28"/>
          <w:lang w:bidi="ru-RU"/>
        </w:rPr>
        <w:t xml:space="preserve"> осуществля</w:t>
      </w:r>
      <w:r w:rsidR="00963449">
        <w:rPr>
          <w:rFonts w:ascii="Times New Roman" w:eastAsia="Times New Roman" w:hAnsi="Times New Roman" w:cs="Times New Roman"/>
          <w:sz w:val="28"/>
          <w:szCs w:val="28"/>
          <w:lang w:bidi="ru-RU"/>
        </w:rPr>
        <w:t>ю</w:t>
      </w:r>
      <w:r w:rsidR="005B79EC" w:rsidRPr="00634715">
        <w:rPr>
          <w:rFonts w:ascii="Times New Roman" w:eastAsia="Times New Roman" w:hAnsi="Times New Roman" w:cs="Times New Roman"/>
          <w:sz w:val="28"/>
          <w:szCs w:val="28"/>
          <w:lang w:bidi="ru-RU"/>
        </w:rPr>
        <w:t xml:space="preserve">тся исполнительным органом государственной власти, уполномоченным Президентом Приднестровской Молдавской Республики, в порядке, </w:t>
      </w:r>
      <w:r w:rsidR="005B79EC" w:rsidRPr="002C453E">
        <w:rPr>
          <w:rFonts w:ascii="Times New Roman" w:eastAsia="Times New Roman" w:hAnsi="Times New Roman" w:cs="Times New Roman"/>
          <w:sz w:val="28"/>
          <w:szCs w:val="28"/>
          <w:lang w:bidi="ru-RU"/>
        </w:rPr>
        <w:t>определяемом Правительством Приднестровской Молдавской Республики с учетом предложений</w:t>
      </w:r>
      <w:r w:rsidR="005B79EC" w:rsidRPr="00634715">
        <w:rPr>
          <w:rFonts w:ascii="Times New Roman" w:eastAsia="Times New Roman" w:hAnsi="Times New Roman" w:cs="Times New Roman"/>
          <w:sz w:val="28"/>
          <w:szCs w:val="28"/>
          <w:lang w:bidi="ru-RU"/>
        </w:rPr>
        <w:t xml:space="preserve"> </w:t>
      </w:r>
      <w:r w:rsidR="00933709">
        <w:rPr>
          <w:rFonts w:ascii="Times New Roman" w:eastAsia="Times New Roman" w:hAnsi="Times New Roman" w:cs="Times New Roman"/>
          <w:sz w:val="28"/>
          <w:szCs w:val="28"/>
          <w:lang w:bidi="ru-RU"/>
        </w:rPr>
        <w:t xml:space="preserve">и </w:t>
      </w:r>
      <w:r w:rsidR="00113506">
        <w:rPr>
          <w:rFonts w:ascii="Times New Roman" w:eastAsia="Times New Roman" w:hAnsi="Times New Roman" w:cs="Times New Roman"/>
          <w:sz w:val="28"/>
          <w:szCs w:val="28"/>
          <w:lang w:bidi="ru-RU"/>
        </w:rPr>
        <w:t xml:space="preserve">экспертных заключений </w:t>
      </w:r>
      <w:r w:rsidR="005B79EC" w:rsidRPr="00634715">
        <w:rPr>
          <w:rFonts w:ascii="Times New Roman" w:eastAsia="Times New Roman" w:hAnsi="Times New Roman" w:cs="Times New Roman"/>
          <w:sz w:val="28"/>
          <w:szCs w:val="28"/>
          <w:lang w:bidi="ru-RU"/>
        </w:rPr>
        <w:t>Комиссии по увековечению памяти жертв геноцида приднестровского народа при Президенте Приднестровской Молдавской Республики.</w:t>
      </w:r>
    </w:p>
    <w:p w14:paraId="70C7BD83" w14:textId="0B70D8B9" w:rsidR="005B79EC" w:rsidRPr="006F3C98" w:rsidRDefault="006F3C98" w:rsidP="006F3C98">
      <w:pPr>
        <w:ind w:firstLine="709"/>
        <w:rPr>
          <w:sz w:val="28"/>
          <w:szCs w:val="28"/>
        </w:rPr>
      </w:pPr>
      <w:r>
        <w:rPr>
          <w:sz w:val="28"/>
          <w:szCs w:val="28"/>
        </w:rPr>
        <w:t xml:space="preserve">3. </w:t>
      </w:r>
      <w:r w:rsidR="005B79EC" w:rsidRPr="006F3C98">
        <w:rPr>
          <w:sz w:val="28"/>
          <w:szCs w:val="28"/>
        </w:rPr>
        <w:t>Сведения, содержащиеся в Книге памяти, подлежат постоянному обновлению и актуализации по мере выявления новых архивных документов, проведения поисковых работ и исторических исследований.</w:t>
      </w:r>
    </w:p>
    <w:p w14:paraId="39BE4FF7" w14:textId="71BDB874" w:rsidR="005B79EC" w:rsidRPr="006F3C98" w:rsidRDefault="006F3C98" w:rsidP="006F3C98">
      <w:pPr>
        <w:ind w:firstLine="709"/>
        <w:rPr>
          <w:sz w:val="28"/>
          <w:szCs w:val="28"/>
        </w:rPr>
      </w:pPr>
      <w:r>
        <w:rPr>
          <w:sz w:val="28"/>
          <w:szCs w:val="28"/>
        </w:rPr>
        <w:t xml:space="preserve">4. </w:t>
      </w:r>
      <w:r w:rsidR="005B79EC" w:rsidRPr="006F3C98">
        <w:rPr>
          <w:sz w:val="28"/>
          <w:szCs w:val="28"/>
        </w:rPr>
        <w:t xml:space="preserve">Опубликование Книги памяти в глобальной сети Интернет, ее актуализация и защита содержащихся в ней данных осуществляются </w:t>
      </w:r>
      <w:r w:rsidR="005B79EC" w:rsidRPr="006F3C98">
        <w:rPr>
          <w:sz w:val="28"/>
          <w:szCs w:val="28"/>
        </w:rPr>
        <w:br/>
        <w:t xml:space="preserve">с соблюдением требований достоверности исторических сведений, уважения </w:t>
      </w:r>
      <w:r w:rsidR="005B79EC" w:rsidRPr="006F3C98">
        <w:rPr>
          <w:sz w:val="28"/>
          <w:szCs w:val="28"/>
        </w:rPr>
        <w:br/>
        <w:t>к памяти погибших и законодательства Приднестровской Молдавской Республики о персональных данных.</w:t>
      </w:r>
    </w:p>
    <w:p w14:paraId="550E767E" w14:textId="77777777" w:rsidR="005B79EC" w:rsidRPr="006F3C98" w:rsidRDefault="005B79EC" w:rsidP="006F3C98">
      <w:pPr>
        <w:ind w:firstLine="709"/>
        <w:rPr>
          <w:sz w:val="28"/>
          <w:szCs w:val="28"/>
        </w:rPr>
      </w:pPr>
    </w:p>
    <w:p w14:paraId="26E4AFB8" w14:textId="7653B1C3"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13. </w:t>
      </w:r>
      <w:r w:rsidRPr="00634715">
        <w:rPr>
          <w:rFonts w:ascii="Times New Roman" w:eastAsia="Times New Roman" w:hAnsi="Times New Roman" w:cs="Times New Roman"/>
          <w:sz w:val="28"/>
          <w:szCs w:val="28"/>
          <w:lang w:bidi="ru-RU"/>
        </w:rPr>
        <w:t>Использование материалов Книги памяти</w:t>
      </w:r>
    </w:p>
    <w:p w14:paraId="03D77BC8" w14:textId="77777777" w:rsidR="0020040B" w:rsidRPr="00634715" w:rsidRDefault="0020040B" w:rsidP="0013024D">
      <w:pPr>
        <w:ind w:firstLine="709"/>
        <w:rPr>
          <w:rFonts w:ascii="Times New Roman" w:eastAsia="Times New Roman" w:hAnsi="Times New Roman" w:cs="Times New Roman"/>
          <w:sz w:val="28"/>
          <w:szCs w:val="28"/>
        </w:rPr>
      </w:pPr>
    </w:p>
    <w:p w14:paraId="2E35E78F"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Материалы Книги памяти являются открытыми (за исключением ограничений, установленных законодательством Приднестровской Молдавской Республики о персональных данных, о государственной и иной охраняемой законом тайне) и используются в архивной, научной, образовательной, музейной, поисковой, информационно-просветительской и мемориальной деятельности.</w:t>
      </w:r>
    </w:p>
    <w:p w14:paraId="650117E3"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Использование сведений Книги памяти допускается исключительно </w:t>
      </w:r>
      <w:r w:rsidRPr="00634715">
        <w:rPr>
          <w:rFonts w:ascii="Times New Roman" w:eastAsia="Times New Roman" w:hAnsi="Times New Roman" w:cs="Times New Roman"/>
          <w:sz w:val="28"/>
          <w:szCs w:val="28"/>
          <w:lang w:bidi="ru-RU"/>
        </w:rPr>
        <w:br/>
        <w:t>в целях, совместимых с уважением к достоинству жертв геноцида приднестровского народа, и не может быть направлено на отрицание, оправдание, умышленное искажение либо реабилитацию преступлений немецко-румынского фашистского оккупационного режима.</w:t>
      </w:r>
    </w:p>
    <w:p w14:paraId="75FE4F7B" w14:textId="04668798" w:rsidR="005B79EC" w:rsidRPr="00634715" w:rsidRDefault="005B79EC" w:rsidP="0013024D">
      <w:pPr>
        <w:ind w:firstLine="709"/>
        <w:jc w:val="center"/>
        <w:rPr>
          <w:rFonts w:ascii="Times New Roman" w:eastAsia="Times New Roman" w:hAnsi="Times New Roman" w:cs="Times New Roman"/>
          <w:b/>
          <w:bCs/>
          <w:sz w:val="28"/>
          <w:szCs w:val="28"/>
          <w:lang w:bidi="ru-RU"/>
        </w:rPr>
      </w:pPr>
    </w:p>
    <w:p w14:paraId="383C10BA" w14:textId="05E5BD0F" w:rsidR="005B79EC" w:rsidRPr="00634715" w:rsidRDefault="005B79EC" w:rsidP="0013024D">
      <w:pPr>
        <w:ind w:firstLine="709"/>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Г</w:t>
      </w:r>
      <w:r w:rsidR="0020040B" w:rsidRPr="00634715">
        <w:rPr>
          <w:rFonts w:ascii="Times New Roman" w:eastAsia="Times New Roman" w:hAnsi="Times New Roman" w:cs="Times New Roman"/>
          <w:b/>
          <w:bCs/>
          <w:sz w:val="28"/>
          <w:szCs w:val="28"/>
          <w:lang w:bidi="ru-RU"/>
        </w:rPr>
        <w:t>лава</w:t>
      </w:r>
      <w:r w:rsidRPr="00634715">
        <w:rPr>
          <w:rFonts w:ascii="Times New Roman" w:eastAsia="Times New Roman" w:hAnsi="Times New Roman" w:cs="Times New Roman"/>
          <w:b/>
          <w:bCs/>
          <w:sz w:val="28"/>
          <w:szCs w:val="28"/>
          <w:lang w:bidi="ru-RU"/>
        </w:rPr>
        <w:t xml:space="preserve"> 4. А</w:t>
      </w:r>
      <w:r w:rsidR="0020040B" w:rsidRPr="00634715">
        <w:rPr>
          <w:rFonts w:ascii="Times New Roman" w:eastAsia="Times New Roman" w:hAnsi="Times New Roman" w:cs="Times New Roman"/>
          <w:b/>
          <w:bCs/>
          <w:sz w:val="28"/>
          <w:szCs w:val="28"/>
          <w:lang w:bidi="ru-RU"/>
        </w:rPr>
        <w:t>рхивная, научная и поисковая работа в сфере</w:t>
      </w:r>
      <w:r w:rsidR="001B775D" w:rsidRPr="00634715">
        <w:rPr>
          <w:rFonts w:ascii="Times New Roman" w:eastAsia="Times New Roman" w:hAnsi="Times New Roman" w:cs="Times New Roman"/>
          <w:b/>
          <w:bCs/>
          <w:sz w:val="28"/>
          <w:szCs w:val="28"/>
          <w:lang w:bidi="ru-RU"/>
        </w:rPr>
        <w:t xml:space="preserve"> </w:t>
      </w:r>
      <w:r w:rsidR="0020040B" w:rsidRPr="00634715">
        <w:rPr>
          <w:rFonts w:ascii="Times New Roman" w:eastAsia="Times New Roman" w:hAnsi="Times New Roman" w:cs="Times New Roman"/>
          <w:b/>
          <w:bCs/>
          <w:sz w:val="28"/>
          <w:szCs w:val="28"/>
          <w:lang w:bidi="ru-RU"/>
        </w:rPr>
        <w:t>увековечения памяти жертв геноцида приднестровского народа</w:t>
      </w:r>
    </w:p>
    <w:p w14:paraId="6F5698F5" w14:textId="77777777" w:rsidR="00780FD3" w:rsidRPr="00634715" w:rsidRDefault="00780FD3" w:rsidP="0013024D">
      <w:pPr>
        <w:ind w:firstLine="709"/>
        <w:jc w:val="center"/>
        <w:rPr>
          <w:rFonts w:ascii="Times New Roman" w:eastAsia="Times New Roman" w:hAnsi="Times New Roman" w:cs="Times New Roman"/>
          <w:b/>
          <w:bCs/>
          <w:sz w:val="28"/>
          <w:szCs w:val="28"/>
        </w:rPr>
      </w:pPr>
    </w:p>
    <w:p w14:paraId="4F01CC11" w14:textId="77777777" w:rsidR="008E3C77"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14. </w:t>
      </w:r>
      <w:r w:rsidRPr="00634715">
        <w:rPr>
          <w:rFonts w:ascii="Times New Roman" w:eastAsia="Times New Roman" w:hAnsi="Times New Roman" w:cs="Times New Roman"/>
          <w:sz w:val="28"/>
          <w:szCs w:val="28"/>
          <w:lang w:bidi="ru-RU"/>
        </w:rPr>
        <w:t xml:space="preserve">Организация архивной, научной, поисковой работы </w:t>
      </w:r>
    </w:p>
    <w:p w14:paraId="7EDB170D" w14:textId="4C752FDB" w:rsidR="00906DEB" w:rsidRPr="00634715" w:rsidRDefault="008E3C77" w:rsidP="0013024D">
      <w:pPr>
        <w:ind w:firstLine="709"/>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в сфере увековечения памяти жертв геноцида </w:t>
      </w:r>
    </w:p>
    <w:p w14:paraId="7475C5E2" w14:textId="63EBC377" w:rsidR="005B79EC"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FC6F4F" w:rsidRPr="00634715">
        <w:rPr>
          <w:rFonts w:ascii="Times New Roman" w:eastAsia="Times New Roman" w:hAnsi="Times New Roman" w:cs="Times New Roman"/>
          <w:sz w:val="28"/>
          <w:szCs w:val="28"/>
          <w:lang w:bidi="ru-RU"/>
        </w:rPr>
        <w:t>п</w:t>
      </w:r>
      <w:r w:rsidR="005B79EC" w:rsidRPr="00634715">
        <w:rPr>
          <w:rFonts w:ascii="Times New Roman" w:eastAsia="Times New Roman" w:hAnsi="Times New Roman" w:cs="Times New Roman"/>
          <w:sz w:val="28"/>
          <w:szCs w:val="28"/>
          <w:lang w:bidi="ru-RU"/>
        </w:rPr>
        <w:t>риднестровского народа</w:t>
      </w:r>
    </w:p>
    <w:p w14:paraId="4E9F6DD7" w14:textId="77777777" w:rsidR="00780FD3" w:rsidRPr="00951A66" w:rsidRDefault="00780FD3" w:rsidP="00951A66">
      <w:pPr>
        <w:ind w:firstLine="709"/>
        <w:rPr>
          <w:sz w:val="28"/>
          <w:szCs w:val="28"/>
        </w:rPr>
      </w:pPr>
    </w:p>
    <w:p w14:paraId="65355288" w14:textId="2A91A579" w:rsidR="005B79EC" w:rsidRPr="00951A66" w:rsidRDefault="00951A66" w:rsidP="00951A66">
      <w:pPr>
        <w:ind w:firstLine="709"/>
        <w:rPr>
          <w:sz w:val="28"/>
          <w:szCs w:val="28"/>
        </w:rPr>
      </w:pPr>
      <w:r w:rsidRPr="00D940C7">
        <w:rPr>
          <w:sz w:val="28"/>
          <w:szCs w:val="28"/>
        </w:rPr>
        <w:t>1</w:t>
      </w:r>
      <w:r>
        <w:rPr>
          <w:sz w:val="28"/>
          <w:szCs w:val="28"/>
        </w:rPr>
        <w:t>.</w:t>
      </w:r>
      <w:r w:rsidRPr="00D940C7">
        <w:rPr>
          <w:sz w:val="28"/>
          <w:szCs w:val="28"/>
        </w:rPr>
        <w:t xml:space="preserve"> </w:t>
      </w:r>
      <w:r w:rsidR="005B79EC" w:rsidRPr="00951A66">
        <w:rPr>
          <w:sz w:val="28"/>
          <w:szCs w:val="28"/>
        </w:rPr>
        <w:t xml:space="preserve">Архивная работа включает выявление, сбор, систематизацию, </w:t>
      </w:r>
      <w:r w:rsidR="005B79EC" w:rsidRPr="00951A66">
        <w:rPr>
          <w:sz w:val="28"/>
          <w:szCs w:val="28"/>
        </w:rPr>
        <w:lastRenderedPageBreak/>
        <w:t>описание, хранение, изучение, копирование, публикацию и введение в научный оборот документов, архивных материалов, свидетельств, воспоминаний, фото-, видео-, аудио- и иных материалов, связанных с преступлениями немецко-румынского фашистского оккупационного режима на территории края.</w:t>
      </w:r>
    </w:p>
    <w:p w14:paraId="49AC06BE" w14:textId="690FADED" w:rsidR="005B79EC" w:rsidRPr="00951A66" w:rsidRDefault="00951A66" w:rsidP="00951A66">
      <w:pPr>
        <w:ind w:firstLine="709"/>
        <w:rPr>
          <w:sz w:val="28"/>
          <w:szCs w:val="28"/>
        </w:rPr>
      </w:pPr>
      <w:r>
        <w:rPr>
          <w:sz w:val="28"/>
          <w:szCs w:val="28"/>
        </w:rPr>
        <w:t xml:space="preserve">2. </w:t>
      </w:r>
      <w:r w:rsidR="005B79EC" w:rsidRPr="00951A66">
        <w:rPr>
          <w:sz w:val="28"/>
          <w:szCs w:val="28"/>
        </w:rPr>
        <w:t>Научная работа включает исследование причин, характера, масштабов и последствий геноцида</w:t>
      </w:r>
      <w:r w:rsidR="00E42C35" w:rsidRPr="00951A66">
        <w:rPr>
          <w:sz w:val="28"/>
          <w:szCs w:val="28"/>
        </w:rPr>
        <w:t xml:space="preserve"> приднестровского народа</w:t>
      </w:r>
      <w:r w:rsidR="005B79EC" w:rsidRPr="00951A66">
        <w:rPr>
          <w:sz w:val="28"/>
          <w:szCs w:val="28"/>
        </w:rPr>
        <w:t xml:space="preserve">, установление обстоятельств массового уничтожения, депортаций, принудительного труда, заключения в гетто, лагеря и </w:t>
      </w:r>
      <w:r w:rsidR="00657021" w:rsidRPr="00951A66">
        <w:rPr>
          <w:sz w:val="28"/>
          <w:szCs w:val="28"/>
        </w:rPr>
        <w:t xml:space="preserve">иные </w:t>
      </w:r>
      <w:r w:rsidR="005B79EC" w:rsidRPr="00951A66">
        <w:rPr>
          <w:sz w:val="28"/>
          <w:szCs w:val="28"/>
        </w:rPr>
        <w:t>места принудительного содержания, а также иных форм насилия и дискриминации в рамках системы оккупационного террора.</w:t>
      </w:r>
    </w:p>
    <w:p w14:paraId="678B90F8" w14:textId="428EC02E" w:rsidR="005B79EC" w:rsidRPr="00951A66" w:rsidRDefault="00951A66" w:rsidP="00951A66">
      <w:pPr>
        <w:ind w:firstLine="709"/>
        <w:rPr>
          <w:sz w:val="28"/>
          <w:szCs w:val="28"/>
        </w:rPr>
      </w:pPr>
      <w:r>
        <w:rPr>
          <w:sz w:val="28"/>
          <w:szCs w:val="28"/>
        </w:rPr>
        <w:t xml:space="preserve">3. </w:t>
      </w:r>
      <w:r w:rsidR="005B79EC" w:rsidRPr="00951A66">
        <w:rPr>
          <w:sz w:val="28"/>
          <w:szCs w:val="28"/>
        </w:rPr>
        <w:t xml:space="preserve">Поисковая работа включает выявление мест массового уничтожения, захоронений, непогребенных останков, мест принудительного содержания, гетто, лагерей, мест принудительного труда, а также установление имен </w:t>
      </w:r>
      <w:r w:rsidR="00657021" w:rsidRPr="00951A66">
        <w:rPr>
          <w:sz w:val="28"/>
          <w:szCs w:val="28"/>
        </w:rPr>
        <w:t>жертв геноцида приднестровского народа</w:t>
      </w:r>
      <w:r w:rsidR="005B79EC" w:rsidRPr="00951A66">
        <w:rPr>
          <w:sz w:val="28"/>
          <w:szCs w:val="28"/>
        </w:rPr>
        <w:t>, обстоятельств их гибели, депортации, содержания, принудительного труда либо иных форм насилия и дискриминации.</w:t>
      </w:r>
    </w:p>
    <w:p w14:paraId="70457426" w14:textId="36B91B2C" w:rsidR="005B79EC" w:rsidRPr="00951A66" w:rsidRDefault="00951A66" w:rsidP="00951A66">
      <w:pPr>
        <w:ind w:firstLine="709"/>
        <w:rPr>
          <w:sz w:val="28"/>
          <w:szCs w:val="28"/>
        </w:rPr>
      </w:pPr>
      <w:r>
        <w:rPr>
          <w:sz w:val="28"/>
          <w:szCs w:val="28"/>
        </w:rPr>
        <w:t xml:space="preserve">4. </w:t>
      </w:r>
      <w:r w:rsidR="005B79EC" w:rsidRPr="00951A66">
        <w:rPr>
          <w:sz w:val="28"/>
          <w:szCs w:val="28"/>
        </w:rPr>
        <w:t>Органы государственной власти Приднестровской Молдавской Республики, органы местного государственного управления и органы местного самоуправления, государственные архивы, музеи, научные, образовательные, поисковые, общественные и иные организации в пределах своих полномочий содействуют проведению архивной, научной и поисковой работы, обмену документами и сведениями, подготовке публикаций, сборников документов, научных трудов и иных материалов.</w:t>
      </w:r>
    </w:p>
    <w:p w14:paraId="3385D1E3" w14:textId="0FA4B975" w:rsidR="005B79EC" w:rsidRPr="00951A66" w:rsidRDefault="00951A66" w:rsidP="00951A66">
      <w:pPr>
        <w:ind w:firstLine="709"/>
        <w:rPr>
          <w:sz w:val="28"/>
          <w:szCs w:val="28"/>
        </w:rPr>
      </w:pPr>
      <w:r>
        <w:rPr>
          <w:sz w:val="28"/>
          <w:szCs w:val="28"/>
        </w:rPr>
        <w:t xml:space="preserve">5. </w:t>
      </w:r>
      <w:r w:rsidR="00235CD8" w:rsidRPr="00634715">
        <w:rPr>
          <w:rFonts w:ascii="Times New Roman" w:eastAsia="Times New Roman" w:hAnsi="Times New Roman" w:cs="Times New Roman"/>
          <w:sz w:val="28"/>
          <w:szCs w:val="28"/>
          <w:lang w:bidi="ru-RU"/>
        </w:rPr>
        <w:t>Порядок проведения архивной, научной и поисковой работы в сфере увековечения памяти жертв геноцида приднестровского народа</w:t>
      </w:r>
      <w:r w:rsidR="005B79EC" w:rsidRPr="00951A66">
        <w:rPr>
          <w:sz w:val="28"/>
          <w:szCs w:val="28"/>
        </w:rPr>
        <w:t xml:space="preserve"> определяется Правительством Приднестровской Молдавской Республики с </w:t>
      </w:r>
      <w:r w:rsidR="00740173" w:rsidRPr="00951A66">
        <w:rPr>
          <w:sz w:val="28"/>
          <w:szCs w:val="28"/>
        </w:rPr>
        <w:t xml:space="preserve">учетом предложений и экспертных заключений Комиссии </w:t>
      </w:r>
      <w:r w:rsidR="005B79EC" w:rsidRPr="00951A66">
        <w:rPr>
          <w:sz w:val="28"/>
          <w:szCs w:val="28"/>
        </w:rPr>
        <w:t xml:space="preserve">по увековечению памяти жертв геноцида </w:t>
      </w:r>
      <w:r w:rsidR="00FC6F4F" w:rsidRPr="00951A66">
        <w:rPr>
          <w:sz w:val="28"/>
          <w:szCs w:val="28"/>
        </w:rPr>
        <w:t>п</w:t>
      </w:r>
      <w:r w:rsidR="005B79EC" w:rsidRPr="00951A66">
        <w:rPr>
          <w:sz w:val="28"/>
          <w:szCs w:val="28"/>
        </w:rPr>
        <w:t>риднестровского народа при Президенте Приднестровской Молдавской Республики.</w:t>
      </w:r>
    </w:p>
    <w:p w14:paraId="2FD1C383" w14:textId="77777777" w:rsidR="005B79EC" w:rsidRPr="00634715" w:rsidRDefault="005B79EC" w:rsidP="0013024D">
      <w:pPr>
        <w:ind w:firstLine="709"/>
        <w:rPr>
          <w:rFonts w:ascii="Times New Roman" w:eastAsia="Times New Roman" w:hAnsi="Times New Roman" w:cs="Times New Roman"/>
          <w:sz w:val="28"/>
          <w:szCs w:val="28"/>
        </w:rPr>
      </w:pPr>
    </w:p>
    <w:p w14:paraId="1D464E76" w14:textId="77777777"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15. </w:t>
      </w:r>
      <w:r w:rsidRPr="00634715">
        <w:rPr>
          <w:rFonts w:ascii="Times New Roman" w:eastAsia="Times New Roman" w:hAnsi="Times New Roman" w:cs="Times New Roman"/>
          <w:sz w:val="28"/>
          <w:szCs w:val="28"/>
          <w:lang w:bidi="ru-RU"/>
        </w:rPr>
        <w:t xml:space="preserve">Образовательная, информационно-просветительская </w:t>
      </w:r>
    </w:p>
    <w:p w14:paraId="18624D98" w14:textId="77777777" w:rsidR="009350DD"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и музейная деятельность</w:t>
      </w:r>
      <w:r w:rsidR="009350DD">
        <w:rPr>
          <w:rFonts w:ascii="Times New Roman" w:eastAsia="Times New Roman" w:hAnsi="Times New Roman" w:cs="Times New Roman"/>
          <w:sz w:val="28"/>
          <w:szCs w:val="28"/>
          <w:lang w:bidi="ru-RU"/>
        </w:rPr>
        <w:t xml:space="preserve"> в сфере </w:t>
      </w:r>
      <w:r w:rsidR="009350DD" w:rsidRPr="00634715">
        <w:rPr>
          <w:rFonts w:ascii="Times New Roman" w:eastAsia="Times New Roman" w:hAnsi="Times New Roman" w:cs="Times New Roman"/>
          <w:sz w:val="28"/>
          <w:szCs w:val="28"/>
          <w:lang w:bidi="ru-RU"/>
        </w:rPr>
        <w:t>увековечени</w:t>
      </w:r>
      <w:r w:rsidR="009350DD">
        <w:rPr>
          <w:rFonts w:ascii="Times New Roman" w:eastAsia="Times New Roman" w:hAnsi="Times New Roman" w:cs="Times New Roman"/>
          <w:sz w:val="28"/>
          <w:szCs w:val="28"/>
          <w:lang w:bidi="ru-RU"/>
        </w:rPr>
        <w:t>я</w:t>
      </w:r>
      <w:r w:rsidR="009350DD" w:rsidRPr="00634715">
        <w:rPr>
          <w:rFonts w:ascii="Times New Roman" w:eastAsia="Times New Roman" w:hAnsi="Times New Roman" w:cs="Times New Roman"/>
          <w:sz w:val="28"/>
          <w:szCs w:val="28"/>
          <w:lang w:bidi="ru-RU"/>
        </w:rPr>
        <w:t xml:space="preserve"> памяти жертв </w:t>
      </w:r>
    </w:p>
    <w:p w14:paraId="58AC8AE4" w14:textId="3C52A8F1" w:rsidR="00906DEB" w:rsidRDefault="009350DD" w:rsidP="0013024D">
      <w:pPr>
        <w:ind w:firstLine="709"/>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геноцида приднестровского народа</w:t>
      </w:r>
    </w:p>
    <w:p w14:paraId="4A27F74C" w14:textId="77777777" w:rsidR="009350DD" w:rsidRPr="00C74F49" w:rsidRDefault="009350DD" w:rsidP="00C74F49">
      <w:pPr>
        <w:ind w:firstLine="709"/>
        <w:rPr>
          <w:sz w:val="28"/>
          <w:szCs w:val="28"/>
        </w:rPr>
      </w:pPr>
    </w:p>
    <w:p w14:paraId="0E648F0A" w14:textId="4509428B" w:rsidR="005B79EC" w:rsidRPr="00C74F49" w:rsidRDefault="00C74F49" w:rsidP="00C74F49">
      <w:pPr>
        <w:ind w:firstLine="709"/>
        <w:rPr>
          <w:sz w:val="28"/>
          <w:szCs w:val="28"/>
        </w:rPr>
      </w:pPr>
      <w:r>
        <w:rPr>
          <w:sz w:val="28"/>
          <w:szCs w:val="28"/>
        </w:rPr>
        <w:t xml:space="preserve">1. </w:t>
      </w:r>
      <w:r w:rsidR="005B79EC" w:rsidRPr="00C74F49">
        <w:rPr>
          <w:sz w:val="28"/>
          <w:szCs w:val="28"/>
        </w:rPr>
        <w:t>Образовательная, информационно-просветительская и музейная деятельность в сфере увековечения памяти жертв геноцида приднестровского народа направлена на сохранение исторической правды о преступлениях немецко-румынского фашистского оккупационного режима на территории края в 1941–1944 годах, воспитание уважения к памяти погибших и пострадавших, укрепление антифашистских, гуманистических и нравственных основ общества.</w:t>
      </w:r>
    </w:p>
    <w:p w14:paraId="475B45F2" w14:textId="20B91F8A" w:rsidR="005B79EC" w:rsidRPr="00C74F49" w:rsidRDefault="00C74F49" w:rsidP="00C74F49">
      <w:pPr>
        <w:ind w:firstLine="709"/>
        <w:rPr>
          <w:sz w:val="28"/>
          <w:szCs w:val="28"/>
        </w:rPr>
      </w:pPr>
      <w:r>
        <w:rPr>
          <w:sz w:val="28"/>
          <w:szCs w:val="28"/>
        </w:rPr>
        <w:t xml:space="preserve">2. </w:t>
      </w:r>
      <w:r w:rsidR="005B79EC" w:rsidRPr="00C74F49">
        <w:rPr>
          <w:sz w:val="28"/>
          <w:szCs w:val="28"/>
        </w:rPr>
        <w:t xml:space="preserve">В государственные образовательные программы, учебные курсы, воспитательные мероприятия и иные формы образовательной деятельности подлежат включению материалы о геноциде приднестровского народа </w:t>
      </w:r>
      <w:r w:rsidR="005B79EC" w:rsidRPr="00C74F49">
        <w:rPr>
          <w:sz w:val="28"/>
          <w:szCs w:val="28"/>
        </w:rPr>
        <w:br/>
      </w:r>
      <w:r w:rsidR="005B79EC" w:rsidRPr="00C74F49">
        <w:rPr>
          <w:sz w:val="28"/>
          <w:szCs w:val="28"/>
        </w:rPr>
        <w:lastRenderedPageBreak/>
        <w:t>на территории края, преступлениях немецко-румынского фашистского оккупационного режима, местах памяти</w:t>
      </w:r>
      <w:r w:rsidR="00AE08EC" w:rsidRPr="00C74F49">
        <w:rPr>
          <w:sz w:val="28"/>
          <w:szCs w:val="28"/>
        </w:rPr>
        <w:t xml:space="preserve"> жертв геноцида приднестровского народа</w:t>
      </w:r>
      <w:r w:rsidR="005B79EC" w:rsidRPr="00C74F49">
        <w:rPr>
          <w:sz w:val="28"/>
          <w:szCs w:val="28"/>
        </w:rPr>
        <w:t>, судьбах жертв</w:t>
      </w:r>
      <w:r w:rsidR="00AE08EC" w:rsidRPr="00C74F49">
        <w:rPr>
          <w:sz w:val="28"/>
          <w:szCs w:val="28"/>
        </w:rPr>
        <w:t xml:space="preserve"> геноцида приднестровского народа</w:t>
      </w:r>
      <w:r w:rsidR="005B79EC" w:rsidRPr="00C74F49">
        <w:rPr>
          <w:sz w:val="28"/>
          <w:szCs w:val="28"/>
        </w:rPr>
        <w:t>, антифашистском сопротивлении оккупации, освобождении края и последствиях системы оккупационного террора.</w:t>
      </w:r>
    </w:p>
    <w:p w14:paraId="139732CD" w14:textId="3614F01D" w:rsidR="005B79EC" w:rsidRPr="00C74F49" w:rsidRDefault="00C74F49" w:rsidP="00C74F49">
      <w:pPr>
        <w:ind w:firstLine="709"/>
        <w:rPr>
          <w:sz w:val="28"/>
          <w:szCs w:val="28"/>
        </w:rPr>
      </w:pPr>
      <w:r>
        <w:rPr>
          <w:sz w:val="28"/>
          <w:szCs w:val="28"/>
        </w:rPr>
        <w:t xml:space="preserve">3. </w:t>
      </w:r>
      <w:r w:rsidR="005B79EC" w:rsidRPr="00C74F49">
        <w:rPr>
          <w:sz w:val="28"/>
          <w:szCs w:val="28"/>
        </w:rPr>
        <w:t xml:space="preserve">Образовательные организации, научные учреждения, музеи, архивы, средства массовой информации, учреждения культуры и иные организации </w:t>
      </w:r>
      <w:r w:rsidR="005B79EC" w:rsidRPr="00C74F49">
        <w:rPr>
          <w:sz w:val="28"/>
          <w:szCs w:val="28"/>
        </w:rPr>
        <w:br/>
        <w:t xml:space="preserve">в пределах своих полномочий участвуют в подготовке и проведении уроков памяти, лекций, семинаров, круглых столов, научных конференций, выставок, экскурсий, конкурсов исследовательских и творческих работ, </w:t>
      </w:r>
      <w:r w:rsidR="00EC5425" w:rsidRPr="00C74F49">
        <w:rPr>
          <w:sz w:val="28"/>
          <w:szCs w:val="28"/>
        </w:rPr>
        <w:br/>
      </w:r>
      <w:r w:rsidR="005B79EC" w:rsidRPr="00C74F49">
        <w:rPr>
          <w:sz w:val="28"/>
          <w:szCs w:val="28"/>
        </w:rPr>
        <w:t>историко</w:t>
      </w:r>
      <w:r w:rsidR="00EC5425" w:rsidRPr="00C74F49">
        <w:rPr>
          <w:sz w:val="28"/>
          <w:szCs w:val="28"/>
        </w:rPr>
        <w:t>-</w:t>
      </w:r>
      <w:r w:rsidR="005B79EC" w:rsidRPr="00C74F49">
        <w:rPr>
          <w:sz w:val="28"/>
          <w:szCs w:val="28"/>
        </w:rPr>
        <w:t>документальных и мемориальных проектов.</w:t>
      </w:r>
    </w:p>
    <w:p w14:paraId="2A84ACCE" w14:textId="53CD500E" w:rsidR="005B79EC" w:rsidRPr="00C74F49" w:rsidRDefault="00C74F49" w:rsidP="00C74F49">
      <w:pPr>
        <w:ind w:firstLine="709"/>
        <w:rPr>
          <w:sz w:val="28"/>
          <w:szCs w:val="28"/>
        </w:rPr>
      </w:pPr>
      <w:r>
        <w:rPr>
          <w:sz w:val="28"/>
          <w:szCs w:val="28"/>
        </w:rPr>
        <w:t xml:space="preserve">4. </w:t>
      </w:r>
      <w:r w:rsidR="005B79EC" w:rsidRPr="00C74F49">
        <w:rPr>
          <w:sz w:val="28"/>
          <w:szCs w:val="28"/>
        </w:rPr>
        <w:t xml:space="preserve">Информационно-просветительская деятельность включает подготовку, издание, производство, размещение, показ и распространение в средствах массовой информации и глобальной сети Интернет научных трудов, книг, монографий, сборников документов, учебных и методических материалов, документальных фильмов, телевизионных и радиопередач, подкастов, интервью, интернет-проектов, выставочных материалов, электронных ресурсов, а также организацию и проведение открытых уроков, исторических диктантов и иных мероприятий, направленных на сохранение памяти о жертвах геноцида </w:t>
      </w:r>
      <w:r w:rsidR="00E42C35" w:rsidRPr="00C74F49">
        <w:rPr>
          <w:sz w:val="28"/>
          <w:szCs w:val="28"/>
        </w:rPr>
        <w:t xml:space="preserve">приднестровского народа </w:t>
      </w:r>
      <w:r w:rsidR="005B79EC" w:rsidRPr="00C74F49">
        <w:rPr>
          <w:sz w:val="28"/>
          <w:szCs w:val="28"/>
        </w:rPr>
        <w:t>и раскрытие преступного характера немецко-румынского фашистского оккупационного режима.</w:t>
      </w:r>
    </w:p>
    <w:p w14:paraId="3EE61581" w14:textId="0591C146" w:rsidR="005B79EC" w:rsidRPr="00C74F49" w:rsidRDefault="00C74F49" w:rsidP="00C74F49">
      <w:pPr>
        <w:ind w:firstLine="709"/>
        <w:rPr>
          <w:sz w:val="28"/>
          <w:szCs w:val="28"/>
        </w:rPr>
      </w:pPr>
      <w:r>
        <w:rPr>
          <w:sz w:val="28"/>
          <w:szCs w:val="28"/>
        </w:rPr>
        <w:t xml:space="preserve">5. </w:t>
      </w:r>
      <w:r w:rsidR="005B79EC" w:rsidRPr="00C74F49">
        <w:rPr>
          <w:sz w:val="28"/>
          <w:szCs w:val="28"/>
        </w:rPr>
        <w:t>Музейная деятельность включает создание, обновление и развитие постоянных и временных экспозиций, выставок (в том числе в музеях образовательных организаций), фондовых коллекций, экскурсионных программ, цифровых экспозиций и иных музейных форм, посвященных жертвам геноцида</w:t>
      </w:r>
      <w:r w:rsidR="00E42C35" w:rsidRPr="00C74F49">
        <w:rPr>
          <w:sz w:val="28"/>
          <w:szCs w:val="28"/>
        </w:rPr>
        <w:t xml:space="preserve"> приднестровского народа</w:t>
      </w:r>
      <w:r w:rsidR="005B79EC" w:rsidRPr="00C74F49">
        <w:rPr>
          <w:sz w:val="28"/>
          <w:szCs w:val="28"/>
        </w:rPr>
        <w:t>, преступлениям немецко-румынского фашистского оккупационного режима, местам памяти</w:t>
      </w:r>
      <w:r w:rsidR="00AE08EC" w:rsidRPr="00C74F49">
        <w:rPr>
          <w:sz w:val="28"/>
          <w:szCs w:val="28"/>
        </w:rPr>
        <w:t xml:space="preserve"> жертв геноцида приднестровского народа</w:t>
      </w:r>
      <w:r w:rsidR="005B79EC" w:rsidRPr="00C74F49">
        <w:rPr>
          <w:sz w:val="28"/>
          <w:szCs w:val="28"/>
        </w:rPr>
        <w:t>, документам, свидетельствам и иным материалам.</w:t>
      </w:r>
    </w:p>
    <w:p w14:paraId="1BD3D852" w14:textId="7CBF284E" w:rsidR="005B79EC" w:rsidRPr="00C74F49" w:rsidRDefault="00C74F49" w:rsidP="00C74F49">
      <w:pPr>
        <w:ind w:firstLine="709"/>
        <w:rPr>
          <w:sz w:val="28"/>
          <w:szCs w:val="28"/>
        </w:rPr>
      </w:pPr>
      <w:r>
        <w:rPr>
          <w:sz w:val="28"/>
          <w:szCs w:val="28"/>
        </w:rPr>
        <w:t xml:space="preserve">6. </w:t>
      </w:r>
      <w:r w:rsidR="005B79EC" w:rsidRPr="00C74F49">
        <w:rPr>
          <w:sz w:val="28"/>
          <w:szCs w:val="28"/>
        </w:rPr>
        <w:t>Образовательная, информационно-просветительская и музейная деятельность</w:t>
      </w:r>
      <w:r w:rsidRPr="00C74F49">
        <w:rPr>
          <w:sz w:val="28"/>
          <w:szCs w:val="28"/>
        </w:rPr>
        <w:t xml:space="preserve"> </w:t>
      </w:r>
      <w:r>
        <w:rPr>
          <w:rFonts w:ascii="Times New Roman" w:eastAsia="Times New Roman" w:hAnsi="Times New Roman" w:cs="Times New Roman"/>
          <w:sz w:val="28"/>
          <w:szCs w:val="28"/>
          <w:lang w:bidi="ru-RU"/>
        </w:rPr>
        <w:t xml:space="preserve">в сфере </w:t>
      </w:r>
      <w:r w:rsidRPr="00634715">
        <w:rPr>
          <w:rFonts w:ascii="Times New Roman" w:eastAsia="Times New Roman" w:hAnsi="Times New Roman" w:cs="Times New Roman"/>
          <w:sz w:val="28"/>
          <w:szCs w:val="28"/>
          <w:lang w:bidi="ru-RU"/>
        </w:rPr>
        <w:t>увековечени</w:t>
      </w:r>
      <w:r>
        <w:rPr>
          <w:rFonts w:ascii="Times New Roman" w:eastAsia="Times New Roman" w:hAnsi="Times New Roman" w:cs="Times New Roman"/>
          <w:sz w:val="28"/>
          <w:szCs w:val="28"/>
          <w:lang w:bidi="ru-RU"/>
        </w:rPr>
        <w:t>я</w:t>
      </w:r>
      <w:r w:rsidRPr="00634715">
        <w:rPr>
          <w:rFonts w:ascii="Times New Roman" w:eastAsia="Times New Roman" w:hAnsi="Times New Roman" w:cs="Times New Roman"/>
          <w:sz w:val="28"/>
          <w:szCs w:val="28"/>
          <w:lang w:bidi="ru-RU"/>
        </w:rPr>
        <w:t xml:space="preserve"> памяти жертв геноцида приднестровского народа</w:t>
      </w:r>
      <w:r w:rsidR="005B79EC" w:rsidRPr="00C74F49">
        <w:rPr>
          <w:sz w:val="28"/>
          <w:szCs w:val="28"/>
        </w:rPr>
        <w:t xml:space="preserve"> не должна использоваться для отрицания, оправдания, искажения либо реабилитации преступлений немецко-румынского фашистского оккупационного режима, пропаганды нацистской, фашистской, расистской, националистической и иной человеконенавистнической идеологии, героизации лиц и структур, причастных к преступлениям, дискредитации памяти жертв</w:t>
      </w:r>
      <w:r w:rsidR="009D0090" w:rsidRPr="009D0090">
        <w:rPr>
          <w:rFonts w:ascii="Times New Roman" w:eastAsia="Times New Roman" w:hAnsi="Times New Roman" w:cs="Times New Roman"/>
          <w:sz w:val="28"/>
          <w:szCs w:val="28"/>
          <w:lang w:bidi="ru-RU"/>
        </w:rPr>
        <w:t xml:space="preserve"> </w:t>
      </w:r>
      <w:r w:rsidR="009D0090" w:rsidRPr="00634715">
        <w:rPr>
          <w:rFonts w:ascii="Times New Roman" w:eastAsia="Times New Roman" w:hAnsi="Times New Roman" w:cs="Times New Roman"/>
          <w:sz w:val="28"/>
          <w:szCs w:val="28"/>
          <w:lang w:bidi="ru-RU"/>
        </w:rPr>
        <w:t>приднестровского народа</w:t>
      </w:r>
      <w:r w:rsidR="005B79EC" w:rsidRPr="00C74F49">
        <w:rPr>
          <w:sz w:val="28"/>
          <w:szCs w:val="28"/>
        </w:rPr>
        <w:t xml:space="preserve">, а также для умышленных исторических фальсификаций и спекуляций, направленных на отождествление Приднестровской Молдавской Республики с </w:t>
      </w:r>
      <w:r w:rsidR="00CF266C" w:rsidRPr="00634715">
        <w:rPr>
          <w:rFonts w:ascii="Times New Roman" w:eastAsia="Times New Roman" w:hAnsi="Times New Roman" w:cs="Times New Roman"/>
          <w:sz w:val="28"/>
          <w:szCs w:val="28"/>
          <w:lang w:bidi="ru-RU"/>
        </w:rPr>
        <w:t>губернаторство</w:t>
      </w:r>
      <w:r w:rsidR="008E3C77">
        <w:rPr>
          <w:rFonts w:ascii="Times New Roman" w:eastAsia="Times New Roman" w:hAnsi="Times New Roman" w:cs="Times New Roman"/>
          <w:sz w:val="28"/>
          <w:szCs w:val="28"/>
          <w:lang w:bidi="ru-RU"/>
        </w:rPr>
        <w:t>м</w:t>
      </w:r>
      <w:r w:rsidR="00CF266C" w:rsidRPr="00634715">
        <w:rPr>
          <w:rFonts w:ascii="Times New Roman" w:eastAsia="Times New Roman" w:hAnsi="Times New Roman" w:cs="Times New Roman"/>
          <w:sz w:val="28"/>
          <w:szCs w:val="28"/>
          <w:lang w:bidi="ru-RU"/>
        </w:rPr>
        <w:t xml:space="preserve"> «</w:t>
      </w:r>
      <w:proofErr w:type="spellStart"/>
      <w:r w:rsidR="00CF266C" w:rsidRPr="00634715">
        <w:rPr>
          <w:rFonts w:ascii="Times New Roman" w:eastAsia="Times New Roman" w:hAnsi="Times New Roman" w:cs="Times New Roman"/>
          <w:sz w:val="28"/>
          <w:szCs w:val="28"/>
          <w:lang w:bidi="ru-RU"/>
        </w:rPr>
        <w:t>Транснистрия</w:t>
      </w:r>
      <w:proofErr w:type="spellEnd"/>
      <w:r w:rsidR="00CF266C"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005B79EC" w:rsidRPr="00C74F49">
        <w:rPr>
          <w:sz w:val="28"/>
          <w:szCs w:val="28"/>
        </w:rPr>
        <w:t>.</w:t>
      </w:r>
    </w:p>
    <w:p w14:paraId="0A01764E" w14:textId="13FC1D07" w:rsidR="00906DEB" w:rsidRDefault="00906DEB" w:rsidP="0013024D">
      <w:pPr>
        <w:ind w:firstLine="709"/>
        <w:rPr>
          <w:rFonts w:ascii="Times New Roman" w:eastAsia="Times New Roman" w:hAnsi="Times New Roman" w:cs="Times New Roman"/>
          <w:sz w:val="28"/>
          <w:szCs w:val="28"/>
        </w:rPr>
      </w:pPr>
    </w:p>
    <w:p w14:paraId="49F25994" w14:textId="286C75B4" w:rsidR="008E3C77" w:rsidRDefault="008E3C77" w:rsidP="0013024D">
      <w:pPr>
        <w:ind w:firstLine="709"/>
        <w:rPr>
          <w:rFonts w:ascii="Times New Roman" w:eastAsia="Times New Roman" w:hAnsi="Times New Roman" w:cs="Times New Roman"/>
          <w:sz w:val="28"/>
          <w:szCs w:val="28"/>
        </w:rPr>
      </w:pPr>
    </w:p>
    <w:p w14:paraId="63EC3236" w14:textId="77777777" w:rsidR="008E3C77" w:rsidRPr="00634715" w:rsidRDefault="008E3C77" w:rsidP="0013024D">
      <w:pPr>
        <w:ind w:firstLine="709"/>
        <w:rPr>
          <w:rFonts w:ascii="Times New Roman" w:eastAsia="Times New Roman" w:hAnsi="Times New Roman" w:cs="Times New Roman"/>
          <w:sz w:val="28"/>
          <w:szCs w:val="28"/>
        </w:rPr>
      </w:pPr>
    </w:p>
    <w:p w14:paraId="146816A2" w14:textId="286260F1"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lastRenderedPageBreak/>
        <w:t xml:space="preserve">Статья 16. </w:t>
      </w:r>
      <w:r w:rsidRPr="00634715">
        <w:rPr>
          <w:rFonts w:ascii="Times New Roman" w:eastAsia="Times New Roman" w:hAnsi="Times New Roman" w:cs="Times New Roman"/>
          <w:sz w:val="28"/>
          <w:szCs w:val="28"/>
          <w:lang w:bidi="ru-RU"/>
        </w:rPr>
        <w:t xml:space="preserve">Недопущение отрицания, оправдания, искажения </w:t>
      </w:r>
    </w:p>
    <w:p w14:paraId="4872B270" w14:textId="2EE273E2" w:rsidR="00906DEB"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и реабилитации преступлений немецко-румынского </w:t>
      </w:r>
    </w:p>
    <w:p w14:paraId="7838F16E" w14:textId="380F9AE9" w:rsidR="005B79EC"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F14E30" w:rsidRPr="00634715">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фашистского оккупационного режима</w:t>
      </w:r>
    </w:p>
    <w:p w14:paraId="61A82884" w14:textId="77777777" w:rsidR="00906DEB" w:rsidRPr="004073B6" w:rsidRDefault="00906DEB" w:rsidP="004073B6">
      <w:pPr>
        <w:ind w:firstLine="709"/>
        <w:rPr>
          <w:sz w:val="28"/>
          <w:szCs w:val="28"/>
        </w:rPr>
      </w:pPr>
    </w:p>
    <w:p w14:paraId="3B930C16" w14:textId="74260BEE" w:rsidR="005B79EC" w:rsidRPr="004073B6" w:rsidRDefault="00322B9E" w:rsidP="004073B6">
      <w:pPr>
        <w:ind w:firstLine="709"/>
        <w:rPr>
          <w:sz w:val="28"/>
          <w:szCs w:val="28"/>
        </w:rPr>
      </w:pPr>
      <w:r>
        <w:rPr>
          <w:sz w:val="28"/>
          <w:szCs w:val="28"/>
        </w:rPr>
        <w:t xml:space="preserve">1. </w:t>
      </w:r>
      <w:r w:rsidR="005B79EC" w:rsidRPr="004073B6">
        <w:rPr>
          <w:sz w:val="28"/>
          <w:szCs w:val="28"/>
        </w:rPr>
        <w:t>В Приднестровской Молдавской Республике не допускаются отрицание, оправдание, искажение либо реабилитация преступлений против приднестровского народа, совершенных в 1941–1944 годах немецко-румынским фашистским оккупационным режимом, его союзниками, пособниками и коллаборационистскими структурами.</w:t>
      </w:r>
    </w:p>
    <w:p w14:paraId="13437D0A" w14:textId="7E0489AA" w:rsidR="005B79EC" w:rsidRPr="004073B6" w:rsidRDefault="00322B9E" w:rsidP="004073B6">
      <w:pPr>
        <w:ind w:firstLine="709"/>
        <w:rPr>
          <w:sz w:val="28"/>
          <w:szCs w:val="28"/>
        </w:rPr>
      </w:pPr>
      <w:r>
        <w:rPr>
          <w:sz w:val="28"/>
          <w:szCs w:val="28"/>
        </w:rPr>
        <w:t xml:space="preserve">2. </w:t>
      </w:r>
      <w:r w:rsidR="00E836BD">
        <w:rPr>
          <w:sz w:val="28"/>
          <w:szCs w:val="28"/>
        </w:rPr>
        <w:t>Не допускаю</w:t>
      </w:r>
      <w:r w:rsidR="005B79EC" w:rsidRPr="004073B6">
        <w:rPr>
          <w:sz w:val="28"/>
          <w:szCs w:val="28"/>
        </w:rPr>
        <w:t xml:space="preserve">тся героизация, оправдание, замалчивание или преуменьшение преступлений, а также иные формы реабилитации Иона </w:t>
      </w:r>
      <w:proofErr w:type="spellStart"/>
      <w:r w:rsidR="005B79EC" w:rsidRPr="004073B6">
        <w:rPr>
          <w:sz w:val="28"/>
          <w:szCs w:val="28"/>
        </w:rPr>
        <w:t>Антонеску</w:t>
      </w:r>
      <w:proofErr w:type="spellEnd"/>
      <w:r w:rsidR="005B79EC" w:rsidRPr="004073B6">
        <w:rPr>
          <w:sz w:val="28"/>
          <w:szCs w:val="28"/>
        </w:rPr>
        <w:t xml:space="preserve">, Георге </w:t>
      </w:r>
      <w:proofErr w:type="spellStart"/>
      <w:r w:rsidR="005B79EC" w:rsidRPr="004073B6">
        <w:rPr>
          <w:sz w:val="28"/>
          <w:szCs w:val="28"/>
        </w:rPr>
        <w:t>Алексяну</w:t>
      </w:r>
      <w:proofErr w:type="spellEnd"/>
      <w:r w:rsidR="005B79EC" w:rsidRPr="004073B6">
        <w:rPr>
          <w:sz w:val="28"/>
          <w:szCs w:val="28"/>
        </w:rPr>
        <w:t>, иных руководителей, должностных лиц, военных, жандармских, полицейских, административных, карательных, лагерных, вспомогательных и коллаборационистских структур, причастных к преступлениям немецко-румынского фашистского оккупационного режима.</w:t>
      </w:r>
    </w:p>
    <w:p w14:paraId="1F20A254" w14:textId="14230A14" w:rsidR="005B79EC" w:rsidRPr="004073B6" w:rsidRDefault="00322B9E" w:rsidP="004073B6">
      <w:pPr>
        <w:ind w:firstLine="709"/>
        <w:rPr>
          <w:sz w:val="28"/>
          <w:szCs w:val="28"/>
        </w:rPr>
      </w:pPr>
      <w:r>
        <w:rPr>
          <w:sz w:val="28"/>
          <w:szCs w:val="28"/>
        </w:rPr>
        <w:t xml:space="preserve">3. </w:t>
      </w:r>
      <w:r w:rsidR="005B79EC" w:rsidRPr="004073B6">
        <w:rPr>
          <w:sz w:val="28"/>
          <w:szCs w:val="28"/>
        </w:rPr>
        <w:t>К формам отрицания, оправдания, искажения либо реабилитации преступлений немецко-румынского фашистского оккупационного режима относятся:</w:t>
      </w:r>
    </w:p>
    <w:p w14:paraId="4200451C" w14:textId="3181A13F" w:rsidR="005B79EC" w:rsidRPr="004073B6" w:rsidRDefault="00906DEB" w:rsidP="004073B6">
      <w:pPr>
        <w:ind w:firstLine="709"/>
        <w:rPr>
          <w:sz w:val="28"/>
          <w:szCs w:val="28"/>
        </w:rPr>
      </w:pPr>
      <w:r w:rsidRPr="004073B6">
        <w:rPr>
          <w:sz w:val="28"/>
          <w:szCs w:val="28"/>
        </w:rPr>
        <w:t xml:space="preserve">а) </w:t>
      </w:r>
      <w:r w:rsidR="005B79EC" w:rsidRPr="004073B6">
        <w:rPr>
          <w:sz w:val="28"/>
          <w:szCs w:val="28"/>
        </w:rPr>
        <w:t>отрицание факта массовых убийств, депортаций, создания гетто, лагерей</w:t>
      </w:r>
      <w:r w:rsidR="008E3C77">
        <w:rPr>
          <w:sz w:val="28"/>
          <w:szCs w:val="28"/>
        </w:rPr>
        <w:t xml:space="preserve"> и</w:t>
      </w:r>
      <w:r w:rsidR="005B79EC" w:rsidRPr="004073B6">
        <w:rPr>
          <w:sz w:val="28"/>
          <w:szCs w:val="28"/>
        </w:rPr>
        <w:t xml:space="preserve"> </w:t>
      </w:r>
      <w:r w:rsidR="00E836BD">
        <w:rPr>
          <w:sz w:val="28"/>
          <w:szCs w:val="28"/>
        </w:rPr>
        <w:t xml:space="preserve">иных </w:t>
      </w:r>
      <w:r w:rsidR="005B79EC" w:rsidRPr="004073B6">
        <w:rPr>
          <w:sz w:val="28"/>
          <w:szCs w:val="28"/>
        </w:rPr>
        <w:t>мест принудительного содержания, применения принудительного труда и иных форм оккупационного террора;</w:t>
      </w:r>
    </w:p>
    <w:p w14:paraId="1F681FC9" w14:textId="7749D005" w:rsidR="005B79EC" w:rsidRPr="004073B6" w:rsidRDefault="00906DEB" w:rsidP="004073B6">
      <w:pPr>
        <w:ind w:firstLine="709"/>
        <w:rPr>
          <w:sz w:val="28"/>
          <w:szCs w:val="28"/>
        </w:rPr>
      </w:pPr>
      <w:r w:rsidRPr="004073B6">
        <w:rPr>
          <w:sz w:val="28"/>
          <w:szCs w:val="28"/>
        </w:rPr>
        <w:t xml:space="preserve">б) </w:t>
      </w:r>
      <w:r w:rsidR="005B79EC" w:rsidRPr="004073B6">
        <w:rPr>
          <w:sz w:val="28"/>
          <w:szCs w:val="28"/>
        </w:rPr>
        <w:t xml:space="preserve">утверждение о правомерности, оправданности, допустимости </w:t>
      </w:r>
      <w:r w:rsidR="005B79EC" w:rsidRPr="004073B6">
        <w:rPr>
          <w:sz w:val="28"/>
          <w:szCs w:val="28"/>
        </w:rPr>
        <w:br/>
        <w:t>или необходимости преступной политики немецко-румынского фашистского оккупационного режима;</w:t>
      </w:r>
    </w:p>
    <w:p w14:paraId="789828F9" w14:textId="5CEC51BB" w:rsidR="005B79EC" w:rsidRPr="004073B6" w:rsidRDefault="00906DEB" w:rsidP="004073B6">
      <w:pPr>
        <w:ind w:firstLine="709"/>
        <w:rPr>
          <w:sz w:val="28"/>
          <w:szCs w:val="28"/>
        </w:rPr>
      </w:pPr>
      <w:r w:rsidRPr="004073B6">
        <w:rPr>
          <w:sz w:val="28"/>
          <w:szCs w:val="28"/>
        </w:rPr>
        <w:t xml:space="preserve">в) </w:t>
      </w:r>
      <w:r w:rsidR="005B79EC" w:rsidRPr="004073B6">
        <w:rPr>
          <w:sz w:val="28"/>
          <w:szCs w:val="28"/>
        </w:rPr>
        <w:t xml:space="preserve">героизация, прославление, публичное оправдание либо формирование положительного историко-политического образа лиц и структур, причастных </w:t>
      </w:r>
      <w:r w:rsidR="005B79EC" w:rsidRPr="004073B6">
        <w:rPr>
          <w:sz w:val="28"/>
          <w:szCs w:val="28"/>
        </w:rPr>
        <w:br/>
        <w:t>к преступлениям немецко-румынского фашистского оккупационного режима;</w:t>
      </w:r>
    </w:p>
    <w:p w14:paraId="0068D930" w14:textId="57A72930" w:rsidR="005B79EC" w:rsidRPr="004073B6" w:rsidRDefault="005B79EC" w:rsidP="004073B6">
      <w:pPr>
        <w:ind w:firstLine="709"/>
        <w:rPr>
          <w:sz w:val="28"/>
          <w:szCs w:val="28"/>
        </w:rPr>
      </w:pPr>
      <w:r w:rsidRPr="004073B6">
        <w:rPr>
          <w:sz w:val="28"/>
          <w:szCs w:val="28"/>
        </w:rPr>
        <w:t>г)</w:t>
      </w:r>
      <w:r w:rsidR="00906DEB" w:rsidRPr="004073B6">
        <w:rPr>
          <w:sz w:val="28"/>
          <w:szCs w:val="28"/>
        </w:rPr>
        <w:t xml:space="preserve"> </w:t>
      </w:r>
      <w:r w:rsidRPr="004073B6">
        <w:rPr>
          <w:sz w:val="28"/>
          <w:szCs w:val="28"/>
        </w:rPr>
        <w:t xml:space="preserve">присвоение почетного статуса, установка памятников, мемориальных знаков, наименование улиц, учреждений, организаций, проведение торжественных мероприятий либо совершение иных действий, направленных </w:t>
      </w:r>
      <w:r w:rsidRPr="004073B6">
        <w:rPr>
          <w:sz w:val="28"/>
          <w:szCs w:val="28"/>
        </w:rPr>
        <w:br/>
        <w:t xml:space="preserve">на возвеличивание лиц и структур, причастных к преступлениям </w:t>
      </w:r>
      <w:r w:rsidR="00F65929" w:rsidRPr="004073B6">
        <w:rPr>
          <w:sz w:val="28"/>
          <w:szCs w:val="28"/>
        </w:rPr>
        <w:br/>
      </w:r>
      <w:r w:rsidRPr="004073B6">
        <w:rPr>
          <w:sz w:val="28"/>
          <w:szCs w:val="28"/>
        </w:rPr>
        <w:t>немецко-румынского фашистского оккупационного режима;</w:t>
      </w:r>
    </w:p>
    <w:p w14:paraId="5160BC4F" w14:textId="74D5BC48" w:rsidR="005B79EC" w:rsidRPr="004073B6" w:rsidRDefault="00906DEB" w:rsidP="004073B6">
      <w:pPr>
        <w:ind w:firstLine="709"/>
        <w:rPr>
          <w:sz w:val="28"/>
          <w:szCs w:val="28"/>
        </w:rPr>
      </w:pPr>
      <w:r w:rsidRPr="004073B6">
        <w:rPr>
          <w:sz w:val="28"/>
          <w:szCs w:val="28"/>
        </w:rPr>
        <w:t xml:space="preserve">д) </w:t>
      </w:r>
      <w:r w:rsidR="005B79EC" w:rsidRPr="004073B6">
        <w:rPr>
          <w:sz w:val="28"/>
          <w:szCs w:val="28"/>
        </w:rPr>
        <w:t>подмена ответственности немецко-румынского фашистского оккупационного режима обвинениями в адрес жертв указанных преступлений, советского государства, органов власти Молдавской Автономной Советской Социалистической Республики, командования и военнослужащих Красной армии;</w:t>
      </w:r>
    </w:p>
    <w:p w14:paraId="0725138C" w14:textId="33AE087C" w:rsidR="005B79EC" w:rsidRPr="004073B6" w:rsidRDefault="00906DEB" w:rsidP="004073B6">
      <w:pPr>
        <w:ind w:firstLine="709"/>
        <w:rPr>
          <w:sz w:val="28"/>
          <w:szCs w:val="28"/>
        </w:rPr>
      </w:pPr>
      <w:r w:rsidRPr="004073B6">
        <w:rPr>
          <w:sz w:val="28"/>
          <w:szCs w:val="28"/>
        </w:rPr>
        <w:t xml:space="preserve">е) </w:t>
      </w:r>
      <w:r w:rsidR="005B79EC" w:rsidRPr="004073B6">
        <w:rPr>
          <w:sz w:val="28"/>
          <w:szCs w:val="28"/>
        </w:rPr>
        <w:t>существенное преуменьшение числа жертв</w:t>
      </w:r>
      <w:r w:rsidR="00E836BD">
        <w:rPr>
          <w:sz w:val="28"/>
          <w:szCs w:val="28"/>
        </w:rPr>
        <w:t xml:space="preserve"> геноцида </w:t>
      </w:r>
      <w:r w:rsidR="00E836BD" w:rsidRPr="00634715">
        <w:rPr>
          <w:rFonts w:ascii="Times New Roman" w:eastAsia="Times New Roman" w:hAnsi="Times New Roman" w:cs="Times New Roman"/>
          <w:sz w:val="28"/>
          <w:szCs w:val="28"/>
          <w:lang w:bidi="ru-RU"/>
        </w:rPr>
        <w:t>приднестровского народа</w:t>
      </w:r>
      <w:r w:rsidR="005B79EC" w:rsidRPr="004073B6">
        <w:rPr>
          <w:sz w:val="28"/>
          <w:szCs w:val="28"/>
        </w:rPr>
        <w:t>, масштаба насилия, характера преступлений либо степени ответственности немецко-румынского фашистского оккупационного режима при наличии исторических, архивных, судебных, научных или мемориальных данных;</w:t>
      </w:r>
    </w:p>
    <w:p w14:paraId="346B927D" w14:textId="45E7EE4B" w:rsidR="005B79EC" w:rsidRPr="004073B6" w:rsidRDefault="00906DEB" w:rsidP="004073B6">
      <w:pPr>
        <w:ind w:firstLine="709"/>
        <w:rPr>
          <w:sz w:val="28"/>
          <w:szCs w:val="28"/>
        </w:rPr>
      </w:pPr>
      <w:r w:rsidRPr="004073B6">
        <w:rPr>
          <w:sz w:val="28"/>
          <w:szCs w:val="28"/>
        </w:rPr>
        <w:t xml:space="preserve">ж) </w:t>
      </w:r>
      <w:r w:rsidR="005B79EC" w:rsidRPr="004073B6">
        <w:rPr>
          <w:sz w:val="28"/>
          <w:szCs w:val="28"/>
        </w:rPr>
        <w:t xml:space="preserve">распространение символики, лозунгов, материалов и иных форм публичного выражения, направленных на оправдание, одобрение </w:t>
      </w:r>
      <w:r w:rsidR="005B79EC" w:rsidRPr="004073B6">
        <w:rPr>
          <w:sz w:val="28"/>
          <w:szCs w:val="28"/>
        </w:rPr>
        <w:br/>
        <w:t xml:space="preserve">или прославление немецко-румынского фашистского оккупационного </w:t>
      </w:r>
      <w:r w:rsidR="005B79EC" w:rsidRPr="004073B6">
        <w:rPr>
          <w:sz w:val="28"/>
          <w:szCs w:val="28"/>
        </w:rPr>
        <w:lastRenderedPageBreak/>
        <w:t>режима, его представителей, структур и совершенных ими преступлений;</w:t>
      </w:r>
    </w:p>
    <w:p w14:paraId="1DDF9AD5" w14:textId="1245139A" w:rsidR="005B79EC" w:rsidRPr="004073B6" w:rsidRDefault="00906DEB" w:rsidP="004073B6">
      <w:pPr>
        <w:ind w:firstLine="709"/>
        <w:rPr>
          <w:sz w:val="28"/>
          <w:szCs w:val="28"/>
        </w:rPr>
      </w:pPr>
      <w:r w:rsidRPr="004073B6">
        <w:rPr>
          <w:sz w:val="28"/>
          <w:szCs w:val="28"/>
        </w:rPr>
        <w:t xml:space="preserve">з) </w:t>
      </w:r>
      <w:r w:rsidR="005B79EC" w:rsidRPr="004073B6">
        <w:rPr>
          <w:sz w:val="28"/>
          <w:szCs w:val="28"/>
        </w:rPr>
        <w:t xml:space="preserve">осквернение, повреждение, разрушение, демонтаж либо уничижительное использование мест памяти </w:t>
      </w:r>
      <w:r w:rsidR="00250619" w:rsidRPr="0013024D">
        <w:rPr>
          <w:rFonts w:ascii="Times New Roman" w:eastAsia="Times New Roman" w:hAnsi="Times New Roman" w:cs="Times New Roman"/>
          <w:color w:val="000000"/>
          <w:sz w:val="28"/>
          <w:szCs w:val="28"/>
          <w:lang w:bidi="ru-RU"/>
        </w:rPr>
        <w:t xml:space="preserve">жертв геноцида </w:t>
      </w:r>
      <w:r w:rsidR="00250619">
        <w:rPr>
          <w:rFonts w:ascii="Times New Roman" w:eastAsia="Times New Roman" w:hAnsi="Times New Roman" w:cs="Times New Roman"/>
          <w:color w:val="000000"/>
          <w:sz w:val="28"/>
          <w:szCs w:val="28"/>
          <w:lang w:bidi="ru-RU"/>
        </w:rPr>
        <w:t>приднестровского народа</w:t>
      </w:r>
      <w:r w:rsidR="00250619" w:rsidRPr="004073B6">
        <w:rPr>
          <w:sz w:val="28"/>
          <w:szCs w:val="28"/>
        </w:rPr>
        <w:t xml:space="preserve"> </w:t>
      </w:r>
      <w:r w:rsidR="005B79EC" w:rsidRPr="004073B6">
        <w:rPr>
          <w:sz w:val="28"/>
          <w:szCs w:val="28"/>
        </w:rPr>
        <w:t>в нарушение требований, установленных настоящим Законом;</w:t>
      </w:r>
    </w:p>
    <w:p w14:paraId="2643938E" w14:textId="2760D8C7" w:rsidR="005B79EC" w:rsidRPr="004073B6" w:rsidRDefault="00906DEB" w:rsidP="004073B6">
      <w:pPr>
        <w:ind w:firstLine="709"/>
        <w:rPr>
          <w:sz w:val="28"/>
          <w:szCs w:val="28"/>
        </w:rPr>
      </w:pPr>
      <w:r w:rsidRPr="004073B6">
        <w:rPr>
          <w:sz w:val="28"/>
          <w:szCs w:val="28"/>
        </w:rPr>
        <w:t xml:space="preserve">и) </w:t>
      </w:r>
      <w:r w:rsidR="005B79EC" w:rsidRPr="004073B6">
        <w:rPr>
          <w:sz w:val="28"/>
          <w:szCs w:val="28"/>
        </w:rPr>
        <w:t>использование термина «</w:t>
      </w:r>
      <w:proofErr w:type="spellStart"/>
      <w:r w:rsidR="005B79EC" w:rsidRPr="004073B6">
        <w:rPr>
          <w:sz w:val="28"/>
          <w:szCs w:val="28"/>
        </w:rPr>
        <w:t>Транснистрия</w:t>
      </w:r>
      <w:proofErr w:type="spellEnd"/>
      <w:r w:rsidR="005B79EC" w:rsidRPr="004073B6">
        <w:rPr>
          <w:sz w:val="28"/>
          <w:szCs w:val="28"/>
        </w:rPr>
        <w:t xml:space="preserve">» либо производных от него обозначений в отношении Приднестровской Молдавской Республики, приднестровского народа, органов государственной власти, организаций </w:t>
      </w:r>
      <w:r w:rsidR="005B79EC" w:rsidRPr="004073B6">
        <w:rPr>
          <w:sz w:val="28"/>
          <w:szCs w:val="28"/>
        </w:rPr>
        <w:br/>
        <w:t xml:space="preserve">и общественных институтов Приднестровской Молдавской Республики, </w:t>
      </w:r>
      <w:r w:rsidR="005B79EC" w:rsidRPr="004073B6">
        <w:rPr>
          <w:sz w:val="28"/>
          <w:szCs w:val="28"/>
        </w:rPr>
        <w:br/>
        <w:t xml:space="preserve">если такое использование направлено на отождествление Приднестровской Молдавской Республики с </w:t>
      </w:r>
      <w:r w:rsidR="00B16C7E" w:rsidRPr="00634715">
        <w:rPr>
          <w:rFonts w:ascii="Times New Roman" w:eastAsia="Times New Roman" w:hAnsi="Times New Roman" w:cs="Times New Roman"/>
          <w:sz w:val="28"/>
          <w:szCs w:val="28"/>
          <w:lang w:bidi="ru-RU"/>
        </w:rPr>
        <w:t>губернаторство</w:t>
      </w:r>
      <w:r w:rsidR="0027654C">
        <w:rPr>
          <w:rFonts w:ascii="Times New Roman" w:eastAsia="Times New Roman" w:hAnsi="Times New Roman" w:cs="Times New Roman"/>
          <w:sz w:val="28"/>
          <w:szCs w:val="28"/>
          <w:lang w:bidi="ru-RU"/>
        </w:rPr>
        <w:t>м</w:t>
      </w:r>
      <w:r w:rsidR="00B16C7E" w:rsidRPr="00634715">
        <w:rPr>
          <w:rFonts w:ascii="Times New Roman" w:eastAsia="Times New Roman" w:hAnsi="Times New Roman" w:cs="Times New Roman"/>
          <w:sz w:val="28"/>
          <w:szCs w:val="28"/>
          <w:lang w:bidi="ru-RU"/>
        </w:rPr>
        <w:t xml:space="preserve"> «</w:t>
      </w:r>
      <w:proofErr w:type="spellStart"/>
      <w:r w:rsidR="00B16C7E" w:rsidRPr="00634715">
        <w:rPr>
          <w:rFonts w:ascii="Times New Roman" w:eastAsia="Times New Roman" w:hAnsi="Times New Roman" w:cs="Times New Roman"/>
          <w:sz w:val="28"/>
          <w:szCs w:val="28"/>
          <w:lang w:bidi="ru-RU"/>
        </w:rPr>
        <w:t>Транснистрия</w:t>
      </w:r>
      <w:proofErr w:type="spellEnd"/>
      <w:r w:rsidR="00B16C7E"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005B79EC" w:rsidRPr="004073B6">
        <w:rPr>
          <w:sz w:val="28"/>
          <w:szCs w:val="28"/>
        </w:rPr>
        <w:t>, искажение исторической правды, оправдание, преуменьшение либо реабилитацию преступлений немецко-румынского фашистского оккупационного режима.</w:t>
      </w:r>
    </w:p>
    <w:p w14:paraId="09806E94" w14:textId="5E2C470A" w:rsidR="005B79EC" w:rsidRPr="004073B6" w:rsidRDefault="00322B9E" w:rsidP="004073B6">
      <w:pPr>
        <w:ind w:firstLine="709"/>
        <w:rPr>
          <w:sz w:val="28"/>
          <w:szCs w:val="28"/>
        </w:rPr>
      </w:pPr>
      <w:r>
        <w:rPr>
          <w:sz w:val="28"/>
          <w:szCs w:val="28"/>
        </w:rPr>
        <w:t xml:space="preserve">4. </w:t>
      </w:r>
      <w:r w:rsidR="005B79EC" w:rsidRPr="004073B6">
        <w:rPr>
          <w:sz w:val="28"/>
          <w:szCs w:val="28"/>
        </w:rPr>
        <w:t>Не допускается пропаганда нацистской, фашистской, расистской, националистической и иной человеконенавистнической идеологии, направленная на оправдание преступлений немецко-румынского фашистского оккупационного режима, дискредитацию памяти жертв геноцида приднестровского народа либо разжигание национальной, этнической, религиозной, социальной или иной вражды.</w:t>
      </w:r>
    </w:p>
    <w:p w14:paraId="1F1EDBE4" w14:textId="5CCA8D73" w:rsidR="005B79EC" w:rsidRPr="004073B6" w:rsidRDefault="00322B9E" w:rsidP="004073B6">
      <w:pPr>
        <w:ind w:firstLine="709"/>
        <w:rPr>
          <w:sz w:val="28"/>
          <w:szCs w:val="28"/>
        </w:rPr>
      </w:pPr>
      <w:r>
        <w:rPr>
          <w:sz w:val="28"/>
          <w:szCs w:val="28"/>
        </w:rPr>
        <w:t xml:space="preserve">5. </w:t>
      </w:r>
      <w:r w:rsidR="005B79EC" w:rsidRPr="004073B6">
        <w:rPr>
          <w:sz w:val="28"/>
          <w:szCs w:val="28"/>
        </w:rPr>
        <w:t>Не является нарушением настоящего Закона использование термина «</w:t>
      </w:r>
      <w:proofErr w:type="spellStart"/>
      <w:r w:rsidR="005B79EC" w:rsidRPr="004073B6">
        <w:rPr>
          <w:sz w:val="28"/>
          <w:szCs w:val="28"/>
        </w:rPr>
        <w:t>Транснистрия</w:t>
      </w:r>
      <w:proofErr w:type="spellEnd"/>
      <w:r w:rsidR="005B79EC" w:rsidRPr="004073B6">
        <w:rPr>
          <w:sz w:val="28"/>
          <w:szCs w:val="28"/>
        </w:rPr>
        <w:t xml:space="preserve">» в научных, архивных, музейных, образовательных, справочных и иных добросовестных целях, если он применяется исключительно для обозначения </w:t>
      </w:r>
      <w:r w:rsidR="00B16C7E" w:rsidRPr="00634715">
        <w:rPr>
          <w:rFonts w:ascii="Times New Roman" w:eastAsia="Times New Roman" w:hAnsi="Times New Roman" w:cs="Times New Roman"/>
          <w:sz w:val="28"/>
          <w:szCs w:val="28"/>
          <w:lang w:bidi="ru-RU"/>
        </w:rPr>
        <w:t>губернаторств</w:t>
      </w:r>
      <w:r w:rsidR="0027654C">
        <w:rPr>
          <w:rFonts w:ascii="Times New Roman" w:eastAsia="Times New Roman" w:hAnsi="Times New Roman" w:cs="Times New Roman"/>
          <w:sz w:val="28"/>
          <w:szCs w:val="28"/>
          <w:lang w:bidi="ru-RU"/>
        </w:rPr>
        <w:t>а</w:t>
      </w:r>
      <w:r w:rsidR="00B16C7E" w:rsidRPr="00634715">
        <w:rPr>
          <w:rFonts w:ascii="Times New Roman" w:eastAsia="Times New Roman" w:hAnsi="Times New Roman" w:cs="Times New Roman"/>
          <w:sz w:val="28"/>
          <w:szCs w:val="28"/>
          <w:lang w:bidi="ru-RU"/>
        </w:rPr>
        <w:t xml:space="preserve"> «</w:t>
      </w:r>
      <w:proofErr w:type="spellStart"/>
      <w:r w:rsidR="00B16C7E" w:rsidRPr="00634715">
        <w:rPr>
          <w:rFonts w:ascii="Times New Roman" w:eastAsia="Times New Roman" w:hAnsi="Times New Roman" w:cs="Times New Roman"/>
          <w:sz w:val="28"/>
          <w:szCs w:val="28"/>
          <w:lang w:bidi="ru-RU"/>
        </w:rPr>
        <w:t>Транснистрия</w:t>
      </w:r>
      <w:proofErr w:type="spellEnd"/>
      <w:r w:rsidR="00B16C7E" w:rsidRPr="00634715">
        <w:rPr>
          <w:rFonts w:ascii="Times New Roman" w:eastAsia="Times New Roman" w:hAnsi="Times New Roman" w:cs="Times New Roman"/>
          <w:sz w:val="28"/>
          <w:szCs w:val="28"/>
          <w:lang w:bidi="ru-RU"/>
        </w:rPr>
        <w:t>» (немецко-румынское оккупационное губернаторство 1941–1944 годов)</w:t>
      </w:r>
      <w:r w:rsidR="00B16C7E">
        <w:rPr>
          <w:rFonts w:ascii="Times New Roman" w:eastAsia="Times New Roman" w:hAnsi="Times New Roman" w:cs="Times New Roman"/>
          <w:sz w:val="28"/>
          <w:szCs w:val="28"/>
          <w:lang w:bidi="ru-RU"/>
        </w:rPr>
        <w:t xml:space="preserve"> </w:t>
      </w:r>
      <w:r w:rsidR="005B79EC" w:rsidRPr="004073B6">
        <w:rPr>
          <w:sz w:val="28"/>
          <w:szCs w:val="28"/>
        </w:rPr>
        <w:t>и не направлен на отождествление указанного губернаторства с Приднестровской Молдавской Республикой.</w:t>
      </w:r>
    </w:p>
    <w:p w14:paraId="7DE66F2C" w14:textId="0DF1A7C4" w:rsidR="005B79EC" w:rsidRPr="004073B6" w:rsidRDefault="00322B9E" w:rsidP="004073B6">
      <w:pPr>
        <w:ind w:firstLine="709"/>
        <w:rPr>
          <w:sz w:val="28"/>
          <w:szCs w:val="28"/>
        </w:rPr>
      </w:pPr>
      <w:r>
        <w:rPr>
          <w:sz w:val="28"/>
          <w:szCs w:val="28"/>
        </w:rPr>
        <w:t xml:space="preserve">6. </w:t>
      </w:r>
      <w:r w:rsidR="005B79EC" w:rsidRPr="004073B6">
        <w:rPr>
          <w:sz w:val="28"/>
          <w:szCs w:val="28"/>
        </w:rPr>
        <w:t>Лица, виновные в отрицании, оправдании, искажении либо реабилитации преступлений немецко-румынского фашистского оккупационного режима, несут ответственность в соответствии с законодательством Приднестровской Молдавской Республики.</w:t>
      </w:r>
    </w:p>
    <w:p w14:paraId="0C43F7C7" w14:textId="77777777" w:rsidR="005B79EC" w:rsidRPr="004073B6" w:rsidRDefault="005B79EC" w:rsidP="004073B6">
      <w:pPr>
        <w:ind w:firstLine="709"/>
        <w:rPr>
          <w:sz w:val="28"/>
          <w:szCs w:val="28"/>
        </w:rPr>
      </w:pPr>
    </w:p>
    <w:p w14:paraId="26854C76" w14:textId="3988CE2E" w:rsidR="005B79EC" w:rsidRPr="00634715" w:rsidRDefault="005B79EC" w:rsidP="0013024D">
      <w:pPr>
        <w:ind w:firstLine="709"/>
        <w:rPr>
          <w:rFonts w:ascii="Times New Roman" w:eastAsia="Times New Roman" w:hAnsi="Times New Roman" w:cs="Times New Roman"/>
          <w:b/>
          <w:bCs/>
          <w:sz w:val="28"/>
          <w:szCs w:val="28"/>
          <w:lang w:bidi="ru-RU"/>
        </w:rPr>
      </w:pPr>
      <w:r w:rsidRPr="00634715">
        <w:rPr>
          <w:rFonts w:ascii="Times New Roman" w:eastAsia="Times New Roman" w:hAnsi="Times New Roman" w:cs="Times New Roman"/>
          <w:b/>
          <w:bCs/>
          <w:sz w:val="28"/>
          <w:szCs w:val="28"/>
          <w:lang w:bidi="ru-RU"/>
        </w:rPr>
        <w:t>Г</w:t>
      </w:r>
      <w:r w:rsidR="00906DEB" w:rsidRPr="00634715">
        <w:rPr>
          <w:rFonts w:ascii="Times New Roman" w:eastAsia="Times New Roman" w:hAnsi="Times New Roman" w:cs="Times New Roman"/>
          <w:b/>
          <w:bCs/>
          <w:sz w:val="28"/>
          <w:szCs w:val="28"/>
          <w:lang w:bidi="ru-RU"/>
        </w:rPr>
        <w:t>лава</w:t>
      </w:r>
      <w:r w:rsidRPr="00634715">
        <w:rPr>
          <w:rFonts w:ascii="Times New Roman" w:eastAsia="Times New Roman" w:hAnsi="Times New Roman" w:cs="Times New Roman"/>
          <w:b/>
          <w:bCs/>
          <w:sz w:val="28"/>
          <w:szCs w:val="28"/>
          <w:lang w:bidi="ru-RU"/>
        </w:rPr>
        <w:t xml:space="preserve"> 5. П</w:t>
      </w:r>
      <w:r w:rsidR="00906DEB" w:rsidRPr="00634715">
        <w:rPr>
          <w:rFonts w:ascii="Times New Roman" w:eastAsia="Times New Roman" w:hAnsi="Times New Roman" w:cs="Times New Roman"/>
          <w:b/>
          <w:bCs/>
          <w:sz w:val="28"/>
          <w:szCs w:val="28"/>
          <w:lang w:bidi="ru-RU"/>
        </w:rPr>
        <w:t>олномочия органов государственной власти и органов местного государственного управления, местного самоуправления по увековечению памяти жертв геноцида приднестровского народа</w:t>
      </w:r>
    </w:p>
    <w:p w14:paraId="62D30310" w14:textId="77777777" w:rsidR="005B79EC" w:rsidRPr="00634715" w:rsidRDefault="005B79EC" w:rsidP="0013024D">
      <w:pPr>
        <w:ind w:firstLine="709"/>
        <w:jc w:val="center"/>
        <w:rPr>
          <w:rFonts w:ascii="Times New Roman" w:eastAsia="Times New Roman" w:hAnsi="Times New Roman" w:cs="Times New Roman"/>
          <w:b/>
          <w:bCs/>
          <w:sz w:val="28"/>
          <w:szCs w:val="28"/>
        </w:rPr>
      </w:pPr>
    </w:p>
    <w:p w14:paraId="4B86999F" w14:textId="77777777" w:rsidR="00906DEB"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17. </w:t>
      </w:r>
      <w:r w:rsidRPr="00634715">
        <w:rPr>
          <w:rFonts w:ascii="Times New Roman" w:eastAsia="Times New Roman" w:hAnsi="Times New Roman" w:cs="Times New Roman"/>
          <w:sz w:val="28"/>
          <w:szCs w:val="28"/>
          <w:lang w:bidi="ru-RU"/>
        </w:rPr>
        <w:t xml:space="preserve">Полномочия Президента Приднестровской Молдавской </w:t>
      </w:r>
    </w:p>
    <w:p w14:paraId="6953CBAC" w14:textId="77777777" w:rsidR="00906DEB"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Республики по увековечению памяти жертв геноцида </w:t>
      </w:r>
    </w:p>
    <w:p w14:paraId="54295F7E" w14:textId="0432F902" w:rsidR="005B79EC"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приднестровского народа</w:t>
      </w:r>
    </w:p>
    <w:p w14:paraId="79DA426E" w14:textId="77777777" w:rsidR="00906DEB" w:rsidRPr="00634715" w:rsidRDefault="00906DEB" w:rsidP="0013024D">
      <w:pPr>
        <w:ind w:firstLine="709"/>
        <w:rPr>
          <w:rFonts w:ascii="Times New Roman" w:eastAsia="Times New Roman" w:hAnsi="Times New Roman" w:cs="Times New Roman"/>
          <w:sz w:val="28"/>
          <w:szCs w:val="28"/>
        </w:rPr>
      </w:pPr>
    </w:p>
    <w:p w14:paraId="52414714" w14:textId="68E6066C"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Президент Приднестровской Молдавской Республики определяет основные направления государственной политики в сфере увековечения памяти жертв геноцида приднестровского народа, защиты исторической правды и недопущения реабилитации преступлений немецко-румынского фашистского оккупационного режима.</w:t>
      </w:r>
    </w:p>
    <w:p w14:paraId="0B805CCB"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b/>
          <w:bCs/>
          <w:sz w:val="28"/>
          <w:szCs w:val="28"/>
          <w:shd w:val="clear" w:color="auto" w:fill="FFFFFF"/>
          <w:lang w:bidi="ru-RU"/>
        </w:rPr>
        <w:lastRenderedPageBreak/>
        <w:t xml:space="preserve">Статья 18. </w:t>
      </w:r>
      <w:r w:rsidRPr="00634715">
        <w:rPr>
          <w:rFonts w:ascii="Times New Roman" w:eastAsia="Times New Roman" w:hAnsi="Times New Roman" w:cs="Times New Roman"/>
          <w:sz w:val="28"/>
          <w:szCs w:val="28"/>
          <w:lang w:bidi="ru-RU"/>
        </w:rPr>
        <w:t>Комиссия по увековечению памяти жертв геноцида</w:t>
      </w:r>
    </w:p>
    <w:p w14:paraId="455464CD" w14:textId="77777777" w:rsidR="00906DEB"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приднестровского народа при </w:t>
      </w:r>
    </w:p>
    <w:p w14:paraId="56748394" w14:textId="6D7AA723" w:rsidR="005B79EC"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Президенте Приднестровской Молдавской Республики</w:t>
      </w:r>
    </w:p>
    <w:p w14:paraId="70EB7F34" w14:textId="77777777" w:rsidR="00906DEB" w:rsidRPr="00634715" w:rsidRDefault="00906DEB" w:rsidP="0013024D">
      <w:pPr>
        <w:ind w:firstLine="709"/>
        <w:rPr>
          <w:rFonts w:ascii="Times New Roman" w:eastAsia="Times New Roman" w:hAnsi="Times New Roman" w:cs="Times New Roman"/>
          <w:sz w:val="28"/>
          <w:szCs w:val="28"/>
        </w:rPr>
      </w:pPr>
    </w:p>
    <w:p w14:paraId="4EE8A892" w14:textId="3D20C30B" w:rsidR="005B79EC" w:rsidRPr="00634715" w:rsidRDefault="005B79EC" w:rsidP="0013024D">
      <w:pPr>
        <w:numPr>
          <w:ilvl w:val="0"/>
          <w:numId w:val="14"/>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Комиссия по увековечению памяти жертв геноцида приднестровского народа при Президенте Приднестровской Молдавской Республики (далее – Комиссия) является постоянно действующим координационным и </w:t>
      </w:r>
      <w:r w:rsidR="00321C76" w:rsidRPr="00634715">
        <w:rPr>
          <w:rFonts w:ascii="Times New Roman" w:eastAsia="Times New Roman" w:hAnsi="Times New Roman" w:cs="Times New Roman"/>
          <w:sz w:val="28"/>
          <w:szCs w:val="28"/>
          <w:lang w:bidi="ru-RU"/>
        </w:rPr>
        <w:br/>
      </w:r>
      <w:r w:rsidRPr="00634715">
        <w:rPr>
          <w:rFonts w:ascii="Times New Roman" w:eastAsia="Times New Roman" w:hAnsi="Times New Roman" w:cs="Times New Roman"/>
          <w:sz w:val="28"/>
          <w:szCs w:val="28"/>
          <w:lang w:bidi="ru-RU"/>
        </w:rPr>
        <w:t>экспертно-консультативным органом.</w:t>
      </w:r>
    </w:p>
    <w:p w14:paraId="4E97C0C8" w14:textId="77777777" w:rsidR="005B79EC" w:rsidRPr="00634715" w:rsidRDefault="005B79EC" w:rsidP="0013024D">
      <w:pPr>
        <w:numPr>
          <w:ilvl w:val="0"/>
          <w:numId w:val="14"/>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Положение о Комиссии, ее задачи, полномочия и персональный состав утверждаются Президентом Приднестровской Молдавской Республики.</w:t>
      </w:r>
    </w:p>
    <w:p w14:paraId="2ECB8708" w14:textId="77777777" w:rsidR="005B79EC" w:rsidRPr="00634715" w:rsidRDefault="005B79EC" w:rsidP="0013024D">
      <w:pPr>
        <w:numPr>
          <w:ilvl w:val="0"/>
          <w:numId w:val="14"/>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К полномочиям Комиссии относятся:</w:t>
      </w:r>
    </w:p>
    <w:p w14:paraId="51081798" w14:textId="55A45504" w:rsidR="005B79EC" w:rsidRPr="00634715" w:rsidRDefault="00906DE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подготовка предложений Президенту Приднестровской Молдавской Республики по вопросам увековечения памяти жертв геноцида приднестровского народа, защиты исторической правды и недопущения реабилитации преступлений немецко-румынского фашистского оккупационного режима;</w:t>
      </w:r>
    </w:p>
    <w:p w14:paraId="3E7E0C51" w14:textId="2F417A9E" w:rsidR="005B79EC" w:rsidRPr="00634715" w:rsidRDefault="00906DE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координация взаимодействия органов государственной власти Приднестровской Молдавской Республики, органов местного государственного управления, органов местного самоуправления, государственных учреждений, научных, образовательных, архивных, музейных, поисковых, общественных и иных организаций;</w:t>
      </w:r>
    </w:p>
    <w:p w14:paraId="04AB6110" w14:textId="6E6A4E27" w:rsidR="005B79EC" w:rsidRPr="00634715" w:rsidRDefault="00906DE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рассмотрение вопросов, связанных с созданием, ведением и развитием Книги памяти;</w:t>
      </w:r>
    </w:p>
    <w:p w14:paraId="3DB749ED" w14:textId="6B3019F9"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г)</w:t>
      </w:r>
      <w:r w:rsidR="00906DEB" w:rsidRPr="00634715">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рассмотрение предложений о выявлении, государственном учете, охране, благоустройстве и восстановлении мест памяти</w:t>
      </w:r>
      <w:r w:rsidR="00404732" w:rsidRPr="00404732">
        <w:rPr>
          <w:rFonts w:ascii="Times New Roman" w:eastAsia="Times New Roman" w:hAnsi="Times New Roman" w:cs="Times New Roman"/>
          <w:color w:val="000000"/>
          <w:sz w:val="28"/>
          <w:szCs w:val="28"/>
          <w:lang w:bidi="ru-RU"/>
        </w:rPr>
        <w:t xml:space="preserve"> </w:t>
      </w:r>
      <w:r w:rsidR="00404732" w:rsidRPr="0013024D">
        <w:rPr>
          <w:rFonts w:ascii="Times New Roman" w:eastAsia="Times New Roman" w:hAnsi="Times New Roman" w:cs="Times New Roman"/>
          <w:color w:val="000000"/>
          <w:sz w:val="28"/>
          <w:szCs w:val="28"/>
          <w:lang w:bidi="ru-RU"/>
        </w:rPr>
        <w:t xml:space="preserve">жертв геноцида </w:t>
      </w:r>
      <w:r w:rsidR="00404732">
        <w:rPr>
          <w:rFonts w:ascii="Times New Roman" w:eastAsia="Times New Roman" w:hAnsi="Times New Roman" w:cs="Times New Roman"/>
          <w:color w:val="000000"/>
          <w:sz w:val="28"/>
          <w:szCs w:val="28"/>
          <w:lang w:bidi="ru-RU"/>
        </w:rPr>
        <w:t>приднестровского народа</w:t>
      </w:r>
      <w:r w:rsidRPr="00634715">
        <w:rPr>
          <w:rFonts w:ascii="Times New Roman" w:eastAsia="Times New Roman" w:hAnsi="Times New Roman" w:cs="Times New Roman"/>
          <w:sz w:val="28"/>
          <w:szCs w:val="28"/>
          <w:lang w:bidi="ru-RU"/>
        </w:rPr>
        <w:t>;</w:t>
      </w:r>
    </w:p>
    <w:p w14:paraId="3B9BDBE5" w14:textId="57E30A07" w:rsidR="005B79EC" w:rsidRPr="00634715" w:rsidRDefault="00906DE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д) </w:t>
      </w:r>
      <w:r w:rsidR="005B79EC" w:rsidRPr="00634715">
        <w:rPr>
          <w:rFonts w:ascii="Times New Roman" w:eastAsia="Times New Roman" w:hAnsi="Times New Roman" w:cs="Times New Roman"/>
          <w:sz w:val="28"/>
          <w:szCs w:val="28"/>
          <w:lang w:bidi="ru-RU"/>
        </w:rPr>
        <w:t>проведение экспертизы и подготовка заключений по сложным, спорным или ранее неизвестным фактам выявления мест массового уничтожения, погребения и принудительного содержания жертв геноцида приднестровского народа, выработка рекомендаций по определению статуса таких мест, а также подготовка заключений о целесообразности захоронения либо перезахоронения останков</w:t>
      </w:r>
      <w:r w:rsidR="00B93975" w:rsidRPr="00B93975">
        <w:rPr>
          <w:rFonts w:ascii="Times New Roman" w:eastAsia="Times New Roman" w:hAnsi="Times New Roman" w:cs="Times New Roman"/>
          <w:color w:val="000000"/>
          <w:sz w:val="28"/>
          <w:szCs w:val="28"/>
          <w:lang w:bidi="ru-RU"/>
        </w:rPr>
        <w:t xml:space="preserve"> </w:t>
      </w:r>
      <w:r w:rsidR="00B93975" w:rsidRPr="0013024D">
        <w:rPr>
          <w:rFonts w:ascii="Times New Roman" w:eastAsia="Times New Roman" w:hAnsi="Times New Roman" w:cs="Times New Roman"/>
          <w:color w:val="000000"/>
          <w:sz w:val="28"/>
          <w:szCs w:val="28"/>
          <w:lang w:bidi="ru-RU"/>
        </w:rPr>
        <w:t xml:space="preserve">жертв геноцида </w:t>
      </w:r>
      <w:r w:rsidR="00B93975">
        <w:rPr>
          <w:rFonts w:ascii="Times New Roman" w:eastAsia="Times New Roman" w:hAnsi="Times New Roman" w:cs="Times New Roman"/>
          <w:color w:val="000000"/>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w:t>
      </w:r>
    </w:p>
    <w:p w14:paraId="654FAF04"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е) участие в разработке единых государственных стандартов, церемониалов и правил проведения поисковых работ, идентификации </w:t>
      </w:r>
      <w:r w:rsidRPr="00634715">
        <w:rPr>
          <w:rFonts w:ascii="Times New Roman" w:eastAsia="Times New Roman" w:hAnsi="Times New Roman" w:cs="Times New Roman"/>
          <w:sz w:val="28"/>
          <w:szCs w:val="28"/>
          <w:lang w:bidi="ru-RU"/>
        </w:rPr>
        <w:br/>
        <w:t>(при наличии технической возможности) и захоронения (перезахоронения) останков жертв геноцида приднестровского народа;</w:t>
      </w:r>
    </w:p>
    <w:p w14:paraId="3CFA0997"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ж) содействие архивной, научной, поисковой, образовательной, информационно-просветительской, музейной и мемориальной работе;</w:t>
      </w:r>
    </w:p>
    <w:p w14:paraId="5F4EB73A" w14:textId="454812B2" w:rsidR="005B79EC" w:rsidRPr="00634715" w:rsidRDefault="00906DEB"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з) </w:t>
      </w:r>
      <w:r w:rsidR="005B79EC" w:rsidRPr="00634715">
        <w:rPr>
          <w:rFonts w:ascii="Times New Roman" w:eastAsia="Times New Roman" w:hAnsi="Times New Roman" w:cs="Times New Roman"/>
          <w:sz w:val="28"/>
          <w:szCs w:val="28"/>
          <w:lang w:bidi="ru-RU"/>
        </w:rPr>
        <w:t>подготовка предложений по проведению памятных мероприятий, научных конференций, выставок, изданию книг, сборников документов, созданию документальных фильмов, телепередач, цифровых ресурсов и иных проектов;</w:t>
      </w:r>
    </w:p>
    <w:p w14:paraId="69D80FF3" w14:textId="7AEA99E8" w:rsidR="005B79EC" w:rsidRPr="00634715" w:rsidRDefault="00906DEB"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и) </w:t>
      </w:r>
      <w:r w:rsidR="005B79EC" w:rsidRPr="00634715">
        <w:rPr>
          <w:rFonts w:ascii="Times New Roman" w:eastAsia="Times New Roman" w:hAnsi="Times New Roman" w:cs="Times New Roman"/>
          <w:sz w:val="28"/>
          <w:szCs w:val="28"/>
          <w:lang w:bidi="ru-RU"/>
        </w:rPr>
        <w:t xml:space="preserve">рассмотрение вопросов противодействия отрицанию, оправданию, искажению либо реабилитации преступлений немецко-румынского </w:t>
      </w:r>
      <w:r w:rsidR="005B79EC" w:rsidRPr="00634715">
        <w:rPr>
          <w:rFonts w:ascii="Times New Roman" w:eastAsia="Times New Roman" w:hAnsi="Times New Roman" w:cs="Times New Roman"/>
          <w:sz w:val="28"/>
          <w:szCs w:val="28"/>
          <w:lang w:bidi="ru-RU"/>
        </w:rPr>
        <w:lastRenderedPageBreak/>
        <w:t xml:space="preserve">фашистского оккупационного режима, а также попыткам реабилитации Иона </w:t>
      </w:r>
      <w:proofErr w:type="spellStart"/>
      <w:r w:rsidR="005B79EC" w:rsidRPr="00634715">
        <w:rPr>
          <w:rFonts w:ascii="Times New Roman" w:eastAsia="Times New Roman" w:hAnsi="Times New Roman" w:cs="Times New Roman"/>
          <w:sz w:val="28"/>
          <w:szCs w:val="28"/>
          <w:lang w:bidi="ru-RU"/>
        </w:rPr>
        <w:t>Антонеску</w:t>
      </w:r>
      <w:proofErr w:type="spellEnd"/>
      <w:r w:rsidR="005B79EC" w:rsidRPr="00634715">
        <w:rPr>
          <w:rFonts w:ascii="Times New Roman" w:eastAsia="Times New Roman" w:hAnsi="Times New Roman" w:cs="Times New Roman"/>
          <w:sz w:val="28"/>
          <w:szCs w:val="28"/>
          <w:lang w:bidi="ru-RU"/>
        </w:rPr>
        <w:t xml:space="preserve">, Георге </w:t>
      </w:r>
      <w:proofErr w:type="spellStart"/>
      <w:r w:rsidR="005B79EC" w:rsidRPr="00634715">
        <w:rPr>
          <w:rFonts w:ascii="Times New Roman" w:eastAsia="Times New Roman" w:hAnsi="Times New Roman" w:cs="Times New Roman"/>
          <w:sz w:val="28"/>
          <w:szCs w:val="28"/>
          <w:lang w:bidi="ru-RU"/>
        </w:rPr>
        <w:t>Алексяну</w:t>
      </w:r>
      <w:proofErr w:type="spellEnd"/>
      <w:r w:rsidR="005B79EC" w:rsidRPr="00634715">
        <w:rPr>
          <w:rFonts w:ascii="Times New Roman" w:eastAsia="Times New Roman" w:hAnsi="Times New Roman" w:cs="Times New Roman"/>
          <w:sz w:val="28"/>
          <w:szCs w:val="28"/>
          <w:lang w:bidi="ru-RU"/>
        </w:rPr>
        <w:t xml:space="preserve"> и иных лиц, причастных к геноциду приднестровского народа.</w:t>
      </w:r>
    </w:p>
    <w:p w14:paraId="20E8BBFD" w14:textId="77777777" w:rsidR="005B79EC" w:rsidRPr="00634715" w:rsidRDefault="005B79EC" w:rsidP="0013024D">
      <w:pPr>
        <w:ind w:firstLine="709"/>
        <w:rPr>
          <w:rFonts w:ascii="Times New Roman" w:eastAsia="Times New Roman" w:hAnsi="Times New Roman" w:cs="Times New Roman"/>
          <w:sz w:val="28"/>
          <w:szCs w:val="28"/>
        </w:rPr>
      </w:pPr>
    </w:p>
    <w:p w14:paraId="0E993232" w14:textId="77777777" w:rsidR="001F0F56"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19. </w:t>
      </w:r>
      <w:r w:rsidRPr="00634715">
        <w:rPr>
          <w:rFonts w:ascii="Times New Roman" w:eastAsia="Times New Roman" w:hAnsi="Times New Roman" w:cs="Times New Roman"/>
          <w:sz w:val="28"/>
          <w:szCs w:val="28"/>
          <w:lang w:bidi="ru-RU"/>
        </w:rPr>
        <w:t xml:space="preserve">Полномочия Правительства Приднестровской Молдавской </w:t>
      </w:r>
    </w:p>
    <w:p w14:paraId="595BE94A" w14:textId="77777777" w:rsidR="001F0F56" w:rsidRPr="00634715" w:rsidRDefault="001F0F56"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Республики по увековечению памяти жертв геноцида </w:t>
      </w:r>
    </w:p>
    <w:p w14:paraId="1B80A32B" w14:textId="65C97783" w:rsidR="005B79EC" w:rsidRPr="00634715" w:rsidRDefault="001F0F56"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приднестровского народа</w:t>
      </w:r>
    </w:p>
    <w:p w14:paraId="7CFAD4C5" w14:textId="77777777" w:rsidR="001F0F56" w:rsidRPr="00634715" w:rsidRDefault="001F0F56" w:rsidP="0013024D">
      <w:pPr>
        <w:ind w:firstLine="709"/>
        <w:rPr>
          <w:rFonts w:ascii="Times New Roman" w:eastAsia="Times New Roman" w:hAnsi="Times New Roman" w:cs="Times New Roman"/>
          <w:sz w:val="28"/>
          <w:szCs w:val="28"/>
        </w:rPr>
      </w:pPr>
    </w:p>
    <w:p w14:paraId="31005C53"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Правительство Приднестровской Молдавской Республики:</w:t>
      </w:r>
    </w:p>
    <w:p w14:paraId="75E29C5D" w14:textId="47309964" w:rsidR="005B79EC" w:rsidRPr="00634715" w:rsidRDefault="001F0F56"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обеспечивает реализацию государственной политики в сфере увековечения памяти жертв геноцида приднестровского народа;</w:t>
      </w:r>
    </w:p>
    <w:p w14:paraId="11958F2E" w14:textId="6631BD54" w:rsidR="005B79EC" w:rsidRPr="00634715" w:rsidRDefault="001F0F56"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разрабатывает и вносит на рассмотрение Верховного Совета Приднестровской Молдавской Республики государственные целевые программы в указанной сфере;</w:t>
      </w:r>
    </w:p>
    <w:p w14:paraId="31A280B3" w14:textId="2716E505" w:rsidR="005B79EC" w:rsidRPr="00634715" w:rsidRDefault="001F0F56"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определяет порядок государственного учета, паспортизации мест памяти</w:t>
      </w:r>
      <w:r w:rsidR="00B93975" w:rsidRPr="00B93975">
        <w:rPr>
          <w:rFonts w:ascii="Times New Roman" w:eastAsia="Times New Roman" w:hAnsi="Times New Roman" w:cs="Times New Roman"/>
          <w:color w:val="000000"/>
          <w:sz w:val="28"/>
          <w:szCs w:val="28"/>
          <w:lang w:bidi="ru-RU"/>
        </w:rPr>
        <w:t xml:space="preserve"> </w:t>
      </w:r>
      <w:r w:rsidR="00B93975" w:rsidRPr="0013024D">
        <w:rPr>
          <w:rFonts w:ascii="Times New Roman" w:eastAsia="Times New Roman" w:hAnsi="Times New Roman" w:cs="Times New Roman"/>
          <w:color w:val="000000"/>
          <w:sz w:val="28"/>
          <w:szCs w:val="28"/>
          <w:lang w:bidi="ru-RU"/>
        </w:rPr>
        <w:t xml:space="preserve">жертв геноцида </w:t>
      </w:r>
      <w:r w:rsidR="00B93975">
        <w:rPr>
          <w:rFonts w:ascii="Times New Roman" w:eastAsia="Times New Roman" w:hAnsi="Times New Roman" w:cs="Times New Roman"/>
          <w:color w:val="000000"/>
          <w:sz w:val="28"/>
          <w:szCs w:val="28"/>
          <w:lang w:bidi="ru-RU"/>
        </w:rPr>
        <w:t>приднестровского народа</w:t>
      </w:r>
      <w:r w:rsidR="005B79EC" w:rsidRPr="00634715">
        <w:rPr>
          <w:rFonts w:ascii="Times New Roman" w:eastAsia="Times New Roman" w:hAnsi="Times New Roman" w:cs="Times New Roman"/>
          <w:sz w:val="28"/>
          <w:szCs w:val="28"/>
          <w:lang w:bidi="ru-RU"/>
        </w:rPr>
        <w:t>, а также порядок ведения Книги памяти.</w:t>
      </w:r>
    </w:p>
    <w:p w14:paraId="42301437" w14:textId="77777777" w:rsidR="005B79EC" w:rsidRPr="00634715" w:rsidRDefault="005B79EC" w:rsidP="0013024D">
      <w:pPr>
        <w:ind w:firstLine="709"/>
        <w:rPr>
          <w:rFonts w:ascii="Times New Roman" w:eastAsia="Times New Roman" w:hAnsi="Times New Roman" w:cs="Times New Roman"/>
          <w:sz w:val="28"/>
          <w:szCs w:val="28"/>
        </w:rPr>
      </w:pPr>
    </w:p>
    <w:p w14:paraId="4D38F6B0" w14:textId="77777777" w:rsidR="001F0F56"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20. </w:t>
      </w:r>
      <w:r w:rsidRPr="00634715">
        <w:rPr>
          <w:rFonts w:ascii="Times New Roman" w:eastAsia="Times New Roman" w:hAnsi="Times New Roman" w:cs="Times New Roman"/>
          <w:sz w:val="28"/>
          <w:szCs w:val="28"/>
          <w:lang w:bidi="ru-RU"/>
        </w:rPr>
        <w:t xml:space="preserve">Полномочия органов местного государственного управления </w:t>
      </w:r>
    </w:p>
    <w:p w14:paraId="7CC27F29" w14:textId="77777777" w:rsidR="001F0F56" w:rsidRPr="00634715" w:rsidRDefault="001F0F56"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 xml:space="preserve">и органов местного самоуправления по увековечению </w:t>
      </w:r>
    </w:p>
    <w:p w14:paraId="49845CDE" w14:textId="0AB27DA0" w:rsidR="005B79EC" w:rsidRPr="00634715" w:rsidRDefault="001F0F56"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памяти жертв геноцида приднестровского народа</w:t>
      </w:r>
    </w:p>
    <w:p w14:paraId="3E0F73D1" w14:textId="77777777" w:rsidR="001F0F56" w:rsidRPr="00634715" w:rsidRDefault="001F0F56" w:rsidP="0013024D">
      <w:pPr>
        <w:ind w:firstLine="709"/>
        <w:rPr>
          <w:rFonts w:ascii="Times New Roman" w:eastAsia="Times New Roman" w:hAnsi="Times New Roman" w:cs="Times New Roman"/>
          <w:sz w:val="28"/>
          <w:szCs w:val="28"/>
        </w:rPr>
      </w:pPr>
    </w:p>
    <w:p w14:paraId="75EB9726" w14:textId="77777777"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Органы местного государственного управления и органы местного самоуправления в пределах своих полномочий организуют непосредственные работы по поиску, захоронению, благоустройству, охране и содержанию мест памяти жертв геноцида приднестровского народа на подведомственных территориях.</w:t>
      </w:r>
    </w:p>
    <w:p w14:paraId="6A127939" w14:textId="77777777" w:rsidR="005B79EC" w:rsidRPr="00634715" w:rsidRDefault="005B79EC" w:rsidP="0013024D">
      <w:pPr>
        <w:ind w:firstLine="709"/>
        <w:rPr>
          <w:rFonts w:ascii="Times New Roman" w:hAnsi="Times New Roman" w:cs="Times New Roman"/>
          <w:b/>
          <w:sz w:val="28"/>
          <w:szCs w:val="28"/>
        </w:rPr>
      </w:pPr>
    </w:p>
    <w:p w14:paraId="2EE3721F" w14:textId="37F8F86C" w:rsidR="005B79EC" w:rsidRPr="00634715" w:rsidRDefault="005B79EC" w:rsidP="0013024D">
      <w:pPr>
        <w:ind w:firstLine="709"/>
        <w:rPr>
          <w:rFonts w:ascii="Times New Roman" w:hAnsi="Times New Roman" w:cs="Times New Roman"/>
          <w:b/>
          <w:sz w:val="28"/>
          <w:szCs w:val="28"/>
        </w:rPr>
      </w:pPr>
      <w:r w:rsidRPr="00634715">
        <w:rPr>
          <w:rFonts w:ascii="Times New Roman" w:hAnsi="Times New Roman" w:cs="Times New Roman"/>
          <w:b/>
          <w:sz w:val="28"/>
          <w:szCs w:val="28"/>
        </w:rPr>
        <w:t>Г</w:t>
      </w:r>
      <w:r w:rsidR="001F0F56" w:rsidRPr="00634715">
        <w:rPr>
          <w:rFonts w:ascii="Times New Roman" w:hAnsi="Times New Roman" w:cs="Times New Roman"/>
          <w:b/>
          <w:sz w:val="28"/>
          <w:szCs w:val="28"/>
        </w:rPr>
        <w:t>лава</w:t>
      </w:r>
      <w:r w:rsidRPr="00634715">
        <w:rPr>
          <w:rFonts w:ascii="Times New Roman" w:hAnsi="Times New Roman" w:cs="Times New Roman"/>
          <w:b/>
          <w:sz w:val="28"/>
          <w:szCs w:val="28"/>
        </w:rPr>
        <w:t xml:space="preserve"> 6. Ф</w:t>
      </w:r>
      <w:r w:rsidR="001F0F56" w:rsidRPr="00634715">
        <w:rPr>
          <w:rFonts w:ascii="Times New Roman" w:hAnsi="Times New Roman" w:cs="Times New Roman"/>
          <w:b/>
          <w:sz w:val="28"/>
          <w:szCs w:val="28"/>
        </w:rPr>
        <w:t xml:space="preserve">инансирование деятельности по увековечению памяти жертв геноцида приднестровского народа. Ответственность за нарушение настоящего </w:t>
      </w:r>
      <w:r w:rsidR="00191565" w:rsidRPr="00634715">
        <w:rPr>
          <w:rFonts w:ascii="Times New Roman" w:hAnsi="Times New Roman" w:cs="Times New Roman"/>
          <w:b/>
          <w:sz w:val="28"/>
          <w:szCs w:val="28"/>
        </w:rPr>
        <w:t>З</w:t>
      </w:r>
      <w:r w:rsidR="001F0F56" w:rsidRPr="00634715">
        <w:rPr>
          <w:rFonts w:ascii="Times New Roman" w:hAnsi="Times New Roman" w:cs="Times New Roman"/>
          <w:b/>
          <w:sz w:val="28"/>
          <w:szCs w:val="28"/>
        </w:rPr>
        <w:t>акона</w:t>
      </w:r>
    </w:p>
    <w:p w14:paraId="669DCFEC" w14:textId="77777777" w:rsidR="005B79EC" w:rsidRPr="00634715" w:rsidRDefault="005B79EC" w:rsidP="0013024D">
      <w:pPr>
        <w:keepNext/>
        <w:keepLines/>
        <w:ind w:firstLine="709"/>
        <w:jc w:val="center"/>
        <w:outlineLvl w:val="1"/>
        <w:rPr>
          <w:rFonts w:ascii="Times New Roman" w:eastAsia="Times New Roman" w:hAnsi="Times New Roman" w:cs="Times New Roman"/>
          <w:b/>
          <w:bCs/>
          <w:sz w:val="28"/>
          <w:szCs w:val="28"/>
        </w:rPr>
      </w:pPr>
    </w:p>
    <w:p w14:paraId="69D766D6" w14:textId="77777777" w:rsidR="000760A2"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21. </w:t>
      </w:r>
      <w:r w:rsidRPr="00634715">
        <w:rPr>
          <w:rFonts w:ascii="Times New Roman" w:eastAsia="Times New Roman" w:hAnsi="Times New Roman" w:cs="Times New Roman"/>
          <w:sz w:val="28"/>
          <w:szCs w:val="28"/>
          <w:lang w:bidi="ru-RU"/>
        </w:rPr>
        <w:t xml:space="preserve">Финансирование деятельности по увековечению памяти </w:t>
      </w:r>
    </w:p>
    <w:p w14:paraId="4F3E8792" w14:textId="0E5A8570" w:rsidR="005B79EC" w:rsidRPr="00634715" w:rsidRDefault="000760A2"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                    </w:t>
      </w:r>
      <w:r w:rsidR="005B79EC" w:rsidRPr="00634715">
        <w:rPr>
          <w:rFonts w:ascii="Times New Roman" w:eastAsia="Times New Roman" w:hAnsi="Times New Roman" w:cs="Times New Roman"/>
          <w:sz w:val="28"/>
          <w:szCs w:val="28"/>
          <w:lang w:bidi="ru-RU"/>
        </w:rPr>
        <w:t>жертв геноцида приднестровского народа</w:t>
      </w:r>
    </w:p>
    <w:p w14:paraId="6ECC1FE9" w14:textId="77777777" w:rsidR="00051995" w:rsidRPr="00634715" w:rsidRDefault="00051995" w:rsidP="0013024D">
      <w:pPr>
        <w:ind w:firstLine="709"/>
        <w:rPr>
          <w:rFonts w:ascii="Times New Roman" w:eastAsia="Times New Roman" w:hAnsi="Times New Roman" w:cs="Times New Roman"/>
          <w:sz w:val="28"/>
          <w:szCs w:val="28"/>
        </w:rPr>
      </w:pPr>
    </w:p>
    <w:p w14:paraId="2CE3C907" w14:textId="430539F0"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Финансирование </w:t>
      </w:r>
      <w:r w:rsidR="00B93975">
        <w:rPr>
          <w:rFonts w:ascii="Times New Roman" w:eastAsia="Times New Roman" w:hAnsi="Times New Roman" w:cs="Times New Roman"/>
          <w:sz w:val="28"/>
          <w:szCs w:val="28"/>
          <w:lang w:bidi="ru-RU"/>
        </w:rPr>
        <w:t>деятельности</w:t>
      </w:r>
      <w:r w:rsidRPr="00634715">
        <w:rPr>
          <w:rFonts w:ascii="Times New Roman" w:eastAsia="Times New Roman" w:hAnsi="Times New Roman" w:cs="Times New Roman"/>
          <w:sz w:val="28"/>
          <w:szCs w:val="28"/>
          <w:lang w:bidi="ru-RU"/>
        </w:rPr>
        <w:t xml:space="preserve"> по увековечению памяти жертв геноцида приднестровского народа осуществляется за счет средств республиканского бюджета, местных бюджетов, а также иных источников, не запрещенных законодательством Приднестровской Молдавской Республики.</w:t>
      </w:r>
    </w:p>
    <w:p w14:paraId="39A3D4FB" w14:textId="6EF8A717"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Расходы на восстановление поврежденных или разрушенных захоронений</w:t>
      </w:r>
      <w:r w:rsidR="00B93975" w:rsidRPr="00B93975">
        <w:rPr>
          <w:rFonts w:ascii="Times New Roman" w:eastAsia="Times New Roman" w:hAnsi="Times New Roman" w:cs="Times New Roman"/>
          <w:color w:val="000000"/>
          <w:sz w:val="28"/>
          <w:szCs w:val="28"/>
          <w:lang w:bidi="ru-RU"/>
        </w:rPr>
        <w:t xml:space="preserve"> </w:t>
      </w:r>
      <w:r w:rsidR="00B93975" w:rsidRPr="0013024D">
        <w:rPr>
          <w:rFonts w:ascii="Times New Roman" w:eastAsia="Times New Roman" w:hAnsi="Times New Roman" w:cs="Times New Roman"/>
          <w:color w:val="000000"/>
          <w:sz w:val="28"/>
          <w:szCs w:val="28"/>
          <w:lang w:bidi="ru-RU"/>
        </w:rPr>
        <w:t xml:space="preserve">останков жертв геноцида </w:t>
      </w:r>
      <w:r w:rsidR="00B93975">
        <w:rPr>
          <w:rFonts w:ascii="Times New Roman" w:eastAsia="Times New Roman" w:hAnsi="Times New Roman" w:cs="Times New Roman"/>
          <w:color w:val="000000"/>
          <w:sz w:val="28"/>
          <w:szCs w:val="28"/>
          <w:lang w:bidi="ru-RU"/>
        </w:rPr>
        <w:t>приднестровского народа</w:t>
      </w:r>
      <w:r w:rsidRPr="00634715">
        <w:rPr>
          <w:rFonts w:ascii="Times New Roman" w:eastAsia="Times New Roman" w:hAnsi="Times New Roman" w:cs="Times New Roman"/>
          <w:sz w:val="28"/>
          <w:szCs w:val="28"/>
          <w:lang w:bidi="ru-RU"/>
        </w:rPr>
        <w:t xml:space="preserve">, памятников, мемориалов и иных мест памяти </w:t>
      </w:r>
      <w:r w:rsidR="004B499F" w:rsidRPr="0013024D">
        <w:rPr>
          <w:rFonts w:ascii="Times New Roman" w:eastAsia="Times New Roman" w:hAnsi="Times New Roman" w:cs="Times New Roman"/>
          <w:color w:val="000000"/>
          <w:sz w:val="28"/>
          <w:szCs w:val="28"/>
          <w:lang w:bidi="ru-RU"/>
        </w:rPr>
        <w:t xml:space="preserve">жертв геноцида </w:t>
      </w:r>
      <w:r w:rsidR="004B499F">
        <w:rPr>
          <w:rFonts w:ascii="Times New Roman" w:eastAsia="Times New Roman" w:hAnsi="Times New Roman" w:cs="Times New Roman"/>
          <w:color w:val="000000"/>
          <w:sz w:val="28"/>
          <w:szCs w:val="28"/>
          <w:lang w:bidi="ru-RU"/>
        </w:rPr>
        <w:t>приднестровского народа</w:t>
      </w:r>
      <w:r w:rsidR="004B499F" w:rsidRPr="00634715">
        <w:rPr>
          <w:rFonts w:ascii="Times New Roman" w:eastAsia="Times New Roman" w:hAnsi="Times New Roman" w:cs="Times New Roman"/>
          <w:sz w:val="28"/>
          <w:szCs w:val="28"/>
          <w:lang w:bidi="ru-RU"/>
        </w:rPr>
        <w:t xml:space="preserve"> </w:t>
      </w:r>
      <w:r w:rsidRPr="00634715">
        <w:rPr>
          <w:rFonts w:ascii="Times New Roman" w:eastAsia="Times New Roman" w:hAnsi="Times New Roman" w:cs="Times New Roman"/>
          <w:sz w:val="28"/>
          <w:szCs w:val="28"/>
          <w:lang w:bidi="ru-RU"/>
        </w:rPr>
        <w:t>подлежат возмещению лицами, виновными в их повреждении или разрушении, в порядке, установленном законодательством Приднестровской Молдавской Республики.</w:t>
      </w:r>
    </w:p>
    <w:p w14:paraId="58300982" w14:textId="6F742871"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lastRenderedPageBreak/>
        <w:t xml:space="preserve">Статья 22. </w:t>
      </w:r>
      <w:r w:rsidRPr="00634715">
        <w:rPr>
          <w:rFonts w:ascii="Times New Roman" w:eastAsia="Times New Roman" w:hAnsi="Times New Roman" w:cs="Times New Roman"/>
          <w:sz w:val="28"/>
          <w:szCs w:val="28"/>
          <w:lang w:bidi="ru-RU"/>
        </w:rPr>
        <w:t>Ответственность за нарушение настоящего Закона</w:t>
      </w:r>
    </w:p>
    <w:p w14:paraId="56406FAF" w14:textId="77777777" w:rsidR="00191565" w:rsidRPr="00A54ADD" w:rsidRDefault="00191565" w:rsidP="00A54ADD">
      <w:pPr>
        <w:ind w:firstLine="709"/>
        <w:rPr>
          <w:sz w:val="28"/>
          <w:szCs w:val="28"/>
        </w:rPr>
      </w:pPr>
    </w:p>
    <w:p w14:paraId="45E9B7E3" w14:textId="237831F7" w:rsidR="005B79EC" w:rsidRPr="00A54ADD" w:rsidRDefault="00A54ADD" w:rsidP="00A54ADD">
      <w:pPr>
        <w:ind w:firstLine="709"/>
        <w:rPr>
          <w:sz w:val="28"/>
          <w:szCs w:val="28"/>
        </w:rPr>
      </w:pPr>
      <w:r>
        <w:rPr>
          <w:sz w:val="28"/>
          <w:szCs w:val="28"/>
        </w:rPr>
        <w:t xml:space="preserve">1. </w:t>
      </w:r>
      <w:r w:rsidR="005B79EC" w:rsidRPr="00A54ADD">
        <w:rPr>
          <w:sz w:val="28"/>
          <w:szCs w:val="28"/>
        </w:rPr>
        <w:t xml:space="preserve">Захоронения останков жертв геноцида приднестровского народа, </w:t>
      </w:r>
      <w:r w:rsidR="005B79EC" w:rsidRPr="00A54ADD">
        <w:rPr>
          <w:sz w:val="28"/>
          <w:szCs w:val="28"/>
        </w:rPr>
        <w:br/>
        <w:t>а также памятники и другие мемориальные сооружения и объекты, увековечивающие память жертв геноцида приднестровского народа, охраняются государством.</w:t>
      </w:r>
    </w:p>
    <w:p w14:paraId="32405C61" w14:textId="2F1A22AD" w:rsidR="005B79EC" w:rsidRDefault="00A54ADD" w:rsidP="00A54ADD">
      <w:pPr>
        <w:ind w:firstLine="709"/>
        <w:rPr>
          <w:sz w:val="28"/>
          <w:szCs w:val="28"/>
        </w:rPr>
      </w:pPr>
      <w:r>
        <w:rPr>
          <w:sz w:val="28"/>
          <w:szCs w:val="28"/>
        </w:rPr>
        <w:t xml:space="preserve">2. </w:t>
      </w:r>
      <w:r w:rsidR="005B79EC" w:rsidRPr="00A54ADD">
        <w:rPr>
          <w:sz w:val="28"/>
          <w:szCs w:val="28"/>
        </w:rPr>
        <w:t>Лица, виновные в нарушении настоящего Закона, несут ответственность в соответствии с законодательством Приднестровской Молдавской Республики.</w:t>
      </w:r>
    </w:p>
    <w:p w14:paraId="18B1166D" w14:textId="77777777" w:rsidR="00F8106F" w:rsidRPr="00A54ADD" w:rsidRDefault="00F8106F" w:rsidP="00A54ADD">
      <w:pPr>
        <w:ind w:firstLine="709"/>
        <w:rPr>
          <w:sz w:val="28"/>
          <w:szCs w:val="28"/>
        </w:rPr>
      </w:pPr>
    </w:p>
    <w:p w14:paraId="1CC236A3" w14:textId="3B46C9D3" w:rsidR="005B79EC" w:rsidRPr="00634715" w:rsidRDefault="005B79EC" w:rsidP="0013024D">
      <w:pPr>
        <w:keepNext/>
        <w:keepLines/>
        <w:ind w:firstLine="709"/>
        <w:outlineLvl w:val="1"/>
        <w:rPr>
          <w:rFonts w:ascii="Times New Roman" w:eastAsia="Times New Roman" w:hAnsi="Times New Roman" w:cs="Times New Roman"/>
          <w:b/>
          <w:bCs/>
          <w:sz w:val="28"/>
          <w:szCs w:val="28"/>
        </w:rPr>
      </w:pPr>
      <w:r w:rsidRPr="00634715">
        <w:rPr>
          <w:rFonts w:ascii="Times New Roman" w:eastAsia="Times New Roman" w:hAnsi="Times New Roman" w:cs="Times New Roman"/>
          <w:b/>
          <w:bCs/>
          <w:sz w:val="28"/>
          <w:szCs w:val="28"/>
          <w:lang w:bidi="ru-RU"/>
        </w:rPr>
        <w:t>Г</w:t>
      </w:r>
      <w:r w:rsidR="00191565" w:rsidRPr="00634715">
        <w:rPr>
          <w:rFonts w:ascii="Times New Roman" w:eastAsia="Times New Roman" w:hAnsi="Times New Roman" w:cs="Times New Roman"/>
          <w:b/>
          <w:bCs/>
          <w:sz w:val="28"/>
          <w:szCs w:val="28"/>
          <w:lang w:bidi="ru-RU"/>
        </w:rPr>
        <w:t>лава</w:t>
      </w:r>
      <w:r w:rsidRPr="00634715">
        <w:rPr>
          <w:rFonts w:ascii="Times New Roman" w:eastAsia="Times New Roman" w:hAnsi="Times New Roman" w:cs="Times New Roman"/>
          <w:b/>
          <w:bCs/>
          <w:sz w:val="28"/>
          <w:szCs w:val="28"/>
          <w:lang w:bidi="ru-RU"/>
        </w:rPr>
        <w:t xml:space="preserve"> 7. З</w:t>
      </w:r>
      <w:r w:rsidR="00191565" w:rsidRPr="00634715">
        <w:rPr>
          <w:rFonts w:ascii="Times New Roman" w:eastAsia="Times New Roman" w:hAnsi="Times New Roman" w:cs="Times New Roman"/>
          <w:b/>
          <w:bCs/>
          <w:sz w:val="28"/>
          <w:szCs w:val="28"/>
          <w:lang w:bidi="ru-RU"/>
        </w:rPr>
        <w:t>аключительные и переходные положения</w:t>
      </w:r>
    </w:p>
    <w:p w14:paraId="61B6C26F" w14:textId="77777777" w:rsidR="005B79EC" w:rsidRPr="00634715" w:rsidRDefault="005B79EC" w:rsidP="0013024D">
      <w:pPr>
        <w:ind w:firstLine="709"/>
        <w:rPr>
          <w:rFonts w:ascii="Times New Roman" w:eastAsia="Times New Roman" w:hAnsi="Times New Roman" w:cs="Times New Roman"/>
          <w:b/>
          <w:bCs/>
          <w:sz w:val="28"/>
          <w:szCs w:val="28"/>
          <w:shd w:val="clear" w:color="auto" w:fill="FFFFFF"/>
          <w:lang w:bidi="ru-RU"/>
        </w:rPr>
      </w:pPr>
    </w:p>
    <w:p w14:paraId="3B4E1782" w14:textId="39BE0973"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23. </w:t>
      </w:r>
      <w:r w:rsidRPr="00634715">
        <w:rPr>
          <w:rFonts w:ascii="Times New Roman" w:eastAsia="Times New Roman" w:hAnsi="Times New Roman" w:cs="Times New Roman"/>
          <w:sz w:val="28"/>
          <w:szCs w:val="28"/>
          <w:lang w:bidi="ru-RU"/>
        </w:rPr>
        <w:t>О вступлении в силу настоящего Закона</w:t>
      </w:r>
    </w:p>
    <w:p w14:paraId="4A7D65B5" w14:textId="77777777" w:rsidR="00191565" w:rsidRPr="00634715" w:rsidRDefault="00191565" w:rsidP="0013024D">
      <w:pPr>
        <w:ind w:firstLine="709"/>
        <w:rPr>
          <w:rFonts w:ascii="Times New Roman" w:eastAsia="Times New Roman" w:hAnsi="Times New Roman" w:cs="Times New Roman"/>
          <w:sz w:val="28"/>
          <w:szCs w:val="28"/>
          <w:lang w:bidi="ru-RU"/>
        </w:rPr>
      </w:pPr>
    </w:p>
    <w:p w14:paraId="3DE8A161" w14:textId="77777777"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Настоящий Закон вступает в силу со дня, следующего за днем официального опубликования.</w:t>
      </w:r>
    </w:p>
    <w:p w14:paraId="2083E733" w14:textId="77777777" w:rsidR="005B79EC" w:rsidRPr="00634715" w:rsidRDefault="005B79EC" w:rsidP="0013024D">
      <w:pPr>
        <w:ind w:firstLine="709"/>
        <w:rPr>
          <w:rFonts w:ascii="Times New Roman" w:eastAsia="Times New Roman" w:hAnsi="Times New Roman" w:cs="Times New Roman"/>
          <w:b/>
          <w:bCs/>
          <w:sz w:val="28"/>
          <w:szCs w:val="28"/>
          <w:shd w:val="clear" w:color="auto" w:fill="FFFFFF"/>
          <w:lang w:bidi="ru-RU"/>
        </w:rPr>
      </w:pPr>
    </w:p>
    <w:p w14:paraId="7F4944A6" w14:textId="07771434"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b/>
          <w:bCs/>
          <w:sz w:val="28"/>
          <w:szCs w:val="28"/>
          <w:shd w:val="clear" w:color="auto" w:fill="FFFFFF"/>
          <w:lang w:bidi="ru-RU"/>
        </w:rPr>
        <w:t xml:space="preserve">Статья 24. </w:t>
      </w:r>
      <w:r w:rsidRPr="00634715">
        <w:rPr>
          <w:rFonts w:ascii="Times New Roman" w:eastAsia="Times New Roman" w:hAnsi="Times New Roman" w:cs="Times New Roman"/>
          <w:sz w:val="28"/>
          <w:szCs w:val="28"/>
          <w:lang w:bidi="ru-RU"/>
        </w:rPr>
        <w:t>Переходные положения</w:t>
      </w:r>
    </w:p>
    <w:p w14:paraId="7E4EB600" w14:textId="77777777" w:rsidR="00191565" w:rsidRPr="00634715" w:rsidRDefault="00191565" w:rsidP="0013024D">
      <w:pPr>
        <w:ind w:firstLine="709"/>
        <w:rPr>
          <w:rFonts w:ascii="Times New Roman" w:eastAsia="Times New Roman" w:hAnsi="Times New Roman" w:cs="Times New Roman"/>
          <w:sz w:val="28"/>
          <w:szCs w:val="28"/>
          <w:lang w:bidi="ru-RU"/>
        </w:rPr>
      </w:pPr>
    </w:p>
    <w:p w14:paraId="38DB8C31" w14:textId="77777777" w:rsidR="005B79EC" w:rsidRPr="00634715" w:rsidRDefault="005B79EC" w:rsidP="0013024D">
      <w:pPr>
        <w:numPr>
          <w:ilvl w:val="0"/>
          <w:numId w:val="16"/>
        </w:numPr>
        <w:autoSpaceDE/>
        <w:autoSpaceDN/>
        <w:adjustRightInd/>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Правительству Приднестровской Молдавской Республики в срок </w:t>
      </w:r>
      <w:r w:rsidRPr="00634715">
        <w:rPr>
          <w:rFonts w:ascii="Times New Roman" w:eastAsia="Times New Roman" w:hAnsi="Times New Roman" w:cs="Times New Roman"/>
          <w:sz w:val="28"/>
          <w:szCs w:val="28"/>
          <w:lang w:bidi="ru-RU"/>
        </w:rPr>
        <w:br/>
        <w:t>до 15 сентября 2026 года разработать и утвердить нормативные правовые акты, регламентирующие:</w:t>
      </w:r>
    </w:p>
    <w:p w14:paraId="599DFF41" w14:textId="6E665FA2" w:rsidR="005B79EC" w:rsidRPr="00634715" w:rsidRDefault="00F65929"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а) </w:t>
      </w:r>
      <w:r w:rsidR="005B79EC" w:rsidRPr="00634715">
        <w:rPr>
          <w:rFonts w:ascii="Times New Roman" w:eastAsia="Times New Roman" w:hAnsi="Times New Roman" w:cs="Times New Roman"/>
          <w:sz w:val="28"/>
          <w:szCs w:val="28"/>
          <w:lang w:bidi="ru-RU"/>
        </w:rPr>
        <w:t xml:space="preserve">порядок государственного учета, паспортизации, охраны, </w:t>
      </w:r>
      <w:r w:rsidR="005B79EC" w:rsidRPr="005713AB">
        <w:rPr>
          <w:rFonts w:ascii="Times New Roman" w:eastAsia="Times New Roman" w:hAnsi="Times New Roman" w:cs="Times New Roman"/>
          <w:sz w:val="28"/>
          <w:szCs w:val="28"/>
          <w:lang w:bidi="ru-RU"/>
        </w:rPr>
        <w:t>благоустройства</w:t>
      </w:r>
      <w:r w:rsidR="00392115" w:rsidRPr="005713AB">
        <w:rPr>
          <w:rFonts w:ascii="Times New Roman" w:eastAsia="Times New Roman" w:hAnsi="Times New Roman" w:cs="Times New Roman"/>
          <w:sz w:val="28"/>
          <w:szCs w:val="28"/>
          <w:lang w:bidi="ru-RU"/>
        </w:rPr>
        <w:t>,</w:t>
      </w:r>
      <w:r w:rsidR="005B79EC" w:rsidRPr="00634715">
        <w:rPr>
          <w:rFonts w:ascii="Times New Roman" w:eastAsia="Times New Roman" w:hAnsi="Times New Roman" w:cs="Times New Roman"/>
          <w:sz w:val="28"/>
          <w:szCs w:val="28"/>
          <w:lang w:bidi="ru-RU"/>
        </w:rPr>
        <w:t xml:space="preserve"> восстановления мест памяти, а также </w:t>
      </w:r>
      <w:r w:rsidR="00392115">
        <w:rPr>
          <w:rFonts w:ascii="Times New Roman" w:eastAsia="Times New Roman" w:hAnsi="Times New Roman" w:cs="Times New Roman"/>
          <w:sz w:val="28"/>
          <w:szCs w:val="28"/>
          <w:lang w:bidi="ru-RU"/>
        </w:rPr>
        <w:t xml:space="preserve">порядок </w:t>
      </w:r>
      <w:r w:rsidR="005B79EC" w:rsidRPr="00634715">
        <w:rPr>
          <w:rFonts w:ascii="Times New Roman" w:eastAsia="Times New Roman" w:hAnsi="Times New Roman" w:cs="Times New Roman"/>
          <w:sz w:val="28"/>
          <w:szCs w:val="28"/>
          <w:lang w:bidi="ru-RU"/>
        </w:rPr>
        <w:t>выявления, сохранения, захоронения и перезахоронения останков жертв геноцида приднестровского народа;</w:t>
      </w:r>
    </w:p>
    <w:p w14:paraId="1D563715" w14:textId="1CDBB3AA" w:rsidR="005B79EC" w:rsidRPr="00634715" w:rsidRDefault="00F65929"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б) </w:t>
      </w:r>
      <w:r w:rsidR="005B79EC" w:rsidRPr="00634715">
        <w:rPr>
          <w:rFonts w:ascii="Times New Roman" w:eastAsia="Times New Roman" w:hAnsi="Times New Roman" w:cs="Times New Roman"/>
          <w:sz w:val="28"/>
          <w:szCs w:val="28"/>
          <w:lang w:bidi="ru-RU"/>
        </w:rPr>
        <w:t>порядок создания, формирования и ведения Книги памяти;</w:t>
      </w:r>
    </w:p>
    <w:p w14:paraId="0F8BEBA3" w14:textId="2F468065" w:rsidR="005B79EC" w:rsidRPr="00634715" w:rsidRDefault="00F65929"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lang w:bidi="ru-RU"/>
        </w:rPr>
        <w:t xml:space="preserve">в) </w:t>
      </w:r>
      <w:r w:rsidR="005B79EC" w:rsidRPr="00634715">
        <w:rPr>
          <w:rFonts w:ascii="Times New Roman" w:eastAsia="Times New Roman" w:hAnsi="Times New Roman" w:cs="Times New Roman"/>
          <w:sz w:val="28"/>
          <w:szCs w:val="28"/>
          <w:lang w:bidi="ru-RU"/>
        </w:rPr>
        <w:t>порядок проведения архивной, научной и поисковой работы в сфере увековечения памяти жертв геноцида приднестровского народа.</w:t>
      </w:r>
    </w:p>
    <w:p w14:paraId="05DB78E0" w14:textId="3DA7BEA0" w:rsidR="005B79EC" w:rsidRPr="00634715" w:rsidRDefault="005B79EC" w:rsidP="0013024D">
      <w:pPr>
        <w:ind w:firstLine="709"/>
        <w:rPr>
          <w:rFonts w:ascii="Times New Roman" w:eastAsia="Times New Roman" w:hAnsi="Times New Roman" w:cs="Times New Roman"/>
          <w:sz w:val="28"/>
          <w:szCs w:val="28"/>
        </w:rPr>
      </w:pPr>
      <w:r w:rsidRPr="00634715">
        <w:rPr>
          <w:rFonts w:ascii="Times New Roman" w:eastAsia="Times New Roman" w:hAnsi="Times New Roman" w:cs="Times New Roman"/>
          <w:sz w:val="28"/>
          <w:szCs w:val="28"/>
        </w:rPr>
        <w:t xml:space="preserve">2. </w:t>
      </w:r>
      <w:r w:rsidRPr="00634715">
        <w:rPr>
          <w:rFonts w:ascii="Times New Roman" w:eastAsia="Times New Roman" w:hAnsi="Times New Roman" w:cs="Times New Roman"/>
          <w:sz w:val="28"/>
          <w:szCs w:val="28"/>
          <w:lang w:bidi="ru-RU"/>
        </w:rPr>
        <w:t>Нормативные правовые акты, указанные в пункте 1 настоящей статьи, разрабатываются и утверждаются Правительством Приднестровской Молдавской Республики с учетом предложений и экспертных заключений Комиссии.</w:t>
      </w:r>
    </w:p>
    <w:p w14:paraId="4FB8E6BE" w14:textId="549B978A" w:rsidR="005B79EC" w:rsidRPr="00634715" w:rsidRDefault="005B79EC" w:rsidP="0013024D">
      <w:pPr>
        <w:ind w:firstLine="709"/>
        <w:rPr>
          <w:rFonts w:ascii="Times New Roman" w:eastAsia="Times New Roman" w:hAnsi="Times New Roman" w:cs="Times New Roman"/>
          <w:sz w:val="28"/>
          <w:szCs w:val="28"/>
          <w:lang w:bidi="ru-RU"/>
        </w:rPr>
      </w:pPr>
      <w:r w:rsidRPr="00634715">
        <w:rPr>
          <w:rFonts w:ascii="Times New Roman" w:eastAsia="Times New Roman" w:hAnsi="Times New Roman" w:cs="Times New Roman"/>
          <w:sz w:val="28"/>
          <w:szCs w:val="28"/>
          <w:lang w:bidi="ru-RU"/>
        </w:rPr>
        <w:t xml:space="preserve">3. Правительству Приднестровской Молдавской Республики в срок </w:t>
      </w:r>
      <w:r w:rsidRPr="00634715">
        <w:rPr>
          <w:rFonts w:ascii="Times New Roman" w:eastAsia="Times New Roman" w:hAnsi="Times New Roman" w:cs="Times New Roman"/>
          <w:sz w:val="28"/>
          <w:szCs w:val="28"/>
          <w:lang w:bidi="ru-RU"/>
        </w:rPr>
        <w:br/>
        <w:t>до 1 июля 2027 года обеспечить создание и введение в действие Книги памяти как единой государственной базы данных.</w:t>
      </w:r>
    </w:p>
    <w:p w14:paraId="55F9474A" w14:textId="1194ED76" w:rsidR="005B79EC" w:rsidRPr="00634715" w:rsidRDefault="005B79EC" w:rsidP="0013024D">
      <w:pPr>
        <w:pStyle w:val="af8"/>
        <w:jc w:val="both"/>
        <w:rPr>
          <w:rFonts w:ascii="Times New Roman" w:hAnsi="Times New Roman" w:cs="Times New Roman"/>
          <w:sz w:val="28"/>
          <w:szCs w:val="28"/>
        </w:rPr>
      </w:pPr>
    </w:p>
    <w:p w14:paraId="0D19C5AA" w14:textId="77777777" w:rsidR="005B79EC" w:rsidRPr="00634715" w:rsidRDefault="005B79EC" w:rsidP="0013024D">
      <w:pPr>
        <w:pStyle w:val="af8"/>
        <w:jc w:val="both"/>
        <w:rPr>
          <w:rFonts w:ascii="Times New Roman" w:hAnsi="Times New Roman" w:cs="Times New Roman"/>
          <w:sz w:val="28"/>
          <w:szCs w:val="28"/>
        </w:rPr>
      </w:pPr>
      <w:bookmarkStart w:id="2" w:name="_GoBack"/>
      <w:bookmarkEnd w:id="2"/>
    </w:p>
    <w:p w14:paraId="3CBFB882" w14:textId="77777777" w:rsidR="001E0D77" w:rsidRPr="00634715" w:rsidRDefault="001E0D77" w:rsidP="0013024D">
      <w:pPr>
        <w:ind w:firstLine="0"/>
        <w:rPr>
          <w:rFonts w:ascii="Times New Roman" w:hAnsi="Times New Roman" w:cs="Times New Roman"/>
          <w:sz w:val="28"/>
          <w:szCs w:val="28"/>
        </w:rPr>
      </w:pPr>
      <w:r w:rsidRPr="00634715">
        <w:rPr>
          <w:rFonts w:ascii="Times New Roman" w:hAnsi="Times New Roman" w:cs="Times New Roman"/>
          <w:sz w:val="28"/>
          <w:szCs w:val="28"/>
        </w:rPr>
        <w:t>Президент</w:t>
      </w:r>
    </w:p>
    <w:p w14:paraId="22163250" w14:textId="77777777" w:rsidR="001E0D77" w:rsidRPr="00634715" w:rsidRDefault="001E0D77" w:rsidP="0013024D">
      <w:pPr>
        <w:ind w:firstLine="0"/>
        <w:rPr>
          <w:rFonts w:ascii="Times New Roman" w:hAnsi="Times New Roman" w:cs="Times New Roman"/>
          <w:sz w:val="28"/>
          <w:szCs w:val="28"/>
        </w:rPr>
      </w:pPr>
      <w:r w:rsidRPr="00634715">
        <w:rPr>
          <w:rFonts w:ascii="Times New Roman" w:hAnsi="Times New Roman" w:cs="Times New Roman"/>
          <w:sz w:val="28"/>
          <w:szCs w:val="28"/>
        </w:rPr>
        <w:t>Приднестровской</w:t>
      </w:r>
    </w:p>
    <w:p w14:paraId="4894EDCB" w14:textId="138F5978" w:rsidR="001E0D77" w:rsidRPr="00634715" w:rsidRDefault="001E0D77" w:rsidP="0013024D">
      <w:pPr>
        <w:ind w:firstLine="0"/>
        <w:rPr>
          <w:rFonts w:ascii="Times New Roman" w:hAnsi="Times New Roman" w:cs="Times New Roman"/>
          <w:sz w:val="28"/>
          <w:szCs w:val="28"/>
        </w:rPr>
      </w:pPr>
      <w:r w:rsidRPr="00634715">
        <w:rPr>
          <w:rFonts w:ascii="Times New Roman" w:hAnsi="Times New Roman" w:cs="Times New Roman"/>
          <w:sz w:val="28"/>
          <w:szCs w:val="28"/>
        </w:rPr>
        <w:t>Молдавской</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Республики</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ab/>
      </w:r>
      <w:r w:rsidRPr="00634715">
        <w:rPr>
          <w:rFonts w:ascii="Times New Roman" w:hAnsi="Times New Roman" w:cs="Times New Roman"/>
          <w:sz w:val="28"/>
          <w:szCs w:val="28"/>
        </w:rPr>
        <w:tab/>
      </w:r>
      <w:r w:rsidRPr="00634715">
        <w:rPr>
          <w:rFonts w:ascii="Times New Roman" w:hAnsi="Times New Roman" w:cs="Times New Roman"/>
          <w:sz w:val="28"/>
          <w:szCs w:val="28"/>
        </w:rPr>
        <w:tab/>
      </w:r>
      <w:r w:rsidRPr="00634715">
        <w:rPr>
          <w:rFonts w:ascii="Times New Roman" w:hAnsi="Times New Roman" w:cs="Times New Roman"/>
          <w:sz w:val="28"/>
          <w:szCs w:val="28"/>
        </w:rPr>
        <w:tab/>
      </w:r>
      <w:r w:rsidR="0010592E" w:rsidRPr="00634715">
        <w:rPr>
          <w:rFonts w:ascii="Times New Roman" w:hAnsi="Times New Roman" w:cs="Times New Roman"/>
          <w:sz w:val="28"/>
          <w:szCs w:val="28"/>
        </w:rPr>
        <w:t xml:space="preserve">     </w:t>
      </w:r>
      <w:r w:rsidR="004A031B" w:rsidRPr="00634715">
        <w:rPr>
          <w:rFonts w:ascii="Times New Roman" w:hAnsi="Times New Roman" w:cs="Times New Roman"/>
          <w:sz w:val="28"/>
          <w:szCs w:val="28"/>
        </w:rPr>
        <w:t xml:space="preserve">         </w:t>
      </w:r>
      <w:r w:rsidRPr="00634715">
        <w:rPr>
          <w:rFonts w:ascii="Times New Roman" w:hAnsi="Times New Roman" w:cs="Times New Roman"/>
          <w:sz w:val="28"/>
          <w:szCs w:val="28"/>
        </w:rPr>
        <w:t>В.</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Н.</w:t>
      </w:r>
      <w:r w:rsidR="0010592E" w:rsidRPr="00634715">
        <w:rPr>
          <w:rFonts w:ascii="Times New Roman" w:hAnsi="Times New Roman" w:cs="Times New Roman"/>
          <w:sz w:val="28"/>
          <w:szCs w:val="28"/>
        </w:rPr>
        <w:t xml:space="preserve"> </w:t>
      </w:r>
      <w:r w:rsidRPr="00634715">
        <w:rPr>
          <w:rFonts w:ascii="Times New Roman" w:hAnsi="Times New Roman" w:cs="Times New Roman"/>
          <w:sz w:val="28"/>
          <w:szCs w:val="28"/>
        </w:rPr>
        <w:t>КРАСНОСЕЛЬСКИЙ</w:t>
      </w:r>
    </w:p>
    <w:p w14:paraId="3BA4E64C" w14:textId="3FE81E1E" w:rsidR="00C6782C" w:rsidRDefault="00C6782C" w:rsidP="0013024D">
      <w:pPr>
        <w:pStyle w:val="af6"/>
        <w:shd w:val="clear" w:color="auto" w:fill="FFFFFF"/>
        <w:spacing w:before="0" w:beforeAutospacing="0" w:after="0" w:afterAutospacing="0"/>
        <w:jc w:val="both"/>
        <w:rPr>
          <w:sz w:val="28"/>
          <w:szCs w:val="28"/>
        </w:rPr>
      </w:pPr>
    </w:p>
    <w:p w14:paraId="603829BE" w14:textId="77777777" w:rsidR="00D940C7" w:rsidRPr="00D954B2" w:rsidRDefault="00D940C7" w:rsidP="00D940C7">
      <w:pPr>
        <w:ind w:firstLine="0"/>
        <w:rPr>
          <w:sz w:val="28"/>
          <w:szCs w:val="28"/>
        </w:rPr>
      </w:pPr>
      <w:r w:rsidRPr="00D954B2">
        <w:rPr>
          <w:sz w:val="28"/>
          <w:szCs w:val="28"/>
        </w:rPr>
        <w:t>г. Тирасполь</w:t>
      </w:r>
    </w:p>
    <w:p w14:paraId="65A645B9" w14:textId="77777777" w:rsidR="00D940C7" w:rsidRPr="00D954B2" w:rsidRDefault="00D940C7" w:rsidP="00D940C7">
      <w:pPr>
        <w:ind w:firstLine="0"/>
        <w:rPr>
          <w:sz w:val="28"/>
          <w:szCs w:val="28"/>
        </w:rPr>
      </w:pPr>
      <w:r>
        <w:rPr>
          <w:sz w:val="28"/>
          <w:szCs w:val="28"/>
        </w:rPr>
        <w:t>2</w:t>
      </w:r>
      <w:r w:rsidRPr="000A0A60">
        <w:rPr>
          <w:sz w:val="28"/>
          <w:szCs w:val="28"/>
        </w:rPr>
        <w:t>3</w:t>
      </w:r>
      <w:r w:rsidRPr="00D954B2">
        <w:rPr>
          <w:sz w:val="28"/>
          <w:szCs w:val="28"/>
        </w:rPr>
        <w:t xml:space="preserve"> </w:t>
      </w:r>
      <w:r>
        <w:rPr>
          <w:sz w:val="28"/>
          <w:szCs w:val="28"/>
        </w:rPr>
        <w:t>июля 2026</w:t>
      </w:r>
      <w:r w:rsidRPr="00D954B2">
        <w:rPr>
          <w:sz w:val="28"/>
          <w:szCs w:val="28"/>
        </w:rPr>
        <w:t xml:space="preserve"> г.</w:t>
      </w:r>
    </w:p>
    <w:p w14:paraId="36CDB308" w14:textId="77777777" w:rsidR="00D940C7" w:rsidRPr="00D954B2" w:rsidRDefault="00D940C7" w:rsidP="00D940C7">
      <w:pPr>
        <w:ind w:left="28" w:firstLine="0"/>
        <w:rPr>
          <w:sz w:val="28"/>
          <w:szCs w:val="28"/>
        </w:rPr>
      </w:pPr>
      <w:r w:rsidRPr="00D954B2">
        <w:rPr>
          <w:sz w:val="28"/>
          <w:szCs w:val="28"/>
        </w:rPr>
        <w:t xml:space="preserve">№ </w:t>
      </w:r>
      <w:r w:rsidRPr="000A0A60">
        <w:rPr>
          <w:sz w:val="28"/>
          <w:szCs w:val="28"/>
        </w:rPr>
        <w:t>181</w:t>
      </w:r>
      <w:r w:rsidRPr="00D954B2">
        <w:rPr>
          <w:sz w:val="28"/>
          <w:szCs w:val="28"/>
        </w:rPr>
        <w:t>-</w:t>
      </w:r>
      <w:r>
        <w:rPr>
          <w:sz w:val="28"/>
          <w:szCs w:val="28"/>
        </w:rPr>
        <w:t>З</w:t>
      </w:r>
      <w:r w:rsidRPr="00D954B2">
        <w:rPr>
          <w:sz w:val="28"/>
          <w:szCs w:val="28"/>
        </w:rPr>
        <w:t>-VI</w:t>
      </w:r>
      <w:r w:rsidRPr="00D954B2">
        <w:rPr>
          <w:sz w:val="28"/>
          <w:szCs w:val="28"/>
          <w:lang w:val="en-US"/>
        </w:rPr>
        <w:t>I</w:t>
      </w:r>
      <w:r>
        <w:rPr>
          <w:sz w:val="28"/>
          <w:szCs w:val="28"/>
          <w:lang w:val="en-US"/>
        </w:rPr>
        <w:t>I</w:t>
      </w:r>
    </w:p>
    <w:sectPr w:rsidR="00D940C7" w:rsidRPr="00D954B2" w:rsidSect="00B9111F">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C7526" w14:textId="77777777" w:rsidR="00E75BDA" w:rsidRDefault="00E75BDA" w:rsidP="00B9111F">
      <w:r>
        <w:separator/>
      </w:r>
    </w:p>
  </w:endnote>
  <w:endnote w:type="continuationSeparator" w:id="0">
    <w:p w14:paraId="3CF9C147" w14:textId="77777777" w:rsidR="00E75BDA" w:rsidRDefault="00E75BDA" w:rsidP="00B9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5613F" w14:textId="77777777" w:rsidR="00E75BDA" w:rsidRDefault="00E75BDA" w:rsidP="00B9111F">
      <w:r>
        <w:separator/>
      </w:r>
    </w:p>
  </w:footnote>
  <w:footnote w:type="continuationSeparator" w:id="0">
    <w:p w14:paraId="66BE0B4D" w14:textId="77777777" w:rsidR="00E75BDA" w:rsidRDefault="00E75BDA" w:rsidP="00B91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304693"/>
      <w:docPartObj>
        <w:docPartGallery w:val="Page Numbers (Top of Page)"/>
        <w:docPartUnique/>
      </w:docPartObj>
    </w:sdtPr>
    <w:sdtEndPr>
      <w:rPr>
        <w:rFonts w:ascii="Times New Roman" w:hAnsi="Times New Roman"/>
        <w:sz w:val="24"/>
        <w:szCs w:val="24"/>
      </w:rPr>
    </w:sdtEndPr>
    <w:sdtContent>
      <w:p w14:paraId="1BC1310D" w14:textId="66E42451" w:rsidR="00362D7E" w:rsidRPr="00B9111F" w:rsidRDefault="00362D7E">
        <w:pPr>
          <w:pStyle w:val="af9"/>
          <w:jc w:val="center"/>
          <w:rPr>
            <w:rFonts w:ascii="Times New Roman" w:hAnsi="Times New Roman"/>
            <w:sz w:val="24"/>
            <w:szCs w:val="24"/>
          </w:rPr>
        </w:pPr>
        <w:r w:rsidRPr="00B9111F">
          <w:rPr>
            <w:rFonts w:ascii="Times New Roman" w:hAnsi="Times New Roman"/>
            <w:sz w:val="24"/>
            <w:szCs w:val="24"/>
          </w:rPr>
          <w:fldChar w:fldCharType="begin"/>
        </w:r>
        <w:r w:rsidRPr="00B9111F">
          <w:rPr>
            <w:rFonts w:ascii="Times New Roman" w:hAnsi="Times New Roman"/>
            <w:sz w:val="24"/>
            <w:szCs w:val="24"/>
          </w:rPr>
          <w:instrText>PAGE   \* MERGEFORMAT</w:instrText>
        </w:r>
        <w:r w:rsidRPr="00B9111F">
          <w:rPr>
            <w:rFonts w:ascii="Times New Roman" w:hAnsi="Times New Roman"/>
            <w:sz w:val="24"/>
            <w:szCs w:val="24"/>
          </w:rPr>
          <w:fldChar w:fldCharType="separate"/>
        </w:r>
        <w:r w:rsidR="00D940C7">
          <w:rPr>
            <w:rFonts w:ascii="Times New Roman" w:hAnsi="Times New Roman"/>
            <w:noProof/>
            <w:sz w:val="24"/>
            <w:szCs w:val="24"/>
          </w:rPr>
          <w:t>22</w:t>
        </w:r>
        <w:r w:rsidRPr="00B9111F">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E1A84"/>
    <w:multiLevelType w:val="multilevel"/>
    <w:tmpl w:val="C16E5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4B3A76"/>
    <w:multiLevelType w:val="multilevel"/>
    <w:tmpl w:val="DB42226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C786B47"/>
    <w:multiLevelType w:val="multilevel"/>
    <w:tmpl w:val="84C040D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259D263E"/>
    <w:multiLevelType w:val="multilevel"/>
    <w:tmpl w:val="6D8E39D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2CC83BA5"/>
    <w:multiLevelType w:val="multilevel"/>
    <w:tmpl w:val="C822334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2FB73202"/>
    <w:multiLevelType w:val="hybridMultilevel"/>
    <w:tmpl w:val="DEC6CC7C"/>
    <w:lvl w:ilvl="0" w:tplc="002E4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3CE2EEE"/>
    <w:multiLevelType w:val="multilevel"/>
    <w:tmpl w:val="876A5BA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45E944BB"/>
    <w:multiLevelType w:val="multilevel"/>
    <w:tmpl w:val="A3EE845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4D67232B"/>
    <w:multiLevelType w:val="multilevel"/>
    <w:tmpl w:val="AC98EB2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51B24EB2"/>
    <w:multiLevelType w:val="hybridMultilevel"/>
    <w:tmpl w:val="367235FC"/>
    <w:lvl w:ilvl="0" w:tplc="3F169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9CA312A"/>
    <w:multiLevelType w:val="multilevel"/>
    <w:tmpl w:val="6AAA671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6A5470DC"/>
    <w:multiLevelType w:val="hybridMultilevel"/>
    <w:tmpl w:val="81C6EA58"/>
    <w:lvl w:ilvl="0" w:tplc="84F2DD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5922091"/>
    <w:multiLevelType w:val="multilevel"/>
    <w:tmpl w:val="36DAAEF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75C72334"/>
    <w:multiLevelType w:val="multilevel"/>
    <w:tmpl w:val="39F285D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781A5C07"/>
    <w:multiLevelType w:val="hybridMultilevel"/>
    <w:tmpl w:val="FE8AB7CE"/>
    <w:lvl w:ilvl="0" w:tplc="CC66E446">
      <w:start w:val="1"/>
      <w:numFmt w:val="decimal"/>
      <w:suff w:val="space"/>
      <w:lvlText w:val="%1."/>
      <w:lvlJc w:val="left"/>
      <w:pPr>
        <w:ind w:left="1140" w:hanging="360"/>
      </w:pPr>
      <w:rPr>
        <w:rFonts w:hint="default"/>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5">
    <w:nsid w:val="7A4633A7"/>
    <w:multiLevelType w:val="multilevel"/>
    <w:tmpl w:val="3C5C0B7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7FA65CC3"/>
    <w:multiLevelType w:val="multilevel"/>
    <w:tmpl w:val="671C0A9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1"/>
  </w:num>
  <w:num w:numId="2">
    <w:abstractNumId w:val="5"/>
  </w:num>
  <w:num w:numId="3">
    <w:abstractNumId w:val="9"/>
  </w:num>
  <w:num w:numId="4">
    <w:abstractNumId w:val="0"/>
  </w:num>
  <w:num w:numId="5">
    <w:abstractNumId w:val="7"/>
  </w:num>
  <w:num w:numId="6">
    <w:abstractNumId w:val="16"/>
  </w:num>
  <w:num w:numId="7">
    <w:abstractNumId w:val="12"/>
  </w:num>
  <w:num w:numId="8">
    <w:abstractNumId w:val="13"/>
  </w:num>
  <w:num w:numId="9">
    <w:abstractNumId w:val="8"/>
  </w:num>
  <w:num w:numId="10">
    <w:abstractNumId w:val="1"/>
  </w:num>
  <w:num w:numId="11">
    <w:abstractNumId w:val="4"/>
  </w:num>
  <w:num w:numId="12">
    <w:abstractNumId w:val="15"/>
  </w:num>
  <w:num w:numId="13">
    <w:abstractNumId w:val="2"/>
  </w:num>
  <w:num w:numId="14">
    <w:abstractNumId w:val="10"/>
  </w:num>
  <w:num w:numId="15">
    <w:abstractNumId w:val="6"/>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E19"/>
    <w:rsid w:val="000002EF"/>
    <w:rsid w:val="0000072A"/>
    <w:rsid w:val="00000C66"/>
    <w:rsid w:val="00001497"/>
    <w:rsid w:val="00005CC2"/>
    <w:rsid w:val="00005E26"/>
    <w:rsid w:val="00012AF0"/>
    <w:rsid w:val="00012BD5"/>
    <w:rsid w:val="00014A62"/>
    <w:rsid w:val="00014B3E"/>
    <w:rsid w:val="00015AF9"/>
    <w:rsid w:val="00021CD8"/>
    <w:rsid w:val="00023E4C"/>
    <w:rsid w:val="00031B95"/>
    <w:rsid w:val="00035A5E"/>
    <w:rsid w:val="000364CC"/>
    <w:rsid w:val="00036D93"/>
    <w:rsid w:val="000376AF"/>
    <w:rsid w:val="00051995"/>
    <w:rsid w:val="00052E45"/>
    <w:rsid w:val="00054050"/>
    <w:rsid w:val="00054257"/>
    <w:rsid w:val="00054A53"/>
    <w:rsid w:val="0005785A"/>
    <w:rsid w:val="000609E9"/>
    <w:rsid w:val="00062949"/>
    <w:rsid w:val="0006319F"/>
    <w:rsid w:val="00063EC2"/>
    <w:rsid w:val="00066734"/>
    <w:rsid w:val="000672E1"/>
    <w:rsid w:val="000709AF"/>
    <w:rsid w:val="0007268C"/>
    <w:rsid w:val="00073E49"/>
    <w:rsid w:val="00074185"/>
    <w:rsid w:val="00075A40"/>
    <w:rsid w:val="000760A2"/>
    <w:rsid w:val="0007653E"/>
    <w:rsid w:val="000821A6"/>
    <w:rsid w:val="00083704"/>
    <w:rsid w:val="00083E8E"/>
    <w:rsid w:val="00084C79"/>
    <w:rsid w:val="00085D60"/>
    <w:rsid w:val="00086312"/>
    <w:rsid w:val="00087483"/>
    <w:rsid w:val="00087F33"/>
    <w:rsid w:val="00090A59"/>
    <w:rsid w:val="00092111"/>
    <w:rsid w:val="0009400D"/>
    <w:rsid w:val="00094F50"/>
    <w:rsid w:val="000956AF"/>
    <w:rsid w:val="00097D73"/>
    <w:rsid w:val="000A5E6E"/>
    <w:rsid w:val="000A7FDA"/>
    <w:rsid w:val="000B046A"/>
    <w:rsid w:val="000B1958"/>
    <w:rsid w:val="000B4923"/>
    <w:rsid w:val="000B5064"/>
    <w:rsid w:val="000B7D09"/>
    <w:rsid w:val="000C1B7A"/>
    <w:rsid w:val="000C2E4C"/>
    <w:rsid w:val="000C3447"/>
    <w:rsid w:val="000C5B14"/>
    <w:rsid w:val="000C7F19"/>
    <w:rsid w:val="000D4D7D"/>
    <w:rsid w:val="000D7A38"/>
    <w:rsid w:val="000E2ED4"/>
    <w:rsid w:val="000E559A"/>
    <w:rsid w:val="000F0DCD"/>
    <w:rsid w:val="000F3040"/>
    <w:rsid w:val="000F31AE"/>
    <w:rsid w:val="000F4FBF"/>
    <w:rsid w:val="000F593F"/>
    <w:rsid w:val="000F72EB"/>
    <w:rsid w:val="00100610"/>
    <w:rsid w:val="0010355E"/>
    <w:rsid w:val="00104B37"/>
    <w:rsid w:val="0010592E"/>
    <w:rsid w:val="001100DD"/>
    <w:rsid w:val="00113506"/>
    <w:rsid w:val="00113668"/>
    <w:rsid w:val="001149D5"/>
    <w:rsid w:val="001201FE"/>
    <w:rsid w:val="001209C9"/>
    <w:rsid w:val="001217E3"/>
    <w:rsid w:val="00121A45"/>
    <w:rsid w:val="0012431B"/>
    <w:rsid w:val="001245D3"/>
    <w:rsid w:val="00125F28"/>
    <w:rsid w:val="00126C9B"/>
    <w:rsid w:val="00126DBB"/>
    <w:rsid w:val="0013024D"/>
    <w:rsid w:val="00130C4C"/>
    <w:rsid w:val="00131506"/>
    <w:rsid w:val="00132307"/>
    <w:rsid w:val="00133CAA"/>
    <w:rsid w:val="00135C52"/>
    <w:rsid w:val="00135CD4"/>
    <w:rsid w:val="001415AE"/>
    <w:rsid w:val="00144BCE"/>
    <w:rsid w:val="001470D2"/>
    <w:rsid w:val="00150B75"/>
    <w:rsid w:val="001531FA"/>
    <w:rsid w:val="00154E54"/>
    <w:rsid w:val="0016143D"/>
    <w:rsid w:val="001621C5"/>
    <w:rsid w:val="00163C31"/>
    <w:rsid w:val="001651EB"/>
    <w:rsid w:val="00165429"/>
    <w:rsid w:val="00175122"/>
    <w:rsid w:val="00176DA1"/>
    <w:rsid w:val="0018015B"/>
    <w:rsid w:val="001807A1"/>
    <w:rsid w:val="001810AD"/>
    <w:rsid w:val="0018344B"/>
    <w:rsid w:val="001860F9"/>
    <w:rsid w:val="0018741E"/>
    <w:rsid w:val="00187D49"/>
    <w:rsid w:val="00191565"/>
    <w:rsid w:val="00195FF4"/>
    <w:rsid w:val="001A0878"/>
    <w:rsid w:val="001A08F0"/>
    <w:rsid w:val="001A0E73"/>
    <w:rsid w:val="001A2292"/>
    <w:rsid w:val="001A52DD"/>
    <w:rsid w:val="001A702D"/>
    <w:rsid w:val="001B600F"/>
    <w:rsid w:val="001B67F4"/>
    <w:rsid w:val="001B6A69"/>
    <w:rsid w:val="001B775D"/>
    <w:rsid w:val="001C2394"/>
    <w:rsid w:val="001C291F"/>
    <w:rsid w:val="001C4B3D"/>
    <w:rsid w:val="001C5AF7"/>
    <w:rsid w:val="001C6DD0"/>
    <w:rsid w:val="001C76DA"/>
    <w:rsid w:val="001C7AAF"/>
    <w:rsid w:val="001D0007"/>
    <w:rsid w:val="001D0CC2"/>
    <w:rsid w:val="001D45CC"/>
    <w:rsid w:val="001D51AF"/>
    <w:rsid w:val="001D5750"/>
    <w:rsid w:val="001D61C0"/>
    <w:rsid w:val="001E03F5"/>
    <w:rsid w:val="001E0D77"/>
    <w:rsid w:val="001E1B68"/>
    <w:rsid w:val="001E22B3"/>
    <w:rsid w:val="001E59A0"/>
    <w:rsid w:val="001F0F56"/>
    <w:rsid w:val="001F166C"/>
    <w:rsid w:val="001F7561"/>
    <w:rsid w:val="0020040B"/>
    <w:rsid w:val="002048C1"/>
    <w:rsid w:val="0020539C"/>
    <w:rsid w:val="002053B1"/>
    <w:rsid w:val="0020561A"/>
    <w:rsid w:val="00205AF9"/>
    <w:rsid w:val="00207A3F"/>
    <w:rsid w:val="00213B60"/>
    <w:rsid w:val="00215A29"/>
    <w:rsid w:val="00217011"/>
    <w:rsid w:val="0022037E"/>
    <w:rsid w:val="00220BC8"/>
    <w:rsid w:val="00221D31"/>
    <w:rsid w:val="00221E8A"/>
    <w:rsid w:val="00223027"/>
    <w:rsid w:val="0023278B"/>
    <w:rsid w:val="00233A0D"/>
    <w:rsid w:val="00235CD8"/>
    <w:rsid w:val="00236596"/>
    <w:rsid w:val="00237ACE"/>
    <w:rsid w:val="00237C1D"/>
    <w:rsid w:val="00237E09"/>
    <w:rsid w:val="002442B2"/>
    <w:rsid w:val="00245B71"/>
    <w:rsid w:val="00245CA0"/>
    <w:rsid w:val="00250619"/>
    <w:rsid w:val="00253325"/>
    <w:rsid w:val="002568A6"/>
    <w:rsid w:val="002604B2"/>
    <w:rsid w:val="002655D1"/>
    <w:rsid w:val="00265780"/>
    <w:rsid w:val="002733B1"/>
    <w:rsid w:val="0027654C"/>
    <w:rsid w:val="00280F26"/>
    <w:rsid w:val="00282D04"/>
    <w:rsid w:val="00284A4E"/>
    <w:rsid w:val="0028609E"/>
    <w:rsid w:val="002869DA"/>
    <w:rsid w:val="00287792"/>
    <w:rsid w:val="00293BF0"/>
    <w:rsid w:val="00293FBA"/>
    <w:rsid w:val="00296A83"/>
    <w:rsid w:val="00297867"/>
    <w:rsid w:val="002A05D2"/>
    <w:rsid w:val="002A2A50"/>
    <w:rsid w:val="002A2E7F"/>
    <w:rsid w:val="002A463E"/>
    <w:rsid w:val="002A6342"/>
    <w:rsid w:val="002B074A"/>
    <w:rsid w:val="002B1AE2"/>
    <w:rsid w:val="002B1CAA"/>
    <w:rsid w:val="002B717E"/>
    <w:rsid w:val="002B7E43"/>
    <w:rsid w:val="002C3C9C"/>
    <w:rsid w:val="002C453E"/>
    <w:rsid w:val="002C4983"/>
    <w:rsid w:val="002C55F8"/>
    <w:rsid w:val="002C57BE"/>
    <w:rsid w:val="002C6A7A"/>
    <w:rsid w:val="002C7985"/>
    <w:rsid w:val="002D2A94"/>
    <w:rsid w:val="002D3F83"/>
    <w:rsid w:val="002D52BD"/>
    <w:rsid w:val="002D6CC3"/>
    <w:rsid w:val="002E0267"/>
    <w:rsid w:val="002E0B81"/>
    <w:rsid w:val="002E0FF6"/>
    <w:rsid w:val="002E283E"/>
    <w:rsid w:val="002E38BE"/>
    <w:rsid w:val="002E4C53"/>
    <w:rsid w:val="002F3359"/>
    <w:rsid w:val="002F340A"/>
    <w:rsid w:val="002F59C0"/>
    <w:rsid w:val="002F61E7"/>
    <w:rsid w:val="002F75C2"/>
    <w:rsid w:val="00300CB2"/>
    <w:rsid w:val="0030112B"/>
    <w:rsid w:val="00301F2E"/>
    <w:rsid w:val="00307504"/>
    <w:rsid w:val="0030756F"/>
    <w:rsid w:val="003133EC"/>
    <w:rsid w:val="00317116"/>
    <w:rsid w:val="00317163"/>
    <w:rsid w:val="00317F03"/>
    <w:rsid w:val="00321C76"/>
    <w:rsid w:val="00322B9E"/>
    <w:rsid w:val="003237AE"/>
    <w:rsid w:val="00325977"/>
    <w:rsid w:val="00325B1A"/>
    <w:rsid w:val="00326627"/>
    <w:rsid w:val="00326C63"/>
    <w:rsid w:val="0033065C"/>
    <w:rsid w:val="0033134C"/>
    <w:rsid w:val="00332758"/>
    <w:rsid w:val="003335FB"/>
    <w:rsid w:val="00333D07"/>
    <w:rsid w:val="00337721"/>
    <w:rsid w:val="00341038"/>
    <w:rsid w:val="00343005"/>
    <w:rsid w:val="00350F44"/>
    <w:rsid w:val="00350F67"/>
    <w:rsid w:val="00362D7E"/>
    <w:rsid w:val="00364DD3"/>
    <w:rsid w:val="003716E3"/>
    <w:rsid w:val="0037258C"/>
    <w:rsid w:val="003727FA"/>
    <w:rsid w:val="00373EF5"/>
    <w:rsid w:val="00374598"/>
    <w:rsid w:val="00376226"/>
    <w:rsid w:val="0037725F"/>
    <w:rsid w:val="0038356F"/>
    <w:rsid w:val="003836A1"/>
    <w:rsid w:val="00383A64"/>
    <w:rsid w:val="003851B2"/>
    <w:rsid w:val="00386B2B"/>
    <w:rsid w:val="00390305"/>
    <w:rsid w:val="00390B60"/>
    <w:rsid w:val="00391F38"/>
    <w:rsid w:val="00392115"/>
    <w:rsid w:val="003926FD"/>
    <w:rsid w:val="003959BB"/>
    <w:rsid w:val="003963AF"/>
    <w:rsid w:val="00396E19"/>
    <w:rsid w:val="00397B0A"/>
    <w:rsid w:val="003A2CDF"/>
    <w:rsid w:val="003A31EC"/>
    <w:rsid w:val="003A3345"/>
    <w:rsid w:val="003A763A"/>
    <w:rsid w:val="003B0355"/>
    <w:rsid w:val="003B0EBA"/>
    <w:rsid w:val="003B21FE"/>
    <w:rsid w:val="003B2A45"/>
    <w:rsid w:val="003B3356"/>
    <w:rsid w:val="003B4410"/>
    <w:rsid w:val="003B6439"/>
    <w:rsid w:val="003B6722"/>
    <w:rsid w:val="003B79EF"/>
    <w:rsid w:val="003B7B19"/>
    <w:rsid w:val="003C1641"/>
    <w:rsid w:val="003C3383"/>
    <w:rsid w:val="003C542D"/>
    <w:rsid w:val="003C5789"/>
    <w:rsid w:val="003D1525"/>
    <w:rsid w:val="003D258B"/>
    <w:rsid w:val="003D3976"/>
    <w:rsid w:val="003D7178"/>
    <w:rsid w:val="003E5FDA"/>
    <w:rsid w:val="003F0034"/>
    <w:rsid w:val="003F1863"/>
    <w:rsid w:val="003F34F6"/>
    <w:rsid w:val="003F3FF8"/>
    <w:rsid w:val="003F4712"/>
    <w:rsid w:val="003F52D0"/>
    <w:rsid w:val="003F75C9"/>
    <w:rsid w:val="00403EE3"/>
    <w:rsid w:val="00404732"/>
    <w:rsid w:val="004073B6"/>
    <w:rsid w:val="0041134B"/>
    <w:rsid w:val="00413998"/>
    <w:rsid w:val="00414B45"/>
    <w:rsid w:val="00416180"/>
    <w:rsid w:val="0041726D"/>
    <w:rsid w:val="004205BF"/>
    <w:rsid w:val="00424F48"/>
    <w:rsid w:val="00424F86"/>
    <w:rsid w:val="00425E16"/>
    <w:rsid w:val="004261FD"/>
    <w:rsid w:val="004301D2"/>
    <w:rsid w:val="0043250A"/>
    <w:rsid w:val="00432FE0"/>
    <w:rsid w:val="004335C4"/>
    <w:rsid w:val="004361B1"/>
    <w:rsid w:val="00436A5E"/>
    <w:rsid w:val="00437AD9"/>
    <w:rsid w:val="00441628"/>
    <w:rsid w:val="00447ED0"/>
    <w:rsid w:val="004516C9"/>
    <w:rsid w:val="0045428D"/>
    <w:rsid w:val="00457129"/>
    <w:rsid w:val="004605BC"/>
    <w:rsid w:val="00460C6C"/>
    <w:rsid w:val="004620D9"/>
    <w:rsid w:val="00462738"/>
    <w:rsid w:val="004665D3"/>
    <w:rsid w:val="004676B5"/>
    <w:rsid w:val="00471AF8"/>
    <w:rsid w:val="00473A43"/>
    <w:rsid w:val="004766A5"/>
    <w:rsid w:val="0047794D"/>
    <w:rsid w:val="0048493F"/>
    <w:rsid w:val="0048599A"/>
    <w:rsid w:val="00492E47"/>
    <w:rsid w:val="00493598"/>
    <w:rsid w:val="004935AD"/>
    <w:rsid w:val="00496823"/>
    <w:rsid w:val="004970F1"/>
    <w:rsid w:val="004A031B"/>
    <w:rsid w:val="004A1173"/>
    <w:rsid w:val="004B0199"/>
    <w:rsid w:val="004B1C8C"/>
    <w:rsid w:val="004B21CA"/>
    <w:rsid w:val="004B2C2E"/>
    <w:rsid w:val="004B30F1"/>
    <w:rsid w:val="004B499F"/>
    <w:rsid w:val="004B4CBB"/>
    <w:rsid w:val="004B5043"/>
    <w:rsid w:val="004B5215"/>
    <w:rsid w:val="004B7841"/>
    <w:rsid w:val="004C0485"/>
    <w:rsid w:val="004C541F"/>
    <w:rsid w:val="004C59AD"/>
    <w:rsid w:val="004C6290"/>
    <w:rsid w:val="004C6AE9"/>
    <w:rsid w:val="004C72E7"/>
    <w:rsid w:val="004D05B3"/>
    <w:rsid w:val="004D15FC"/>
    <w:rsid w:val="004D369D"/>
    <w:rsid w:val="004D5AA8"/>
    <w:rsid w:val="004D7EDB"/>
    <w:rsid w:val="004E095B"/>
    <w:rsid w:val="004E101C"/>
    <w:rsid w:val="004E177F"/>
    <w:rsid w:val="004E1A64"/>
    <w:rsid w:val="004E21AF"/>
    <w:rsid w:val="004E2879"/>
    <w:rsid w:val="004E3AE6"/>
    <w:rsid w:val="004E4742"/>
    <w:rsid w:val="004E55DB"/>
    <w:rsid w:val="004E766A"/>
    <w:rsid w:val="004E78C8"/>
    <w:rsid w:val="004F2B23"/>
    <w:rsid w:val="004F314E"/>
    <w:rsid w:val="004F371C"/>
    <w:rsid w:val="004F3BF3"/>
    <w:rsid w:val="004F4C31"/>
    <w:rsid w:val="004F5131"/>
    <w:rsid w:val="004F69C1"/>
    <w:rsid w:val="004F6CFC"/>
    <w:rsid w:val="004F6D6A"/>
    <w:rsid w:val="004F763E"/>
    <w:rsid w:val="004F7A14"/>
    <w:rsid w:val="00500CAE"/>
    <w:rsid w:val="005028BD"/>
    <w:rsid w:val="00503806"/>
    <w:rsid w:val="005038F9"/>
    <w:rsid w:val="00505206"/>
    <w:rsid w:val="00505892"/>
    <w:rsid w:val="00507A0F"/>
    <w:rsid w:val="00510C5B"/>
    <w:rsid w:val="00510D6F"/>
    <w:rsid w:val="00512631"/>
    <w:rsid w:val="0051310C"/>
    <w:rsid w:val="00513682"/>
    <w:rsid w:val="00514790"/>
    <w:rsid w:val="005150D1"/>
    <w:rsid w:val="005151D2"/>
    <w:rsid w:val="005178EC"/>
    <w:rsid w:val="00521DB6"/>
    <w:rsid w:val="00524F2B"/>
    <w:rsid w:val="00525263"/>
    <w:rsid w:val="00525491"/>
    <w:rsid w:val="005270CE"/>
    <w:rsid w:val="0052733B"/>
    <w:rsid w:val="00527512"/>
    <w:rsid w:val="005327B7"/>
    <w:rsid w:val="00532F85"/>
    <w:rsid w:val="00535D30"/>
    <w:rsid w:val="00540FB8"/>
    <w:rsid w:val="00542B6A"/>
    <w:rsid w:val="005434A9"/>
    <w:rsid w:val="00543622"/>
    <w:rsid w:val="00543F50"/>
    <w:rsid w:val="00545274"/>
    <w:rsid w:val="00546702"/>
    <w:rsid w:val="005467C2"/>
    <w:rsid w:val="00553B34"/>
    <w:rsid w:val="00554E2F"/>
    <w:rsid w:val="005600A0"/>
    <w:rsid w:val="00562C09"/>
    <w:rsid w:val="00563D87"/>
    <w:rsid w:val="00563D94"/>
    <w:rsid w:val="005713AB"/>
    <w:rsid w:val="00575A47"/>
    <w:rsid w:val="00575CC4"/>
    <w:rsid w:val="00576543"/>
    <w:rsid w:val="0057785A"/>
    <w:rsid w:val="0058072C"/>
    <w:rsid w:val="00582BFC"/>
    <w:rsid w:val="0058360C"/>
    <w:rsid w:val="00587A11"/>
    <w:rsid w:val="00590496"/>
    <w:rsid w:val="0059208A"/>
    <w:rsid w:val="005948FF"/>
    <w:rsid w:val="005955F5"/>
    <w:rsid w:val="005961A3"/>
    <w:rsid w:val="00596699"/>
    <w:rsid w:val="005A0356"/>
    <w:rsid w:val="005A3C79"/>
    <w:rsid w:val="005A3D53"/>
    <w:rsid w:val="005A498B"/>
    <w:rsid w:val="005A5E26"/>
    <w:rsid w:val="005A641D"/>
    <w:rsid w:val="005A7604"/>
    <w:rsid w:val="005B215D"/>
    <w:rsid w:val="005B63B3"/>
    <w:rsid w:val="005B6F16"/>
    <w:rsid w:val="005B79EC"/>
    <w:rsid w:val="005C2FBF"/>
    <w:rsid w:val="005C4048"/>
    <w:rsid w:val="005D1B35"/>
    <w:rsid w:val="005D433D"/>
    <w:rsid w:val="005D570E"/>
    <w:rsid w:val="005F06B7"/>
    <w:rsid w:val="005F2376"/>
    <w:rsid w:val="005F4309"/>
    <w:rsid w:val="005F6147"/>
    <w:rsid w:val="005F768F"/>
    <w:rsid w:val="00600518"/>
    <w:rsid w:val="0060106A"/>
    <w:rsid w:val="00604284"/>
    <w:rsid w:val="0060489A"/>
    <w:rsid w:val="00606D0C"/>
    <w:rsid w:val="00607916"/>
    <w:rsid w:val="00607C22"/>
    <w:rsid w:val="0061646E"/>
    <w:rsid w:val="00616CCD"/>
    <w:rsid w:val="00622835"/>
    <w:rsid w:val="00624EC1"/>
    <w:rsid w:val="00625578"/>
    <w:rsid w:val="00625DAA"/>
    <w:rsid w:val="0062667C"/>
    <w:rsid w:val="0063233D"/>
    <w:rsid w:val="006328C9"/>
    <w:rsid w:val="00634715"/>
    <w:rsid w:val="00634B59"/>
    <w:rsid w:val="0064329F"/>
    <w:rsid w:val="00645110"/>
    <w:rsid w:val="00650FD7"/>
    <w:rsid w:val="00652148"/>
    <w:rsid w:val="00653D72"/>
    <w:rsid w:val="00654756"/>
    <w:rsid w:val="00654822"/>
    <w:rsid w:val="00656D3F"/>
    <w:rsid w:val="00657021"/>
    <w:rsid w:val="006576AE"/>
    <w:rsid w:val="00660988"/>
    <w:rsid w:val="006643E0"/>
    <w:rsid w:val="0066664F"/>
    <w:rsid w:val="00670853"/>
    <w:rsid w:val="00671EC6"/>
    <w:rsid w:val="006728AA"/>
    <w:rsid w:val="00672FC7"/>
    <w:rsid w:val="006732AA"/>
    <w:rsid w:val="00673FCF"/>
    <w:rsid w:val="00675D98"/>
    <w:rsid w:val="00677D95"/>
    <w:rsid w:val="006831BF"/>
    <w:rsid w:val="00692288"/>
    <w:rsid w:val="006A2083"/>
    <w:rsid w:val="006A3660"/>
    <w:rsid w:val="006A4A2F"/>
    <w:rsid w:val="006A69B8"/>
    <w:rsid w:val="006A7E9F"/>
    <w:rsid w:val="006B235C"/>
    <w:rsid w:val="006B5A16"/>
    <w:rsid w:val="006C03D5"/>
    <w:rsid w:val="006C0947"/>
    <w:rsid w:val="006C4C10"/>
    <w:rsid w:val="006C543B"/>
    <w:rsid w:val="006C55CF"/>
    <w:rsid w:val="006C5796"/>
    <w:rsid w:val="006D016F"/>
    <w:rsid w:val="006D0691"/>
    <w:rsid w:val="006D22D5"/>
    <w:rsid w:val="006D294A"/>
    <w:rsid w:val="006D37B0"/>
    <w:rsid w:val="006D3E9C"/>
    <w:rsid w:val="006E084D"/>
    <w:rsid w:val="006E44D9"/>
    <w:rsid w:val="006E4F68"/>
    <w:rsid w:val="006E7AC9"/>
    <w:rsid w:val="006F231F"/>
    <w:rsid w:val="006F398C"/>
    <w:rsid w:val="006F3C98"/>
    <w:rsid w:val="006F6864"/>
    <w:rsid w:val="006F715A"/>
    <w:rsid w:val="0070183C"/>
    <w:rsid w:val="00704F42"/>
    <w:rsid w:val="00705D4B"/>
    <w:rsid w:val="0071007F"/>
    <w:rsid w:val="00715F4B"/>
    <w:rsid w:val="00716CC1"/>
    <w:rsid w:val="0072036F"/>
    <w:rsid w:val="007218C9"/>
    <w:rsid w:val="007229FC"/>
    <w:rsid w:val="007243EE"/>
    <w:rsid w:val="00726C49"/>
    <w:rsid w:val="007279F9"/>
    <w:rsid w:val="007330A9"/>
    <w:rsid w:val="007335C3"/>
    <w:rsid w:val="00735066"/>
    <w:rsid w:val="00736B9D"/>
    <w:rsid w:val="00740173"/>
    <w:rsid w:val="007428EA"/>
    <w:rsid w:val="00743FE7"/>
    <w:rsid w:val="00744C98"/>
    <w:rsid w:val="00745CD3"/>
    <w:rsid w:val="00746204"/>
    <w:rsid w:val="0074667D"/>
    <w:rsid w:val="007477D4"/>
    <w:rsid w:val="00747D08"/>
    <w:rsid w:val="0075105A"/>
    <w:rsid w:val="00752889"/>
    <w:rsid w:val="007545F0"/>
    <w:rsid w:val="00754D67"/>
    <w:rsid w:val="00757CA9"/>
    <w:rsid w:val="0076264E"/>
    <w:rsid w:val="0076728E"/>
    <w:rsid w:val="007673DF"/>
    <w:rsid w:val="007701AF"/>
    <w:rsid w:val="00771094"/>
    <w:rsid w:val="0077142F"/>
    <w:rsid w:val="007804A5"/>
    <w:rsid w:val="00780E30"/>
    <w:rsid w:val="00780FD3"/>
    <w:rsid w:val="00781D56"/>
    <w:rsid w:val="00781DEE"/>
    <w:rsid w:val="00785C6A"/>
    <w:rsid w:val="007915D3"/>
    <w:rsid w:val="00793014"/>
    <w:rsid w:val="0079635C"/>
    <w:rsid w:val="007A5D9A"/>
    <w:rsid w:val="007A6DD5"/>
    <w:rsid w:val="007B15F3"/>
    <w:rsid w:val="007B3C9A"/>
    <w:rsid w:val="007B54AC"/>
    <w:rsid w:val="007B6174"/>
    <w:rsid w:val="007B65D4"/>
    <w:rsid w:val="007B6CD7"/>
    <w:rsid w:val="007B7BCE"/>
    <w:rsid w:val="007B7C3E"/>
    <w:rsid w:val="007C24D4"/>
    <w:rsid w:val="007C26A0"/>
    <w:rsid w:val="007C4259"/>
    <w:rsid w:val="007C4539"/>
    <w:rsid w:val="007C4AC3"/>
    <w:rsid w:val="007C7B40"/>
    <w:rsid w:val="007D0E54"/>
    <w:rsid w:val="007D1AD6"/>
    <w:rsid w:val="007D1F4E"/>
    <w:rsid w:val="007D4F0F"/>
    <w:rsid w:val="007E1DC6"/>
    <w:rsid w:val="007E573D"/>
    <w:rsid w:val="007E6259"/>
    <w:rsid w:val="007F0991"/>
    <w:rsid w:val="007F5398"/>
    <w:rsid w:val="007F5615"/>
    <w:rsid w:val="007F715E"/>
    <w:rsid w:val="008003D2"/>
    <w:rsid w:val="008027E4"/>
    <w:rsid w:val="00806AAE"/>
    <w:rsid w:val="00806E63"/>
    <w:rsid w:val="00807BC9"/>
    <w:rsid w:val="00813267"/>
    <w:rsid w:val="008137F3"/>
    <w:rsid w:val="00813FB8"/>
    <w:rsid w:val="00815036"/>
    <w:rsid w:val="00816ACF"/>
    <w:rsid w:val="008202A6"/>
    <w:rsid w:val="00833B2B"/>
    <w:rsid w:val="00834CF4"/>
    <w:rsid w:val="008364F1"/>
    <w:rsid w:val="008378F9"/>
    <w:rsid w:val="00840B39"/>
    <w:rsid w:val="00843F50"/>
    <w:rsid w:val="00846B78"/>
    <w:rsid w:val="00855436"/>
    <w:rsid w:val="00855C6E"/>
    <w:rsid w:val="008615E6"/>
    <w:rsid w:val="008640FD"/>
    <w:rsid w:val="00864706"/>
    <w:rsid w:val="00865C05"/>
    <w:rsid w:val="0087067D"/>
    <w:rsid w:val="00871D29"/>
    <w:rsid w:val="00873018"/>
    <w:rsid w:val="00874135"/>
    <w:rsid w:val="00874A74"/>
    <w:rsid w:val="00877842"/>
    <w:rsid w:val="00882455"/>
    <w:rsid w:val="00891620"/>
    <w:rsid w:val="00892A39"/>
    <w:rsid w:val="00892B0B"/>
    <w:rsid w:val="00892C7C"/>
    <w:rsid w:val="008B5536"/>
    <w:rsid w:val="008B57AA"/>
    <w:rsid w:val="008B66F6"/>
    <w:rsid w:val="008B7C59"/>
    <w:rsid w:val="008C5479"/>
    <w:rsid w:val="008C68D2"/>
    <w:rsid w:val="008D1118"/>
    <w:rsid w:val="008D28F3"/>
    <w:rsid w:val="008D5A02"/>
    <w:rsid w:val="008D7C36"/>
    <w:rsid w:val="008E0812"/>
    <w:rsid w:val="008E2049"/>
    <w:rsid w:val="008E2ACD"/>
    <w:rsid w:val="008E35EC"/>
    <w:rsid w:val="008E3C77"/>
    <w:rsid w:val="008E695E"/>
    <w:rsid w:val="008F0037"/>
    <w:rsid w:val="008F58D8"/>
    <w:rsid w:val="008F66F0"/>
    <w:rsid w:val="009024DB"/>
    <w:rsid w:val="00905253"/>
    <w:rsid w:val="00906DEB"/>
    <w:rsid w:val="00906FEF"/>
    <w:rsid w:val="009112EC"/>
    <w:rsid w:val="00911974"/>
    <w:rsid w:val="00914DC7"/>
    <w:rsid w:val="0091567B"/>
    <w:rsid w:val="00915B56"/>
    <w:rsid w:val="00917ABE"/>
    <w:rsid w:val="00925BD0"/>
    <w:rsid w:val="009273C8"/>
    <w:rsid w:val="00927C71"/>
    <w:rsid w:val="009306CC"/>
    <w:rsid w:val="00931194"/>
    <w:rsid w:val="0093358E"/>
    <w:rsid w:val="00933709"/>
    <w:rsid w:val="00933B9F"/>
    <w:rsid w:val="0093449A"/>
    <w:rsid w:val="0093509C"/>
    <w:rsid w:val="009350DD"/>
    <w:rsid w:val="00940EB0"/>
    <w:rsid w:val="00941206"/>
    <w:rsid w:val="0094372E"/>
    <w:rsid w:val="009455C5"/>
    <w:rsid w:val="00946888"/>
    <w:rsid w:val="00946A4B"/>
    <w:rsid w:val="00947451"/>
    <w:rsid w:val="00950CB8"/>
    <w:rsid w:val="00951A66"/>
    <w:rsid w:val="00951CB6"/>
    <w:rsid w:val="00953D75"/>
    <w:rsid w:val="00955549"/>
    <w:rsid w:val="00957443"/>
    <w:rsid w:val="0096230F"/>
    <w:rsid w:val="00963012"/>
    <w:rsid w:val="00963449"/>
    <w:rsid w:val="009650E4"/>
    <w:rsid w:val="009664AB"/>
    <w:rsid w:val="00966697"/>
    <w:rsid w:val="00971059"/>
    <w:rsid w:val="00971462"/>
    <w:rsid w:val="009728D1"/>
    <w:rsid w:val="00973A11"/>
    <w:rsid w:val="00977D3F"/>
    <w:rsid w:val="00983534"/>
    <w:rsid w:val="00984BA1"/>
    <w:rsid w:val="00984F8A"/>
    <w:rsid w:val="0099351C"/>
    <w:rsid w:val="009A3F18"/>
    <w:rsid w:val="009A4BDD"/>
    <w:rsid w:val="009A5049"/>
    <w:rsid w:val="009B3601"/>
    <w:rsid w:val="009B3713"/>
    <w:rsid w:val="009B77A5"/>
    <w:rsid w:val="009C079B"/>
    <w:rsid w:val="009C0CFA"/>
    <w:rsid w:val="009C0DFC"/>
    <w:rsid w:val="009C2D53"/>
    <w:rsid w:val="009D0090"/>
    <w:rsid w:val="009D2227"/>
    <w:rsid w:val="009D361A"/>
    <w:rsid w:val="009D523F"/>
    <w:rsid w:val="009E0661"/>
    <w:rsid w:val="009E0B82"/>
    <w:rsid w:val="009E1493"/>
    <w:rsid w:val="009E1D52"/>
    <w:rsid w:val="009E263C"/>
    <w:rsid w:val="009E2E0C"/>
    <w:rsid w:val="009E3DCC"/>
    <w:rsid w:val="009E412B"/>
    <w:rsid w:val="009F0588"/>
    <w:rsid w:val="009F290C"/>
    <w:rsid w:val="00A00630"/>
    <w:rsid w:val="00A00706"/>
    <w:rsid w:val="00A00AB9"/>
    <w:rsid w:val="00A01072"/>
    <w:rsid w:val="00A02A16"/>
    <w:rsid w:val="00A03067"/>
    <w:rsid w:val="00A03081"/>
    <w:rsid w:val="00A038E4"/>
    <w:rsid w:val="00A04771"/>
    <w:rsid w:val="00A0532F"/>
    <w:rsid w:val="00A054F5"/>
    <w:rsid w:val="00A055CF"/>
    <w:rsid w:val="00A11341"/>
    <w:rsid w:val="00A1228E"/>
    <w:rsid w:val="00A16B60"/>
    <w:rsid w:val="00A20067"/>
    <w:rsid w:val="00A220E1"/>
    <w:rsid w:val="00A31EED"/>
    <w:rsid w:val="00A322CC"/>
    <w:rsid w:val="00A32527"/>
    <w:rsid w:val="00A35EBE"/>
    <w:rsid w:val="00A4108E"/>
    <w:rsid w:val="00A43211"/>
    <w:rsid w:val="00A52796"/>
    <w:rsid w:val="00A54ADD"/>
    <w:rsid w:val="00A551A1"/>
    <w:rsid w:val="00A57747"/>
    <w:rsid w:val="00A57B5C"/>
    <w:rsid w:val="00A6012A"/>
    <w:rsid w:val="00A60405"/>
    <w:rsid w:val="00A612C7"/>
    <w:rsid w:val="00A6200E"/>
    <w:rsid w:val="00A62685"/>
    <w:rsid w:val="00A643CC"/>
    <w:rsid w:val="00A703B4"/>
    <w:rsid w:val="00A71D14"/>
    <w:rsid w:val="00A77622"/>
    <w:rsid w:val="00A84086"/>
    <w:rsid w:val="00A86016"/>
    <w:rsid w:val="00A86F3E"/>
    <w:rsid w:val="00A9210A"/>
    <w:rsid w:val="00A93FCA"/>
    <w:rsid w:val="00A951B6"/>
    <w:rsid w:val="00A95E6D"/>
    <w:rsid w:val="00AA0202"/>
    <w:rsid w:val="00AA7B51"/>
    <w:rsid w:val="00AB181F"/>
    <w:rsid w:val="00AB3F2C"/>
    <w:rsid w:val="00AB574A"/>
    <w:rsid w:val="00AB6197"/>
    <w:rsid w:val="00AC1019"/>
    <w:rsid w:val="00AC1850"/>
    <w:rsid w:val="00AC59E8"/>
    <w:rsid w:val="00AC5E87"/>
    <w:rsid w:val="00AC6B3E"/>
    <w:rsid w:val="00AC6DF8"/>
    <w:rsid w:val="00AD0911"/>
    <w:rsid w:val="00AD1A66"/>
    <w:rsid w:val="00AD3E78"/>
    <w:rsid w:val="00AD6C58"/>
    <w:rsid w:val="00AE08EC"/>
    <w:rsid w:val="00AE6841"/>
    <w:rsid w:val="00AE7F17"/>
    <w:rsid w:val="00AF2617"/>
    <w:rsid w:val="00AF7182"/>
    <w:rsid w:val="00B02D4D"/>
    <w:rsid w:val="00B03861"/>
    <w:rsid w:val="00B044E9"/>
    <w:rsid w:val="00B047F4"/>
    <w:rsid w:val="00B05ED2"/>
    <w:rsid w:val="00B0602F"/>
    <w:rsid w:val="00B100DB"/>
    <w:rsid w:val="00B14BE2"/>
    <w:rsid w:val="00B16C7E"/>
    <w:rsid w:val="00B17DE5"/>
    <w:rsid w:val="00B201D4"/>
    <w:rsid w:val="00B24654"/>
    <w:rsid w:val="00B26CCE"/>
    <w:rsid w:val="00B33C69"/>
    <w:rsid w:val="00B36692"/>
    <w:rsid w:val="00B36E9D"/>
    <w:rsid w:val="00B37FFC"/>
    <w:rsid w:val="00B423CB"/>
    <w:rsid w:val="00B42B12"/>
    <w:rsid w:val="00B50EB2"/>
    <w:rsid w:val="00B519BF"/>
    <w:rsid w:val="00B5420A"/>
    <w:rsid w:val="00B5604A"/>
    <w:rsid w:val="00B56A27"/>
    <w:rsid w:val="00B56F01"/>
    <w:rsid w:val="00B570A2"/>
    <w:rsid w:val="00B579BF"/>
    <w:rsid w:val="00B6224E"/>
    <w:rsid w:val="00B67BD3"/>
    <w:rsid w:val="00B721E7"/>
    <w:rsid w:val="00B72523"/>
    <w:rsid w:val="00B72E1E"/>
    <w:rsid w:val="00B75D33"/>
    <w:rsid w:val="00B772C7"/>
    <w:rsid w:val="00B77C53"/>
    <w:rsid w:val="00B77FCC"/>
    <w:rsid w:val="00B82038"/>
    <w:rsid w:val="00B8542E"/>
    <w:rsid w:val="00B85BB3"/>
    <w:rsid w:val="00B86EF4"/>
    <w:rsid w:val="00B90229"/>
    <w:rsid w:val="00B9066B"/>
    <w:rsid w:val="00B9111F"/>
    <w:rsid w:val="00B928EF"/>
    <w:rsid w:val="00B935B0"/>
    <w:rsid w:val="00B93975"/>
    <w:rsid w:val="00B96823"/>
    <w:rsid w:val="00B9734E"/>
    <w:rsid w:val="00B979E8"/>
    <w:rsid w:val="00BA096A"/>
    <w:rsid w:val="00BA3313"/>
    <w:rsid w:val="00BA3A0E"/>
    <w:rsid w:val="00BA4194"/>
    <w:rsid w:val="00BA7F8F"/>
    <w:rsid w:val="00BB0B3F"/>
    <w:rsid w:val="00BB2F19"/>
    <w:rsid w:val="00BB4600"/>
    <w:rsid w:val="00BB5AA8"/>
    <w:rsid w:val="00BB62F1"/>
    <w:rsid w:val="00BB6E17"/>
    <w:rsid w:val="00BC437A"/>
    <w:rsid w:val="00BC5B1F"/>
    <w:rsid w:val="00BC6B79"/>
    <w:rsid w:val="00BC6DA7"/>
    <w:rsid w:val="00BD0604"/>
    <w:rsid w:val="00BD0975"/>
    <w:rsid w:val="00BD548C"/>
    <w:rsid w:val="00BD64C9"/>
    <w:rsid w:val="00BE2F91"/>
    <w:rsid w:val="00BE3F5F"/>
    <w:rsid w:val="00BE5EF5"/>
    <w:rsid w:val="00BF032F"/>
    <w:rsid w:val="00BF1409"/>
    <w:rsid w:val="00BF288E"/>
    <w:rsid w:val="00BF5D5E"/>
    <w:rsid w:val="00BF7602"/>
    <w:rsid w:val="00C04F8F"/>
    <w:rsid w:val="00C1076C"/>
    <w:rsid w:val="00C1252B"/>
    <w:rsid w:val="00C14826"/>
    <w:rsid w:val="00C15720"/>
    <w:rsid w:val="00C16047"/>
    <w:rsid w:val="00C1643B"/>
    <w:rsid w:val="00C222BD"/>
    <w:rsid w:val="00C229C8"/>
    <w:rsid w:val="00C23649"/>
    <w:rsid w:val="00C252AB"/>
    <w:rsid w:val="00C26395"/>
    <w:rsid w:val="00C26F9B"/>
    <w:rsid w:val="00C34215"/>
    <w:rsid w:val="00C34425"/>
    <w:rsid w:val="00C362EA"/>
    <w:rsid w:val="00C37330"/>
    <w:rsid w:val="00C41E61"/>
    <w:rsid w:val="00C434AD"/>
    <w:rsid w:val="00C43F39"/>
    <w:rsid w:val="00C46509"/>
    <w:rsid w:val="00C5007C"/>
    <w:rsid w:val="00C5196F"/>
    <w:rsid w:val="00C54DA5"/>
    <w:rsid w:val="00C57824"/>
    <w:rsid w:val="00C60465"/>
    <w:rsid w:val="00C635AA"/>
    <w:rsid w:val="00C65BED"/>
    <w:rsid w:val="00C66033"/>
    <w:rsid w:val="00C6782C"/>
    <w:rsid w:val="00C703A6"/>
    <w:rsid w:val="00C70662"/>
    <w:rsid w:val="00C72BEC"/>
    <w:rsid w:val="00C74544"/>
    <w:rsid w:val="00C74F49"/>
    <w:rsid w:val="00C7513B"/>
    <w:rsid w:val="00C80835"/>
    <w:rsid w:val="00C82872"/>
    <w:rsid w:val="00C8582C"/>
    <w:rsid w:val="00C85E34"/>
    <w:rsid w:val="00C8627C"/>
    <w:rsid w:val="00C910A0"/>
    <w:rsid w:val="00C933A6"/>
    <w:rsid w:val="00C93E6A"/>
    <w:rsid w:val="00C96C03"/>
    <w:rsid w:val="00CA11A0"/>
    <w:rsid w:val="00CA1203"/>
    <w:rsid w:val="00CA2DB2"/>
    <w:rsid w:val="00CA3721"/>
    <w:rsid w:val="00CA5556"/>
    <w:rsid w:val="00CB0D9B"/>
    <w:rsid w:val="00CB12D1"/>
    <w:rsid w:val="00CB12F5"/>
    <w:rsid w:val="00CB1424"/>
    <w:rsid w:val="00CB71E3"/>
    <w:rsid w:val="00CC4C5B"/>
    <w:rsid w:val="00CC6A69"/>
    <w:rsid w:val="00CE0566"/>
    <w:rsid w:val="00CE0DF2"/>
    <w:rsid w:val="00CE1D1A"/>
    <w:rsid w:val="00CE53C5"/>
    <w:rsid w:val="00CF1C7F"/>
    <w:rsid w:val="00CF266C"/>
    <w:rsid w:val="00CF2A4C"/>
    <w:rsid w:val="00CF4C95"/>
    <w:rsid w:val="00CF546E"/>
    <w:rsid w:val="00CF663F"/>
    <w:rsid w:val="00D00C9A"/>
    <w:rsid w:val="00D03066"/>
    <w:rsid w:val="00D03C7C"/>
    <w:rsid w:val="00D0440D"/>
    <w:rsid w:val="00D05841"/>
    <w:rsid w:val="00D06FAF"/>
    <w:rsid w:val="00D0763B"/>
    <w:rsid w:val="00D172C3"/>
    <w:rsid w:val="00D17969"/>
    <w:rsid w:val="00D2089F"/>
    <w:rsid w:val="00D220E0"/>
    <w:rsid w:val="00D22D1D"/>
    <w:rsid w:val="00D32A43"/>
    <w:rsid w:val="00D32E2A"/>
    <w:rsid w:val="00D330CF"/>
    <w:rsid w:val="00D35B90"/>
    <w:rsid w:val="00D372B3"/>
    <w:rsid w:val="00D3771D"/>
    <w:rsid w:val="00D400B9"/>
    <w:rsid w:val="00D41C9D"/>
    <w:rsid w:val="00D500C2"/>
    <w:rsid w:val="00D50FF4"/>
    <w:rsid w:val="00D51BC4"/>
    <w:rsid w:val="00D51FE6"/>
    <w:rsid w:val="00D52441"/>
    <w:rsid w:val="00D53C2F"/>
    <w:rsid w:val="00D542D8"/>
    <w:rsid w:val="00D62C01"/>
    <w:rsid w:val="00D67C41"/>
    <w:rsid w:val="00D70A2A"/>
    <w:rsid w:val="00D71138"/>
    <w:rsid w:val="00D738BA"/>
    <w:rsid w:val="00D757B5"/>
    <w:rsid w:val="00D75EE2"/>
    <w:rsid w:val="00D82C6B"/>
    <w:rsid w:val="00D8455C"/>
    <w:rsid w:val="00D90A9A"/>
    <w:rsid w:val="00D940C7"/>
    <w:rsid w:val="00D95698"/>
    <w:rsid w:val="00D95A4B"/>
    <w:rsid w:val="00D97882"/>
    <w:rsid w:val="00DA36A4"/>
    <w:rsid w:val="00DA415B"/>
    <w:rsid w:val="00DA4CC6"/>
    <w:rsid w:val="00DA773D"/>
    <w:rsid w:val="00DB10B7"/>
    <w:rsid w:val="00DB133A"/>
    <w:rsid w:val="00DB211A"/>
    <w:rsid w:val="00DB57DF"/>
    <w:rsid w:val="00DB5C5B"/>
    <w:rsid w:val="00DB5ED5"/>
    <w:rsid w:val="00DB6E40"/>
    <w:rsid w:val="00DC15B2"/>
    <w:rsid w:val="00DC76F6"/>
    <w:rsid w:val="00DD670E"/>
    <w:rsid w:val="00DE08C8"/>
    <w:rsid w:val="00DE38B7"/>
    <w:rsid w:val="00DE7CC3"/>
    <w:rsid w:val="00DF1370"/>
    <w:rsid w:val="00DF24BF"/>
    <w:rsid w:val="00DF3AF8"/>
    <w:rsid w:val="00DF416D"/>
    <w:rsid w:val="00DF48BC"/>
    <w:rsid w:val="00DF48CC"/>
    <w:rsid w:val="00E01F22"/>
    <w:rsid w:val="00E0316E"/>
    <w:rsid w:val="00E05A24"/>
    <w:rsid w:val="00E05B2B"/>
    <w:rsid w:val="00E0608B"/>
    <w:rsid w:val="00E1091B"/>
    <w:rsid w:val="00E11089"/>
    <w:rsid w:val="00E11BAF"/>
    <w:rsid w:val="00E139A8"/>
    <w:rsid w:val="00E179DF"/>
    <w:rsid w:val="00E17DA2"/>
    <w:rsid w:val="00E17F13"/>
    <w:rsid w:val="00E20B91"/>
    <w:rsid w:val="00E21EC0"/>
    <w:rsid w:val="00E26A7C"/>
    <w:rsid w:val="00E26F4F"/>
    <w:rsid w:val="00E27AC4"/>
    <w:rsid w:val="00E27D27"/>
    <w:rsid w:val="00E315A0"/>
    <w:rsid w:val="00E3171E"/>
    <w:rsid w:val="00E346C9"/>
    <w:rsid w:val="00E346F2"/>
    <w:rsid w:val="00E37504"/>
    <w:rsid w:val="00E41483"/>
    <w:rsid w:val="00E416EC"/>
    <w:rsid w:val="00E42C35"/>
    <w:rsid w:val="00E469B2"/>
    <w:rsid w:val="00E4777D"/>
    <w:rsid w:val="00E5032F"/>
    <w:rsid w:val="00E503CF"/>
    <w:rsid w:val="00E53F78"/>
    <w:rsid w:val="00E5759E"/>
    <w:rsid w:val="00E6384B"/>
    <w:rsid w:val="00E65037"/>
    <w:rsid w:val="00E65880"/>
    <w:rsid w:val="00E6776F"/>
    <w:rsid w:val="00E70657"/>
    <w:rsid w:val="00E70C64"/>
    <w:rsid w:val="00E73926"/>
    <w:rsid w:val="00E73F00"/>
    <w:rsid w:val="00E75BDA"/>
    <w:rsid w:val="00E778BF"/>
    <w:rsid w:val="00E77BFB"/>
    <w:rsid w:val="00E8229A"/>
    <w:rsid w:val="00E836BD"/>
    <w:rsid w:val="00E847BE"/>
    <w:rsid w:val="00E90974"/>
    <w:rsid w:val="00E9128D"/>
    <w:rsid w:val="00E91CE6"/>
    <w:rsid w:val="00E92892"/>
    <w:rsid w:val="00E92B4A"/>
    <w:rsid w:val="00E9598B"/>
    <w:rsid w:val="00E96B2F"/>
    <w:rsid w:val="00E971F8"/>
    <w:rsid w:val="00EA0DB1"/>
    <w:rsid w:val="00EA23E9"/>
    <w:rsid w:val="00EA2EC4"/>
    <w:rsid w:val="00EA3CFA"/>
    <w:rsid w:val="00EA574C"/>
    <w:rsid w:val="00EB2278"/>
    <w:rsid w:val="00EB3D87"/>
    <w:rsid w:val="00EB5673"/>
    <w:rsid w:val="00EB6583"/>
    <w:rsid w:val="00EB6D75"/>
    <w:rsid w:val="00EB7DEE"/>
    <w:rsid w:val="00EB7DF7"/>
    <w:rsid w:val="00EC1F00"/>
    <w:rsid w:val="00EC5425"/>
    <w:rsid w:val="00EC5643"/>
    <w:rsid w:val="00ED2449"/>
    <w:rsid w:val="00ED57B1"/>
    <w:rsid w:val="00ED7701"/>
    <w:rsid w:val="00EE0E66"/>
    <w:rsid w:val="00EE30C2"/>
    <w:rsid w:val="00EE78B0"/>
    <w:rsid w:val="00EF1F39"/>
    <w:rsid w:val="00EF520B"/>
    <w:rsid w:val="00EF54DE"/>
    <w:rsid w:val="00EF64EC"/>
    <w:rsid w:val="00EF70AD"/>
    <w:rsid w:val="00F00638"/>
    <w:rsid w:val="00F00D7D"/>
    <w:rsid w:val="00F02009"/>
    <w:rsid w:val="00F07260"/>
    <w:rsid w:val="00F118C4"/>
    <w:rsid w:val="00F14E30"/>
    <w:rsid w:val="00F216C9"/>
    <w:rsid w:val="00F21CE1"/>
    <w:rsid w:val="00F257E7"/>
    <w:rsid w:val="00F261A0"/>
    <w:rsid w:val="00F3026D"/>
    <w:rsid w:val="00F31205"/>
    <w:rsid w:val="00F34471"/>
    <w:rsid w:val="00F3697F"/>
    <w:rsid w:val="00F40747"/>
    <w:rsid w:val="00F42BCC"/>
    <w:rsid w:val="00F4370B"/>
    <w:rsid w:val="00F502A0"/>
    <w:rsid w:val="00F5564E"/>
    <w:rsid w:val="00F63266"/>
    <w:rsid w:val="00F65929"/>
    <w:rsid w:val="00F66BEB"/>
    <w:rsid w:val="00F674CC"/>
    <w:rsid w:val="00F705F9"/>
    <w:rsid w:val="00F7072B"/>
    <w:rsid w:val="00F73751"/>
    <w:rsid w:val="00F7735A"/>
    <w:rsid w:val="00F8006F"/>
    <w:rsid w:val="00F803EF"/>
    <w:rsid w:val="00F8106F"/>
    <w:rsid w:val="00F81FB1"/>
    <w:rsid w:val="00F82DA1"/>
    <w:rsid w:val="00F84A02"/>
    <w:rsid w:val="00F877A6"/>
    <w:rsid w:val="00F91B30"/>
    <w:rsid w:val="00F96BC4"/>
    <w:rsid w:val="00F97D38"/>
    <w:rsid w:val="00FA036F"/>
    <w:rsid w:val="00FA1CB1"/>
    <w:rsid w:val="00FA22AA"/>
    <w:rsid w:val="00FA3680"/>
    <w:rsid w:val="00FA3BEC"/>
    <w:rsid w:val="00FA5755"/>
    <w:rsid w:val="00FA6B7B"/>
    <w:rsid w:val="00FB0EAB"/>
    <w:rsid w:val="00FB29DB"/>
    <w:rsid w:val="00FB4DCF"/>
    <w:rsid w:val="00FB5284"/>
    <w:rsid w:val="00FB5A5B"/>
    <w:rsid w:val="00FC442D"/>
    <w:rsid w:val="00FC46F9"/>
    <w:rsid w:val="00FC6F4F"/>
    <w:rsid w:val="00FD225D"/>
    <w:rsid w:val="00FD52DC"/>
    <w:rsid w:val="00FE0623"/>
    <w:rsid w:val="00FE2839"/>
    <w:rsid w:val="00FE2A33"/>
    <w:rsid w:val="00FE2FC7"/>
    <w:rsid w:val="00FE5194"/>
    <w:rsid w:val="00FE57E5"/>
    <w:rsid w:val="00FE5937"/>
    <w:rsid w:val="00FF6B0D"/>
    <w:rsid w:val="00FF733B"/>
    <w:rsid w:val="00FF7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CCA5"/>
  <w15:chartTrackingRefBased/>
  <w15:docId w15:val="{F06D79E7-9C35-4A01-B620-6F7FC9C7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8B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2E38B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E38BE"/>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2E38BE"/>
    <w:rPr>
      <w:b/>
      <w:color w:val="26282F"/>
    </w:rPr>
  </w:style>
  <w:style w:type="character" w:customStyle="1" w:styleId="a4">
    <w:name w:val="Гипертекстовая ссылка"/>
    <w:basedOn w:val="a3"/>
    <w:uiPriority w:val="99"/>
    <w:rsid w:val="002E38BE"/>
    <w:rPr>
      <w:rFonts w:cs="Times New Roman"/>
      <w:b w:val="0"/>
      <w:color w:val="106BBE"/>
    </w:rPr>
  </w:style>
  <w:style w:type="paragraph" w:customStyle="1" w:styleId="a5">
    <w:name w:val="Заголовок статьи"/>
    <w:basedOn w:val="a"/>
    <w:next w:val="a"/>
    <w:link w:val="a6"/>
    <w:uiPriority w:val="99"/>
    <w:rsid w:val="002E38BE"/>
    <w:pPr>
      <w:ind w:left="1612" w:hanging="892"/>
    </w:pPr>
  </w:style>
  <w:style w:type="paragraph" w:styleId="a7">
    <w:name w:val="Plain Text"/>
    <w:aliases w:val="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 Зн,Текст Знак2"/>
    <w:basedOn w:val="a"/>
    <w:link w:val="11"/>
    <w:rsid w:val="00473A43"/>
    <w:pPr>
      <w:widowControl/>
      <w:autoSpaceDE/>
      <w:autoSpaceDN/>
      <w:adjustRightInd/>
      <w:ind w:firstLine="0"/>
      <w:jc w:val="left"/>
    </w:pPr>
    <w:rPr>
      <w:rFonts w:ascii="Courier New" w:eastAsia="Times New Roman" w:hAnsi="Courier New" w:cs="Courier New"/>
      <w:sz w:val="20"/>
      <w:szCs w:val="20"/>
    </w:rPr>
  </w:style>
  <w:style w:type="character" w:customStyle="1" w:styleId="a8">
    <w:name w:val="Текст Знак"/>
    <w:basedOn w:val="a0"/>
    <w:uiPriority w:val="99"/>
    <w:semiHidden/>
    <w:rsid w:val="00473A43"/>
    <w:rPr>
      <w:rFonts w:ascii="Consolas" w:eastAsiaTheme="minorEastAsia" w:hAnsi="Consolas" w:cs="Times New Roman CYR"/>
      <w:sz w:val="21"/>
      <w:szCs w:val="21"/>
      <w:lang w:eastAsia="ru-RU"/>
    </w:rPr>
  </w:style>
  <w:style w:type="character" w:customStyle="1" w:styleId="11">
    <w:name w:val="Текст Знак1"/>
    <w:aliases w:val="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Текст Знак1 Знак Знак Знак Знак Знак"/>
    <w:link w:val="a7"/>
    <w:rsid w:val="00473A43"/>
    <w:rPr>
      <w:rFonts w:ascii="Courier New" w:eastAsia="Times New Roman" w:hAnsi="Courier New" w:cs="Courier New"/>
      <w:sz w:val="20"/>
      <w:szCs w:val="20"/>
      <w:lang w:eastAsia="ru-RU"/>
    </w:rPr>
  </w:style>
  <w:style w:type="table" w:customStyle="1" w:styleId="6">
    <w:name w:val="Сетка таблицы6"/>
    <w:basedOn w:val="a1"/>
    <w:uiPriority w:val="59"/>
    <w:rsid w:val="00414B45"/>
    <w:pPr>
      <w:spacing w:after="0" w:line="240" w:lineRule="auto"/>
      <w:ind w:firstLine="73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Без интервала3"/>
    <w:rsid w:val="00AA0202"/>
    <w:pPr>
      <w:spacing w:after="0" w:line="240" w:lineRule="auto"/>
    </w:pPr>
    <w:rPr>
      <w:rFonts w:ascii="Calibri" w:eastAsia="Times New Roman" w:hAnsi="Calibri" w:cs="Calibri"/>
      <w:lang w:eastAsia="ru-RU"/>
    </w:rPr>
  </w:style>
  <w:style w:type="table" w:styleId="a9">
    <w:name w:val="Table Grid"/>
    <w:basedOn w:val="a1"/>
    <w:uiPriority w:val="59"/>
    <w:rsid w:val="004B0199"/>
    <w:pPr>
      <w:spacing w:after="0" w:line="240" w:lineRule="auto"/>
      <w:ind w:firstLine="709"/>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qFormat/>
    <w:rsid w:val="004C72E7"/>
    <w:pPr>
      <w:ind w:left="720"/>
      <w:contextualSpacing/>
    </w:pPr>
  </w:style>
  <w:style w:type="paragraph" w:customStyle="1" w:styleId="4">
    <w:name w:val="Без интервала4"/>
    <w:rsid w:val="00A62685"/>
    <w:pPr>
      <w:spacing w:after="0" w:line="240" w:lineRule="auto"/>
    </w:pPr>
    <w:rPr>
      <w:rFonts w:ascii="Calibri" w:eastAsia="Times New Roman" w:hAnsi="Calibri" w:cs="Calibri"/>
      <w:lang w:eastAsia="ru-RU"/>
    </w:rPr>
  </w:style>
  <w:style w:type="paragraph" w:customStyle="1" w:styleId="ab">
    <w:name w:val="классика"/>
    <w:basedOn w:val="a"/>
    <w:link w:val="ac"/>
    <w:qFormat/>
    <w:rsid w:val="004F314E"/>
    <w:pPr>
      <w:ind w:firstLine="709"/>
    </w:pPr>
    <w:rPr>
      <w:rFonts w:ascii="Times New Roman" w:hAnsi="Times New Roman" w:cs="Times New Roman"/>
    </w:rPr>
  </w:style>
  <w:style w:type="character" w:customStyle="1" w:styleId="ac">
    <w:name w:val="классика Знак"/>
    <w:basedOn w:val="a0"/>
    <w:link w:val="ab"/>
    <w:rsid w:val="004F314E"/>
    <w:rPr>
      <w:rFonts w:ascii="Times New Roman" w:eastAsiaTheme="minorEastAsia" w:hAnsi="Times New Roman" w:cs="Times New Roman"/>
      <w:sz w:val="24"/>
      <w:szCs w:val="24"/>
      <w:lang w:eastAsia="ru-RU"/>
    </w:rPr>
  </w:style>
  <w:style w:type="paragraph" w:customStyle="1" w:styleId="ad">
    <w:name w:val="заголовок"/>
    <w:basedOn w:val="a5"/>
    <w:link w:val="ae"/>
    <w:rsid w:val="00E26F4F"/>
    <w:pPr>
      <w:ind w:left="0" w:firstLine="709"/>
    </w:pPr>
    <w:rPr>
      <w:rFonts w:ascii="Times New Roman" w:hAnsi="Times New Roman" w:cs="Times New Roman"/>
      <w:bCs/>
    </w:rPr>
  </w:style>
  <w:style w:type="character" w:customStyle="1" w:styleId="a6">
    <w:name w:val="Заголовок статьи Знак"/>
    <w:basedOn w:val="a0"/>
    <w:link w:val="a5"/>
    <w:uiPriority w:val="99"/>
    <w:rsid w:val="00E26F4F"/>
    <w:rPr>
      <w:rFonts w:ascii="Times New Roman CYR" w:eastAsiaTheme="minorEastAsia" w:hAnsi="Times New Roman CYR" w:cs="Times New Roman CYR"/>
      <w:sz w:val="24"/>
      <w:szCs w:val="24"/>
      <w:lang w:eastAsia="ru-RU"/>
    </w:rPr>
  </w:style>
  <w:style w:type="character" w:customStyle="1" w:styleId="ae">
    <w:name w:val="заголовок Знак"/>
    <w:basedOn w:val="a6"/>
    <w:link w:val="ad"/>
    <w:rsid w:val="00E26F4F"/>
    <w:rPr>
      <w:rFonts w:ascii="Times New Roman" w:eastAsiaTheme="minorEastAsia" w:hAnsi="Times New Roman" w:cs="Times New Roman"/>
      <w:bCs/>
      <w:sz w:val="24"/>
      <w:szCs w:val="24"/>
      <w:lang w:eastAsia="ru-RU"/>
    </w:rPr>
  </w:style>
  <w:style w:type="paragraph" w:customStyle="1" w:styleId="ConsPlusNormal">
    <w:name w:val="ConsPlusNormal"/>
    <w:rsid w:val="00300CB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annotation reference"/>
    <w:basedOn w:val="a0"/>
    <w:uiPriority w:val="99"/>
    <w:semiHidden/>
    <w:unhideWhenUsed/>
    <w:rsid w:val="00F40747"/>
    <w:rPr>
      <w:sz w:val="16"/>
      <w:szCs w:val="16"/>
    </w:rPr>
  </w:style>
  <w:style w:type="paragraph" w:styleId="af0">
    <w:name w:val="annotation text"/>
    <w:basedOn w:val="a"/>
    <w:link w:val="af1"/>
    <w:uiPriority w:val="99"/>
    <w:semiHidden/>
    <w:unhideWhenUsed/>
    <w:rsid w:val="00F40747"/>
    <w:rPr>
      <w:sz w:val="20"/>
      <w:szCs w:val="20"/>
    </w:rPr>
  </w:style>
  <w:style w:type="character" w:customStyle="1" w:styleId="af1">
    <w:name w:val="Текст примечания Знак"/>
    <w:basedOn w:val="a0"/>
    <w:link w:val="af0"/>
    <w:uiPriority w:val="99"/>
    <w:semiHidden/>
    <w:rsid w:val="00F40747"/>
    <w:rPr>
      <w:rFonts w:ascii="Times New Roman CYR" w:eastAsiaTheme="minorEastAsia" w:hAnsi="Times New Roman CYR" w:cs="Times New Roman CYR"/>
      <w:sz w:val="20"/>
      <w:szCs w:val="20"/>
      <w:lang w:eastAsia="ru-RU"/>
    </w:rPr>
  </w:style>
  <w:style w:type="paragraph" w:styleId="af2">
    <w:name w:val="annotation subject"/>
    <w:basedOn w:val="af0"/>
    <w:next w:val="af0"/>
    <w:link w:val="af3"/>
    <w:uiPriority w:val="99"/>
    <w:semiHidden/>
    <w:unhideWhenUsed/>
    <w:rsid w:val="00F40747"/>
    <w:rPr>
      <w:b/>
      <w:bCs/>
    </w:rPr>
  </w:style>
  <w:style w:type="character" w:customStyle="1" w:styleId="af3">
    <w:name w:val="Тема примечания Знак"/>
    <w:basedOn w:val="af1"/>
    <w:link w:val="af2"/>
    <w:uiPriority w:val="99"/>
    <w:semiHidden/>
    <w:rsid w:val="00F40747"/>
    <w:rPr>
      <w:rFonts w:ascii="Times New Roman CYR" w:eastAsiaTheme="minorEastAsia" w:hAnsi="Times New Roman CYR" w:cs="Times New Roman CYR"/>
      <w:b/>
      <w:bCs/>
      <w:sz w:val="20"/>
      <w:szCs w:val="20"/>
      <w:lang w:eastAsia="ru-RU"/>
    </w:rPr>
  </w:style>
  <w:style w:type="paragraph" w:styleId="af4">
    <w:name w:val="Balloon Text"/>
    <w:basedOn w:val="a"/>
    <w:link w:val="af5"/>
    <w:uiPriority w:val="99"/>
    <w:semiHidden/>
    <w:unhideWhenUsed/>
    <w:rsid w:val="00F40747"/>
    <w:rPr>
      <w:rFonts w:ascii="Segoe UI" w:hAnsi="Segoe UI" w:cs="Segoe UI"/>
      <w:sz w:val="18"/>
      <w:szCs w:val="18"/>
    </w:rPr>
  </w:style>
  <w:style w:type="character" w:customStyle="1" w:styleId="af5">
    <w:name w:val="Текст выноски Знак"/>
    <w:basedOn w:val="a0"/>
    <w:link w:val="af4"/>
    <w:uiPriority w:val="99"/>
    <w:semiHidden/>
    <w:rsid w:val="00F40747"/>
    <w:rPr>
      <w:rFonts w:ascii="Segoe UI" w:eastAsiaTheme="minorEastAsia" w:hAnsi="Segoe UI" w:cs="Segoe UI"/>
      <w:sz w:val="18"/>
      <w:szCs w:val="18"/>
      <w:lang w:eastAsia="ru-RU"/>
    </w:rPr>
  </w:style>
  <w:style w:type="paragraph" w:styleId="af6">
    <w:name w:val="Normal (Web)"/>
    <w:basedOn w:val="a"/>
    <w:uiPriority w:val="99"/>
    <w:unhideWhenUsed/>
    <w:rsid w:val="00C6782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f7">
    <w:name w:val="Strong"/>
    <w:basedOn w:val="a0"/>
    <w:uiPriority w:val="22"/>
    <w:qFormat/>
    <w:rsid w:val="004361B1"/>
    <w:rPr>
      <w:b/>
      <w:bCs/>
    </w:rPr>
  </w:style>
  <w:style w:type="paragraph" w:styleId="af8">
    <w:name w:val="No Spacing"/>
    <w:uiPriority w:val="1"/>
    <w:qFormat/>
    <w:rsid w:val="00C5007C"/>
    <w:pPr>
      <w:spacing w:after="0" w:line="240" w:lineRule="auto"/>
    </w:pPr>
  </w:style>
  <w:style w:type="paragraph" w:styleId="af9">
    <w:name w:val="header"/>
    <w:basedOn w:val="a"/>
    <w:link w:val="afa"/>
    <w:uiPriority w:val="99"/>
    <w:unhideWhenUsed/>
    <w:rsid w:val="00754D67"/>
    <w:pPr>
      <w:widowControl/>
      <w:tabs>
        <w:tab w:val="center" w:pos="4677"/>
        <w:tab w:val="right" w:pos="9355"/>
      </w:tabs>
      <w:autoSpaceDE/>
      <w:autoSpaceDN/>
      <w:adjustRightInd/>
      <w:ind w:firstLine="0"/>
      <w:jc w:val="left"/>
    </w:pPr>
    <w:rPr>
      <w:rFonts w:ascii="Calibri" w:eastAsia="Times New Roman" w:hAnsi="Calibri" w:cs="Times New Roman"/>
      <w:sz w:val="22"/>
      <w:szCs w:val="22"/>
    </w:rPr>
  </w:style>
  <w:style w:type="character" w:customStyle="1" w:styleId="afa">
    <w:name w:val="Верхний колонтитул Знак"/>
    <w:basedOn w:val="a0"/>
    <w:link w:val="af9"/>
    <w:uiPriority w:val="99"/>
    <w:rsid w:val="00754D67"/>
    <w:rPr>
      <w:rFonts w:ascii="Calibri" w:eastAsia="Times New Roman" w:hAnsi="Calibri" w:cs="Times New Roman"/>
      <w:lang w:eastAsia="ru-RU"/>
    </w:rPr>
  </w:style>
  <w:style w:type="paragraph" w:styleId="afb">
    <w:name w:val="footer"/>
    <w:basedOn w:val="a"/>
    <w:link w:val="afc"/>
    <w:uiPriority w:val="99"/>
    <w:unhideWhenUsed/>
    <w:rsid w:val="00B9111F"/>
    <w:pPr>
      <w:tabs>
        <w:tab w:val="center" w:pos="4677"/>
        <w:tab w:val="right" w:pos="9355"/>
      </w:tabs>
    </w:pPr>
  </w:style>
  <w:style w:type="character" w:customStyle="1" w:styleId="afc">
    <w:name w:val="Нижний колонтитул Знак"/>
    <w:basedOn w:val="a0"/>
    <w:link w:val="afb"/>
    <w:uiPriority w:val="99"/>
    <w:rsid w:val="00B9111F"/>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6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284E6-9020-476F-87BF-42BF633A9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1619</TotalTime>
  <Pages>22</Pages>
  <Words>8130</Words>
  <Characters>46342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Касумян Юрий Эрикович</dc:creator>
  <cp:keywords/>
  <dc:description/>
  <cp:lastModifiedBy>Кудрова А.А.</cp:lastModifiedBy>
  <cp:revision>877</cp:revision>
  <cp:lastPrinted>2026-07-16T11:24:00Z</cp:lastPrinted>
  <dcterms:created xsi:type="dcterms:W3CDTF">2024-09-17T13:18:00Z</dcterms:created>
  <dcterms:modified xsi:type="dcterms:W3CDTF">2026-07-23T10:33:00Z</dcterms:modified>
</cp:coreProperties>
</file>