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ACC" w:rsidRPr="00E355D5" w:rsidRDefault="00490ACC" w:rsidP="00CC44E5">
      <w:pPr>
        <w:ind w:firstLine="709"/>
        <w:jc w:val="both"/>
        <w:rPr>
          <w:spacing w:val="0"/>
          <w:lang w:val="en-US"/>
          <w14:ligatures w14:val="standard"/>
        </w:rPr>
      </w:pPr>
    </w:p>
    <w:p w:rsidR="00490ACC" w:rsidRPr="00E355D5" w:rsidRDefault="00490ACC" w:rsidP="00CC44E5">
      <w:pPr>
        <w:ind w:firstLine="709"/>
        <w:jc w:val="both"/>
        <w:rPr>
          <w:spacing w:val="0"/>
          <w14:ligatures w14:val="standard"/>
        </w:rPr>
      </w:pPr>
    </w:p>
    <w:p w:rsidR="00490ACC" w:rsidRPr="00E355D5" w:rsidRDefault="00490ACC" w:rsidP="00CC44E5">
      <w:pPr>
        <w:ind w:firstLine="709"/>
        <w:jc w:val="both"/>
        <w:rPr>
          <w:spacing w:val="0"/>
          <w14:ligatures w14:val="standard"/>
        </w:rPr>
      </w:pPr>
    </w:p>
    <w:p w:rsidR="00490ACC" w:rsidRPr="00E355D5" w:rsidRDefault="00490ACC" w:rsidP="00CC44E5">
      <w:pPr>
        <w:ind w:firstLine="709"/>
        <w:jc w:val="both"/>
        <w:rPr>
          <w:spacing w:val="0"/>
          <w14:ligatures w14:val="standard"/>
        </w:rPr>
      </w:pPr>
    </w:p>
    <w:p w:rsidR="003B0F28" w:rsidRPr="00E355D5" w:rsidRDefault="003B0F28" w:rsidP="00CC44E5">
      <w:pPr>
        <w:ind w:firstLine="709"/>
        <w:jc w:val="center"/>
        <w:rPr>
          <w:b/>
          <w:spacing w:val="0"/>
          <w14:ligatures w14:val="standard"/>
        </w:rPr>
      </w:pPr>
    </w:p>
    <w:p w:rsidR="00490ACC" w:rsidRPr="00E355D5" w:rsidRDefault="006404A3" w:rsidP="00CC44E5">
      <w:pPr>
        <w:jc w:val="center"/>
        <w:rPr>
          <w:b/>
          <w:spacing w:val="0"/>
          <w14:ligatures w14:val="standard"/>
        </w:rPr>
      </w:pPr>
      <w:r w:rsidRPr="00E355D5">
        <w:rPr>
          <w:b/>
          <w:spacing w:val="0"/>
          <w14:ligatures w14:val="standard"/>
        </w:rPr>
        <w:t>З</w:t>
      </w:r>
      <w:r w:rsidR="00490ACC" w:rsidRPr="00E355D5">
        <w:rPr>
          <w:b/>
          <w:spacing w:val="0"/>
          <w14:ligatures w14:val="standard"/>
        </w:rPr>
        <w:t>акон</w:t>
      </w:r>
    </w:p>
    <w:p w:rsidR="00490ACC" w:rsidRPr="00E355D5" w:rsidRDefault="00490ACC" w:rsidP="00CC44E5">
      <w:pPr>
        <w:jc w:val="center"/>
        <w:outlineLvl w:val="0"/>
        <w:rPr>
          <w:b/>
          <w:caps/>
          <w:spacing w:val="0"/>
          <w14:ligatures w14:val="standard"/>
        </w:rPr>
      </w:pPr>
      <w:r w:rsidRPr="00E355D5">
        <w:rPr>
          <w:b/>
          <w:spacing w:val="0"/>
          <w14:ligatures w14:val="standard"/>
        </w:rPr>
        <w:t xml:space="preserve">Приднестровской Молдавской Республики </w:t>
      </w:r>
    </w:p>
    <w:p w:rsidR="00490ACC" w:rsidRPr="00E355D5" w:rsidRDefault="00490ACC" w:rsidP="00CC44E5">
      <w:pPr>
        <w:pStyle w:val="41"/>
        <w:shd w:val="clear" w:color="auto" w:fill="auto"/>
        <w:spacing w:before="0" w:after="0" w:line="240" w:lineRule="auto"/>
        <w:jc w:val="center"/>
        <w:rPr>
          <w:spacing w:val="0"/>
          <w:sz w:val="28"/>
          <w:szCs w:val="28"/>
          <w14:ligatures w14:val="standard"/>
        </w:rPr>
      </w:pPr>
    </w:p>
    <w:p w:rsidR="00A1037D" w:rsidRPr="00A1037D" w:rsidRDefault="002822F3" w:rsidP="00A1037D">
      <w:pPr>
        <w:jc w:val="center"/>
        <w:rPr>
          <w:b/>
          <w:spacing w:val="0"/>
          <w14:ligatures w14:val="standard"/>
        </w:rPr>
      </w:pPr>
      <w:r w:rsidRPr="00A1037D">
        <w:rPr>
          <w:b/>
          <w:spacing w:val="0"/>
          <w14:ligatures w14:val="standard"/>
        </w:rPr>
        <w:t>«</w:t>
      </w:r>
      <w:r w:rsidR="00A1037D" w:rsidRPr="00A1037D">
        <w:rPr>
          <w:b/>
          <w:spacing w:val="0"/>
          <w14:ligatures w14:val="standard"/>
        </w:rPr>
        <w:t>О внесении изменений и дополнений в Закон</w:t>
      </w:r>
    </w:p>
    <w:p w:rsidR="00A1037D" w:rsidRPr="00A1037D" w:rsidRDefault="00A1037D" w:rsidP="00A1037D">
      <w:pPr>
        <w:jc w:val="center"/>
        <w:rPr>
          <w:b/>
          <w:spacing w:val="0"/>
          <w14:ligatures w14:val="standard"/>
        </w:rPr>
      </w:pPr>
      <w:r w:rsidRPr="00A1037D">
        <w:rPr>
          <w:b/>
          <w:spacing w:val="0"/>
          <w14:ligatures w14:val="standard"/>
        </w:rPr>
        <w:t xml:space="preserve">Приднестровской Молдавской Республики </w:t>
      </w:r>
    </w:p>
    <w:p w:rsidR="00BD0DB1" w:rsidRPr="00E355D5" w:rsidRDefault="00A1037D" w:rsidP="00A1037D">
      <w:pPr>
        <w:jc w:val="center"/>
        <w:rPr>
          <w:b/>
          <w:spacing w:val="0"/>
          <w14:ligatures w14:val="standard"/>
        </w:rPr>
      </w:pPr>
      <w:r w:rsidRPr="00A1037D">
        <w:rPr>
          <w:b/>
          <w:spacing w:val="0"/>
          <w14:ligatures w14:val="standard"/>
        </w:rPr>
        <w:t>«О республиканском бюджете на 2026 год»</w:t>
      </w:r>
    </w:p>
    <w:p w:rsidR="002822F3" w:rsidRPr="00E355D5" w:rsidRDefault="002822F3" w:rsidP="00CC44E5">
      <w:pPr>
        <w:ind w:firstLine="709"/>
        <w:jc w:val="center"/>
        <w:rPr>
          <w:spacing w:val="0"/>
          <w14:ligatures w14:val="standard"/>
        </w:rPr>
      </w:pPr>
    </w:p>
    <w:p w:rsidR="00490ACC" w:rsidRPr="00E355D5" w:rsidRDefault="00490ACC" w:rsidP="00CC44E5">
      <w:pPr>
        <w:jc w:val="both"/>
        <w:rPr>
          <w:spacing w:val="0"/>
          <w14:ligatures w14:val="standard"/>
        </w:rPr>
      </w:pPr>
      <w:r w:rsidRPr="00E355D5">
        <w:rPr>
          <w:spacing w:val="0"/>
          <w14:ligatures w14:val="standard"/>
        </w:rPr>
        <w:t>Принят Верховным Советом</w:t>
      </w:r>
    </w:p>
    <w:p w:rsidR="00490ACC" w:rsidRPr="00E355D5" w:rsidRDefault="00490ACC" w:rsidP="00CC44E5">
      <w:pPr>
        <w:jc w:val="both"/>
        <w:rPr>
          <w:spacing w:val="0"/>
          <w14:ligatures w14:val="standard"/>
        </w:rPr>
      </w:pPr>
      <w:r w:rsidRPr="00E355D5">
        <w:rPr>
          <w:spacing w:val="0"/>
          <w14:ligatures w14:val="standard"/>
        </w:rPr>
        <w:t xml:space="preserve">Приднестровской Молдавской Республики         </w:t>
      </w:r>
      <w:r w:rsidR="005A34F8" w:rsidRPr="00E355D5">
        <w:rPr>
          <w:spacing w:val="0"/>
          <w14:ligatures w14:val="standard"/>
        </w:rPr>
        <w:t xml:space="preserve"> </w:t>
      </w:r>
      <w:r w:rsidR="00EF66F8" w:rsidRPr="00E355D5">
        <w:rPr>
          <w:spacing w:val="0"/>
          <w14:ligatures w14:val="standard"/>
        </w:rPr>
        <w:t xml:space="preserve">  </w:t>
      </w:r>
      <w:r w:rsidR="00160CB7" w:rsidRPr="00E355D5">
        <w:rPr>
          <w:spacing w:val="0"/>
          <w14:ligatures w14:val="standard"/>
        </w:rPr>
        <w:t xml:space="preserve"> </w:t>
      </w:r>
      <w:r w:rsidR="004D0024" w:rsidRPr="00E355D5">
        <w:rPr>
          <w:spacing w:val="0"/>
          <w14:ligatures w14:val="standard"/>
        </w:rPr>
        <w:t xml:space="preserve"> </w:t>
      </w:r>
      <w:r w:rsidR="001B7E0C" w:rsidRPr="00E355D5">
        <w:rPr>
          <w:spacing w:val="0"/>
          <w14:ligatures w14:val="standard"/>
        </w:rPr>
        <w:t xml:space="preserve"> </w:t>
      </w:r>
      <w:r w:rsidR="006B67E3" w:rsidRPr="00E355D5">
        <w:rPr>
          <w:spacing w:val="0"/>
          <w14:ligatures w14:val="standard"/>
        </w:rPr>
        <w:t xml:space="preserve"> </w:t>
      </w:r>
      <w:r w:rsidR="00685667" w:rsidRPr="00E355D5">
        <w:rPr>
          <w:spacing w:val="0"/>
          <w14:ligatures w14:val="standard"/>
        </w:rPr>
        <w:t xml:space="preserve"> </w:t>
      </w:r>
      <w:r w:rsidR="00622AA3" w:rsidRPr="00E355D5">
        <w:rPr>
          <w:spacing w:val="0"/>
          <w14:ligatures w14:val="standard"/>
        </w:rPr>
        <w:t xml:space="preserve"> </w:t>
      </w:r>
      <w:r w:rsidR="006F2CE3" w:rsidRPr="00E355D5">
        <w:rPr>
          <w:spacing w:val="0"/>
          <w14:ligatures w14:val="standard"/>
        </w:rPr>
        <w:t xml:space="preserve"> </w:t>
      </w:r>
      <w:r w:rsidR="00E22981" w:rsidRPr="00E355D5">
        <w:rPr>
          <w:spacing w:val="0"/>
          <w14:ligatures w14:val="standard"/>
        </w:rPr>
        <w:t xml:space="preserve"> </w:t>
      </w:r>
      <w:r w:rsidR="00C14FD3" w:rsidRPr="00E355D5">
        <w:rPr>
          <w:spacing w:val="0"/>
          <w14:ligatures w14:val="standard"/>
        </w:rPr>
        <w:t xml:space="preserve"> </w:t>
      </w:r>
      <w:r w:rsidR="007401BA" w:rsidRPr="00E355D5">
        <w:rPr>
          <w:spacing w:val="0"/>
          <w14:ligatures w14:val="standard"/>
        </w:rPr>
        <w:t xml:space="preserve"> </w:t>
      </w:r>
      <w:r w:rsidR="005172CA" w:rsidRPr="00E355D5">
        <w:rPr>
          <w:spacing w:val="0"/>
          <w14:ligatures w14:val="standard"/>
        </w:rPr>
        <w:t xml:space="preserve">   </w:t>
      </w:r>
      <w:r w:rsidR="007401BA" w:rsidRPr="00E355D5">
        <w:rPr>
          <w:spacing w:val="0"/>
          <w14:ligatures w14:val="standard"/>
        </w:rPr>
        <w:t xml:space="preserve"> </w:t>
      </w:r>
      <w:r w:rsidR="0040452C" w:rsidRPr="00E355D5">
        <w:rPr>
          <w:spacing w:val="0"/>
          <w14:ligatures w14:val="standard"/>
        </w:rPr>
        <w:t xml:space="preserve"> </w:t>
      </w:r>
      <w:r w:rsidR="007401BA" w:rsidRPr="00E355D5">
        <w:rPr>
          <w:spacing w:val="0"/>
          <w14:ligatures w14:val="standard"/>
        </w:rPr>
        <w:t xml:space="preserve">  </w:t>
      </w:r>
      <w:r w:rsidR="0073522B" w:rsidRPr="00E355D5">
        <w:rPr>
          <w:spacing w:val="0"/>
          <w14:ligatures w14:val="standard"/>
        </w:rPr>
        <w:t xml:space="preserve">  </w:t>
      </w:r>
      <w:r w:rsidR="00E311B1" w:rsidRPr="00E355D5">
        <w:rPr>
          <w:spacing w:val="0"/>
          <w14:ligatures w14:val="standard"/>
        </w:rPr>
        <w:t>1</w:t>
      </w:r>
      <w:r w:rsidR="006A3742" w:rsidRPr="00E355D5">
        <w:rPr>
          <w:spacing w:val="0"/>
          <w14:ligatures w14:val="standard"/>
        </w:rPr>
        <w:t>5</w:t>
      </w:r>
      <w:r w:rsidRPr="00E355D5">
        <w:rPr>
          <w:spacing w:val="0"/>
          <w14:ligatures w14:val="standard"/>
        </w:rPr>
        <w:t xml:space="preserve"> </w:t>
      </w:r>
      <w:r w:rsidR="00E62193" w:rsidRPr="00E355D5">
        <w:rPr>
          <w:spacing w:val="0"/>
          <w14:ligatures w14:val="standard"/>
        </w:rPr>
        <w:t>ию</w:t>
      </w:r>
      <w:r w:rsidR="00E311B1" w:rsidRPr="00E355D5">
        <w:rPr>
          <w:spacing w:val="0"/>
          <w14:ligatures w14:val="standard"/>
        </w:rPr>
        <w:t>л</w:t>
      </w:r>
      <w:r w:rsidR="004E561D" w:rsidRPr="00E355D5">
        <w:rPr>
          <w:spacing w:val="0"/>
          <w14:ligatures w14:val="standard"/>
        </w:rPr>
        <w:t>я</w:t>
      </w:r>
      <w:r w:rsidRPr="00E355D5">
        <w:rPr>
          <w:spacing w:val="0"/>
          <w14:ligatures w14:val="standard"/>
        </w:rPr>
        <w:t xml:space="preserve"> 20</w:t>
      </w:r>
      <w:r w:rsidR="007626B4" w:rsidRPr="00E355D5">
        <w:rPr>
          <w:spacing w:val="0"/>
          <w14:ligatures w14:val="standard"/>
        </w:rPr>
        <w:t>2</w:t>
      </w:r>
      <w:r w:rsidR="00F77639" w:rsidRPr="00E355D5">
        <w:rPr>
          <w:spacing w:val="0"/>
          <w14:ligatures w14:val="standard"/>
        </w:rPr>
        <w:t>6</w:t>
      </w:r>
      <w:r w:rsidRPr="00E355D5">
        <w:rPr>
          <w:spacing w:val="0"/>
          <w14:ligatures w14:val="standard"/>
        </w:rPr>
        <w:t xml:space="preserve"> года</w:t>
      </w:r>
    </w:p>
    <w:p w:rsidR="00CD3904" w:rsidRPr="00E355D5" w:rsidRDefault="00CD3904" w:rsidP="00CC44E5">
      <w:pPr>
        <w:jc w:val="both"/>
        <w:rPr>
          <w:spacing w:val="0"/>
          <w14:ligatures w14:val="standard"/>
        </w:rPr>
      </w:pPr>
    </w:p>
    <w:p w:rsidR="00A1037D" w:rsidRPr="00A1037D" w:rsidRDefault="002D3263" w:rsidP="00142FD9">
      <w:pPr>
        <w:ind w:firstLine="709"/>
        <w:jc w:val="both"/>
        <w:rPr>
          <w:spacing w:val="0"/>
        </w:rPr>
      </w:pPr>
      <w:r w:rsidRPr="00F26C9A">
        <w:rPr>
          <w:b/>
          <w:bCs/>
          <w:spacing w:val="0"/>
        </w:rPr>
        <w:t xml:space="preserve">Статья 1. </w:t>
      </w:r>
      <w:r w:rsidRPr="00F26C9A">
        <w:rPr>
          <w:spacing w:val="0"/>
        </w:rPr>
        <w:t xml:space="preserve">Внести в </w:t>
      </w:r>
      <w:hyperlink r:id="rId8" w:tooltip="(ВСТУПИЛ В СИЛУ 01.01.2020) О республиканском бюджете на 2020 год" w:history="1">
        <w:r w:rsidRPr="00F26C9A">
          <w:rPr>
            <w:spacing w:val="0"/>
          </w:rPr>
          <w:t xml:space="preserve">Закон Приднестровской Молдавской Республики </w:t>
        </w:r>
        <w:r w:rsidRPr="00F26C9A">
          <w:rPr>
            <w:spacing w:val="0"/>
          </w:rPr>
          <w:br/>
          <w:t>от 30 декабря 2025 года № 275-З-VI</w:t>
        </w:r>
        <w:r w:rsidRPr="00F26C9A">
          <w:rPr>
            <w:spacing w:val="0"/>
            <w:lang w:val="en-US"/>
          </w:rPr>
          <w:t>II</w:t>
        </w:r>
        <w:r w:rsidRPr="00F26C9A">
          <w:rPr>
            <w:spacing w:val="0"/>
          </w:rPr>
          <w:t xml:space="preserve"> «О республиканском бюджете </w:t>
        </w:r>
        <w:r w:rsidRPr="00F26C9A">
          <w:rPr>
            <w:spacing w:val="0"/>
          </w:rPr>
          <w:br/>
          <w:t>на 2026 год»</w:t>
        </w:r>
      </w:hyperlink>
      <w:r w:rsidRPr="00F26C9A">
        <w:rPr>
          <w:spacing w:val="0"/>
        </w:rPr>
        <w:t xml:space="preserve"> (САЗ 25-52) с изменениями и дополнениями, внесенными законами Приднестровской Молдавской Республики от 13 февраля 2026 года </w:t>
      </w:r>
      <w:r w:rsidRPr="00F26C9A">
        <w:rPr>
          <w:spacing w:val="0"/>
        </w:rPr>
        <w:br/>
        <w:t xml:space="preserve">№ 17-ЗИД-VIII (САЗ 26-5); от 8 апреля 2026 года № 70-ЗИД-VIII (САЗ 26-13); </w:t>
      </w:r>
      <w:r w:rsidRPr="00F26C9A">
        <w:rPr>
          <w:spacing w:val="0"/>
        </w:rPr>
        <w:br/>
        <w:t>от 30 апреля 2026 года № 83-ЗИД-</w:t>
      </w:r>
      <w:r w:rsidRPr="00F26C9A">
        <w:rPr>
          <w:spacing w:val="0"/>
          <w:lang w:val="en-US"/>
        </w:rPr>
        <w:t>VIII</w:t>
      </w:r>
      <w:r w:rsidRPr="00F26C9A">
        <w:rPr>
          <w:spacing w:val="0"/>
        </w:rPr>
        <w:t xml:space="preserve"> (САЗ 26-16); от 11 мая 2026 года </w:t>
      </w:r>
      <w:r w:rsidRPr="00F26C9A">
        <w:rPr>
          <w:spacing w:val="0"/>
        </w:rPr>
        <w:br/>
        <w:t>№ 101-ЗИ-</w:t>
      </w:r>
      <w:r w:rsidRPr="00F26C9A">
        <w:rPr>
          <w:spacing w:val="0"/>
          <w:lang w:val="en-US"/>
        </w:rPr>
        <w:t>VIII</w:t>
      </w:r>
      <w:r w:rsidRPr="00F26C9A">
        <w:rPr>
          <w:spacing w:val="0"/>
        </w:rPr>
        <w:t xml:space="preserve"> (САЗ 26-18); от 11 мая 2026 года № 102-ЗИ-</w:t>
      </w:r>
      <w:r w:rsidRPr="00F26C9A">
        <w:rPr>
          <w:spacing w:val="0"/>
          <w:lang w:val="en-US"/>
        </w:rPr>
        <w:t>VIII</w:t>
      </w:r>
      <w:r w:rsidRPr="00F26C9A">
        <w:rPr>
          <w:spacing w:val="0"/>
        </w:rPr>
        <w:t xml:space="preserve"> (САЗ 26-18)</w:t>
      </w:r>
      <w:r w:rsidRPr="00F26C9A">
        <w:rPr>
          <w:rFonts w:eastAsiaTheme="minorHAnsi"/>
          <w:spacing w:val="0"/>
          <w:lang w:eastAsia="en-US"/>
        </w:rPr>
        <w:t xml:space="preserve">; </w:t>
      </w:r>
      <w:r w:rsidRPr="00F26C9A">
        <w:rPr>
          <w:rFonts w:eastAsiaTheme="minorHAnsi"/>
          <w:spacing w:val="0"/>
          <w:lang w:eastAsia="en-US"/>
        </w:rPr>
        <w:br/>
        <w:t>от 27 мая 2026 года № 112-ЗИД-VIII (САЗ 26-20)</w:t>
      </w:r>
      <w:r w:rsidR="0096069F">
        <w:rPr>
          <w:rFonts w:eastAsiaTheme="minorHAnsi"/>
          <w:spacing w:val="0"/>
          <w:lang w:eastAsia="en-US"/>
        </w:rPr>
        <w:t xml:space="preserve">; от </w:t>
      </w:r>
      <w:r w:rsidR="0096069F" w:rsidRPr="0096069F">
        <w:rPr>
          <w:rFonts w:eastAsiaTheme="minorHAnsi"/>
          <w:spacing w:val="0"/>
          <w:lang w:eastAsia="en-US"/>
        </w:rPr>
        <w:t>5 июня 2026 года</w:t>
      </w:r>
      <w:r w:rsidR="0096069F">
        <w:rPr>
          <w:rFonts w:eastAsiaTheme="minorHAnsi"/>
          <w:spacing w:val="0"/>
          <w:lang w:eastAsia="en-US"/>
        </w:rPr>
        <w:t xml:space="preserve"> </w:t>
      </w:r>
      <w:r w:rsidR="0096069F">
        <w:rPr>
          <w:rFonts w:eastAsiaTheme="minorHAnsi"/>
          <w:spacing w:val="0"/>
          <w:lang w:eastAsia="en-US"/>
        </w:rPr>
        <w:br/>
      </w:r>
      <w:r w:rsidR="0096069F" w:rsidRPr="0096069F">
        <w:rPr>
          <w:rFonts w:eastAsiaTheme="minorHAnsi"/>
          <w:spacing w:val="0"/>
          <w:lang w:eastAsia="en-US"/>
        </w:rPr>
        <w:t>№ 131-ЗД-</w:t>
      </w:r>
      <w:r w:rsidR="0096069F" w:rsidRPr="0096069F">
        <w:rPr>
          <w:rFonts w:eastAsiaTheme="minorHAnsi"/>
          <w:spacing w:val="0"/>
          <w:lang w:val="en-US" w:eastAsia="en-US"/>
        </w:rPr>
        <w:t>VIII</w:t>
      </w:r>
      <w:r w:rsidR="0096069F">
        <w:rPr>
          <w:rFonts w:eastAsiaTheme="minorHAnsi"/>
          <w:spacing w:val="0"/>
          <w:lang w:eastAsia="en-US"/>
        </w:rPr>
        <w:t xml:space="preserve"> </w:t>
      </w:r>
      <w:r w:rsidR="0096069F" w:rsidRPr="0096069F">
        <w:rPr>
          <w:rFonts w:eastAsiaTheme="minorHAnsi"/>
          <w:spacing w:val="0"/>
          <w:lang w:eastAsia="en-US"/>
        </w:rPr>
        <w:t>(САЗ 26-21)</w:t>
      </w:r>
      <w:r w:rsidR="0096069F">
        <w:rPr>
          <w:rFonts w:eastAsiaTheme="minorHAnsi"/>
          <w:spacing w:val="0"/>
          <w:lang w:eastAsia="en-US"/>
        </w:rPr>
        <w:t xml:space="preserve">; от </w:t>
      </w:r>
      <w:r w:rsidR="0096069F" w:rsidRPr="0096069F">
        <w:rPr>
          <w:rFonts w:eastAsiaTheme="minorHAnsi"/>
          <w:spacing w:val="0"/>
          <w:lang w:eastAsia="en-US"/>
        </w:rPr>
        <w:t>5 июня 2026 года</w:t>
      </w:r>
      <w:r w:rsidR="0096069F">
        <w:rPr>
          <w:rFonts w:eastAsiaTheme="minorHAnsi"/>
          <w:spacing w:val="0"/>
          <w:lang w:eastAsia="en-US"/>
        </w:rPr>
        <w:t xml:space="preserve"> </w:t>
      </w:r>
      <w:r w:rsidR="0096069F" w:rsidRPr="0096069F">
        <w:rPr>
          <w:rFonts w:eastAsiaTheme="minorHAnsi"/>
          <w:spacing w:val="0"/>
          <w:lang w:eastAsia="en-US"/>
        </w:rPr>
        <w:t>№ 132-ЗИД-</w:t>
      </w:r>
      <w:r w:rsidR="0096069F" w:rsidRPr="0096069F">
        <w:rPr>
          <w:rFonts w:eastAsiaTheme="minorHAnsi"/>
          <w:spacing w:val="0"/>
          <w:lang w:val="en-US" w:eastAsia="en-US"/>
        </w:rPr>
        <w:t>VIII</w:t>
      </w:r>
      <w:r w:rsidR="0096069F">
        <w:rPr>
          <w:rFonts w:eastAsiaTheme="minorHAnsi"/>
          <w:spacing w:val="0"/>
          <w:lang w:eastAsia="en-US"/>
        </w:rPr>
        <w:t xml:space="preserve"> </w:t>
      </w:r>
      <w:r w:rsidR="0096069F" w:rsidRPr="0096069F">
        <w:rPr>
          <w:rFonts w:eastAsiaTheme="minorHAnsi"/>
          <w:spacing w:val="0"/>
          <w:lang w:eastAsia="en-US"/>
        </w:rPr>
        <w:t>(САЗ 26-21)</w:t>
      </w:r>
      <w:r w:rsidRPr="00F26C9A">
        <w:rPr>
          <w:rFonts w:eastAsiaTheme="minorHAnsi"/>
          <w:spacing w:val="0"/>
          <w:lang w:eastAsia="en-US"/>
        </w:rPr>
        <w:t>,</w:t>
      </w:r>
      <w:r>
        <w:rPr>
          <w:rFonts w:eastAsiaTheme="minorHAnsi"/>
          <w:spacing w:val="0"/>
          <w:lang w:eastAsia="en-US"/>
        </w:rPr>
        <w:t xml:space="preserve"> </w:t>
      </w:r>
      <w:r w:rsidR="00A1037D" w:rsidRPr="00A1037D">
        <w:rPr>
          <w:spacing w:val="0"/>
        </w:rPr>
        <w:t>следующие изменения и дополнения</w:t>
      </w:r>
      <w:r w:rsidR="00AF1111">
        <w:rPr>
          <w:spacing w:val="0"/>
        </w:rPr>
        <w:t>.</w:t>
      </w:r>
    </w:p>
    <w:p w:rsidR="00A1037D" w:rsidRPr="00A1037D" w:rsidRDefault="00A1037D" w:rsidP="00A1037D">
      <w:pPr>
        <w:ind w:firstLine="709"/>
        <w:jc w:val="both"/>
        <w:rPr>
          <w:spacing w:val="0"/>
        </w:rPr>
      </w:pPr>
    </w:p>
    <w:p w:rsidR="00A1037D" w:rsidRPr="00A1037D" w:rsidRDefault="00142FD9" w:rsidP="00142FD9">
      <w:pPr>
        <w:widowControl w:val="0"/>
        <w:ind w:firstLine="709"/>
        <w:jc w:val="both"/>
        <w:rPr>
          <w:spacing w:val="0"/>
        </w:rPr>
      </w:pPr>
      <w:r>
        <w:rPr>
          <w:spacing w:val="0"/>
        </w:rPr>
        <w:t xml:space="preserve">1. </w:t>
      </w:r>
      <w:r w:rsidR="00A1037D" w:rsidRPr="00A1037D">
        <w:rPr>
          <w:spacing w:val="0"/>
        </w:rPr>
        <w:t>Статью 1 изложить в следующей редакции:</w:t>
      </w:r>
    </w:p>
    <w:p w:rsidR="00A1037D" w:rsidRPr="00A1037D" w:rsidRDefault="00A1037D" w:rsidP="00A1037D">
      <w:pPr>
        <w:widowControl w:val="0"/>
        <w:ind w:firstLine="709"/>
        <w:jc w:val="both"/>
        <w:rPr>
          <w:spacing w:val="0"/>
        </w:rPr>
      </w:pPr>
      <w:r w:rsidRPr="00A1037D">
        <w:rPr>
          <w:spacing w:val="0"/>
        </w:rPr>
        <w:t>«Статья 1.</w:t>
      </w:r>
    </w:p>
    <w:p w:rsidR="00C54B0F" w:rsidRPr="00C54B0F" w:rsidRDefault="00C54B0F" w:rsidP="00C54B0F">
      <w:pPr>
        <w:ind w:firstLine="709"/>
        <w:jc w:val="both"/>
        <w:rPr>
          <w:spacing w:val="0"/>
        </w:rPr>
      </w:pPr>
      <w:r w:rsidRPr="00C54B0F">
        <w:rPr>
          <w:spacing w:val="0"/>
        </w:rPr>
        <w:t>Утвердить основные характеристики консолидированного бюджета, в том числе:</w:t>
      </w:r>
    </w:p>
    <w:p w:rsidR="00C54B0F" w:rsidRPr="00C54B0F" w:rsidRDefault="00C54B0F" w:rsidP="00C54B0F">
      <w:pPr>
        <w:ind w:firstLine="709"/>
        <w:jc w:val="both"/>
        <w:rPr>
          <w:spacing w:val="0"/>
        </w:rPr>
      </w:pPr>
      <w:r w:rsidRPr="00C54B0F">
        <w:rPr>
          <w:spacing w:val="0"/>
        </w:rPr>
        <w:t>а) доходы в сумме 3 927 623 950 рублей;</w:t>
      </w:r>
    </w:p>
    <w:p w:rsidR="00C54B0F" w:rsidRPr="00C54B0F" w:rsidRDefault="00C54B0F" w:rsidP="00C54B0F">
      <w:pPr>
        <w:ind w:firstLine="709"/>
        <w:jc w:val="both"/>
        <w:rPr>
          <w:spacing w:val="0"/>
        </w:rPr>
      </w:pPr>
      <w:r w:rsidRPr="00C54B0F">
        <w:rPr>
          <w:spacing w:val="0"/>
        </w:rPr>
        <w:t>б) предельные расходы в сумме 6 673 4</w:t>
      </w:r>
      <w:r w:rsidR="00DD18D4">
        <w:rPr>
          <w:spacing w:val="0"/>
        </w:rPr>
        <w:t>27</w:t>
      </w:r>
      <w:r w:rsidRPr="00C54B0F">
        <w:rPr>
          <w:spacing w:val="0"/>
        </w:rPr>
        <w:t> </w:t>
      </w:r>
      <w:r w:rsidR="00DD18D4">
        <w:rPr>
          <w:spacing w:val="0"/>
        </w:rPr>
        <w:t>07</w:t>
      </w:r>
      <w:r w:rsidRPr="00C54B0F">
        <w:rPr>
          <w:spacing w:val="0"/>
        </w:rPr>
        <w:t>9 рублей;</w:t>
      </w:r>
    </w:p>
    <w:p w:rsidR="00A1037D" w:rsidRPr="00A1037D" w:rsidRDefault="00C54B0F" w:rsidP="00C54B0F">
      <w:pPr>
        <w:ind w:firstLine="709"/>
        <w:jc w:val="both"/>
        <w:rPr>
          <w:spacing w:val="0"/>
        </w:rPr>
      </w:pPr>
      <w:r w:rsidRPr="00C54B0F">
        <w:rPr>
          <w:spacing w:val="0"/>
        </w:rPr>
        <w:t>в) предельный дефицит в сумме 2 745 </w:t>
      </w:r>
      <w:r w:rsidR="00DD18D4">
        <w:rPr>
          <w:spacing w:val="0"/>
        </w:rPr>
        <w:t>8</w:t>
      </w:r>
      <w:r w:rsidRPr="00C54B0F">
        <w:rPr>
          <w:spacing w:val="0"/>
        </w:rPr>
        <w:t>0</w:t>
      </w:r>
      <w:r w:rsidR="00DD18D4">
        <w:rPr>
          <w:spacing w:val="0"/>
        </w:rPr>
        <w:t>3</w:t>
      </w:r>
      <w:r w:rsidRPr="00C54B0F">
        <w:rPr>
          <w:spacing w:val="0"/>
        </w:rPr>
        <w:t> </w:t>
      </w:r>
      <w:r w:rsidR="00DD18D4">
        <w:rPr>
          <w:spacing w:val="0"/>
        </w:rPr>
        <w:t>1</w:t>
      </w:r>
      <w:r w:rsidRPr="00C54B0F">
        <w:rPr>
          <w:spacing w:val="0"/>
        </w:rPr>
        <w:t>29 рублей</w:t>
      </w:r>
      <w:r w:rsidR="00DD18D4">
        <w:rPr>
          <w:spacing w:val="0"/>
        </w:rPr>
        <w:t>,</w:t>
      </w:r>
      <w:r w:rsidRPr="00C54B0F">
        <w:rPr>
          <w:spacing w:val="0"/>
        </w:rPr>
        <w:t xml:space="preserve"> или </w:t>
      </w:r>
      <w:r w:rsidR="007A62CB">
        <w:rPr>
          <w:spacing w:val="0"/>
        </w:rPr>
        <w:br/>
      </w:r>
      <w:r w:rsidRPr="00C54B0F">
        <w:rPr>
          <w:spacing w:val="0"/>
        </w:rPr>
        <w:t>41,15 процента к предельному размеру расходов</w:t>
      </w:r>
      <w:r w:rsidR="00A1037D" w:rsidRPr="00A1037D">
        <w:rPr>
          <w:spacing w:val="0"/>
        </w:rPr>
        <w:t>».</w:t>
      </w:r>
    </w:p>
    <w:p w:rsidR="00A1037D" w:rsidRPr="004B6EEC" w:rsidRDefault="00A1037D" w:rsidP="004B6EEC">
      <w:pPr>
        <w:ind w:firstLine="709"/>
        <w:jc w:val="both"/>
        <w:rPr>
          <w:spacing w:val="0"/>
        </w:rPr>
      </w:pPr>
    </w:p>
    <w:p w:rsidR="004B6EEC" w:rsidRPr="004B6EEC" w:rsidRDefault="004B6EEC" w:rsidP="004B6EEC">
      <w:pPr>
        <w:ind w:firstLine="709"/>
        <w:jc w:val="both"/>
        <w:outlineLvl w:val="0"/>
        <w:rPr>
          <w:rFonts w:eastAsiaTheme="minorHAnsi"/>
          <w:spacing w:val="0"/>
          <w:lang w:eastAsia="en-US"/>
        </w:rPr>
      </w:pPr>
      <w:r w:rsidRPr="004B6EEC">
        <w:rPr>
          <w:rFonts w:eastAsiaTheme="minorHAnsi"/>
          <w:spacing w:val="0"/>
          <w:lang w:eastAsia="en-US"/>
        </w:rPr>
        <w:t>2. Пункт 1 статьи 2 изложить в следующей редакции:</w:t>
      </w:r>
    </w:p>
    <w:p w:rsidR="004B6EEC" w:rsidRPr="004B6EEC" w:rsidRDefault="004B6EEC" w:rsidP="004B6EEC">
      <w:pPr>
        <w:ind w:firstLine="709"/>
        <w:jc w:val="both"/>
        <w:outlineLvl w:val="0"/>
        <w:rPr>
          <w:rFonts w:eastAsiaTheme="minorHAnsi"/>
          <w:spacing w:val="0"/>
          <w:lang w:eastAsia="en-US"/>
        </w:rPr>
      </w:pPr>
      <w:r w:rsidRPr="004B6EEC">
        <w:rPr>
          <w:rFonts w:eastAsiaTheme="minorHAnsi"/>
          <w:spacing w:val="0"/>
          <w:lang w:eastAsia="en-US"/>
        </w:rPr>
        <w:t>«1. Утвердить основные характеристики республиканского бюджета, в том числе:</w:t>
      </w:r>
    </w:p>
    <w:p w:rsidR="004B6EEC" w:rsidRPr="004B6EEC" w:rsidRDefault="004B6EEC" w:rsidP="004B6EEC">
      <w:pPr>
        <w:ind w:firstLine="709"/>
        <w:jc w:val="both"/>
        <w:outlineLvl w:val="0"/>
        <w:rPr>
          <w:rFonts w:eastAsiaTheme="minorHAnsi"/>
          <w:spacing w:val="0"/>
          <w:lang w:eastAsia="en-US"/>
        </w:rPr>
      </w:pPr>
      <w:r w:rsidRPr="004B6EEC">
        <w:rPr>
          <w:rFonts w:eastAsiaTheme="minorHAnsi"/>
          <w:spacing w:val="0"/>
          <w:lang w:eastAsia="en-US"/>
        </w:rPr>
        <w:t xml:space="preserve">а) доходы в сумме 2 734 890 287 рублей согласно Приложению № 1 к настоящему Закону; </w:t>
      </w:r>
    </w:p>
    <w:p w:rsidR="004B6EEC" w:rsidRPr="004B6EEC" w:rsidRDefault="004B6EEC" w:rsidP="004B6EEC">
      <w:pPr>
        <w:ind w:firstLine="709"/>
        <w:jc w:val="both"/>
        <w:outlineLvl w:val="0"/>
        <w:rPr>
          <w:rFonts w:eastAsiaTheme="minorHAnsi"/>
          <w:spacing w:val="0"/>
          <w:lang w:eastAsia="en-US"/>
        </w:rPr>
      </w:pPr>
      <w:r w:rsidRPr="004B6EEC">
        <w:rPr>
          <w:rFonts w:eastAsiaTheme="minorHAnsi"/>
          <w:spacing w:val="0"/>
          <w:lang w:eastAsia="en-US"/>
        </w:rPr>
        <w:t>б) расходы в сумме 5 43</w:t>
      </w:r>
      <w:r w:rsidR="00F552DF">
        <w:rPr>
          <w:rFonts w:eastAsiaTheme="minorHAnsi"/>
          <w:spacing w:val="0"/>
          <w:lang w:eastAsia="en-US"/>
        </w:rPr>
        <w:t>2</w:t>
      </w:r>
      <w:r w:rsidRPr="004B6EEC">
        <w:rPr>
          <w:rFonts w:eastAsiaTheme="minorHAnsi"/>
          <w:spacing w:val="0"/>
          <w:lang w:eastAsia="en-US"/>
        </w:rPr>
        <w:t> 8</w:t>
      </w:r>
      <w:r w:rsidR="00F552DF">
        <w:rPr>
          <w:rFonts w:eastAsiaTheme="minorHAnsi"/>
          <w:spacing w:val="0"/>
          <w:lang w:eastAsia="en-US"/>
        </w:rPr>
        <w:t>71</w:t>
      </w:r>
      <w:r w:rsidRPr="004B6EEC">
        <w:rPr>
          <w:rFonts w:eastAsiaTheme="minorHAnsi"/>
          <w:spacing w:val="0"/>
          <w:lang w:eastAsia="en-US"/>
        </w:rPr>
        <w:t> </w:t>
      </w:r>
      <w:r w:rsidR="00F552DF">
        <w:rPr>
          <w:rFonts w:eastAsiaTheme="minorHAnsi"/>
          <w:spacing w:val="0"/>
          <w:lang w:eastAsia="en-US"/>
        </w:rPr>
        <w:t>4</w:t>
      </w:r>
      <w:r w:rsidRPr="004B6EEC">
        <w:rPr>
          <w:rFonts w:eastAsiaTheme="minorHAnsi"/>
          <w:spacing w:val="0"/>
          <w:lang w:eastAsia="en-US"/>
        </w:rPr>
        <w:t>31 рубл</w:t>
      </w:r>
      <w:r w:rsidR="00F552DF">
        <w:rPr>
          <w:rFonts w:eastAsiaTheme="minorHAnsi"/>
          <w:spacing w:val="0"/>
          <w:lang w:eastAsia="en-US"/>
        </w:rPr>
        <w:t>ь</w:t>
      </w:r>
      <w:r w:rsidRPr="004B6EEC">
        <w:rPr>
          <w:rFonts w:eastAsiaTheme="minorHAnsi"/>
          <w:spacing w:val="0"/>
          <w:lang w:eastAsia="en-US"/>
        </w:rPr>
        <w:t xml:space="preserve"> согласно Приложению № 2 к настоящему Закону; </w:t>
      </w:r>
    </w:p>
    <w:p w:rsidR="004B6EEC" w:rsidRPr="004B6EEC" w:rsidRDefault="004B6EEC" w:rsidP="004B6EEC">
      <w:pPr>
        <w:ind w:firstLine="709"/>
        <w:jc w:val="both"/>
        <w:outlineLvl w:val="0"/>
        <w:rPr>
          <w:rFonts w:eastAsiaTheme="minorHAnsi"/>
          <w:spacing w:val="0"/>
          <w:lang w:eastAsia="en-US"/>
        </w:rPr>
      </w:pPr>
      <w:r w:rsidRPr="004B6EEC">
        <w:rPr>
          <w:rFonts w:eastAsiaTheme="minorHAnsi"/>
          <w:spacing w:val="0"/>
          <w:lang w:eastAsia="en-US"/>
        </w:rPr>
        <w:t>в) дефицит в сумме 2 69</w:t>
      </w:r>
      <w:r w:rsidR="00F552DF">
        <w:rPr>
          <w:rFonts w:eastAsiaTheme="minorHAnsi"/>
          <w:spacing w:val="0"/>
          <w:lang w:eastAsia="en-US"/>
        </w:rPr>
        <w:t>7</w:t>
      </w:r>
      <w:r w:rsidRPr="004B6EEC">
        <w:rPr>
          <w:rFonts w:eastAsiaTheme="minorHAnsi"/>
          <w:spacing w:val="0"/>
          <w:lang w:eastAsia="en-US"/>
        </w:rPr>
        <w:t> </w:t>
      </w:r>
      <w:r w:rsidR="00F552DF">
        <w:rPr>
          <w:rFonts w:eastAsiaTheme="minorHAnsi"/>
          <w:spacing w:val="0"/>
          <w:lang w:eastAsia="en-US"/>
        </w:rPr>
        <w:t>9</w:t>
      </w:r>
      <w:r w:rsidRPr="004B6EEC">
        <w:rPr>
          <w:rFonts w:eastAsiaTheme="minorHAnsi"/>
          <w:spacing w:val="0"/>
          <w:lang w:eastAsia="en-US"/>
        </w:rPr>
        <w:t>8</w:t>
      </w:r>
      <w:r w:rsidR="00F552DF">
        <w:rPr>
          <w:rFonts w:eastAsiaTheme="minorHAnsi"/>
          <w:spacing w:val="0"/>
          <w:lang w:eastAsia="en-US"/>
        </w:rPr>
        <w:t>1</w:t>
      </w:r>
      <w:r w:rsidRPr="004B6EEC">
        <w:rPr>
          <w:rFonts w:eastAsiaTheme="minorHAnsi"/>
          <w:spacing w:val="0"/>
          <w:lang w:eastAsia="en-US"/>
        </w:rPr>
        <w:t> </w:t>
      </w:r>
      <w:r w:rsidR="00F552DF">
        <w:rPr>
          <w:rFonts w:eastAsiaTheme="minorHAnsi"/>
          <w:spacing w:val="0"/>
          <w:lang w:eastAsia="en-US"/>
        </w:rPr>
        <w:t>1</w:t>
      </w:r>
      <w:r w:rsidRPr="004B6EEC">
        <w:rPr>
          <w:rFonts w:eastAsiaTheme="minorHAnsi"/>
          <w:spacing w:val="0"/>
          <w:lang w:eastAsia="en-US"/>
        </w:rPr>
        <w:t>44 рубля</w:t>
      </w:r>
      <w:r w:rsidR="00F552DF">
        <w:rPr>
          <w:rFonts w:eastAsiaTheme="minorHAnsi"/>
          <w:spacing w:val="0"/>
          <w:lang w:eastAsia="en-US"/>
        </w:rPr>
        <w:t>,</w:t>
      </w:r>
      <w:r w:rsidRPr="004B6EEC">
        <w:rPr>
          <w:rFonts w:eastAsiaTheme="minorHAnsi"/>
          <w:spacing w:val="0"/>
          <w:lang w:eastAsia="en-US"/>
        </w:rPr>
        <w:t xml:space="preserve"> или 49,66 процента к расходам».</w:t>
      </w:r>
    </w:p>
    <w:p w:rsidR="00336135" w:rsidRPr="004B6EEC" w:rsidRDefault="00336135" w:rsidP="004B6EEC">
      <w:pPr>
        <w:widowControl w:val="0"/>
        <w:ind w:firstLine="709"/>
        <w:jc w:val="both"/>
        <w:rPr>
          <w:spacing w:val="0"/>
        </w:rPr>
      </w:pPr>
    </w:p>
    <w:p w:rsidR="00082DCE" w:rsidRDefault="00082DCE" w:rsidP="004B6EEC">
      <w:pPr>
        <w:ind w:firstLine="709"/>
        <w:jc w:val="both"/>
        <w:rPr>
          <w:spacing w:val="0"/>
        </w:rPr>
      </w:pPr>
    </w:p>
    <w:p w:rsidR="004B6EEC" w:rsidRPr="004B6EEC" w:rsidRDefault="004B6EEC" w:rsidP="004B6EEC">
      <w:pPr>
        <w:ind w:firstLine="709"/>
        <w:jc w:val="both"/>
        <w:rPr>
          <w:spacing w:val="0"/>
        </w:rPr>
      </w:pPr>
      <w:r w:rsidRPr="004B6EEC">
        <w:rPr>
          <w:spacing w:val="0"/>
        </w:rPr>
        <w:lastRenderedPageBreak/>
        <w:t>3. Подпункт а) пункта 2 статьи 2 изложить в следующей редакции:</w:t>
      </w:r>
    </w:p>
    <w:p w:rsidR="00A1037D" w:rsidRDefault="004B6EEC" w:rsidP="004B6EEC">
      <w:pPr>
        <w:ind w:firstLine="709"/>
        <w:jc w:val="both"/>
        <w:rPr>
          <w:spacing w:val="0"/>
        </w:rPr>
      </w:pPr>
      <w:r w:rsidRPr="004B6EEC">
        <w:rPr>
          <w:spacing w:val="0"/>
        </w:rPr>
        <w:t xml:space="preserve">«а) средства в размере </w:t>
      </w:r>
      <w:r w:rsidR="00F552DF">
        <w:rPr>
          <w:spacing w:val="0"/>
        </w:rPr>
        <w:t>2 225 248 801</w:t>
      </w:r>
      <w:r w:rsidRPr="004B6EEC">
        <w:rPr>
          <w:spacing w:val="0"/>
        </w:rPr>
        <w:t xml:space="preserve"> рубл</w:t>
      </w:r>
      <w:r w:rsidR="00F552DF">
        <w:rPr>
          <w:spacing w:val="0"/>
        </w:rPr>
        <w:t>ь</w:t>
      </w:r>
      <w:r w:rsidRPr="004B6EEC">
        <w:rPr>
          <w:spacing w:val="0"/>
        </w:rPr>
        <w:t xml:space="preserve">, указанные в </w:t>
      </w:r>
      <w:r w:rsidR="00F552DF">
        <w:rPr>
          <w:spacing w:val="0"/>
        </w:rPr>
        <w:br/>
      </w:r>
      <w:r w:rsidRPr="004B6EEC">
        <w:rPr>
          <w:spacing w:val="0"/>
        </w:rPr>
        <w:t>статье 5 (секретно) настоящего Закона».</w:t>
      </w:r>
    </w:p>
    <w:p w:rsidR="00A7594E" w:rsidRPr="00A1037D" w:rsidRDefault="00A7594E" w:rsidP="004B6EEC">
      <w:pPr>
        <w:ind w:firstLine="709"/>
        <w:jc w:val="both"/>
        <w:rPr>
          <w:rFonts w:eastAsia="Calibri"/>
          <w:spacing w:val="0"/>
          <w:lang w:eastAsia="en-US"/>
        </w:rPr>
      </w:pPr>
    </w:p>
    <w:p w:rsidR="004B6EEC" w:rsidRPr="004B6EEC" w:rsidRDefault="00082DCE" w:rsidP="004B6EEC">
      <w:pPr>
        <w:tabs>
          <w:tab w:val="left" w:pos="993"/>
        </w:tabs>
        <w:ind w:firstLine="709"/>
        <w:contextualSpacing/>
        <w:jc w:val="both"/>
        <w:rPr>
          <w:rFonts w:eastAsia="Calibri"/>
          <w:spacing w:val="0"/>
          <w:lang w:eastAsia="en-US"/>
        </w:rPr>
      </w:pPr>
      <w:r>
        <w:rPr>
          <w:rFonts w:eastAsia="Calibri"/>
          <w:spacing w:val="0"/>
          <w:lang w:eastAsia="en-US"/>
        </w:rPr>
        <w:t>4</w:t>
      </w:r>
      <w:r w:rsidR="004B6EEC" w:rsidRPr="004B6EEC">
        <w:rPr>
          <w:rFonts w:eastAsia="Calibri"/>
          <w:spacing w:val="0"/>
          <w:lang w:eastAsia="en-US"/>
        </w:rPr>
        <w:t>. Статью 2 дополнить пунктом 6 следующего содержания:</w:t>
      </w:r>
    </w:p>
    <w:p w:rsidR="004B6EEC" w:rsidRDefault="004B6EEC" w:rsidP="004B6EEC">
      <w:pPr>
        <w:tabs>
          <w:tab w:val="left" w:pos="993"/>
        </w:tabs>
        <w:ind w:firstLine="709"/>
        <w:contextualSpacing/>
        <w:jc w:val="both"/>
        <w:rPr>
          <w:rFonts w:eastAsia="Calibri"/>
          <w:spacing w:val="0"/>
          <w:lang w:eastAsia="en-US"/>
        </w:rPr>
      </w:pPr>
      <w:r w:rsidRPr="004B6EEC">
        <w:rPr>
          <w:rFonts w:eastAsia="Calibri"/>
          <w:spacing w:val="0"/>
          <w:lang w:eastAsia="en-US"/>
        </w:rPr>
        <w:t>«6. Санкционированная кредиторская задолженность за потребленные коммунальные услуги в 2025 году в предельной сумме 48 168 615 рублей подлежит переводу во внутренний государственный долг согласно Приложению № 11 к настоящему Закону»</w:t>
      </w:r>
      <w:r>
        <w:rPr>
          <w:rFonts w:eastAsia="Calibri"/>
          <w:spacing w:val="0"/>
          <w:lang w:eastAsia="en-US"/>
        </w:rPr>
        <w:t>.</w:t>
      </w:r>
    </w:p>
    <w:p w:rsidR="00A7594E" w:rsidRPr="004B6EEC" w:rsidRDefault="00A7594E" w:rsidP="004B6EEC">
      <w:pPr>
        <w:tabs>
          <w:tab w:val="left" w:pos="993"/>
        </w:tabs>
        <w:ind w:firstLine="709"/>
        <w:contextualSpacing/>
        <w:jc w:val="both"/>
        <w:rPr>
          <w:rFonts w:eastAsia="Calibri"/>
          <w:spacing w:val="0"/>
          <w:lang w:eastAsia="en-US"/>
        </w:rPr>
      </w:pPr>
    </w:p>
    <w:p w:rsidR="00A7594E" w:rsidRPr="00A7594E" w:rsidRDefault="00082DCE" w:rsidP="00A7594E">
      <w:pPr>
        <w:ind w:firstLine="709"/>
        <w:jc w:val="both"/>
        <w:rPr>
          <w:rFonts w:eastAsia="Calibri"/>
          <w:spacing w:val="0"/>
          <w:lang w:eastAsia="en-US"/>
        </w:rPr>
      </w:pPr>
      <w:r>
        <w:rPr>
          <w:rFonts w:eastAsia="Calibri"/>
          <w:spacing w:val="0"/>
          <w:lang w:eastAsia="en-US"/>
        </w:rPr>
        <w:t>5</w:t>
      </w:r>
      <w:r w:rsidR="00A7594E" w:rsidRPr="00A7594E">
        <w:rPr>
          <w:rFonts w:eastAsia="Calibri"/>
          <w:spacing w:val="0"/>
          <w:lang w:eastAsia="en-US"/>
        </w:rPr>
        <w:t>. Пункт 1 статьи 3 изложить в следующей редакции:</w:t>
      </w:r>
    </w:p>
    <w:p w:rsidR="00A7594E" w:rsidRPr="00A7594E" w:rsidRDefault="00A7594E" w:rsidP="00A7594E">
      <w:pPr>
        <w:ind w:firstLine="709"/>
        <w:jc w:val="both"/>
        <w:rPr>
          <w:rFonts w:eastAsia="Calibri"/>
          <w:spacing w:val="0"/>
          <w:lang w:eastAsia="en-US"/>
        </w:rPr>
      </w:pPr>
      <w:r w:rsidRPr="00A7594E">
        <w:rPr>
          <w:rFonts w:eastAsia="Calibri"/>
          <w:spacing w:val="0"/>
          <w:lang w:eastAsia="en-US"/>
        </w:rPr>
        <w:t>«1. Утвердить основные характеристики местных бюджетов городов (районов) согласно Приложению № 4 к настоящему Закону, в том числе:</w:t>
      </w:r>
    </w:p>
    <w:p w:rsidR="00A7594E" w:rsidRPr="00A7594E" w:rsidRDefault="00A7594E" w:rsidP="00A7594E">
      <w:pPr>
        <w:ind w:firstLine="709"/>
        <w:jc w:val="both"/>
        <w:rPr>
          <w:rFonts w:eastAsia="Calibri"/>
          <w:spacing w:val="0"/>
          <w:lang w:eastAsia="en-US"/>
        </w:rPr>
      </w:pPr>
      <w:r w:rsidRPr="00A7594E">
        <w:rPr>
          <w:rFonts w:eastAsia="Calibri"/>
          <w:spacing w:val="0"/>
          <w:lang w:eastAsia="en-US"/>
        </w:rPr>
        <w:t>а) доходы в сумме 1 192 733 663 рубля согласно Приложению № 4.1 к настоящему Закону;</w:t>
      </w:r>
    </w:p>
    <w:p w:rsidR="00A7594E" w:rsidRPr="00A7594E" w:rsidRDefault="00A7594E" w:rsidP="00A7594E">
      <w:pPr>
        <w:ind w:firstLine="709"/>
        <w:jc w:val="both"/>
        <w:rPr>
          <w:rFonts w:eastAsia="Calibri"/>
          <w:spacing w:val="0"/>
          <w:lang w:eastAsia="en-US"/>
        </w:rPr>
      </w:pPr>
      <w:r w:rsidRPr="00A7594E">
        <w:rPr>
          <w:rFonts w:eastAsia="Calibri"/>
          <w:spacing w:val="0"/>
          <w:lang w:eastAsia="en-US"/>
        </w:rPr>
        <w:t>б) предельные расходы в сумме 1 845 178 671 рубль;</w:t>
      </w:r>
    </w:p>
    <w:p w:rsidR="00A7594E" w:rsidRPr="00A7594E" w:rsidRDefault="00A7594E" w:rsidP="00A7594E">
      <w:pPr>
        <w:ind w:firstLine="709"/>
        <w:jc w:val="both"/>
        <w:rPr>
          <w:rFonts w:eastAsia="Calibri"/>
          <w:spacing w:val="0"/>
          <w:lang w:eastAsia="en-US"/>
        </w:rPr>
      </w:pPr>
      <w:r w:rsidRPr="00A7594E">
        <w:rPr>
          <w:rFonts w:eastAsia="Calibri"/>
          <w:spacing w:val="0"/>
          <w:lang w:eastAsia="en-US"/>
        </w:rPr>
        <w:t>в) перечисление средств, не имеющих целевого назначения, в доход республиканского бюджета в сумме 2 651 947 рублей;</w:t>
      </w:r>
    </w:p>
    <w:p w:rsidR="00A7594E" w:rsidRPr="00A7594E" w:rsidRDefault="00A7594E" w:rsidP="00A7594E">
      <w:pPr>
        <w:ind w:firstLine="709"/>
        <w:jc w:val="both"/>
        <w:rPr>
          <w:rFonts w:eastAsia="Calibri"/>
          <w:spacing w:val="0"/>
          <w:lang w:eastAsia="en-US"/>
        </w:rPr>
      </w:pPr>
      <w:r w:rsidRPr="00A7594E">
        <w:rPr>
          <w:rFonts w:eastAsia="Calibri"/>
          <w:spacing w:val="0"/>
          <w:lang w:eastAsia="en-US"/>
        </w:rPr>
        <w:t>г) предельный дефицит в сумме 655 096 955 рублей, или 35,50 процента к предельн</w:t>
      </w:r>
      <w:r w:rsidR="005D70FD">
        <w:rPr>
          <w:rFonts w:eastAsia="Calibri"/>
          <w:spacing w:val="0"/>
          <w:lang w:eastAsia="en-US"/>
        </w:rPr>
        <w:t>о</w:t>
      </w:r>
      <w:r w:rsidRPr="00A7594E">
        <w:rPr>
          <w:rFonts w:eastAsia="Calibri"/>
          <w:spacing w:val="0"/>
          <w:lang w:eastAsia="en-US"/>
        </w:rPr>
        <w:t>м</w:t>
      </w:r>
      <w:r w:rsidR="005D70FD">
        <w:rPr>
          <w:rFonts w:eastAsia="Calibri"/>
          <w:spacing w:val="0"/>
          <w:lang w:eastAsia="en-US"/>
        </w:rPr>
        <w:t>у</w:t>
      </w:r>
      <w:r w:rsidRPr="00A7594E">
        <w:rPr>
          <w:rFonts w:eastAsia="Calibri"/>
          <w:spacing w:val="0"/>
          <w:lang w:eastAsia="en-US"/>
        </w:rPr>
        <w:t xml:space="preserve"> </w:t>
      </w:r>
      <w:r w:rsidR="005D70FD">
        <w:rPr>
          <w:rFonts w:eastAsia="Calibri"/>
          <w:spacing w:val="0"/>
          <w:lang w:eastAsia="en-US"/>
        </w:rPr>
        <w:t xml:space="preserve">размеру </w:t>
      </w:r>
      <w:r w:rsidRPr="00A7594E">
        <w:rPr>
          <w:rFonts w:eastAsia="Calibri"/>
          <w:spacing w:val="0"/>
          <w:lang w:eastAsia="en-US"/>
        </w:rPr>
        <w:t>расход</w:t>
      </w:r>
      <w:r w:rsidR="005D70FD">
        <w:rPr>
          <w:rFonts w:eastAsia="Calibri"/>
          <w:spacing w:val="0"/>
          <w:lang w:eastAsia="en-US"/>
        </w:rPr>
        <w:t>ов</w:t>
      </w:r>
      <w:r w:rsidRPr="00A7594E">
        <w:rPr>
          <w:rFonts w:eastAsia="Calibri"/>
          <w:spacing w:val="0"/>
          <w:lang w:eastAsia="en-US"/>
        </w:rPr>
        <w:t>»</w:t>
      </w:r>
      <w:r>
        <w:rPr>
          <w:rFonts w:eastAsia="Calibri"/>
          <w:spacing w:val="0"/>
          <w:lang w:eastAsia="en-US"/>
        </w:rPr>
        <w:t>.</w:t>
      </w:r>
    </w:p>
    <w:p w:rsidR="00A1037D" w:rsidRPr="00A1037D" w:rsidRDefault="00A1037D" w:rsidP="00A1037D">
      <w:pPr>
        <w:tabs>
          <w:tab w:val="left" w:pos="993"/>
        </w:tabs>
        <w:ind w:firstLine="709"/>
        <w:contextualSpacing/>
        <w:jc w:val="both"/>
        <w:rPr>
          <w:rFonts w:eastAsia="Calibri"/>
          <w:spacing w:val="0"/>
          <w:lang w:eastAsia="en-US"/>
        </w:rPr>
      </w:pPr>
    </w:p>
    <w:p w:rsidR="00A1037D" w:rsidRPr="00A1037D" w:rsidRDefault="00142FD9" w:rsidP="00142FD9">
      <w:pPr>
        <w:ind w:firstLine="709"/>
        <w:jc w:val="both"/>
        <w:rPr>
          <w:rFonts w:eastAsia="Calibri"/>
          <w:spacing w:val="0"/>
          <w:lang w:eastAsia="en-US"/>
        </w:rPr>
      </w:pPr>
      <w:r>
        <w:rPr>
          <w:rFonts w:eastAsia="Calibri"/>
          <w:spacing w:val="0"/>
          <w:lang w:eastAsia="en-US"/>
        </w:rPr>
        <w:t xml:space="preserve">6. </w:t>
      </w:r>
      <w:r w:rsidR="00A1037D" w:rsidRPr="00A1037D">
        <w:rPr>
          <w:rFonts w:eastAsia="Calibri"/>
          <w:spacing w:val="0"/>
          <w:lang w:eastAsia="en-US"/>
        </w:rPr>
        <w:t>В части первой пункта 6 статьи 3 цифровое обозначение «9,0» заменить цифровым обозначением «10,0».</w:t>
      </w:r>
    </w:p>
    <w:p w:rsidR="00A1037D" w:rsidRDefault="00A1037D" w:rsidP="00A1037D">
      <w:pPr>
        <w:ind w:firstLine="709"/>
        <w:rPr>
          <w:rFonts w:eastAsia="Calibri"/>
          <w:spacing w:val="0"/>
          <w:lang w:eastAsia="en-US"/>
        </w:rPr>
      </w:pPr>
    </w:p>
    <w:p w:rsidR="00A7594E" w:rsidRPr="00A7594E" w:rsidRDefault="00082DCE" w:rsidP="00A7594E">
      <w:pPr>
        <w:ind w:firstLine="709"/>
        <w:jc w:val="both"/>
        <w:rPr>
          <w:rFonts w:eastAsia="Calibri"/>
          <w:spacing w:val="0"/>
          <w:lang w:eastAsia="en-US"/>
        </w:rPr>
      </w:pPr>
      <w:r>
        <w:rPr>
          <w:rFonts w:eastAsia="Calibri"/>
          <w:spacing w:val="0"/>
          <w:lang w:eastAsia="en-US"/>
        </w:rPr>
        <w:t>7</w:t>
      </w:r>
      <w:r w:rsidR="00A7594E" w:rsidRPr="00A7594E">
        <w:rPr>
          <w:rFonts w:eastAsia="Calibri"/>
          <w:spacing w:val="0"/>
          <w:lang w:eastAsia="en-US"/>
        </w:rPr>
        <w:t>. Пункт 8 статьи 3 дополнить частью второй следующего содержания:</w:t>
      </w:r>
    </w:p>
    <w:p w:rsidR="00A7594E" w:rsidRPr="00A7594E" w:rsidRDefault="00A7594E" w:rsidP="00A7594E">
      <w:pPr>
        <w:ind w:firstLine="709"/>
        <w:jc w:val="both"/>
        <w:rPr>
          <w:rFonts w:eastAsia="Calibri"/>
          <w:spacing w:val="0"/>
          <w:lang w:eastAsia="en-US"/>
        </w:rPr>
      </w:pPr>
      <w:r w:rsidRPr="00A7594E">
        <w:rPr>
          <w:rFonts w:eastAsia="Calibri"/>
          <w:spacing w:val="0"/>
          <w:lang w:eastAsia="en-US"/>
        </w:rPr>
        <w:t xml:space="preserve">«Во изменение норм законодательства Приднестровской Молдавской Республики исполнительным органам государственной власти, ответственным за исполнение местных бюджетов городов, направить </w:t>
      </w:r>
      <w:r>
        <w:rPr>
          <w:rFonts w:eastAsia="Calibri"/>
          <w:spacing w:val="0"/>
          <w:lang w:eastAsia="en-US"/>
        </w:rPr>
        <w:br/>
      </w:r>
      <w:r w:rsidRPr="00A7594E">
        <w:rPr>
          <w:rFonts w:eastAsia="Calibri"/>
          <w:spacing w:val="0"/>
          <w:lang w:eastAsia="en-US"/>
        </w:rPr>
        <w:t>до 1 октября 2026 года средства, поступающие от уплаты подоходного налога с физических лиц</w:t>
      </w:r>
      <w:r w:rsidR="00B84A40">
        <w:rPr>
          <w:rFonts w:eastAsia="Calibri"/>
          <w:spacing w:val="0"/>
          <w:lang w:eastAsia="en-US"/>
        </w:rPr>
        <w:t>,</w:t>
      </w:r>
      <w:r w:rsidRPr="00A7594E">
        <w:rPr>
          <w:rFonts w:eastAsia="Calibri"/>
          <w:spacing w:val="0"/>
          <w:lang w:eastAsia="en-US"/>
        </w:rPr>
        <w:t xml:space="preserve"> в доход республиканского бюджета в сумме </w:t>
      </w:r>
      <w:r w:rsidR="007A62CB">
        <w:rPr>
          <w:rFonts w:eastAsia="Calibri"/>
          <w:spacing w:val="0"/>
          <w:lang w:eastAsia="en-US"/>
        </w:rPr>
        <w:br/>
      </w:r>
      <w:r w:rsidRPr="00A7594E">
        <w:rPr>
          <w:rFonts w:eastAsia="Calibri"/>
          <w:spacing w:val="0"/>
          <w:lang w:eastAsia="en-US"/>
        </w:rPr>
        <w:t>2 651 947 рублей, в том числе по городу Тирасполю в сумме 1 890 207 рублей, по городу Днестровску в сумме 761 740 рублей».</w:t>
      </w:r>
    </w:p>
    <w:p w:rsidR="00A7594E" w:rsidRPr="00A1037D" w:rsidRDefault="00A7594E" w:rsidP="00A1037D">
      <w:pPr>
        <w:ind w:firstLine="709"/>
        <w:rPr>
          <w:rFonts w:eastAsia="Calibri"/>
          <w:spacing w:val="0"/>
          <w:lang w:eastAsia="en-US"/>
        </w:rPr>
      </w:pPr>
    </w:p>
    <w:p w:rsidR="00A1037D" w:rsidRPr="00A1037D" w:rsidRDefault="00082DCE" w:rsidP="00142FD9">
      <w:pPr>
        <w:ind w:firstLine="709"/>
        <w:rPr>
          <w:rFonts w:eastAsia="Calibri"/>
          <w:spacing w:val="0"/>
          <w:lang w:eastAsia="en-US"/>
        </w:rPr>
      </w:pPr>
      <w:r>
        <w:rPr>
          <w:rFonts w:eastAsia="Calibri"/>
          <w:spacing w:val="0"/>
          <w:lang w:eastAsia="en-US"/>
        </w:rPr>
        <w:t>8</w:t>
      </w:r>
      <w:r w:rsidR="00142FD9">
        <w:rPr>
          <w:rFonts w:eastAsia="Calibri"/>
          <w:spacing w:val="0"/>
          <w:lang w:eastAsia="en-US"/>
        </w:rPr>
        <w:t xml:space="preserve">. </w:t>
      </w:r>
      <w:r w:rsidR="00A1037D" w:rsidRPr="00A1037D">
        <w:rPr>
          <w:rFonts w:eastAsia="Calibri"/>
          <w:spacing w:val="0"/>
          <w:lang w:eastAsia="en-US"/>
        </w:rPr>
        <w:t>В статью 5 (секретно) внести изменение (секретно).</w:t>
      </w:r>
    </w:p>
    <w:p w:rsidR="00A1037D" w:rsidRDefault="00A1037D" w:rsidP="00A1037D">
      <w:pPr>
        <w:ind w:firstLine="709"/>
        <w:rPr>
          <w:spacing w:val="0"/>
        </w:rPr>
      </w:pPr>
    </w:p>
    <w:p w:rsidR="00A7594E" w:rsidRPr="00A7594E" w:rsidRDefault="00082DCE" w:rsidP="00A7594E">
      <w:pPr>
        <w:ind w:firstLine="709"/>
        <w:jc w:val="both"/>
        <w:rPr>
          <w:spacing w:val="0"/>
        </w:rPr>
      </w:pPr>
      <w:r>
        <w:rPr>
          <w:spacing w:val="0"/>
        </w:rPr>
        <w:t>9</w:t>
      </w:r>
      <w:r w:rsidR="00A7594E" w:rsidRPr="00A7594E">
        <w:rPr>
          <w:spacing w:val="0"/>
        </w:rPr>
        <w:t>. В пункте 1 статьи 8 слова «С целью обеспечения безаварийной работы организаций, оказывающих жилищно-коммунальные услуги, в условиях ограниченности бюджетных средств государственного бюджета, в составе расходной части республиканского, местных бюджетов городов (районов) расходы соответствующих бюджетов составляют» заменить словами «Плановые лимиты по соответствующим подстатьям экономической классификации расходов бюджетов в составе расходной части республиканского, местных бюджетов городов (районов) составляют»</w:t>
      </w:r>
      <w:r w:rsidR="00D93DF7">
        <w:rPr>
          <w:spacing w:val="0"/>
        </w:rPr>
        <w:t>.</w:t>
      </w:r>
    </w:p>
    <w:p w:rsidR="00A7594E" w:rsidRPr="00A1037D" w:rsidRDefault="00A7594E" w:rsidP="00A1037D">
      <w:pPr>
        <w:ind w:firstLine="709"/>
        <w:rPr>
          <w:spacing w:val="0"/>
        </w:rPr>
      </w:pPr>
    </w:p>
    <w:p w:rsidR="00A1037D" w:rsidRPr="00A1037D" w:rsidRDefault="00082DCE" w:rsidP="00142FD9">
      <w:pPr>
        <w:ind w:firstLine="709"/>
        <w:jc w:val="both"/>
        <w:rPr>
          <w:rFonts w:eastAsia="Calibri"/>
          <w:spacing w:val="0"/>
          <w:lang w:eastAsia="en-US"/>
        </w:rPr>
      </w:pPr>
      <w:r>
        <w:rPr>
          <w:rFonts w:eastAsia="Calibri"/>
          <w:spacing w:val="0"/>
          <w:lang w:eastAsia="en-US"/>
        </w:rPr>
        <w:lastRenderedPageBreak/>
        <w:t>10</w:t>
      </w:r>
      <w:r w:rsidR="00142FD9">
        <w:rPr>
          <w:rFonts w:eastAsia="Calibri"/>
          <w:spacing w:val="0"/>
          <w:lang w:eastAsia="en-US"/>
        </w:rPr>
        <w:t xml:space="preserve">. </w:t>
      </w:r>
      <w:r w:rsidR="00A1037D" w:rsidRPr="00A1037D">
        <w:rPr>
          <w:rFonts w:eastAsia="Calibri"/>
          <w:spacing w:val="0"/>
          <w:lang w:eastAsia="en-US"/>
        </w:rPr>
        <w:t xml:space="preserve">Часть первую подпункта а) пункта 1 статьи 8 изложить </w:t>
      </w:r>
      <w:r w:rsidR="00A1037D" w:rsidRPr="00A1037D">
        <w:rPr>
          <w:rFonts w:eastAsia="Calibri"/>
          <w:spacing w:val="0"/>
          <w:lang w:eastAsia="en-US"/>
        </w:rPr>
        <w:br/>
        <w:t>в следующей редакции:</w:t>
      </w:r>
    </w:p>
    <w:p w:rsidR="00A1037D" w:rsidRPr="00A1037D" w:rsidRDefault="00A1037D" w:rsidP="00A1037D">
      <w:pPr>
        <w:ind w:firstLine="709"/>
        <w:jc w:val="both"/>
        <w:rPr>
          <w:rFonts w:eastAsia="Calibri"/>
          <w:spacing w:val="0"/>
          <w:lang w:eastAsia="en-US"/>
        </w:rPr>
      </w:pPr>
      <w:r w:rsidRPr="00A1037D">
        <w:rPr>
          <w:rFonts w:eastAsia="Calibri"/>
          <w:spacing w:val="0"/>
          <w:lang w:eastAsia="en-US"/>
        </w:rPr>
        <w:t>«на оплату коммунальных услуг, потребляемых органами государственной власти и управления, организациями, финансируемыми из бюджетов различных уровней в 2026 году, – 100 процентов расходов, утвержденных настоящим Законом».</w:t>
      </w:r>
    </w:p>
    <w:p w:rsidR="00A1037D" w:rsidRDefault="00A1037D" w:rsidP="00A1037D">
      <w:pPr>
        <w:ind w:firstLine="709"/>
        <w:jc w:val="both"/>
        <w:rPr>
          <w:rFonts w:eastAsia="Calibri"/>
          <w:spacing w:val="0"/>
          <w:lang w:eastAsia="en-US"/>
        </w:rPr>
      </w:pPr>
    </w:p>
    <w:p w:rsidR="00A7594E" w:rsidRPr="00A7594E" w:rsidRDefault="00082DCE" w:rsidP="00A7594E">
      <w:pPr>
        <w:ind w:firstLine="709"/>
        <w:jc w:val="both"/>
        <w:rPr>
          <w:rFonts w:eastAsia="Calibri"/>
          <w:spacing w:val="0"/>
          <w:lang w:eastAsia="en-US"/>
        </w:rPr>
      </w:pPr>
      <w:r>
        <w:rPr>
          <w:rFonts w:eastAsia="Calibri"/>
          <w:spacing w:val="0"/>
          <w:lang w:eastAsia="en-US"/>
        </w:rPr>
        <w:t>11</w:t>
      </w:r>
      <w:r w:rsidR="00A7594E" w:rsidRPr="00A7594E">
        <w:rPr>
          <w:rFonts w:eastAsia="Calibri"/>
          <w:spacing w:val="0"/>
          <w:lang w:eastAsia="en-US"/>
        </w:rPr>
        <w:t>. Пункт 2 статьи 9 изложить в следующей редакции:</w:t>
      </w:r>
    </w:p>
    <w:p w:rsidR="00A7594E" w:rsidRPr="00A7594E" w:rsidRDefault="00A7594E" w:rsidP="00A7594E">
      <w:pPr>
        <w:ind w:firstLine="709"/>
        <w:jc w:val="both"/>
        <w:rPr>
          <w:rFonts w:eastAsia="Calibri"/>
          <w:spacing w:val="0"/>
          <w:lang w:eastAsia="en-US"/>
        </w:rPr>
      </w:pPr>
      <w:r w:rsidRPr="00A7594E">
        <w:rPr>
          <w:rFonts w:eastAsia="Calibri"/>
          <w:spacing w:val="0"/>
          <w:lang w:eastAsia="en-US"/>
        </w:rPr>
        <w:t>«2. Кредиторская задолженность организаций, финансируемых из бюджетов различных уровней, за исключением задолженности по возмещению из средств республиканского бюджета компенсации государственной поддержки населению – бытовым потребителям в виде понижения стоимости потребленных коммунальных услуг посредством компенсации выпадающей части установленного предельного уровня цен (тарифов) на покрытие экономически обоснованных затрат за счет средств республиканского бюджета, а также задолженности бюджетных организаций по оплате услуг теплоснабжения, электроснабжения, газоснабжения, водоснабжения и водоотведения (канализации), сформированная по состоянию на 1 января 2026 года, образовавшаяся в предыдущих периодах за счет недофинансирования в пределах лимитов, установленных законами о республиканском бюджете и решениями Советов народных депутатов городов (районов) о местных бюджетах на соответствующие финансовые годы, погашается за счет и в пределах лимитов, утвержденных настоящим Законом и решениями Советов народных депутатов городов (районов) об утверждении местных бюджетов городов (районов) соответственно».</w:t>
      </w:r>
    </w:p>
    <w:p w:rsidR="00A7594E" w:rsidRPr="00A1037D" w:rsidRDefault="00A7594E" w:rsidP="00A1037D">
      <w:pPr>
        <w:ind w:firstLine="709"/>
        <w:jc w:val="both"/>
        <w:rPr>
          <w:rFonts w:eastAsia="Calibri"/>
          <w:spacing w:val="0"/>
          <w:lang w:eastAsia="en-US"/>
        </w:rPr>
      </w:pPr>
    </w:p>
    <w:p w:rsidR="00A7594E" w:rsidRPr="00A7594E" w:rsidRDefault="00A7594E" w:rsidP="00A7594E">
      <w:pPr>
        <w:ind w:firstLine="709"/>
        <w:jc w:val="both"/>
        <w:rPr>
          <w:rFonts w:eastAsia="Calibri"/>
          <w:spacing w:val="0"/>
          <w:lang w:eastAsia="en-US"/>
        </w:rPr>
      </w:pPr>
      <w:r w:rsidRPr="00A7594E">
        <w:rPr>
          <w:rFonts w:eastAsia="Calibri"/>
          <w:spacing w:val="0"/>
          <w:lang w:eastAsia="en-US"/>
        </w:rPr>
        <w:t>1</w:t>
      </w:r>
      <w:r w:rsidR="00082DCE">
        <w:rPr>
          <w:rFonts w:eastAsia="Calibri"/>
          <w:spacing w:val="0"/>
          <w:lang w:eastAsia="en-US"/>
        </w:rPr>
        <w:t>2</w:t>
      </w:r>
      <w:r w:rsidRPr="00A7594E">
        <w:rPr>
          <w:rFonts w:eastAsia="Calibri"/>
          <w:spacing w:val="0"/>
          <w:lang w:eastAsia="en-US"/>
        </w:rPr>
        <w:t>. Статью 10 дополнить частью четвертой следующего содержани</w:t>
      </w:r>
      <w:r w:rsidR="00BE3C61">
        <w:rPr>
          <w:rFonts w:eastAsia="Calibri"/>
          <w:spacing w:val="0"/>
          <w:lang w:eastAsia="en-US"/>
        </w:rPr>
        <w:t>я</w:t>
      </w:r>
      <w:r w:rsidRPr="00A7594E">
        <w:rPr>
          <w:rFonts w:eastAsia="Calibri"/>
          <w:spacing w:val="0"/>
          <w:lang w:eastAsia="en-US"/>
        </w:rPr>
        <w:t>:</w:t>
      </w:r>
    </w:p>
    <w:p w:rsidR="00A7594E" w:rsidRPr="00A7594E" w:rsidRDefault="00A7594E" w:rsidP="00A7594E">
      <w:pPr>
        <w:ind w:firstLine="709"/>
        <w:jc w:val="both"/>
        <w:rPr>
          <w:rFonts w:eastAsia="Calibri"/>
          <w:spacing w:val="0"/>
          <w:lang w:eastAsia="en-US"/>
        </w:rPr>
      </w:pPr>
      <w:r w:rsidRPr="00A7594E">
        <w:rPr>
          <w:rFonts w:eastAsia="Calibri"/>
          <w:spacing w:val="0"/>
          <w:lang w:eastAsia="en-US"/>
        </w:rPr>
        <w:t>«Финансирование расходов по оплате коммунальных услуг, потребляемых в 2026 году органами государственной власти и управления, организациями, финансируемыми из бюджетов различных уровней за счет доходов, не имеющих целевого назначения</w:t>
      </w:r>
      <w:r w:rsidR="005D70FD">
        <w:rPr>
          <w:rFonts w:eastAsia="Calibri"/>
          <w:spacing w:val="0"/>
          <w:lang w:eastAsia="en-US"/>
        </w:rPr>
        <w:t>,</w:t>
      </w:r>
      <w:r w:rsidRPr="00A7594E">
        <w:rPr>
          <w:rFonts w:eastAsia="Calibri"/>
          <w:spacing w:val="0"/>
          <w:lang w:eastAsia="en-US"/>
        </w:rPr>
        <w:t xml:space="preserve"> с 1 августа 2026 года не производится».</w:t>
      </w:r>
    </w:p>
    <w:p w:rsidR="00A1037D" w:rsidRPr="00A1037D" w:rsidRDefault="00A1037D" w:rsidP="00A1037D">
      <w:pPr>
        <w:ind w:firstLine="709"/>
        <w:jc w:val="both"/>
        <w:rPr>
          <w:rFonts w:eastAsia="Calibri"/>
          <w:spacing w:val="0"/>
          <w:lang w:eastAsia="en-US"/>
        </w:rPr>
      </w:pPr>
    </w:p>
    <w:p w:rsidR="00A1037D" w:rsidRPr="00A1037D" w:rsidRDefault="00A1037D" w:rsidP="00A1037D">
      <w:pPr>
        <w:ind w:firstLine="709"/>
        <w:jc w:val="both"/>
        <w:rPr>
          <w:rFonts w:eastAsia="Calibri"/>
          <w:spacing w:val="0"/>
          <w:lang w:eastAsia="en-US"/>
        </w:rPr>
      </w:pPr>
      <w:r>
        <w:rPr>
          <w:rFonts w:eastAsia="Calibri"/>
          <w:spacing w:val="0"/>
          <w:lang w:eastAsia="en-US"/>
        </w:rPr>
        <w:t>1</w:t>
      </w:r>
      <w:r w:rsidR="00082DCE">
        <w:rPr>
          <w:rFonts w:eastAsia="Calibri"/>
          <w:spacing w:val="0"/>
          <w:lang w:eastAsia="en-US"/>
        </w:rPr>
        <w:t>3</w:t>
      </w:r>
      <w:r>
        <w:rPr>
          <w:rFonts w:eastAsia="Calibri"/>
          <w:spacing w:val="0"/>
          <w:lang w:eastAsia="en-US"/>
        </w:rPr>
        <w:t xml:space="preserve">. </w:t>
      </w:r>
      <w:r w:rsidRPr="00A1037D">
        <w:rPr>
          <w:rFonts w:eastAsia="Calibri"/>
          <w:spacing w:val="0"/>
          <w:lang w:eastAsia="en-US"/>
        </w:rPr>
        <w:t>В части первой пункта 2 статьи 18 цифровое обозначение «147 718 746» заменить цифровым обозначением «153 206 466».</w:t>
      </w:r>
    </w:p>
    <w:p w:rsidR="00A1037D" w:rsidRPr="00A1037D" w:rsidRDefault="00A1037D" w:rsidP="00A1037D">
      <w:pPr>
        <w:tabs>
          <w:tab w:val="left" w:pos="709"/>
        </w:tabs>
        <w:ind w:firstLine="709"/>
        <w:contextualSpacing/>
        <w:jc w:val="both"/>
        <w:rPr>
          <w:rFonts w:eastAsia="Calibri"/>
          <w:spacing w:val="0"/>
          <w:lang w:eastAsia="en-US"/>
        </w:rPr>
      </w:pPr>
    </w:p>
    <w:p w:rsidR="00A1037D" w:rsidRPr="00A1037D" w:rsidRDefault="00A1037D" w:rsidP="00A1037D">
      <w:pPr>
        <w:ind w:firstLine="709"/>
        <w:contextualSpacing/>
        <w:jc w:val="both"/>
        <w:rPr>
          <w:rFonts w:eastAsia="Calibri"/>
          <w:spacing w:val="0"/>
          <w:lang w:eastAsia="en-US"/>
        </w:rPr>
      </w:pPr>
      <w:r>
        <w:rPr>
          <w:rFonts w:eastAsia="Calibri"/>
          <w:spacing w:val="0"/>
          <w:lang w:eastAsia="en-US"/>
        </w:rPr>
        <w:t>1</w:t>
      </w:r>
      <w:r w:rsidR="00082DCE">
        <w:rPr>
          <w:rFonts w:eastAsia="Calibri"/>
          <w:spacing w:val="0"/>
          <w:lang w:eastAsia="en-US"/>
        </w:rPr>
        <w:t>4</w:t>
      </w:r>
      <w:r>
        <w:rPr>
          <w:rFonts w:eastAsia="Calibri"/>
          <w:spacing w:val="0"/>
          <w:lang w:eastAsia="en-US"/>
        </w:rPr>
        <w:t xml:space="preserve">. </w:t>
      </w:r>
      <w:r w:rsidRPr="00A1037D">
        <w:rPr>
          <w:rFonts w:eastAsia="Calibri"/>
          <w:spacing w:val="0"/>
          <w:lang w:eastAsia="en-US"/>
        </w:rPr>
        <w:t>В пункт</w:t>
      </w:r>
      <w:r w:rsidR="00BE3C61">
        <w:rPr>
          <w:rFonts w:eastAsia="Calibri"/>
          <w:spacing w:val="0"/>
          <w:lang w:eastAsia="en-US"/>
        </w:rPr>
        <w:t>е</w:t>
      </w:r>
      <w:r w:rsidRPr="00A1037D">
        <w:rPr>
          <w:rFonts w:eastAsia="Calibri"/>
          <w:spacing w:val="0"/>
          <w:lang w:eastAsia="en-US"/>
        </w:rPr>
        <w:t xml:space="preserve"> 8 статьи 18 цифровое обозначение «6</w:t>
      </w:r>
      <w:r w:rsidR="00C05EB1">
        <w:rPr>
          <w:rFonts w:eastAsia="Calibri"/>
          <w:spacing w:val="0"/>
          <w:lang w:eastAsia="en-US"/>
        </w:rPr>
        <w:t> </w:t>
      </w:r>
      <w:r w:rsidRPr="00A1037D">
        <w:rPr>
          <w:rFonts w:eastAsia="Calibri"/>
          <w:spacing w:val="0"/>
          <w:lang w:eastAsia="en-US"/>
        </w:rPr>
        <w:t>423</w:t>
      </w:r>
      <w:r w:rsidR="00C05EB1">
        <w:rPr>
          <w:rFonts w:eastAsia="Calibri"/>
          <w:spacing w:val="0"/>
          <w:lang w:eastAsia="en-US"/>
        </w:rPr>
        <w:t> </w:t>
      </w:r>
      <w:r w:rsidRPr="00A1037D">
        <w:rPr>
          <w:rFonts w:eastAsia="Calibri"/>
          <w:spacing w:val="0"/>
          <w:lang w:eastAsia="en-US"/>
        </w:rPr>
        <w:t>171» заменить цифровым обозначением «535 451».</w:t>
      </w:r>
    </w:p>
    <w:p w:rsidR="00A1037D" w:rsidRDefault="00A1037D" w:rsidP="00A1037D">
      <w:pPr>
        <w:ind w:firstLine="709"/>
        <w:rPr>
          <w:spacing w:val="0"/>
        </w:rPr>
      </w:pPr>
    </w:p>
    <w:p w:rsidR="00082DCE" w:rsidRPr="00082DCE" w:rsidRDefault="00082DCE" w:rsidP="00082DCE">
      <w:pPr>
        <w:ind w:firstLine="709"/>
        <w:jc w:val="both"/>
        <w:rPr>
          <w:spacing w:val="0"/>
        </w:rPr>
      </w:pPr>
      <w:r>
        <w:rPr>
          <w:spacing w:val="0"/>
        </w:rPr>
        <w:t>15</w:t>
      </w:r>
      <w:r w:rsidRPr="00082DCE">
        <w:rPr>
          <w:spacing w:val="0"/>
        </w:rPr>
        <w:t>. В пункте 6 статьи 19 слова «в порядке, установленном нормативным правовым актом Правительства Приднестровской Молдавской Республики» исключить</w:t>
      </w:r>
      <w:r>
        <w:rPr>
          <w:spacing w:val="0"/>
        </w:rPr>
        <w:t>.</w:t>
      </w:r>
    </w:p>
    <w:p w:rsidR="00082DCE" w:rsidRPr="00A1037D" w:rsidRDefault="00082DCE" w:rsidP="00A1037D">
      <w:pPr>
        <w:ind w:firstLine="709"/>
        <w:rPr>
          <w:spacing w:val="0"/>
        </w:rPr>
      </w:pPr>
    </w:p>
    <w:p w:rsidR="005D70FD" w:rsidRDefault="005D70FD" w:rsidP="00A1037D">
      <w:pPr>
        <w:ind w:firstLine="709"/>
        <w:jc w:val="both"/>
        <w:rPr>
          <w:rFonts w:eastAsia="Calibri"/>
          <w:spacing w:val="0"/>
          <w:lang w:eastAsia="en-US"/>
        </w:rPr>
      </w:pPr>
    </w:p>
    <w:p w:rsidR="005D70FD" w:rsidRDefault="005D70FD" w:rsidP="00A1037D">
      <w:pPr>
        <w:ind w:firstLine="709"/>
        <w:jc w:val="both"/>
        <w:rPr>
          <w:rFonts w:eastAsia="Calibri"/>
          <w:spacing w:val="0"/>
          <w:lang w:eastAsia="en-US"/>
        </w:rPr>
      </w:pPr>
    </w:p>
    <w:p w:rsidR="00A1037D" w:rsidRPr="00A1037D" w:rsidRDefault="00A1037D" w:rsidP="00A1037D">
      <w:pPr>
        <w:ind w:firstLine="709"/>
        <w:jc w:val="both"/>
        <w:rPr>
          <w:rFonts w:eastAsia="Calibri"/>
          <w:spacing w:val="0"/>
          <w:lang w:eastAsia="en-US"/>
        </w:rPr>
      </w:pPr>
      <w:r>
        <w:rPr>
          <w:rFonts w:eastAsia="Calibri"/>
          <w:spacing w:val="0"/>
          <w:lang w:eastAsia="en-US"/>
        </w:rPr>
        <w:lastRenderedPageBreak/>
        <w:t>1</w:t>
      </w:r>
      <w:r w:rsidR="00082DCE">
        <w:rPr>
          <w:rFonts w:eastAsia="Calibri"/>
          <w:spacing w:val="0"/>
          <w:lang w:eastAsia="en-US"/>
        </w:rPr>
        <w:t>6</w:t>
      </w:r>
      <w:r>
        <w:rPr>
          <w:rFonts w:eastAsia="Calibri"/>
          <w:spacing w:val="0"/>
          <w:lang w:eastAsia="en-US"/>
        </w:rPr>
        <w:t xml:space="preserve">. </w:t>
      </w:r>
      <w:r w:rsidRPr="00A1037D">
        <w:rPr>
          <w:rFonts w:eastAsia="Calibri"/>
          <w:spacing w:val="0"/>
          <w:lang w:eastAsia="en-US"/>
        </w:rPr>
        <w:t>Статью 19 дополнить пунктом 7 следующего содержания:</w:t>
      </w:r>
    </w:p>
    <w:p w:rsidR="00A1037D" w:rsidRPr="00A1037D" w:rsidRDefault="00A1037D" w:rsidP="00A1037D">
      <w:pPr>
        <w:widowControl w:val="0"/>
        <w:autoSpaceDE w:val="0"/>
        <w:autoSpaceDN w:val="0"/>
        <w:adjustRightInd w:val="0"/>
        <w:ind w:firstLine="709"/>
        <w:jc w:val="both"/>
        <w:rPr>
          <w:spacing w:val="0"/>
        </w:rPr>
      </w:pPr>
      <w:r w:rsidRPr="00A1037D">
        <w:rPr>
          <w:spacing w:val="0"/>
        </w:rPr>
        <w:t xml:space="preserve">«7. Финансирование выполненных работ по объектам Сметы расходов Фонда капитальных вложений Приднестровской Молдавской Республики на 2026 год производится исполнительным органом государственной власти, ответственным за исполнение республиканского бюджета, после размещения </w:t>
      </w:r>
      <w:r w:rsidRPr="00A1037D">
        <w:rPr>
          <w:spacing w:val="0"/>
        </w:rPr>
        <w:br/>
        <w:t>в реестре закупок главными распорядителями бюджетных средств актов выполненных работ, согласованных и подписанных государственным унитарным предприятием «</w:t>
      </w:r>
      <w:proofErr w:type="spellStart"/>
      <w:r w:rsidRPr="00A1037D">
        <w:rPr>
          <w:spacing w:val="0"/>
        </w:rPr>
        <w:t>Техстройэксперт</w:t>
      </w:r>
      <w:proofErr w:type="spellEnd"/>
      <w:r w:rsidRPr="00A1037D">
        <w:rPr>
          <w:spacing w:val="0"/>
        </w:rPr>
        <w:t>», а также актов сверки взаимных расчетов».</w:t>
      </w:r>
    </w:p>
    <w:p w:rsidR="00A1037D" w:rsidRPr="00A1037D" w:rsidRDefault="00A1037D" w:rsidP="00A1037D">
      <w:pPr>
        <w:widowControl w:val="0"/>
        <w:autoSpaceDE w:val="0"/>
        <w:autoSpaceDN w:val="0"/>
        <w:adjustRightInd w:val="0"/>
        <w:ind w:firstLine="709"/>
        <w:jc w:val="both"/>
        <w:rPr>
          <w:spacing w:val="0"/>
        </w:rPr>
      </w:pPr>
    </w:p>
    <w:p w:rsidR="00A1037D" w:rsidRPr="00A1037D" w:rsidRDefault="00A1037D" w:rsidP="00A1037D">
      <w:pPr>
        <w:ind w:firstLine="709"/>
        <w:jc w:val="both"/>
        <w:rPr>
          <w:rFonts w:eastAsia="Calibri"/>
          <w:spacing w:val="0"/>
          <w:lang w:eastAsia="en-US"/>
        </w:rPr>
      </w:pPr>
      <w:r>
        <w:rPr>
          <w:rFonts w:eastAsia="Calibri"/>
          <w:spacing w:val="0"/>
          <w:lang w:eastAsia="en-US"/>
        </w:rPr>
        <w:t>1</w:t>
      </w:r>
      <w:r w:rsidR="00082DCE">
        <w:rPr>
          <w:rFonts w:eastAsia="Calibri"/>
          <w:spacing w:val="0"/>
          <w:lang w:eastAsia="en-US"/>
        </w:rPr>
        <w:t>7</w:t>
      </w:r>
      <w:r>
        <w:rPr>
          <w:rFonts w:eastAsia="Calibri"/>
          <w:spacing w:val="0"/>
          <w:lang w:eastAsia="en-US"/>
        </w:rPr>
        <w:t xml:space="preserve">. </w:t>
      </w:r>
      <w:r w:rsidRPr="00A1037D">
        <w:rPr>
          <w:rFonts w:eastAsia="Calibri"/>
          <w:spacing w:val="0"/>
          <w:lang w:eastAsia="en-US"/>
        </w:rPr>
        <w:t>В подпункте б) части первой пункта 3 статьи 27 цифровое обозначение «18 127 530» заменить цифровым обозначением «9 063 765».</w:t>
      </w:r>
    </w:p>
    <w:p w:rsidR="00A1037D" w:rsidRPr="00A1037D" w:rsidRDefault="00A1037D" w:rsidP="00A1037D">
      <w:pPr>
        <w:ind w:left="709"/>
        <w:jc w:val="both"/>
        <w:rPr>
          <w:rFonts w:eastAsia="Calibri"/>
          <w:spacing w:val="0"/>
          <w:lang w:eastAsia="en-US"/>
        </w:rPr>
      </w:pPr>
    </w:p>
    <w:p w:rsidR="00A1037D" w:rsidRPr="00A1037D" w:rsidRDefault="00A1037D" w:rsidP="00A1037D">
      <w:pPr>
        <w:ind w:firstLine="709"/>
        <w:jc w:val="both"/>
        <w:rPr>
          <w:rFonts w:eastAsia="Calibri"/>
          <w:spacing w:val="0"/>
          <w:lang w:eastAsia="en-US"/>
        </w:rPr>
      </w:pPr>
      <w:r>
        <w:rPr>
          <w:rFonts w:eastAsia="Calibri"/>
          <w:spacing w:val="0"/>
          <w:lang w:eastAsia="en-US"/>
        </w:rPr>
        <w:t>1</w:t>
      </w:r>
      <w:r w:rsidR="00082DCE">
        <w:rPr>
          <w:rFonts w:eastAsia="Calibri"/>
          <w:spacing w:val="0"/>
          <w:lang w:eastAsia="en-US"/>
        </w:rPr>
        <w:t>8</w:t>
      </w:r>
      <w:r>
        <w:rPr>
          <w:rFonts w:eastAsia="Calibri"/>
          <w:spacing w:val="0"/>
          <w:lang w:eastAsia="en-US"/>
        </w:rPr>
        <w:t xml:space="preserve">. </w:t>
      </w:r>
      <w:r w:rsidRPr="00A1037D">
        <w:rPr>
          <w:rFonts w:eastAsia="Calibri"/>
          <w:spacing w:val="0"/>
          <w:lang w:eastAsia="en-US"/>
        </w:rPr>
        <w:t>В подпункте в) части первой пункта 3 статьи 27 цифровое обозначение «2 402 500» заменить цифровым обозначением «1 201 250».</w:t>
      </w:r>
    </w:p>
    <w:p w:rsidR="00A1037D" w:rsidRPr="00A1037D" w:rsidRDefault="00A1037D" w:rsidP="00A1037D">
      <w:pPr>
        <w:ind w:left="708"/>
        <w:rPr>
          <w:rFonts w:eastAsia="Calibri"/>
          <w:spacing w:val="0"/>
          <w:lang w:eastAsia="en-US"/>
        </w:rPr>
      </w:pPr>
    </w:p>
    <w:p w:rsidR="00A1037D" w:rsidRPr="00A1037D" w:rsidRDefault="00A1037D" w:rsidP="00A1037D">
      <w:pPr>
        <w:ind w:firstLine="709"/>
        <w:jc w:val="both"/>
        <w:rPr>
          <w:rFonts w:eastAsia="Calibri"/>
          <w:spacing w:val="0"/>
          <w:lang w:eastAsia="en-US"/>
        </w:rPr>
      </w:pPr>
      <w:r>
        <w:rPr>
          <w:rFonts w:eastAsia="Calibri"/>
          <w:spacing w:val="0"/>
          <w:lang w:eastAsia="en-US"/>
        </w:rPr>
        <w:t>1</w:t>
      </w:r>
      <w:r w:rsidR="00082DCE">
        <w:rPr>
          <w:rFonts w:eastAsia="Calibri"/>
          <w:spacing w:val="0"/>
          <w:lang w:eastAsia="en-US"/>
        </w:rPr>
        <w:t>9</w:t>
      </w:r>
      <w:r>
        <w:rPr>
          <w:rFonts w:eastAsia="Calibri"/>
          <w:spacing w:val="0"/>
          <w:lang w:eastAsia="en-US"/>
        </w:rPr>
        <w:t xml:space="preserve">. </w:t>
      </w:r>
      <w:r w:rsidRPr="00A1037D">
        <w:rPr>
          <w:rFonts w:eastAsia="Calibri"/>
          <w:spacing w:val="0"/>
          <w:lang w:eastAsia="en-US"/>
        </w:rPr>
        <w:t>В подпункте г) части первой пункта 3 статьи 27 цифровое обозначение «40 000» заменить цифровым обозначением «20 000».</w:t>
      </w:r>
    </w:p>
    <w:p w:rsidR="00A1037D" w:rsidRPr="00A1037D" w:rsidRDefault="00A1037D" w:rsidP="00A1037D">
      <w:pPr>
        <w:ind w:left="709"/>
        <w:jc w:val="both"/>
        <w:rPr>
          <w:rFonts w:eastAsia="Calibri"/>
          <w:spacing w:val="0"/>
          <w:lang w:eastAsia="en-US"/>
        </w:rPr>
      </w:pPr>
    </w:p>
    <w:p w:rsidR="00A1037D" w:rsidRPr="00A1037D" w:rsidRDefault="00082DCE" w:rsidP="00A1037D">
      <w:pPr>
        <w:ind w:firstLine="709"/>
        <w:jc w:val="both"/>
        <w:rPr>
          <w:rFonts w:eastAsia="Calibri"/>
          <w:spacing w:val="0"/>
          <w:lang w:eastAsia="en-US"/>
        </w:rPr>
      </w:pPr>
      <w:r>
        <w:rPr>
          <w:rFonts w:eastAsia="Calibri"/>
          <w:spacing w:val="0"/>
          <w:lang w:eastAsia="en-US"/>
        </w:rPr>
        <w:t>20</w:t>
      </w:r>
      <w:r w:rsidR="00A1037D">
        <w:rPr>
          <w:rFonts w:eastAsia="Calibri"/>
          <w:spacing w:val="0"/>
          <w:lang w:eastAsia="en-US"/>
        </w:rPr>
        <w:t xml:space="preserve">. </w:t>
      </w:r>
      <w:r w:rsidR="00A1037D" w:rsidRPr="00A1037D">
        <w:rPr>
          <w:rFonts w:eastAsia="Calibri"/>
          <w:spacing w:val="0"/>
          <w:lang w:eastAsia="en-US"/>
        </w:rPr>
        <w:t xml:space="preserve">В части второй пункта 3 статьи 27 словесно-цифровое обозначение «27 740 179 рублей» заменить </w:t>
      </w:r>
      <w:r w:rsidR="005D70FD">
        <w:rPr>
          <w:rFonts w:eastAsia="Calibri"/>
          <w:spacing w:val="0"/>
          <w:lang w:eastAsia="en-US"/>
        </w:rPr>
        <w:t>словесно-</w:t>
      </w:r>
      <w:r w:rsidR="00A1037D" w:rsidRPr="00A1037D">
        <w:rPr>
          <w:rFonts w:eastAsia="Calibri"/>
          <w:spacing w:val="0"/>
          <w:lang w:eastAsia="en-US"/>
        </w:rPr>
        <w:t xml:space="preserve">цифровым обозначением </w:t>
      </w:r>
      <w:r w:rsidR="005D70FD">
        <w:rPr>
          <w:rFonts w:eastAsia="Calibri"/>
          <w:spacing w:val="0"/>
          <w:lang w:eastAsia="en-US"/>
        </w:rPr>
        <w:br/>
      </w:r>
      <w:r w:rsidR="00A1037D" w:rsidRPr="00A1037D">
        <w:rPr>
          <w:rFonts w:eastAsia="Calibri"/>
          <w:spacing w:val="0"/>
          <w:lang w:eastAsia="en-US"/>
        </w:rPr>
        <w:t>«38 025 194 рубля».</w:t>
      </w:r>
    </w:p>
    <w:p w:rsidR="00A1037D" w:rsidRPr="00A1037D" w:rsidRDefault="00A1037D" w:rsidP="00A1037D">
      <w:pPr>
        <w:jc w:val="both"/>
        <w:rPr>
          <w:spacing w:val="0"/>
        </w:rPr>
      </w:pPr>
    </w:p>
    <w:p w:rsidR="00A1037D" w:rsidRPr="00A1037D" w:rsidRDefault="00082DCE" w:rsidP="00A1037D">
      <w:pPr>
        <w:ind w:firstLine="709"/>
        <w:jc w:val="both"/>
        <w:rPr>
          <w:rFonts w:eastAsia="Calibri"/>
          <w:spacing w:val="0"/>
          <w:lang w:eastAsia="en-US"/>
        </w:rPr>
      </w:pPr>
      <w:r>
        <w:rPr>
          <w:rFonts w:eastAsia="Calibri"/>
          <w:spacing w:val="0"/>
          <w:lang w:eastAsia="en-US"/>
        </w:rPr>
        <w:t>21</w:t>
      </w:r>
      <w:r w:rsidR="00A1037D">
        <w:rPr>
          <w:rFonts w:eastAsia="Calibri"/>
          <w:spacing w:val="0"/>
          <w:lang w:eastAsia="en-US"/>
        </w:rPr>
        <w:t xml:space="preserve">. </w:t>
      </w:r>
      <w:r w:rsidR="00A1037D" w:rsidRPr="00A1037D">
        <w:rPr>
          <w:rFonts w:eastAsia="Calibri"/>
          <w:spacing w:val="0"/>
          <w:lang w:eastAsia="en-US"/>
        </w:rPr>
        <w:t>В подпункте б) части первой статьи 29 цифровое обозначение «5 095 970» заменить цифровым обозначением «5 665 185».</w:t>
      </w:r>
    </w:p>
    <w:p w:rsidR="00A1037D" w:rsidRPr="00A1037D" w:rsidRDefault="00A1037D" w:rsidP="00A1037D">
      <w:pPr>
        <w:jc w:val="both"/>
        <w:rPr>
          <w:spacing w:val="0"/>
        </w:rPr>
      </w:pPr>
    </w:p>
    <w:p w:rsidR="00A1037D" w:rsidRPr="00A1037D" w:rsidRDefault="00082DCE" w:rsidP="00A1037D">
      <w:pPr>
        <w:ind w:firstLine="709"/>
        <w:jc w:val="both"/>
        <w:rPr>
          <w:rFonts w:eastAsia="Calibri"/>
          <w:spacing w:val="0"/>
          <w:lang w:eastAsia="en-US"/>
        </w:rPr>
      </w:pPr>
      <w:r>
        <w:rPr>
          <w:rFonts w:eastAsia="Calibri"/>
          <w:spacing w:val="0"/>
          <w:lang w:eastAsia="en-US"/>
        </w:rPr>
        <w:t>22</w:t>
      </w:r>
      <w:r w:rsidR="00A1037D">
        <w:rPr>
          <w:rFonts w:eastAsia="Calibri"/>
          <w:spacing w:val="0"/>
          <w:lang w:eastAsia="en-US"/>
        </w:rPr>
        <w:t xml:space="preserve">. </w:t>
      </w:r>
      <w:r w:rsidR="00A1037D" w:rsidRPr="00A1037D">
        <w:rPr>
          <w:rFonts w:eastAsia="Calibri"/>
          <w:spacing w:val="0"/>
          <w:lang w:eastAsia="en-US"/>
        </w:rPr>
        <w:t xml:space="preserve">В подпункте г) части первой статьи 29 цифровое обозначение </w:t>
      </w:r>
      <w:r w:rsidR="007A62CB">
        <w:rPr>
          <w:rFonts w:eastAsia="Calibri"/>
          <w:spacing w:val="0"/>
          <w:lang w:eastAsia="en-US"/>
        </w:rPr>
        <w:br/>
      </w:r>
      <w:r w:rsidR="00A1037D" w:rsidRPr="00A1037D">
        <w:rPr>
          <w:rFonts w:eastAsia="Calibri"/>
          <w:spacing w:val="0"/>
          <w:lang w:eastAsia="en-US"/>
        </w:rPr>
        <w:t>«4 769 105» заменить цифровым обозначением «4 873 815».</w:t>
      </w:r>
    </w:p>
    <w:p w:rsidR="00A1037D" w:rsidRDefault="00A1037D" w:rsidP="00A1037D">
      <w:pPr>
        <w:jc w:val="both"/>
        <w:rPr>
          <w:spacing w:val="0"/>
        </w:rPr>
      </w:pPr>
    </w:p>
    <w:p w:rsidR="00A7594E" w:rsidRPr="00A7594E" w:rsidRDefault="00082DCE" w:rsidP="00A7594E">
      <w:pPr>
        <w:ind w:firstLine="709"/>
        <w:jc w:val="both"/>
        <w:rPr>
          <w:spacing w:val="0"/>
        </w:rPr>
      </w:pPr>
      <w:r>
        <w:rPr>
          <w:spacing w:val="0"/>
        </w:rPr>
        <w:t>23</w:t>
      </w:r>
      <w:r w:rsidR="00A7594E" w:rsidRPr="00A7594E">
        <w:rPr>
          <w:spacing w:val="0"/>
        </w:rPr>
        <w:t>. Пункт 1 статьи 42 дополнить частью второй следующего содержания:</w:t>
      </w:r>
    </w:p>
    <w:p w:rsidR="00A7594E" w:rsidRPr="00A7594E" w:rsidRDefault="00A7594E" w:rsidP="00A7594E">
      <w:pPr>
        <w:ind w:firstLine="709"/>
        <w:jc w:val="both"/>
        <w:rPr>
          <w:spacing w:val="0"/>
        </w:rPr>
      </w:pPr>
      <w:r w:rsidRPr="00A7594E">
        <w:rPr>
          <w:spacing w:val="0"/>
        </w:rPr>
        <w:t>«Часть чистой прибыли муниципальных унитарных предприятий, обществ с ограниченной ответственностью и акционерных обществ с долей муниципального участия более 50 процентов, оставшаяся после перечисления в доход местного бюджета города (района) в соответствии с нормами настоящего пункта, расходуется на цели, предусмотренные инвестиционными программами, утвержденными решением Совета народных депутатов</w:t>
      </w:r>
      <w:r w:rsidR="005D70FD">
        <w:rPr>
          <w:spacing w:val="0"/>
        </w:rPr>
        <w:t xml:space="preserve"> города (района)</w:t>
      </w:r>
      <w:r w:rsidRPr="00A7594E">
        <w:rPr>
          <w:spacing w:val="0"/>
        </w:rPr>
        <w:t>, осуществляющего полномочия собственника»</w:t>
      </w:r>
      <w:r>
        <w:rPr>
          <w:spacing w:val="0"/>
        </w:rPr>
        <w:t>.</w:t>
      </w:r>
    </w:p>
    <w:p w:rsidR="00A7594E" w:rsidRDefault="00A7594E" w:rsidP="00A1037D">
      <w:pPr>
        <w:jc w:val="both"/>
        <w:rPr>
          <w:spacing w:val="0"/>
        </w:rPr>
      </w:pPr>
    </w:p>
    <w:p w:rsidR="00D73606" w:rsidRPr="00D73606" w:rsidRDefault="00082DCE" w:rsidP="00D73606">
      <w:pPr>
        <w:ind w:firstLine="709"/>
        <w:jc w:val="both"/>
        <w:rPr>
          <w:spacing w:val="0"/>
        </w:rPr>
      </w:pPr>
      <w:r>
        <w:rPr>
          <w:spacing w:val="0"/>
        </w:rPr>
        <w:t>24</w:t>
      </w:r>
      <w:r w:rsidR="00D73606" w:rsidRPr="00D73606">
        <w:rPr>
          <w:spacing w:val="0"/>
        </w:rPr>
        <w:t>. Часть вторую пункта 1 статьи 42 считать частью третьей пункта 1 статьи 42»</w:t>
      </w:r>
      <w:r w:rsidR="00D73606">
        <w:rPr>
          <w:spacing w:val="0"/>
        </w:rPr>
        <w:t>.</w:t>
      </w:r>
    </w:p>
    <w:p w:rsidR="00D73606" w:rsidRDefault="00D73606" w:rsidP="00A1037D">
      <w:pPr>
        <w:jc w:val="both"/>
        <w:rPr>
          <w:spacing w:val="0"/>
        </w:rPr>
      </w:pPr>
    </w:p>
    <w:p w:rsidR="0065137F" w:rsidRDefault="0065137F" w:rsidP="002903A3">
      <w:pPr>
        <w:ind w:firstLine="709"/>
        <w:jc w:val="both"/>
        <w:rPr>
          <w:spacing w:val="0"/>
        </w:rPr>
      </w:pPr>
    </w:p>
    <w:p w:rsidR="0065137F" w:rsidRDefault="0065137F" w:rsidP="002903A3">
      <w:pPr>
        <w:ind w:firstLine="709"/>
        <w:jc w:val="both"/>
        <w:rPr>
          <w:spacing w:val="0"/>
        </w:rPr>
      </w:pPr>
    </w:p>
    <w:p w:rsidR="0065137F" w:rsidRDefault="0065137F" w:rsidP="002903A3">
      <w:pPr>
        <w:ind w:firstLine="709"/>
        <w:jc w:val="both"/>
        <w:rPr>
          <w:spacing w:val="0"/>
        </w:rPr>
      </w:pPr>
    </w:p>
    <w:p w:rsidR="002903A3" w:rsidRPr="002903A3" w:rsidRDefault="00082DCE" w:rsidP="002903A3">
      <w:pPr>
        <w:ind w:firstLine="709"/>
        <w:jc w:val="both"/>
        <w:rPr>
          <w:spacing w:val="0"/>
        </w:rPr>
      </w:pPr>
      <w:r>
        <w:rPr>
          <w:spacing w:val="0"/>
        </w:rPr>
        <w:lastRenderedPageBreak/>
        <w:t>25</w:t>
      </w:r>
      <w:r w:rsidR="002903A3" w:rsidRPr="002903A3">
        <w:rPr>
          <w:spacing w:val="0"/>
        </w:rPr>
        <w:t>. Часть первую статьи 47 изложить в следующей редакции:</w:t>
      </w:r>
    </w:p>
    <w:p w:rsidR="002903A3" w:rsidRPr="002903A3" w:rsidRDefault="002903A3" w:rsidP="002903A3">
      <w:pPr>
        <w:ind w:firstLine="709"/>
        <w:jc w:val="both"/>
        <w:rPr>
          <w:spacing w:val="0"/>
        </w:rPr>
      </w:pPr>
      <w:r w:rsidRPr="002903A3">
        <w:rPr>
          <w:spacing w:val="0"/>
        </w:rPr>
        <w:t>«Предельный размер дотаций (трансфертов), направляемых в 2026 году из республиканского бюджета местным бюджетам городов (районов) на покрытие дефицита, составляет 605 639 623 рубля, в том числе:</w:t>
      </w:r>
    </w:p>
    <w:p w:rsidR="002903A3" w:rsidRPr="002903A3" w:rsidRDefault="002903A3" w:rsidP="002903A3">
      <w:pPr>
        <w:ind w:firstLine="709"/>
        <w:jc w:val="both"/>
        <w:rPr>
          <w:spacing w:val="0"/>
        </w:rPr>
      </w:pPr>
      <w:r w:rsidRPr="002903A3">
        <w:rPr>
          <w:spacing w:val="0"/>
        </w:rPr>
        <w:t>а) по городу Бендеры – 132 481 242 рубля;</w:t>
      </w:r>
    </w:p>
    <w:p w:rsidR="002903A3" w:rsidRPr="002903A3" w:rsidRDefault="002903A3" w:rsidP="002903A3">
      <w:pPr>
        <w:ind w:firstLine="709"/>
        <w:jc w:val="both"/>
        <w:rPr>
          <w:spacing w:val="0"/>
        </w:rPr>
      </w:pPr>
      <w:r w:rsidRPr="002903A3">
        <w:rPr>
          <w:spacing w:val="0"/>
        </w:rPr>
        <w:t xml:space="preserve">б) по городу Рыбнице и Рыбницкому району – 126 276 512 рублей; </w:t>
      </w:r>
    </w:p>
    <w:p w:rsidR="002903A3" w:rsidRPr="002903A3" w:rsidRDefault="002903A3" w:rsidP="002903A3">
      <w:pPr>
        <w:ind w:firstLine="709"/>
        <w:jc w:val="both"/>
        <w:rPr>
          <w:spacing w:val="0"/>
        </w:rPr>
      </w:pPr>
      <w:r w:rsidRPr="002903A3">
        <w:rPr>
          <w:spacing w:val="0"/>
        </w:rPr>
        <w:t>в) по городу Дубоссары и Дубоссарскому району – 82 774 602 рубля;</w:t>
      </w:r>
    </w:p>
    <w:p w:rsidR="002903A3" w:rsidRPr="002903A3" w:rsidRDefault="002903A3" w:rsidP="002903A3">
      <w:pPr>
        <w:ind w:firstLine="709"/>
        <w:jc w:val="both"/>
        <w:rPr>
          <w:spacing w:val="0"/>
        </w:rPr>
      </w:pPr>
      <w:r w:rsidRPr="002903A3">
        <w:rPr>
          <w:spacing w:val="0"/>
        </w:rPr>
        <w:t>г) по городу Слободзее и Слободзейскому району – 139 285 476 рублей;</w:t>
      </w:r>
    </w:p>
    <w:p w:rsidR="002903A3" w:rsidRPr="002903A3" w:rsidRDefault="002903A3" w:rsidP="002903A3">
      <w:pPr>
        <w:ind w:firstLine="709"/>
        <w:jc w:val="both"/>
        <w:rPr>
          <w:spacing w:val="0"/>
        </w:rPr>
      </w:pPr>
      <w:r w:rsidRPr="002903A3">
        <w:rPr>
          <w:spacing w:val="0"/>
        </w:rPr>
        <w:t xml:space="preserve">д) по городу Григориополю и Григориопольскому району – </w:t>
      </w:r>
      <w:r w:rsidR="007A62CB">
        <w:rPr>
          <w:spacing w:val="0"/>
        </w:rPr>
        <w:br/>
      </w:r>
      <w:r w:rsidRPr="002903A3">
        <w:rPr>
          <w:spacing w:val="0"/>
        </w:rPr>
        <w:t>75 275 084 рубля;</w:t>
      </w:r>
    </w:p>
    <w:p w:rsidR="002903A3" w:rsidRPr="002903A3" w:rsidRDefault="002903A3" w:rsidP="002903A3">
      <w:pPr>
        <w:ind w:firstLine="709"/>
        <w:jc w:val="both"/>
        <w:rPr>
          <w:spacing w:val="0"/>
        </w:rPr>
      </w:pPr>
      <w:r w:rsidRPr="002903A3">
        <w:rPr>
          <w:spacing w:val="0"/>
        </w:rPr>
        <w:t>е) по городу Каменке и Каменскому району – 49 546 707 рублей»</w:t>
      </w:r>
      <w:r>
        <w:rPr>
          <w:spacing w:val="0"/>
        </w:rPr>
        <w:t>.</w:t>
      </w:r>
    </w:p>
    <w:p w:rsidR="002903A3" w:rsidRDefault="002903A3" w:rsidP="00A1037D">
      <w:pPr>
        <w:jc w:val="both"/>
        <w:rPr>
          <w:spacing w:val="0"/>
        </w:rPr>
      </w:pPr>
    </w:p>
    <w:p w:rsidR="00D73606" w:rsidRPr="00D73606" w:rsidRDefault="00082DCE" w:rsidP="00D73606">
      <w:pPr>
        <w:ind w:firstLine="709"/>
        <w:jc w:val="both"/>
        <w:rPr>
          <w:spacing w:val="0"/>
        </w:rPr>
      </w:pPr>
      <w:r>
        <w:rPr>
          <w:spacing w:val="0"/>
        </w:rPr>
        <w:t>26</w:t>
      </w:r>
      <w:r w:rsidR="00D73606" w:rsidRPr="00D73606">
        <w:rPr>
          <w:spacing w:val="0"/>
        </w:rPr>
        <w:t>. В подпункте ч) пункта 1 статьи 48 слова «потенциально возможного к получению годового дохода» заменить словами «потенциально возможного к получению годового дохода, установленного специальным налоговым режимом – о самозанятых лицах и специальным налоговым режимом – патентн</w:t>
      </w:r>
      <w:r w:rsidR="0065137F">
        <w:rPr>
          <w:spacing w:val="0"/>
        </w:rPr>
        <w:t>ой</w:t>
      </w:r>
      <w:r w:rsidR="00D73606" w:rsidRPr="00D73606">
        <w:rPr>
          <w:spacing w:val="0"/>
        </w:rPr>
        <w:t xml:space="preserve"> систем</w:t>
      </w:r>
      <w:r w:rsidR="0065137F">
        <w:rPr>
          <w:spacing w:val="0"/>
        </w:rPr>
        <w:t>ой</w:t>
      </w:r>
      <w:r w:rsidR="00D73606" w:rsidRPr="00D73606">
        <w:rPr>
          <w:spacing w:val="0"/>
        </w:rPr>
        <w:t xml:space="preserve"> налогообложения»</w:t>
      </w:r>
      <w:r w:rsidR="00D73606">
        <w:rPr>
          <w:spacing w:val="0"/>
        </w:rPr>
        <w:t>.</w:t>
      </w:r>
    </w:p>
    <w:p w:rsidR="00D73606" w:rsidRPr="00A1037D" w:rsidRDefault="00D73606" w:rsidP="00A1037D">
      <w:pPr>
        <w:jc w:val="both"/>
        <w:rPr>
          <w:spacing w:val="0"/>
        </w:rPr>
      </w:pPr>
    </w:p>
    <w:p w:rsidR="00A1037D" w:rsidRPr="00A1037D" w:rsidRDefault="00A1037D" w:rsidP="00A1037D">
      <w:pPr>
        <w:widowControl w:val="0"/>
        <w:autoSpaceDE w:val="0"/>
        <w:autoSpaceDN w:val="0"/>
        <w:adjustRightInd w:val="0"/>
        <w:ind w:firstLine="709"/>
        <w:jc w:val="both"/>
        <w:rPr>
          <w:rFonts w:eastAsia="Calibri"/>
          <w:spacing w:val="0"/>
          <w:lang w:eastAsia="en-US"/>
        </w:rPr>
      </w:pPr>
      <w:r>
        <w:rPr>
          <w:rFonts w:eastAsia="Calibri"/>
          <w:spacing w:val="0"/>
          <w:lang w:eastAsia="en-US"/>
        </w:rPr>
        <w:t>2</w:t>
      </w:r>
      <w:r w:rsidR="00082DCE">
        <w:rPr>
          <w:rFonts w:eastAsia="Calibri"/>
          <w:spacing w:val="0"/>
          <w:lang w:eastAsia="en-US"/>
        </w:rPr>
        <w:t>7</w:t>
      </w:r>
      <w:r>
        <w:rPr>
          <w:rFonts w:eastAsia="Calibri"/>
          <w:spacing w:val="0"/>
          <w:lang w:eastAsia="en-US"/>
        </w:rPr>
        <w:t xml:space="preserve">. </w:t>
      </w:r>
      <w:r w:rsidRPr="00A1037D">
        <w:rPr>
          <w:rFonts w:eastAsia="Calibri"/>
          <w:spacing w:val="0"/>
          <w:lang w:eastAsia="en-US"/>
        </w:rPr>
        <w:t>В части третьей подпункта а) пункта 2 статьи 54 слова «в порядке, установленном» заменить словами «в порядке и объемах, установленных».</w:t>
      </w:r>
    </w:p>
    <w:p w:rsidR="00A1037D" w:rsidRPr="00A1037D" w:rsidRDefault="00A1037D" w:rsidP="00A1037D">
      <w:pPr>
        <w:widowControl w:val="0"/>
        <w:autoSpaceDE w:val="0"/>
        <w:autoSpaceDN w:val="0"/>
        <w:adjustRightInd w:val="0"/>
        <w:jc w:val="both"/>
        <w:rPr>
          <w:spacing w:val="0"/>
        </w:rPr>
      </w:pPr>
    </w:p>
    <w:p w:rsidR="00A1037D" w:rsidRPr="00A1037D" w:rsidRDefault="00A1037D" w:rsidP="00A1037D">
      <w:pPr>
        <w:widowControl w:val="0"/>
        <w:autoSpaceDE w:val="0"/>
        <w:autoSpaceDN w:val="0"/>
        <w:adjustRightInd w:val="0"/>
        <w:ind w:firstLine="709"/>
        <w:jc w:val="both"/>
        <w:rPr>
          <w:rFonts w:eastAsia="Calibri"/>
          <w:spacing w:val="0"/>
          <w:lang w:eastAsia="en-US"/>
        </w:rPr>
      </w:pPr>
      <w:r>
        <w:rPr>
          <w:rFonts w:eastAsia="Calibri"/>
          <w:spacing w:val="0"/>
          <w:lang w:eastAsia="en-US"/>
        </w:rPr>
        <w:t>2</w:t>
      </w:r>
      <w:r w:rsidR="00082DCE">
        <w:rPr>
          <w:rFonts w:eastAsia="Calibri"/>
          <w:spacing w:val="0"/>
          <w:lang w:eastAsia="en-US"/>
        </w:rPr>
        <w:t>8</w:t>
      </w:r>
      <w:r>
        <w:rPr>
          <w:rFonts w:eastAsia="Calibri"/>
          <w:spacing w:val="0"/>
          <w:lang w:eastAsia="en-US"/>
        </w:rPr>
        <w:t xml:space="preserve">. </w:t>
      </w:r>
      <w:r w:rsidR="0065137F">
        <w:rPr>
          <w:rFonts w:eastAsia="Calibri"/>
          <w:spacing w:val="0"/>
          <w:lang w:eastAsia="en-US"/>
        </w:rPr>
        <w:t>Ч</w:t>
      </w:r>
      <w:r w:rsidRPr="00A1037D">
        <w:rPr>
          <w:rFonts w:eastAsia="Calibri"/>
          <w:spacing w:val="0"/>
          <w:lang w:eastAsia="en-US"/>
        </w:rPr>
        <w:t>аст</w:t>
      </w:r>
      <w:r w:rsidR="0065137F">
        <w:rPr>
          <w:rFonts w:eastAsia="Calibri"/>
          <w:spacing w:val="0"/>
          <w:lang w:eastAsia="en-US"/>
        </w:rPr>
        <w:t>ь</w:t>
      </w:r>
      <w:r w:rsidRPr="00A1037D">
        <w:rPr>
          <w:rFonts w:eastAsia="Calibri"/>
          <w:spacing w:val="0"/>
          <w:lang w:eastAsia="en-US"/>
        </w:rPr>
        <w:t xml:space="preserve"> четверт</w:t>
      </w:r>
      <w:r w:rsidR="0065137F">
        <w:rPr>
          <w:rFonts w:eastAsia="Calibri"/>
          <w:spacing w:val="0"/>
          <w:lang w:eastAsia="en-US"/>
        </w:rPr>
        <w:t>ую</w:t>
      </w:r>
      <w:r w:rsidRPr="00A1037D">
        <w:rPr>
          <w:rFonts w:eastAsia="Calibri"/>
          <w:spacing w:val="0"/>
          <w:lang w:eastAsia="en-US"/>
        </w:rPr>
        <w:t xml:space="preserve"> подпункта а) пункта 2 статьи 54 после слова «Порядок» дополнить словами «и объемы».</w:t>
      </w:r>
    </w:p>
    <w:p w:rsidR="00A1037D" w:rsidRPr="00A1037D" w:rsidRDefault="00A1037D" w:rsidP="00A1037D">
      <w:pPr>
        <w:widowControl w:val="0"/>
        <w:autoSpaceDE w:val="0"/>
        <w:autoSpaceDN w:val="0"/>
        <w:adjustRightInd w:val="0"/>
        <w:jc w:val="both"/>
        <w:rPr>
          <w:spacing w:val="0"/>
        </w:rPr>
      </w:pPr>
    </w:p>
    <w:p w:rsidR="00A1037D" w:rsidRPr="00A1037D" w:rsidRDefault="00A1037D" w:rsidP="00A1037D">
      <w:pPr>
        <w:ind w:firstLine="709"/>
        <w:jc w:val="both"/>
        <w:rPr>
          <w:spacing w:val="0"/>
        </w:rPr>
      </w:pPr>
      <w:r>
        <w:rPr>
          <w:rFonts w:eastAsia="Calibri"/>
          <w:spacing w:val="0"/>
          <w:lang w:eastAsia="en-US"/>
        </w:rPr>
        <w:t>2</w:t>
      </w:r>
      <w:r w:rsidR="00082DCE">
        <w:rPr>
          <w:rFonts w:eastAsia="Calibri"/>
          <w:spacing w:val="0"/>
          <w:lang w:eastAsia="en-US"/>
        </w:rPr>
        <w:t>9</w:t>
      </w:r>
      <w:r>
        <w:rPr>
          <w:rFonts w:eastAsia="Calibri"/>
          <w:spacing w:val="0"/>
          <w:lang w:eastAsia="en-US"/>
        </w:rPr>
        <w:t xml:space="preserve">. </w:t>
      </w:r>
      <w:r w:rsidRPr="00A1037D">
        <w:rPr>
          <w:rFonts w:eastAsia="Calibri"/>
          <w:spacing w:val="0"/>
          <w:lang w:eastAsia="en-US"/>
        </w:rPr>
        <w:t>В части четвертой подпункта а) пункта 2 статьи 54 слово «устанавливается» заменить словом «устанавливаются».</w:t>
      </w:r>
    </w:p>
    <w:p w:rsidR="00A1037D" w:rsidRPr="00A1037D" w:rsidRDefault="00A1037D" w:rsidP="00A1037D">
      <w:pPr>
        <w:ind w:firstLine="709"/>
        <w:jc w:val="both"/>
        <w:rPr>
          <w:spacing w:val="0"/>
        </w:rPr>
      </w:pPr>
    </w:p>
    <w:p w:rsidR="00A1037D" w:rsidRPr="00A1037D" w:rsidRDefault="00A1037D" w:rsidP="00A1037D">
      <w:pPr>
        <w:widowControl w:val="0"/>
        <w:autoSpaceDE w:val="0"/>
        <w:autoSpaceDN w:val="0"/>
        <w:adjustRightInd w:val="0"/>
        <w:ind w:firstLine="709"/>
        <w:jc w:val="both"/>
        <w:rPr>
          <w:rFonts w:eastAsia="Calibri"/>
          <w:spacing w:val="0"/>
          <w:lang w:eastAsia="en-US"/>
        </w:rPr>
      </w:pPr>
      <w:r>
        <w:rPr>
          <w:rFonts w:eastAsia="Calibri"/>
          <w:spacing w:val="0"/>
          <w:lang w:eastAsia="en-US"/>
        </w:rPr>
        <w:t>3</w:t>
      </w:r>
      <w:r w:rsidR="00082DCE">
        <w:rPr>
          <w:rFonts w:eastAsia="Calibri"/>
          <w:spacing w:val="0"/>
          <w:lang w:eastAsia="en-US"/>
        </w:rPr>
        <w:t>0</w:t>
      </w:r>
      <w:r>
        <w:rPr>
          <w:rFonts w:eastAsia="Calibri"/>
          <w:spacing w:val="0"/>
          <w:lang w:eastAsia="en-US"/>
        </w:rPr>
        <w:t xml:space="preserve">. </w:t>
      </w:r>
      <w:r w:rsidRPr="00A1037D">
        <w:rPr>
          <w:rFonts w:eastAsia="Calibri"/>
          <w:spacing w:val="0"/>
          <w:lang w:eastAsia="en-US"/>
        </w:rPr>
        <w:t>В части пятой подпункта а) пункта 2 статьи 54 слова «в порядке, установленном» заменить словами «в порядке и объемах, установленных».</w:t>
      </w:r>
    </w:p>
    <w:p w:rsidR="00A1037D" w:rsidRPr="00A1037D" w:rsidRDefault="00A1037D" w:rsidP="00A1037D">
      <w:pPr>
        <w:widowControl w:val="0"/>
        <w:autoSpaceDE w:val="0"/>
        <w:autoSpaceDN w:val="0"/>
        <w:adjustRightInd w:val="0"/>
        <w:jc w:val="both"/>
        <w:rPr>
          <w:spacing w:val="0"/>
        </w:rPr>
      </w:pPr>
    </w:p>
    <w:p w:rsidR="00A1037D" w:rsidRPr="00A1037D" w:rsidRDefault="00B45382" w:rsidP="00A1037D">
      <w:pPr>
        <w:widowControl w:val="0"/>
        <w:autoSpaceDE w:val="0"/>
        <w:autoSpaceDN w:val="0"/>
        <w:adjustRightInd w:val="0"/>
        <w:ind w:firstLine="709"/>
        <w:jc w:val="both"/>
        <w:rPr>
          <w:rFonts w:eastAsia="Calibri"/>
          <w:spacing w:val="0"/>
          <w:lang w:eastAsia="en-US"/>
        </w:rPr>
      </w:pPr>
      <w:r>
        <w:rPr>
          <w:rFonts w:eastAsia="Calibri"/>
          <w:spacing w:val="0"/>
          <w:lang w:eastAsia="en-US"/>
        </w:rPr>
        <w:t>31</w:t>
      </w:r>
      <w:r w:rsidR="00A1037D">
        <w:rPr>
          <w:rFonts w:eastAsia="Calibri"/>
          <w:spacing w:val="0"/>
          <w:lang w:eastAsia="en-US"/>
        </w:rPr>
        <w:t xml:space="preserve">. </w:t>
      </w:r>
      <w:r w:rsidR="00A1037D" w:rsidRPr="00A1037D">
        <w:rPr>
          <w:rFonts w:eastAsia="Calibri"/>
          <w:spacing w:val="0"/>
          <w:lang w:eastAsia="en-US"/>
        </w:rPr>
        <w:t>В подпункте 2) части пятой подпункта а) пункта 2 статьи 54 слова «в порядке, установленном» заменить словами «в порядке и объемах, установленных».</w:t>
      </w:r>
    </w:p>
    <w:p w:rsidR="00A1037D" w:rsidRPr="00A1037D" w:rsidRDefault="00A1037D" w:rsidP="00A1037D">
      <w:pPr>
        <w:widowControl w:val="0"/>
        <w:autoSpaceDE w:val="0"/>
        <w:autoSpaceDN w:val="0"/>
        <w:adjustRightInd w:val="0"/>
        <w:jc w:val="both"/>
        <w:rPr>
          <w:spacing w:val="0"/>
        </w:rPr>
      </w:pPr>
    </w:p>
    <w:p w:rsidR="00A1037D" w:rsidRPr="00A1037D" w:rsidRDefault="00B45382" w:rsidP="00A1037D">
      <w:pPr>
        <w:widowControl w:val="0"/>
        <w:autoSpaceDE w:val="0"/>
        <w:autoSpaceDN w:val="0"/>
        <w:adjustRightInd w:val="0"/>
        <w:ind w:firstLine="709"/>
        <w:jc w:val="both"/>
        <w:rPr>
          <w:rFonts w:eastAsia="Calibri"/>
          <w:spacing w:val="0"/>
          <w:lang w:eastAsia="en-US"/>
        </w:rPr>
      </w:pPr>
      <w:r>
        <w:rPr>
          <w:rFonts w:eastAsia="Calibri"/>
          <w:spacing w:val="0"/>
          <w:lang w:eastAsia="en-US"/>
        </w:rPr>
        <w:t>32</w:t>
      </w:r>
      <w:r w:rsidR="00A1037D">
        <w:rPr>
          <w:rFonts w:eastAsia="Calibri"/>
          <w:spacing w:val="0"/>
          <w:lang w:eastAsia="en-US"/>
        </w:rPr>
        <w:t xml:space="preserve">. </w:t>
      </w:r>
      <w:r w:rsidR="00A1037D" w:rsidRPr="00A1037D">
        <w:rPr>
          <w:rFonts w:eastAsia="Calibri"/>
          <w:spacing w:val="0"/>
          <w:lang w:eastAsia="en-US"/>
        </w:rPr>
        <w:t>В подпункте 3) части пятой подпункта а) пункта 2 статьи 54 слова «в порядке, установленном» заменить словами «в порядке и объемах, установленных».</w:t>
      </w:r>
    </w:p>
    <w:p w:rsidR="00A1037D" w:rsidRPr="00A1037D" w:rsidRDefault="00A1037D" w:rsidP="00A1037D">
      <w:pPr>
        <w:widowControl w:val="0"/>
        <w:autoSpaceDE w:val="0"/>
        <w:autoSpaceDN w:val="0"/>
        <w:adjustRightInd w:val="0"/>
        <w:jc w:val="both"/>
        <w:rPr>
          <w:spacing w:val="0"/>
        </w:rPr>
      </w:pPr>
    </w:p>
    <w:p w:rsidR="00A1037D" w:rsidRPr="00A1037D" w:rsidRDefault="00B45382" w:rsidP="00A1037D">
      <w:pPr>
        <w:widowControl w:val="0"/>
        <w:autoSpaceDE w:val="0"/>
        <w:autoSpaceDN w:val="0"/>
        <w:adjustRightInd w:val="0"/>
        <w:ind w:firstLine="709"/>
        <w:jc w:val="both"/>
        <w:rPr>
          <w:rFonts w:eastAsia="Calibri"/>
          <w:spacing w:val="0"/>
          <w:lang w:eastAsia="en-US"/>
        </w:rPr>
      </w:pPr>
      <w:r>
        <w:rPr>
          <w:rFonts w:eastAsia="Calibri"/>
          <w:spacing w:val="0"/>
          <w:lang w:eastAsia="en-US"/>
        </w:rPr>
        <w:t>33</w:t>
      </w:r>
      <w:r w:rsidR="00A1037D">
        <w:rPr>
          <w:rFonts w:eastAsia="Calibri"/>
          <w:spacing w:val="0"/>
          <w:lang w:eastAsia="en-US"/>
        </w:rPr>
        <w:t xml:space="preserve">. </w:t>
      </w:r>
      <w:r w:rsidR="0065137F">
        <w:rPr>
          <w:rFonts w:eastAsia="Calibri"/>
          <w:spacing w:val="0"/>
          <w:lang w:eastAsia="en-US"/>
        </w:rPr>
        <w:t>Ч</w:t>
      </w:r>
      <w:r w:rsidR="00A1037D" w:rsidRPr="00A1037D">
        <w:rPr>
          <w:rFonts w:eastAsia="Calibri"/>
          <w:spacing w:val="0"/>
          <w:lang w:eastAsia="en-US"/>
        </w:rPr>
        <w:t>аст</w:t>
      </w:r>
      <w:r w:rsidR="0065137F">
        <w:rPr>
          <w:rFonts w:eastAsia="Calibri"/>
          <w:spacing w:val="0"/>
          <w:lang w:eastAsia="en-US"/>
        </w:rPr>
        <w:t>ь</w:t>
      </w:r>
      <w:r w:rsidR="00A1037D" w:rsidRPr="00A1037D">
        <w:rPr>
          <w:rFonts w:eastAsia="Calibri"/>
          <w:spacing w:val="0"/>
          <w:lang w:eastAsia="en-US"/>
        </w:rPr>
        <w:t xml:space="preserve"> седьм</w:t>
      </w:r>
      <w:r w:rsidR="0065137F">
        <w:rPr>
          <w:rFonts w:eastAsia="Calibri"/>
          <w:spacing w:val="0"/>
          <w:lang w:eastAsia="en-US"/>
        </w:rPr>
        <w:t>ую</w:t>
      </w:r>
      <w:r w:rsidR="00A1037D" w:rsidRPr="00A1037D">
        <w:rPr>
          <w:rFonts w:eastAsia="Calibri"/>
          <w:spacing w:val="0"/>
          <w:lang w:eastAsia="en-US"/>
        </w:rPr>
        <w:t xml:space="preserve"> подпункта а) пункта 2 статьи 54 после слова «Порядок» дополнить словами «и объемы».</w:t>
      </w:r>
    </w:p>
    <w:p w:rsidR="00A1037D" w:rsidRPr="00A1037D" w:rsidRDefault="00A1037D" w:rsidP="00A1037D">
      <w:pPr>
        <w:widowControl w:val="0"/>
        <w:autoSpaceDE w:val="0"/>
        <w:autoSpaceDN w:val="0"/>
        <w:adjustRightInd w:val="0"/>
        <w:jc w:val="both"/>
        <w:rPr>
          <w:spacing w:val="0"/>
        </w:rPr>
      </w:pPr>
    </w:p>
    <w:p w:rsidR="00A1037D" w:rsidRPr="00A1037D" w:rsidRDefault="00B45382" w:rsidP="00A1037D">
      <w:pPr>
        <w:widowControl w:val="0"/>
        <w:autoSpaceDE w:val="0"/>
        <w:autoSpaceDN w:val="0"/>
        <w:adjustRightInd w:val="0"/>
        <w:ind w:firstLine="709"/>
        <w:jc w:val="both"/>
        <w:rPr>
          <w:rFonts w:eastAsia="Calibri"/>
          <w:spacing w:val="0"/>
          <w:lang w:eastAsia="en-US"/>
        </w:rPr>
      </w:pPr>
      <w:r>
        <w:rPr>
          <w:rFonts w:eastAsia="Calibri"/>
          <w:spacing w:val="0"/>
          <w:lang w:eastAsia="en-US"/>
        </w:rPr>
        <w:t>34</w:t>
      </w:r>
      <w:r w:rsidR="00A1037D">
        <w:rPr>
          <w:rFonts w:eastAsia="Calibri"/>
          <w:spacing w:val="0"/>
          <w:lang w:eastAsia="en-US"/>
        </w:rPr>
        <w:t xml:space="preserve">. </w:t>
      </w:r>
      <w:r w:rsidR="00A1037D" w:rsidRPr="00A1037D">
        <w:rPr>
          <w:rFonts w:eastAsia="Calibri"/>
          <w:spacing w:val="0"/>
          <w:lang w:eastAsia="en-US"/>
        </w:rPr>
        <w:t>В части седьмой подпункта а) пункта 2 статьи 54 слово «устанавливается» заменить словом «устанавливаются».</w:t>
      </w:r>
    </w:p>
    <w:p w:rsidR="00A1037D" w:rsidRPr="00A1037D" w:rsidRDefault="00A1037D" w:rsidP="00A1037D">
      <w:pPr>
        <w:ind w:firstLine="709"/>
        <w:jc w:val="both"/>
        <w:rPr>
          <w:spacing w:val="0"/>
        </w:rPr>
      </w:pPr>
    </w:p>
    <w:p w:rsidR="00A1037D" w:rsidRPr="00A1037D" w:rsidRDefault="00B45382" w:rsidP="00A1037D">
      <w:pPr>
        <w:ind w:firstLine="709"/>
        <w:contextualSpacing/>
        <w:jc w:val="both"/>
        <w:rPr>
          <w:rFonts w:eastAsia="Calibri"/>
          <w:spacing w:val="0"/>
          <w:lang w:eastAsia="en-US"/>
        </w:rPr>
      </w:pPr>
      <w:r>
        <w:rPr>
          <w:rFonts w:eastAsia="Calibri"/>
          <w:spacing w:val="0"/>
          <w:lang w:eastAsia="en-US"/>
        </w:rPr>
        <w:lastRenderedPageBreak/>
        <w:t>35</w:t>
      </w:r>
      <w:r w:rsidR="00A1037D">
        <w:rPr>
          <w:rFonts w:eastAsia="Calibri"/>
          <w:spacing w:val="0"/>
          <w:lang w:eastAsia="en-US"/>
        </w:rPr>
        <w:t xml:space="preserve">. </w:t>
      </w:r>
      <w:r w:rsidR="00A1037D" w:rsidRPr="00A1037D">
        <w:rPr>
          <w:rFonts w:eastAsia="Calibri"/>
          <w:spacing w:val="0"/>
          <w:lang w:eastAsia="en-US"/>
        </w:rPr>
        <w:t xml:space="preserve">Приложение № 1 «Доходы республиканского бюджета в разрезе основных видов налоговых, неналоговых и иных обязательных платежей на 2026 год», Приложение № 2 «Расходы республиканского бюджета </w:t>
      </w:r>
      <w:r w:rsidR="00336135">
        <w:rPr>
          <w:rFonts w:eastAsia="Calibri"/>
          <w:spacing w:val="0"/>
          <w:lang w:eastAsia="en-US"/>
        </w:rPr>
        <w:br/>
      </w:r>
      <w:r w:rsidR="00A1037D" w:rsidRPr="00A1037D">
        <w:rPr>
          <w:rFonts w:eastAsia="Calibri"/>
          <w:spacing w:val="0"/>
          <w:lang w:eastAsia="en-US"/>
        </w:rPr>
        <w:t xml:space="preserve">на 2026 год», Приложение № 2.2 «Основные характеристики, источники формирования и направления расходования средств Фонда капитальных вложений Приднестровской Молдавской Республики на 2026 год», Приложение № 2.23 «Финансирование мероприятий за счет средств отчислений от единого социального налога на улучшение оснащенности учреждений здравоохранения медицинским оборудованием, мебельным и мягким инвентарем, а также приобретение специализированного медицинского автотранспорта и иные цели развития отрасли здравоохранения», Приложение № 2.24 «Смета расходов на финансирование государственного заказа по трансляции, ретрансляции теле-, радиопрограмм, определенных государственным заказом, и </w:t>
      </w:r>
      <w:proofErr w:type="spellStart"/>
      <w:r w:rsidR="00A1037D" w:rsidRPr="00A1037D">
        <w:rPr>
          <w:rFonts w:eastAsia="Calibri"/>
          <w:spacing w:val="0"/>
          <w:lang w:eastAsia="en-US"/>
        </w:rPr>
        <w:t>радиоконтролю</w:t>
      </w:r>
      <w:proofErr w:type="spellEnd"/>
      <w:r w:rsidR="00A1037D" w:rsidRPr="00A1037D">
        <w:rPr>
          <w:rFonts w:eastAsia="Calibri"/>
          <w:spacing w:val="0"/>
          <w:lang w:eastAsia="en-US"/>
        </w:rPr>
        <w:t xml:space="preserve"> радиоизлучающих средств, участвующих в исполнении государственного заказа, как составной части мониторинга радиочастотного спектра, на 2026 год», </w:t>
      </w:r>
      <w:r w:rsidR="00336135">
        <w:rPr>
          <w:rFonts w:eastAsia="Calibri"/>
          <w:spacing w:val="0"/>
          <w:lang w:eastAsia="en-US"/>
        </w:rPr>
        <w:br/>
      </w:r>
      <w:r w:rsidR="00A1037D" w:rsidRPr="00A1037D">
        <w:rPr>
          <w:rFonts w:eastAsia="Calibri"/>
          <w:spacing w:val="0"/>
          <w:lang w:eastAsia="en-US"/>
        </w:rPr>
        <w:t xml:space="preserve">Приложение № 2.26 «Смета расходов на финансирование государственного заказа по обеспечению создания, сопровождения и развития комплекса информационных систем, используемых для реализации государственных функций и предоставления государственных услуг в электронной форме «Электронное Правительство» на 2026 год», Приложение № 2.28 «Смета расходов на финансирование государственного заказа по проведению экологического мониторинга и моделированию состояния окружающей среды государственным унитарным предприятием «Республиканский научно-исследовательский институт экологии» Государственной службы экологического контроля и охраны окружающей среды Приднестровской Молдавской Республики на 2026 год», Приложение № 3.1 «Лимит прироста внутреннего государственного долга Приднестровской Молдавской Республики на 2026 год», Приложение № 4 «Основные параметры местных бюджетов, источники покрытия дефицита местных бюджетов, объемы субсидий из республиканского бюджета на 2026 год», Приложение № 8 «Основные характеристики Дорожного фонда Приднестровской Молдавской Республики на 2026 год», Приложение № 8.1 «Программа развития дорожной отрасли по автомобильным дорогам общего пользования, находящимся в государственной собственности, на 2026 год» к Закону </w:t>
      </w:r>
      <w:r w:rsidR="0065137F">
        <w:rPr>
          <w:rFonts w:eastAsia="Calibri"/>
          <w:spacing w:val="0"/>
          <w:lang w:eastAsia="en-US"/>
        </w:rPr>
        <w:t xml:space="preserve">Приднестровской Молдавской Республики «О республиканском бюджете на 2026 год» </w:t>
      </w:r>
      <w:r w:rsidR="00A1037D" w:rsidRPr="00A1037D">
        <w:rPr>
          <w:rFonts w:eastAsia="Calibri"/>
          <w:spacing w:val="0"/>
          <w:lang w:eastAsia="en-US"/>
        </w:rPr>
        <w:t>изложить в редакции согласно приложениям № 1</w:t>
      </w:r>
      <w:r w:rsidR="0065137F">
        <w:rPr>
          <w:rFonts w:eastAsia="Calibri"/>
          <w:spacing w:val="0"/>
          <w:lang w:eastAsia="en-US"/>
        </w:rPr>
        <w:t>–</w:t>
      </w:r>
      <w:r w:rsidR="00A1037D" w:rsidRPr="00A1037D">
        <w:rPr>
          <w:rFonts w:eastAsia="Calibri"/>
          <w:spacing w:val="0"/>
          <w:lang w:eastAsia="en-US"/>
        </w:rPr>
        <w:t>11 к настоящему Закону соответственно.</w:t>
      </w:r>
    </w:p>
    <w:p w:rsidR="00A1037D" w:rsidRPr="00A1037D" w:rsidRDefault="00A1037D" w:rsidP="00A1037D">
      <w:pPr>
        <w:ind w:firstLine="709"/>
        <w:contextualSpacing/>
        <w:jc w:val="both"/>
        <w:rPr>
          <w:rFonts w:eastAsia="Calibri"/>
          <w:spacing w:val="0"/>
          <w:lang w:eastAsia="en-US"/>
        </w:rPr>
      </w:pPr>
    </w:p>
    <w:p w:rsidR="00A1037D" w:rsidRPr="00A1037D" w:rsidRDefault="00B45382" w:rsidP="00A1037D">
      <w:pPr>
        <w:ind w:firstLine="709"/>
        <w:contextualSpacing/>
        <w:jc w:val="both"/>
        <w:rPr>
          <w:rFonts w:eastAsia="Calibri"/>
          <w:spacing w:val="0"/>
          <w:lang w:eastAsia="en-US"/>
        </w:rPr>
      </w:pPr>
      <w:r>
        <w:rPr>
          <w:rFonts w:eastAsia="Calibri"/>
          <w:spacing w:val="0"/>
        </w:rPr>
        <w:t>3</w:t>
      </w:r>
      <w:r w:rsidR="0065137F">
        <w:rPr>
          <w:rFonts w:eastAsia="Calibri"/>
          <w:spacing w:val="0"/>
        </w:rPr>
        <w:t>6</w:t>
      </w:r>
      <w:r w:rsidR="00A1037D">
        <w:rPr>
          <w:rFonts w:eastAsia="Calibri"/>
          <w:spacing w:val="0"/>
        </w:rPr>
        <w:t xml:space="preserve">. </w:t>
      </w:r>
      <w:r w:rsidR="00A1037D" w:rsidRPr="00A1037D">
        <w:rPr>
          <w:rFonts w:eastAsia="Calibri"/>
          <w:spacing w:val="0"/>
        </w:rPr>
        <w:t xml:space="preserve">Дополнить Закон Приложением № 11 «Задолженность по обязательствам республиканского бюджета по возмещению санкционированной кредиторской задолженности за потребленные коммунальные услуги в 2025 году, подлежащая переводу во внутренний государственный долг в 2026 году» </w:t>
      </w:r>
      <w:r w:rsidR="00A1037D" w:rsidRPr="00A1037D">
        <w:rPr>
          <w:rFonts w:eastAsia="Calibri"/>
          <w:spacing w:val="0"/>
          <w:lang w:eastAsia="en-US"/>
        </w:rPr>
        <w:t>согласно Приложению № 12 к настоящему Закону.</w:t>
      </w:r>
    </w:p>
    <w:p w:rsidR="00A1037D" w:rsidRPr="00A1037D" w:rsidRDefault="00A1037D" w:rsidP="00A1037D">
      <w:pPr>
        <w:ind w:firstLine="709"/>
        <w:jc w:val="both"/>
        <w:rPr>
          <w:rFonts w:eastAsia="Calibri"/>
          <w:spacing w:val="0"/>
          <w:lang w:eastAsia="en-US"/>
        </w:rPr>
      </w:pPr>
      <w:r w:rsidRPr="00A1037D">
        <w:rPr>
          <w:rFonts w:eastAsia="Calibri"/>
          <w:b/>
          <w:bCs/>
          <w:spacing w:val="0"/>
        </w:rPr>
        <w:lastRenderedPageBreak/>
        <w:t>Статья 2.</w:t>
      </w:r>
      <w:r>
        <w:rPr>
          <w:rFonts w:eastAsia="Calibri"/>
          <w:bCs/>
          <w:spacing w:val="0"/>
        </w:rPr>
        <w:t xml:space="preserve"> </w:t>
      </w:r>
      <w:r w:rsidRPr="00A1037D">
        <w:rPr>
          <w:rFonts w:eastAsia="Calibri"/>
          <w:spacing w:val="0"/>
          <w:lang w:eastAsia="en-US"/>
        </w:rPr>
        <w:t>Настоящий Закон вступает в силу со дня, следующего за днем официального опубликования.</w:t>
      </w:r>
    </w:p>
    <w:p w:rsidR="0048774E" w:rsidRPr="00E355D5" w:rsidRDefault="0048774E" w:rsidP="00CC44E5">
      <w:pPr>
        <w:shd w:val="clear" w:color="auto" w:fill="FFFFFF"/>
        <w:jc w:val="both"/>
        <w:rPr>
          <w:spacing w:val="0"/>
          <w14:ligatures w14:val="standard"/>
        </w:rPr>
      </w:pPr>
    </w:p>
    <w:p w:rsidR="00B55A9E" w:rsidRPr="00E355D5" w:rsidRDefault="00B55A9E" w:rsidP="00CC44E5">
      <w:pPr>
        <w:shd w:val="clear" w:color="auto" w:fill="FFFFFF"/>
        <w:jc w:val="both"/>
        <w:rPr>
          <w:spacing w:val="0"/>
          <w14:ligatures w14:val="standard"/>
        </w:rPr>
      </w:pPr>
    </w:p>
    <w:p w:rsidR="003C6611" w:rsidRPr="00E355D5" w:rsidRDefault="00490ACC" w:rsidP="00CC44E5">
      <w:pPr>
        <w:jc w:val="both"/>
        <w:outlineLvl w:val="0"/>
        <w:rPr>
          <w:spacing w:val="0"/>
          <w14:ligatures w14:val="standard"/>
        </w:rPr>
      </w:pPr>
      <w:r w:rsidRPr="00E355D5">
        <w:rPr>
          <w:spacing w:val="0"/>
          <w14:ligatures w14:val="standard"/>
        </w:rPr>
        <w:t xml:space="preserve">Президент </w:t>
      </w:r>
    </w:p>
    <w:p w:rsidR="00490ACC" w:rsidRPr="00E355D5" w:rsidRDefault="00490ACC" w:rsidP="00CC44E5">
      <w:pPr>
        <w:jc w:val="both"/>
        <w:outlineLvl w:val="0"/>
        <w:rPr>
          <w:spacing w:val="0"/>
          <w14:ligatures w14:val="standard"/>
        </w:rPr>
      </w:pPr>
      <w:r w:rsidRPr="00E355D5">
        <w:rPr>
          <w:spacing w:val="0"/>
          <w14:ligatures w14:val="standard"/>
        </w:rPr>
        <w:t xml:space="preserve">Приднестровской </w:t>
      </w:r>
    </w:p>
    <w:p w:rsidR="00985A8F" w:rsidRDefault="00490ACC" w:rsidP="00CC44E5">
      <w:pPr>
        <w:jc w:val="both"/>
        <w:rPr>
          <w:spacing w:val="0"/>
          <w14:ligatures w14:val="standard"/>
        </w:rPr>
      </w:pPr>
      <w:r w:rsidRPr="00E355D5">
        <w:rPr>
          <w:spacing w:val="0"/>
          <w14:ligatures w14:val="standard"/>
        </w:rPr>
        <w:t xml:space="preserve">Молдавской Республики </w:t>
      </w:r>
      <w:r w:rsidRPr="00E355D5">
        <w:rPr>
          <w:spacing w:val="0"/>
          <w14:ligatures w14:val="standard"/>
        </w:rPr>
        <w:tab/>
      </w:r>
      <w:r w:rsidRPr="00E355D5">
        <w:rPr>
          <w:spacing w:val="0"/>
          <w14:ligatures w14:val="standard"/>
        </w:rPr>
        <w:tab/>
      </w:r>
      <w:r w:rsidRPr="00E355D5">
        <w:rPr>
          <w:spacing w:val="0"/>
          <w14:ligatures w14:val="standard"/>
        </w:rPr>
        <w:tab/>
      </w:r>
      <w:r w:rsidRPr="00E355D5">
        <w:rPr>
          <w:spacing w:val="0"/>
          <w14:ligatures w14:val="standard"/>
        </w:rPr>
        <w:tab/>
        <w:t xml:space="preserve"> </w:t>
      </w:r>
      <w:r w:rsidR="001713CD" w:rsidRPr="00E355D5">
        <w:rPr>
          <w:spacing w:val="0"/>
          <w14:ligatures w14:val="standard"/>
        </w:rPr>
        <w:t xml:space="preserve">  </w:t>
      </w:r>
      <w:r w:rsidRPr="00E355D5">
        <w:rPr>
          <w:spacing w:val="0"/>
          <w14:ligatures w14:val="standard"/>
        </w:rPr>
        <w:t xml:space="preserve">  В. Н. КРАСНОСЕЛЬСКИЙ</w:t>
      </w:r>
    </w:p>
    <w:p w:rsidR="00A20211" w:rsidRDefault="00A20211" w:rsidP="00CC44E5">
      <w:pPr>
        <w:jc w:val="both"/>
        <w:rPr>
          <w:spacing w:val="0"/>
          <w14:ligatures w14:val="standard"/>
        </w:rPr>
      </w:pPr>
    </w:p>
    <w:p w:rsidR="00110C8A" w:rsidRDefault="00110C8A" w:rsidP="00CC44E5">
      <w:pPr>
        <w:jc w:val="both"/>
        <w:rPr>
          <w:spacing w:val="0"/>
          <w14:ligatures w14:val="standard"/>
        </w:rPr>
      </w:pPr>
      <w:bookmarkStart w:id="0" w:name="_GoBack"/>
      <w:bookmarkEnd w:id="0"/>
    </w:p>
    <w:p w:rsidR="00A20211" w:rsidRDefault="00A20211" w:rsidP="00CC44E5">
      <w:pPr>
        <w:jc w:val="both"/>
        <w:rPr>
          <w:spacing w:val="0"/>
          <w14:ligatures w14:val="standard"/>
        </w:rPr>
      </w:pPr>
    </w:p>
    <w:p w:rsidR="00110C8A" w:rsidRPr="008F7915" w:rsidRDefault="00110C8A" w:rsidP="00110C8A">
      <w:pPr>
        <w:jc w:val="both"/>
        <w:rPr>
          <w:szCs w:val="26"/>
        </w:rPr>
      </w:pPr>
      <w:r w:rsidRPr="008F7915">
        <w:rPr>
          <w:szCs w:val="26"/>
        </w:rPr>
        <w:t>г. Тирасполь</w:t>
      </w:r>
    </w:p>
    <w:p w:rsidR="00110C8A" w:rsidRPr="008F7915" w:rsidRDefault="00110C8A" w:rsidP="00110C8A">
      <w:pPr>
        <w:jc w:val="both"/>
        <w:rPr>
          <w:szCs w:val="26"/>
        </w:rPr>
      </w:pPr>
      <w:r>
        <w:rPr>
          <w:szCs w:val="26"/>
        </w:rPr>
        <w:t>27 июля</w:t>
      </w:r>
      <w:r w:rsidRPr="008F7915">
        <w:rPr>
          <w:szCs w:val="26"/>
        </w:rPr>
        <w:t xml:space="preserve"> 202</w:t>
      </w:r>
      <w:r>
        <w:rPr>
          <w:szCs w:val="26"/>
        </w:rPr>
        <w:t>6</w:t>
      </w:r>
      <w:r w:rsidRPr="008F7915">
        <w:rPr>
          <w:szCs w:val="26"/>
        </w:rPr>
        <w:t xml:space="preserve"> г.</w:t>
      </w:r>
    </w:p>
    <w:p w:rsidR="00110C8A" w:rsidRPr="008F7915" w:rsidRDefault="00110C8A" w:rsidP="00110C8A">
      <w:pPr>
        <w:tabs>
          <w:tab w:val="left" w:pos="851"/>
          <w:tab w:val="left" w:pos="4536"/>
        </w:tabs>
        <w:ind w:left="28" w:hanging="28"/>
        <w:jc w:val="both"/>
        <w:rPr>
          <w:szCs w:val="26"/>
        </w:rPr>
      </w:pPr>
      <w:r w:rsidRPr="008F7915">
        <w:rPr>
          <w:szCs w:val="26"/>
        </w:rPr>
        <w:t xml:space="preserve">№ </w:t>
      </w:r>
      <w:r>
        <w:rPr>
          <w:szCs w:val="26"/>
        </w:rPr>
        <w:t>195</w:t>
      </w:r>
      <w:r w:rsidRPr="008F7915">
        <w:rPr>
          <w:szCs w:val="26"/>
        </w:rPr>
        <w:t>-З</w:t>
      </w:r>
      <w:r>
        <w:rPr>
          <w:szCs w:val="26"/>
        </w:rPr>
        <w:t>ИД</w:t>
      </w:r>
      <w:r w:rsidRPr="008F7915">
        <w:rPr>
          <w:szCs w:val="26"/>
        </w:rPr>
        <w:t>-VI</w:t>
      </w:r>
      <w:r w:rsidRPr="008F7915">
        <w:rPr>
          <w:szCs w:val="26"/>
          <w:lang w:val="en-US"/>
        </w:rPr>
        <w:t>II</w:t>
      </w:r>
    </w:p>
    <w:p w:rsidR="00A20211" w:rsidRDefault="00A20211" w:rsidP="00CC44E5">
      <w:pPr>
        <w:jc w:val="both"/>
        <w:rPr>
          <w:spacing w:val="0"/>
          <w14:ligatures w14:val="standard"/>
        </w:rPr>
      </w:pPr>
    </w:p>
    <w:sectPr w:rsidR="00A20211" w:rsidSect="00102C6B">
      <w:headerReference w:type="even" r:id="rId9"/>
      <w:headerReference w:type="default" r:id="rId1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E1D" w:rsidRDefault="000B0E1D">
      <w:r>
        <w:separator/>
      </w:r>
    </w:p>
  </w:endnote>
  <w:endnote w:type="continuationSeparator" w:id="0">
    <w:p w:rsidR="000B0E1D" w:rsidRDefault="000B0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E1D" w:rsidRDefault="000B0E1D">
      <w:r>
        <w:separator/>
      </w:r>
    </w:p>
  </w:footnote>
  <w:footnote w:type="continuationSeparator" w:id="0">
    <w:p w:rsidR="000B0E1D" w:rsidRDefault="000B0E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Default="007220F8" w:rsidP="00153FE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220F8" w:rsidRDefault="007220F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20F8" w:rsidRPr="009D00F6" w:rsidRDefault="007220F8" w:rsidP="00153FEA">
    <w:pPr>
      <w:pStyle w:val="a4"/>
      <w:framePr w:wrap="around" w:vAnchor="text" w:hAnchor="margin" w:xAlign="center" w:y="1"/>
      <w:rPr>
        <w:rStyle w:val="a5"/>
        <w:sz w:val="24"/>
      </w:rPr>
    </w:pPr>
    <w:r w:rsidRPr="009D00F6">
      <w:rPr>
        <w:rStyle w:val="a5"/>
        <w:sz w:val="24"/>
      </w:rPr>
      <w:fldChar w:fldCharType="begin"/>
    </w:r>
    <w:r w:rsidRPr="009D00F6">
      <w:rPr>
        <w:rStyle w:val="a5"/>
        <w:sz w:val="24"/>
      </w:rPr>
      <w:instrText xml:space="preserve">PAGE  </w:instrText>
    </w:r>
    <w:r w:rsidRPr="009D00F6">
      <w:rPr>
        <w:rStyle w:val="a5"/>
        <w:sz w:val="24"/>
      </w:rPr>
      <w:fldChar w:fldCharType="separate"/>
    </w:r>
    <w:r w:rsidR="00110C8A">
      <w:rPr>
        <w:rStyle w:val="a5"/>
        <w:noProof/>
        <w:sz w:val="24"/>
      </w:rPr>
      <w:t>7</w:t>
    </w:r>
    <w:r w:rsidRPr="009D00F6">
      <w:rPr>
        <w:rStyle w:val="a5"/>
        <w:sz w:val="24"/>
      </w:rPr>
      <w:fldChar w:fldCharType="end"/>
    </w:r>
  </w:p>
  <w:p w:rsidR="007220F8" w:rsidRDefault="007220F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07249"/>
    <w:multiLevelType w:val="hybridMultilevel"/>
    <w:tmpl w:val="758AD4C4"/>
    <w:lvl w:ilvl="0" w:tplc="DBEC77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6E5672"/>
    <w:multiLevelType w:val="hybridMultilevel"/>
    <w:tmpl w:val="C302DAFA"/>
    <w:lvl w:ilvl="0" w:tplc="A9C42EE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C1538D2"/>
    <w:multiLevelType w:val="hybridMultilevel"/>
    <w:tmpl w:val="38CEB31E"/>
    <w:lvl w:ilvl="0" w:tplc="590C8C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E6C77E8"/>
    <w:multiLevelType w:val="hybridMultilevel"/>
    <w:tmpl w:val="7884D17C"/>
    <w:lvl w:ilvl="0" w:tplc="7D8E2E2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104058C"/>
    <w:multiLevelType w:val="hybridMultilevel"/>
    <w:tmpl w:val="AFCCC2CA"/>
    <w:lvl w:ilvl="0" w:tplc="F5D6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54202"/>
    <w:multiLevelType w:val="hybridMultilevel"/>
    <w:tmpl w:val="F5FA247E"/>
    <w:lvl w:ilvl="0" w:tplc="255EFBDE">
      <w:start w:val="11"/>
      <w:numFmt w:val="decimal"/>
      <w:lvlText w:val="%1."/>
      <w:lvlJc w:val="left"/>
      <w:pPr>
        <w:ind w:left="1211" w:hanging="360"/>
      </w:pPr>
    </w:lvl>
    <w:lvl w:ilvl="1" w:tplc="04190019">
      <w:start w:val="1"/>
      <w:numFmt w:val="lowerLetter"/>
      <w:lvlText w:val="%2."/>
      <w:lvlJc w:val="left"/>
      <w:pPr>
        <w:ind w:left="2865" w:hanging="360"/>
      </w:pPr>
    </w:lvl>
    <w:lvl w:ilvl="2" w:tplc="0419001B">
      <w:start w:val="1"/>
      <w:numFmt w:val="lowerRoman"/>
      <w:lvlText w:val="%3."/>
      <w:lvlJc w:val="right"/>
      <w:pPr>
        <w:ind w:left="3585" w:hanging="180"/>
      </w:pPr>
    </w:lvl>
    <w:lvl w:ilvl="3" w:tplc="0419000F">
      <w:start w:val="1"/>
      <w:numFmt w:val="decimal"/>
      <w:lvlText w:val="%4."/>
      <w:lvlJc w:val="left"/>
      <w:pPr>
        <w:ind w:left="4305" w:hanging="360"/>
      </w:pPr>
    </w:lvl>
    <w:lvl w:ilvl="4" w:tplc="04190019">
      <w:start w:val="1"/>
      <w:numFmt w:val="lowerLetter"/>
      <w:lvlText w:val="%5."/>
      <w:lvlJc w:val="left"/>
      <w:pPr>
        <w:ind w:left="5025" w:hanging="360"/>
      </w:pPr>
    </w:lvl>
    <w:lvl w:ilvl="5" w:tplc="0419001B">
      <w:start w:val="1"/>
      <w:numFmt w:val="lowerRoman"/>
      <w:lvlText w:val="%6."/>
      <w:lvlJc w:val="right"/>
      <w:pPr>
        <w:ind w:left="5745" w:hanging="180"/>
      </w:pPr>
    </w:lvl>
    <w:lvl w:ilvl="6" w:tplc="0419000F">
      <w:start w:val="1"/>
      <w:numFmt w:val="decimal"/>
      <w:lvlText w:val="%7."/>
      <w:lvlJc w:val="left"/>
      <w:pPr>
        <w:ind w:left="6465" w:hanging="360"/>
      </w:pPr>
    </w:lvl>
    <w:lvl w:ilvl="7" w:tplc="04190019">
      <w:start w:val="1"/>
      <w:numFmt w:val="lowerLetter"/>
      <w:lvlText w:val="%8."/>
      <w:lvlJc w:val="left"/>
      <w:pPr>
        <w:ind w:left="7185" w:hanging="360"/>
      </w:pPr>
    </w:lvl>
    <w:lvl w:ilvl="8" w:tplc="0419001B">
      <w:start w:val="1"/>
      <w:numFmt w:val="lowerRoman"/>
      <w:lvlText w:val="%9."/>
      <w:lvlJc w:val="right"/>
      <w:pPr>
        <w:ind w:left="7905" w:hanging="180"/>
      </w:pPr>
    </w:lvl>
  </w:abstractNum>
  <w:abstractNum w:abstractNumId="6">
    <w:nsid w:val="12EE6746"/>
    <w:multiLevelType w:val="hybridMultilevel"/>
    <w:tmpl w:val="3D1A9E4C"/>
    <w:lvl w:ilvl="0" w:tplc="32A8CEEA">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52845D3"/>
    <w:multiLevelType w:val="hybridMultilevel"/>
    <w:tmpl w:val="7D582E58"/>
    <w:lvl w:ilvl="0" w:tplc="31C82868">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B3B91"/>
    <w:multiLevelType w:val="hybridMultilevel"/>
    <w:tmpl w:val="5372944E"/>
    <w:lvl w:ilvl="0" w:tplc="D33EB2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73E4D4C"/>
    <w:multiLevelType w:val="hybridMultilevel"/>
    <w:tmpl w:val="6DBC25A6"/>
    <w:lvl w:ilvl="0" w:tplc="BF7EE7B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73F1124"/>
    <w:multiLevelType w:val="hybridMultilevel"/>
    <w:tmpl w:val="42CE48C2"/>
    <w:lvl w:ilvl="0" w:tplc="8D58EE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178C1330"/>
    <w:multiLevelType w:val="hybridMultilevel"/>
    <w:tmpl w:val="82B611B2"/>
    <w:lvl w:ilvl="0" w:tplc="9B241A90">
      <w:start w:val="6"/>
      <w:numFmt w:val="decimal"/>
      <w:lvlText w:val="%1."/>
      <w:lvlJc w:val="left"/>
      <w:pPr>
        <w:ind w:left="1425" w:hanging="360"/>
      </w:p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12">
    <w:nsid w:val="183E3C25"/>
    <w:multiLevelType w:val="hybridMultilevel"/>
    <w:tmpl w:val="CEA41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953A21"/>
    <w:multiLevelType w:val="hybridMultilevel"/>
    <w:tmpl w:val="8B7C9EBE"/>
    <w:lvl w:ilvl="0" w:tplc="BB7409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18CA41B1"/>
    <w:multiLevelType w:val="hybridMultilevel"/>
    <w:tmpl w:val="17A45FEE"/>
    <w:lvl w:ilvl="0" w:tplc="865608CE">
      <w:start w:val="27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D980677"/>
    <w:multiLevelType w:val="hybridMultilevel"/>
    <w:tmpl w:val="952AE5DE"/>
    <w:lvl w:ilvl="0" w:tplc="FBD25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02F6302"/>
    <w:multiLevelType w:val="hybridMultilevel"/>
    <w:tmpl w:val="902EC4E4"/>
    <w:lvl w:ilvl="0" w:tplc="199CED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07B4DD3"/>
    <w:multiLevelType w:val="hybridMultilevel"/>
    <w:tmpl w:val="63D42332"/>
    <w:lvl w:ilvl="0" w:tplc="CE72766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20F16DE3"/>
    <w:multiLevelType w:val="hybridMultilevel"/>
    <w:tmpl w:val="D7BE3AF0"/>
    <w:lvl w:ilvl="0" w:tplc="E81E6B04">
      <w:start w:val="1"/>
      <w:numFmt w:val="decimal"/>
      <w:lvlText w:val="%1."/>
      <w:lvlJc w:val="left"/>
      <w:pPr>
        <w:ind w:left="1065" w:hanging="360"/>
      </w:pPr>
      <w:rPr>
        <w:sz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9">
    <w:nsid w:val="22085349"/>
    <w:multiLevelType w:val="hybridMultilevel"/>
    <w:tmpl w:val="37C6FA6A"/>
    <w:lvl w:ilvl="0" w:tplc="5F92B75E">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22BD66D6"/>
    <w:multiLevelType w:val="hybridMultilevel"/>
    <w:tmpl w:val="FFC0EC92"/>
    <w:lvl w:ilvl="0" w:tplc="AC2CBE52">
      <w:start w:val="1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24DA6C50"/>
    <w:multiLevelType w:val="hybridMultilevel"/>
    <w:tmpl w:val="CDBC2894"/>
    <w:lvl w:ilvl="0" w:tplc="03E0FAB0">
      <w:start w:val="1"/>
      <w:numFmt w:val="decimal"/>
      <w:lvlText w:val="%1."/>
      <w:lvlJc w:val="left"/>
      <w:pPr>
        <w:ind w:left="1069" w:hanging="360"/>
      </w:pPr>
      <w:rPr>
        <w:rFonts w:hint="default"/>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2">
    <w:nsid w:val="26716C1B"/>
    <w:multiLevelType w:val="hybridMultilevel"/>
    <w:tmpl w:val="E7381766"/>
    <w:lvl w:ilvl="0" w:tplc="F91A10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88C500C"/>
    <w:multiLevelType w:val="hybridMultilevel"/>
    <w:tmpl w:val="CB6A29B6"/>
    <w:lvl w:ilvl="0" w:tplc="F9CED8B2">
      <w:start w:val="1"/>
      <w:numFmt w:val="decimal"/>
      <w:lvlText w:val="%1."/>
      <w:lvlJc w:val="left"/>
      <w:pPr>
        <w:ind w:left="987" w:hanging="360"/>
      </w:pPr>
    </w:lvl>
    <w:lvl w:ilvl="1" w:tplc="04190019">
      <w:start w:val="1"/>
      <w:numFmt w:val="lowerLetter"/>
      <w:lvlText w:val="%2."/>
      <w:lvlJc w:val="left"/>
      <w:pPr>
        <w:ind w:left="1707" w:hanging="360"/>
      </w:pPr>
    </w:lvl>
    <w:lvl w:ilvl="2" w:tplc="0419001B">
      <w:start w:val="1"/>
      <w:numFmt w:val="lowerRoman"/>
      <w:lvlText w:val="%3."/>
      <w:lvlJc w:val="right"/>
      <w:pPr>
        <w:ind w:left="2427" w:hanging="180"/>
      </w:pPr>
    </w:lvl>
    <w:lvl w:ilvl="3" w:tplc="0419000F">
      <w:start w:val="1"/>
      <w:numFmt w:val="decimal"/>
      <w:lvlText w:val="%4."/>
      <w:lvlJc w:val="left"/>
      <w:pPr>
        <w:ind w:left="3147" w:hanging="360"/>
      </w:pPr>
    </w:lvl>
    <w:lvl w:ilvl="4" w:tplc="04190019">
      <w:start w:val="1"/>
      <w:numFmt w:val="lowerLetter"/>
      <w:lvlText w:val="%5."/>
      <w:lvlJc w:val="left"/>
      <w:pPr>
        <w:ind w:left="3867" w:hanging="360"/>
      </w:pPr>
    </w:lvl>
    <w:lvl w:ilvl="5" w:tplc="0419001B">
      <w:start w:val="1"/>
      <w:numFmt w:val="lowerRoman"/>
      <w:lvlText w:val="%6."/>
      <w:lvlJc w:val="right"/>
      <w:pPr>
        <w:ind w:left="4587" w:hanging="180"/>
      </w:pPr>
    </w:lvl>
    <w:lvl w:ilvl="6" w:tplc="0419000F">
      <w:start w:val="1"/>
      <w:numFmt w:val="decimal"/>
      <w:lvlText w:val="%7."/>
      <w:lvlJc w:val="left"/>
      <w:pPr>
        <w:ind w:left="5307" w:hanging="360"/>
      </w:pPr>
    </w:lvl>
    <w:lvl w:ilvl="7" w:tplc="04190019">
      <w:start w:val="1"/>
      <w:numFmt w:val="lowerLetter"/>
      <w:lvlText w:val="%8."/>
      <w:lvlJc w:val="left"/>
      <w:pPr>
        <w:ind w:left="6027" w:hanging="360"/>
      </w:pPr>
    </w:lvl>
    <w:lvl w:ilvl="8" w:tplc="0419001B">
      <w:start w:val="1"/>
      <w:numFmt w:val="lowerRoman"/>
      <w:lvlText w:val="%9."/>
      <w:lvlJc w:val="right"/>
      <w:pPr>
        <w:ind w:left="6747" w:hanging="180"/>
      </w:pPr>
    </w:lvl>
  </w:abstractNum>
  <w:abstractNum w:abstractNumId="24">
    <w:nsid w:val="2ADF6C56"/>
    <w:multiLevelType w:val="hybridMultilevel"/>
    <w:tmpl w:val="6E66B8B2"/>
    <w:lvl w:ilvl="0" w:tplc="24C624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2DB2395B"/>
    <w:multiLevelType w:val="hybridMultilevel"/>
    <w:tmpl w:val="D19E2836"/>
    <w:lvl w:ilvl="0" w:tplc="E4B450E2">
      <w:start w:val="1"/>
      <w:numFmt w:val="decimal"/>
      <w:lvlText w:val="%1."/>
      <w:lvlJc w:val="left"/>
      <w:pPr>
        <w:ind w:left="1070" w:hanging="360"/>
      </w:pPr>
      <w:rPr>
        <w:strike w:val="0"/>
        <w:dstrike w:val="0"/>
        <w:color w:val="auto"/>
        <w:u w:val="none"/>
        <w:effect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5D74975"/>
    <w:multiLevelType w:val="hybridMultilevel"/>
    <w:tmpl w:val="7E6A30BA"/>
    <w:lvl w:ilvl="0" w:tplc="94B0AD94">
      <w:start w:val="9"/>
      <w:numFmt w:val="decimal"/>
      <w:lvlText w:val="%1."/>
      <w:lvlJc w:val="left"/>
      <w:pPr>
        <w:ind w:left="1785" w:hanging="36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27">
    <w:nsid w:val="3ECE3580"/>
    <w:multiLevelType w:val="hybridMultilevel"/>
    <w:tmpl w:val="3968C8F0"/>
    <w:lvl w:ilvl="0" w:tplc="2C3A3A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064FE1"/>
    <w:multiLevelType w:val="hybridMultilevel"/>
    <w:tmpl w:val="EE04CEEC"/>
    <w:lvl w:ilvl="0" w:tplc="CEC2A5BE">
      <w:start w:val="5"/>
      <w:numFmt w:val="decimal"/>
      <w:lvlText w:val="%1."/>
      <w:lvlJc w:val="left"/>
      <w:pPr>
        <w:ind w:left="821" w:hanging="360"/>
      </w:pPr>
      <w:rPr>
        <w:rFonts w:hint="default"/>
      </w:rPr>
    </w:lvl>
    <w:lvl w:ilvl="1" w:tplc="04190019" w:tentative="1">
      <w:start w:val="1"/>
      <w:numFmt w:val="lowerLetter"/>
      <w:lvlText w:val="%2."/>
      <w:lvlJc w:val="left"/>
      <w:pPr>
        <w:ind w:left="1541" w:hanging="360"/>
      </w:pPr>
    </w:lvl>
    <w:lvl w:ilvl="2" w:tplc="0419001B" w:tentative="1">
      <w:start w:val="1"/>
      <w:numFmt w:val="lowerRoman"/>
      <w:lvlText w:val="%3."/>
      <w:lvlJc w:val="right"/>
      <w:pPr>
        <w:ind w:left="2261" w:hanging="180"/>
      </w:pPr>
    </w:lvl>
    <w:lvl w:ilvl="3" w:tplc="0419000F" w:tentative="1">
      <w:start w:val="1"/>
      <w:numFmt w:val="decimal"/>
      <w:lvlText w:val="%4."/>
      <w:lvlJc w:val="left"/>
      <w:pPr>
        <w:ind w:left="2981" w:hanging="360"/>
      </w:pPr>
    </w:lvl>
    <w:lvl w:ilvl="4" w:tplc="04190019" w:tentative="1">
      <w:start w:val="1"/>
      <w:numFmt w:val="lowerLetter"/>
      <w:lvlText w:val="%5."/>
      <w:lvlJc w:val="left"/>
      <w:pPr>
        <w:ind w:left="3701" w:hanging="360"/>
      </w:pPr>
    </w:lvl>
    <w:lvl w:ilvl="5" w:tplc="0419001B" w:tentative="1">
      <w:start w:val="1"/>
      <w:numFmt w:val="lowerRoman"/>
      <w:lvlText w:val="%6."/>
      <w:lvlJc w:val="right"/>
      <w:pPr>
        <w:ind w:left="4421" w:hanging="180"/>
      </w:pPr>
    </w:lvl>
    <w:lvl w:ilvl="6" w:tplc="0419000F" w:tentative="1">
      <w:start w:val="1"/>
      <w:numFmt w:val="decimal"/>
      <w:lvlText w:val="%7."/>
      <w:lvlJc w:val="left"/>
      <w:pPr>
        <w:ind w:left="5141" w:hanging="360"/>
      </w:pPr>
    </w:lvl>
    <w:lvl w:ilvl="7" w:tplc="04190019" w:tentative="1">
      <w:start w:val="1"/>
      <w:numFmt w:val="lowerLetter"/>
      <w:lvlText w:val="%8."/>
      <w:lvlJc w:val="left"/>
      <w:pPr>
        <w:ind w:left="5861" w:hanging="360"/>
      </w:pPr>
    </w:lvl>
    <w:lvl w:ilvl="8" w:tplc="0419001B" w:tentative="1">
      <w:start w:val="1"/>
      <w:numFmt w:val="lowerRoman"/>
      <w:lvlText w:val="%9."/>
      <w:lvlJc w:val="right"/>
      <w:pPr>
        <w:ind w:left="6581" w:hanging="180"/>
      </w:pPr>
    </w:lvl>
  </w:abstractNum>
  <w:abstractNum w:abstractNumId="29">
    <w:nsid w:val="490C1B2C"/>
    <w:multiLevelType w:val="hybridMultilevel"/>
    <w:tmpl w:val="2468F8F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4F4435A1"/>
    <w:multiLevelType w:val="hybridMultilevel"/>
    <w:tmpl w:val="9486648C"/>
    <w:lvl w:ilvl="0" w:tplc="269C9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2DA3BAF"/>
    <w:multiLevelType w:val="hybridMultilevel"/>
    <w:tmpl w:val="C052AF7A"/>
    <w:lvl w:ilvl="0" w:tplc="F45402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8D11051"/>
    <w:multiLevelType w:val="hybridMultilevel"/>
    <w:tmpl w:val="0E44A712"/>
    <w:lvl w:ilvl="0" w:tplc="57A242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CD5273E"/>
    <w:multiLevelType w:val="hybridMultilevel"/>
    <w:tmpl w:val="A774AC34"/>
    <w:lvl w:ilvl="0" w:tplc="C8B660A0">
      <w:start w:val="1"/>
      <w:numFmt w:val="decimal"/>
      <w:lvlText w:val="%1."/>
      <w:lvlJc w:val="left"/>
      <w:pPr>
        <w:ind w:left="1143" w:hanging="435"/>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1292742"/>
    <w:multiLevelType w:val="hybridMultilevel"/>
    <w:tmpl w:val="DA744648"/>
    <w:lvl w:ilvl="0" w:tplc="8514CC6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73C3253"/>
    <w:multiLevelType w:val="hybridMultilevel"/>
    <w:tmpl w:val="6582975E"/>
    <w:lvl w:ilvl="0" w:tplc="B25CF2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8683699"/>
    <w:multiLevelType w:val="hybridMultilevel"/>
    <w:tmpl w:val="18C49732"/>
    <w:lvl w:ilvl="0" w:tplc="80A6C43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nsid w:val="6A052029"/>
    <w:multiLevelType w:val="hybridMultilevel"/>
    <w:tmpl w:val="9E4C47E0"/>
    <w:lvl w:ilvl="0" w:tplc="24F4E8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B7B19FE"/>
    <w:multiLevelType w:val="hybridMultilevel"/>
    <w:tmpl w:val="FDDC99CA"/>
    <w:lvl w:ilvl="0" w:tplc="A54E0A70">
      <w:start w:val="1"/>
      <w:numFmt w:val="decimal"/>
      <w:lvlText w:val="%1."/>
      <w:lvlJc w:val="left"/>
      <w:pPr>
        <w:ind w:left="752"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39">
    <w:nsid w:val="6E9A48A5"/>
    <w:multiLevelType w:val="hybridMultilevel"/>
    <w:tmpl w:val="47E2F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E42C61"/>
    <w:multiLevelType w:val="hybridMultilevel"/>
    <w:tmpl w:val="2E862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6852884"/>
    <w:multiLevelType w:val="hybridMultilevel"/>
    <w:tmpl w:val="D39CBF62"/>
    <w:lvl w:ilvl="0" w:tplc="53A433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BF25955"/>
    <w:multiLevelType w:val="hybridMultilevel"/>
    <w:tmpl w:val="4F968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056421"/>
    <w:multiLevelType w:val="hybridMultilevel"/>
    <w:tmpl w:val="FBC08E6C"/>
    <w:lvl w:ilvl="0" w:tplc="876823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7E8F1389"/>
    <w:multiLevelType w:val="hybridMultilevel"/>
    <w:tmpl w:val="AA308AAA"/>
    <w:lvl w:ilvl="0" w:tplc="B846CF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7F581628"/>
    <w:multiLevelType w:val="hybridMultilevel"/>
    <w:tmpl w:val="51EC64FE"/>
    <w:lvl w:ilvl="0" w:tplc="BBD464E2">
      <w:start w:val="1"/>
      <w:numFmt w:val="decimal"/>
      <w:lvlText w:val="%1."/>
      <w:lvlJc w:val="left"/>
      <w:pPr>
        <w:ind w:left="1353" w:hanging="360"/>
      </w:pPr>
      <w:rPr>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4"/>
  </w:num>
  <w:num w:numId="2">
    <w:abstractNumId w:val="42"/>
  </w:num>
  <w:num w:numId="3">
    <w:abstractNumId w:val="10"/>
  </w:num>
  <w:num w:numId="4">
    <w:abstractNumId w:val="9"/>
  </w:num>
  <w:num w:numId="5">
    <w:abstractNumId w:val="33"/>
  </w:num>
  <w:num w:numId="6">
    <w:abstractNumId w:val="40"/>
  </w:num>
  <w:num w:numId="7">
    <w:abstractNumId w:val="36"/>
  </w:num>
  <w:num w:numId="8">
    <w:abstractNumId w:val="29"/>
  </w:num>
  <w:num w:numId="9">
    <w:abstractNumId w:val="12"/>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9"/>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17"/>
  </w:num>
  <w:num w:numId="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4"/>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num>
  <w:num w:numId="27">
    <w:abstractNumId w:val="13"/>
  </w:num>
  <w:num w:numId="28">
    <w:abstractNumId w:val="20"/>
  </w:num>
  <w:num w:numId="29">
    <w:abstractNumId w:val="15"/>
  </w:num>
  <w:num w:numId="30">
    <w:abstractNumId w:val="22"/>
  </w:num>
  <w:num w:numId="31">
    <w:abstractNumId w:val="0"/>
  </w:num>
  <w:num w:numId="32">
    <w:abstractNumId w:val="30"/>
  </w:num>
  <w:num w:numId="33">
    <w:abstractNumId w:val="16"/>
  </w:num>
  <w:num w:numId="34">
    <w:abstractNumId w:val="8"/>
  </w:num>
  <w:num w:numId="35">
    <w:abstractNumId w:val="6"/>
  </w:num>
  <w:num w:numId="36">
    <w:abstractNumId w:val="35"/>
  </w:num>
  <w:num w:numId="37">
    <w:abstractNumId w:val="28"/>
  </w:num>
  <w:num w:numId="38">
    <w:abstractNumId w:val="21"/>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27"/>
  </w:num>
  <w:num w:numId="42">
    <w:abstractNumId w:val="39"/>
  </w:num>
  <w:num w:numId="43">
    <w:abstractNumId w:val="32"/>
  </w:num>
  <w:num w:numId="44">
    <w:abstractNumId w:val="24"/>
  </w:num>
  <w:num w:numId="45">
    <w:abstractNumId w:val="38"/>
  </w:num>
  <w:num w:numId="46">
    <w:abstractNumId w:val="31"/>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1B3"/>
    <w:rsid w:val="0000043E"/>
    <w:rsid w:val="00000D1F"/>
    <w:rsid w:val="00001170"/>
    <w:rsid w:val="00001370"/>
    <w:rsid w:val="00001BA3"/>
    <w:rsid w:val="00001C69"/>
    <w:rsid w:val="0000256B"/>
    <w:rsid w:val="00003523"/>
    <w:rsid w:val="00003C6C"/>
    <w:rsid w:val="000044F8"/>
    <w:rsid w:val="00005A63"/>
    <w:rsid w:val="00005C0C"/>
    <w:rsid w:val="000073DF"/>
    <w:rsid w:val="00007DA3"/>
    <w:rsid w:val="00007F20"/>
    <w:rsid w:val="000110CA"/>
    <w:rsid w:val="00011510"/>
    <w:rsid w:val="00013211"/>
    <w:rsid w:val="00013348"/>
    <w:rsid w:val="000143A1"/>
    <w:rsid w:val="00014E94"/>
    <w:rsid w:val="00015C62"/>
    <w:rsid w:val="00016D51"/>
    <w:rsid w:val="0001717A"/>
    <w:rsid w:val="000176F6"/>
    <w:rsid w:val="00020985"/>
    <w:rsid w:val="000218B8"/>
    <w:rsid w:val="00021B65"/>
    <w:rsid w:val="00022BF3"/>
    <w:rsid w:val="0002332F"/>
    <w:rsid w:val="00023BC7"/>
    <w:rsid w:val="000242B8"/>
    <w:rsid w:val="00024605"/>
    <w:rsid w:val="000258DE"/>
    <w:rsid w:val="00026174"/>
    <w:rsid w:val="00026775"/>
    <w:rsid w:val="00026BC5"/>
    <w:rsid w:val="00026DA4"/>
    <w:rsid w:val="00026DC4"/>
    <w:rsid w:val="00027E5F"/>
    <w:rsid w:val="00030EFA"/>
    <w:rsid w:val="00030F8E"/>
    <w:rsid w:val="000313F2"/>
    <w:rsid w:val="0003152F"/>
    <w:rsid w:val="0003192F"/>
    <w:rsid w:val="00031EAC"/>
    <w:rsid w:val="00032317"/>
    <w:rsid w:val="000324E8"/>
    <w:rsid w:val="000328B8"/>
    <w:rsid w:val="0003333C"/>
    <w:rsid w:val="00033676"/>
    <w:rsid w:val="00033FA7"/>
    <w:rsid w:val="0003444C"/>
    <w:rsid w:val="00034867"/>
    <w:rsid w:val="0004042D"/>
    <w:rsid w:val="0004090D"/>
    <w:rsid w:val="00040A3D"/>
    <w:rsid w:val="00041437"/>
    <w:rsid w:val="00041B3D"/>
    <w:rsid w:val="00042639"/>
    <w:rsid w:val="00042B64"/>
    <w:rsid w:val="00043136"/>
    <w:rsid w:val="00044370"/>
    <w:rsid w:val="00044BF0"/>
    <w:rsid w:val="00044DCD"/>
    <w:rsid w:val="00045125"/>
    <w:rsid w:val="00045C5B"/>
    <w:rsid w:val="00046792"/>
    <w:rsid w:val="00046DB2"/>
    <w:rsid w:val="00050D1B"/>
    <w:rsid w:val="00051A41"/>
    <w:rsid w:val="00051D7B"/>
    <w:rsid w:val="00052C21"/>
    <w:rsid w:val="00053B5F"/>
    <w:rsid w:val="00053CAD"/>
    <w:rsid w:val="000544AB"/>
    <w:rsid w:val="00056697"/>
    <w:rsid w:val="00056792"/>
    <w:rsid w:val="000569D9"/>
    <w:rsid w:val="000577E7"/>
    <w:rsid w:val="000578D6"/>
    <w:rsid w:val="00060C0A"/>
    <w:rsid w:val="0006212E"/>
    <w:rsid w:val="00062932"/>
    <w:rsid w:val="00062F89"/>
    <w:rsid w:val="00063890"/>
    <w:rsid w:val="00063EF4"/>
    <w:rsid w:val="00065409"/>
    <w:rsid w:val="000654DE"/>
    <w:rsid w:val="00065D12"/>
    <w:rsid w:val="000660A9"/>
    <w:rsid w:val="000661EC"/>
    <w:rsid w:val="000663A9"/>
    <w:rsid w:val="00066428"/>
    <w:rsid w:val="00066458"/>
    <w:rsid w:val="00066C50"/>
    <w:rsid w:val="00067ED3"/>
    <w:rsid w:val="000701A7"/>
    <w:rsid w:val="00070E21"/>
    <w:rsid w:val="0007136D"/>
    <w:rsid w:val="000714D8"/>
    <w:rsid w:val="00072074"/>
    <w:rsid w:val="00072A83"/>
    <w:rsid w:val="00072B0B"/>
    <w:rsid w:val="0007348C"/>
    <w:rsid w:val="00076B07"/>
    <w:rsid w:val="00077A3B"/>
    <w:rsid w:val="000815BC"/>
    <w:rsid w:val="00082991"/>
    <w:rsid w:val="00082BF4"/>
    <w:rsid w:val="00082DCE"/>
    <w:rsid w:val="00082FE3"/>
    <w:rsid w:val="00083D19"/>
    <w:rsid w:val="000841E9"/>
    <w:rsid w:val="00084739"/>
    <w:rsid w:val="00084DAB"/>
    <w:rsid w:val="00085783"/>
    <w:rsid w:val="000860D5"/>
    <w:rsid w:val="00086737"/>
    <w:rsid w:val="000877EF"/>
    <w:rsid w:val="00087890"/>
    <w:rsid w:val="000906F2"/>
    <w:rsid w:val="00090AA2"/>
    <w:rsid w:val="00090B9A"/>
    <w:rsid w:val="0009130B"/>
    <w:rsid w:val="00091348"/>
    <w:rsid w:val="00092331"/>
    <w:rsid w:val="00092916"/>
    <w:rsid w:val="00092EB8"/>
    <w:rsid w:val="0009465E"/>
    <w:rsid w:val="000948BD"/>
    <w:rsid w:val="00094DC7"/>
    <w:rsid w:val="0009531E"/>
    <w:rsid w:val="00095ED0"/>
    <w:rsid w:val="00096B3B"/>
    <w:rsid w:val="00096F03"/>
    <w:rsid w:val="00097070"/>
    <w:rsid w:val="000971E8"/>
    <w:rsid w:val="0009735B"/>
    <w:rsid w:val="000A0505"/>
    <w:rsid w:val="000A0728"/>
    <w:rsid w:val="000A07C4"/>
    <w:rsid w:val="000A1004"/>
    <w:rsid w:val="000A316F"/>
    <w:rsid w:val="000A43C1"/>
    <w:rsid w:val="000A71AB"/>
    <w:rsid w:val="000A7251"/>
    <w:rsid w:val="000A72F9"/>
    <w:rsid w:val="000A75F8"/>
    <w:rsid w:val="000A7F44"/>
    <w:rsid w:val="000B0286"/>
    <w:rsid w:val="000B0E1D"/>
    <w:rsid w:val="000B10EA"/>
    <w:rsid w:val="000B1618"/>
    <w:rsid w:val="000B2A9F"/>
    <w:rsid w:val="000B4305"/>
    <w:rsid w:val="000B5223"/>
    <w:rsid w:val="000B5CDB"/>
    <w:rsid w:val="000B5F6C"/>
    <w:rsid w:val="000B6192"/>
    <w:rsid w:val="000B7552"/>
    <w:rsid w:val="000B792E"/>
    <w:rsid w:val="000C00FA"/>
    <w:rsid w:val="000C2890"/>
    <w:rsid w:val="000C2C92"/>
    <w:rsid w:val="000C2D8D"/>
    <w:rsid w:val="000C356B"/>
    <w:rsid w:val="000C35D1"/>
    <w:rsid w:val="000C3C25"/>
    <w:rsid w:val="000C44E9"/>
    <w:rsid w:val="000C5195"/>
    <w:rsid w:val="000C575A"/>
    <w:rsid w:val="000C5E35"/>
    <w:rsid w:val="000C6013"/>
    <w:rsid w:val="000C6E07"/>
    <w:rsid w:val="000C72E3"/>
    <w:rsid w:val="000C76DE"/>
    <w:rsid w:val="000C7B95"/>
    <w:rsid w:val="000C7BA8"/>
    <w:rsid w:val="000C7F36"/>
    <w:rsid w:val="000D03B0"/>
    <w:rsid w:val="000D06BF"/>
    <w:rsid w:val="000D07CF"/>
    <w:rsid w:val="000D0D0C"/>
    <w:rsid w:val="000D1260"/>
    <w:rsid w:val="000D17CC"/>
    <w:rsid w:val="000D1B5A"/>
    <w:rsid w:val="000D1CC1"/>
    <w:rsid w:val="000D4541"/>
    <w:rsid w:val="000D4956"/>
    <w:rsid w:val="000D506A"/>
    <w:rsid w:val="000D51FA"/>
    <w:rsid w:val="000D533F"/>
    <w:rsid w:val="000D548A"/>
    <w:rsid w:val="000D57F4"/>
    <w:rsid w:val="000D5FA4"/>
    <w:rsid w:val="000D6231"/>
    <w:rsid w:val="000D62BD"/>
    <w:rsid w:val="000D6CFB"/>
    <w:rsid w:val="000D75A9"/>
    <w:rsid w:val="000D7FDD"/>
    <w:rsid w:val="000E0A8D"/>
    <w:rsid w:val="000E0E82"/>
    <w:rsid w:val="000E192A"/>
    <w:rsid w:val="000E1F4A"/>
    <w:rsid w:val="000E24A2"/>
    <w:rsid w:val="000E27FB"/>
    <w:rsid w:val="000E3BA7"/>
    <w:rsid w:val="000E58D2"/>
    <w:rsid w:val="000E61E2"/>
    <w:rsid w:val="000E6DBE"/>
    <w:rsid w:val="000E7348"/>
    <w:rsid w:val="000E7F68"/>
    <w:rsid w:val="000F0774"/>
    <w:rsid w:val="000F0981"/>
    <w:rsid w:val="000F0A00"/>
    <w:rsid w:val="000F0D58"/>
    <w:rsid w:val="000F0D63"/>
    <w:rsid w:val="000F10BD"/>
    <w:rsid w:val="000F1940"/>
    <w:rsid w:val="000F1CA2"/>
    <w:rsid w:val="000F24AF"/>
    <w:rsid w:val="000F2A03"/>
    <w:rsid w:val="000F2DB7"/>
    <w:rsid w:val="000F31C1"/>
    <w:rsid w:val="000F355E"/>
    <w:rsid w:val="000F392B"/>
    <w:rsid w:val="000F3D06"/>
    <w:rsid w:val="000F4014"/>
    <w:rsid w:val="000F4668"/>
    <w:rsid w:val="000F4754"/>
    <w:rsid w:val="000F4F4B"/>
    <w:rsid w:val="000F650D"/>
    <w:rsid w:val="000F74CE"/>
    <w:rsid w:val="000F7EA3"/>
    <w:rsid w:val="000F7F3C"/>
    <w:rsid w:val="00100098"/>
    <w:rsid w:val="001002F4"/>
    <w:rsid w:val="001003DD"/>
    <w:rsid w:val="001008C6"/>
    <w:rsid w:val="00101241"/>
    <w:rsid w:val="00101370"/>
    <w:rsid w:val="00101A99"/>
    <w:rsid w:val="00101D7A"/>
    <w:rsid w:val="00102C6B"/>
    <w:rsid w:val="0010347D"/>
    <w:rsid w:val="00103611"/>
    <w:rsid w:val="001054BD"/>
    <w:rsid w:val="00105583"/>
    <w:rsid w:val="00107B8E"/>
    <w:rsid w:val="00110C8A"/>
    <w:rsid w:val="00111552"/>
    <w:rsid w:val="00111D3B"/>
    <w:rsid w:val="00112192"/>
    <w:rsid w:val="00112647"/>
    <w:rsid w:val="0011268A"/>
    <w:rsid w:val="001136F6"/>
    <w:rsid w:val="00113D1C"/>
    <w:rsid w:val="001143AC"/>
    <w:rsid w:val="00114D09"/>
    <w:rsid w:val="00115A8A"/>
    <w:rsid w:val="00116916"/>
    <w:rsid w:val="001200D1"/>
    <w:rsid w:val="00121764"/>
    <w:rsid w:val="001217DE"/>
    <w:rsid w:val="001234FD"/>
    <w:rsid w:val="0012395E"/>
    <w:rsid w:val="001239A3"/>
    <w:rsid w:val="00124215"/>
    <w:rsid w:val="00124AF4"/>
    <w:rsid w:val="00124F14"/>
    <w:rsid w:val="00125018"/>
    <w:rsid w:val="00127F7A"/>
    <w:rsid w:val="00131A1B"/>
    <w:rsid w:val="00131CD6"/>
    <w:rsid w:val="001325C5"/>
    <w:rsid w:val="00133CEE"/>
    <w:rsid w:val="0013519D"/>
    <w:rsid w:val="00135460"/>
    <w:rsid w:val="001354EB"/>
    <w:rsid w:val="00136087"/>
    <w:rsid w:val="00136442"/>
    <w:rsid w:val="00137E5D"/>
    <w:rsid w:val="00140C25"/>
    <w:rsid w:val="00140EB2"/>
    <w:rsid w:val="0014147D"/>
    <w:rsid w:val="00141B5E"/>
    <w:rsid w:val="00141EEB"/>
    <w:rsid w:val="00142B8D"/>
    <w:rsid w:val="00142FD9"/>
    <w:rsid w:val="00143BA1"/>
    <w:rsid w:val="00143C00"/>
    <w:rsid w:val="00143C4D"/>
    <w:rsid w:val="00144F75"/>
    <w:rsid w:val="00145222"/>
    <w:rsid w:val="001454FE"/>
    <w:rsid w:val="00145B15"/>
    <w:rsid w:val="00146882"/>
    <w:rsid w:val="00147017"/>
    <w:rsid w:val="00147657"/>
    <w:rsid w:val="00147AFB"/>
    <w:rsid w:val="0015002C"/>
    <w:rsid w:val="001511DB"/>
    <w:rsid w:val="00151888"/>
    <w:rsid w:val="00151A04"/>
    <w:rsid w:val="0015265E"/>
    <w:rsid w:val="00152803"/>
    <w:rsid w:val="001539C9"/>
    <w:rsid w:val="00153FEA"/>
    <w:rsid w:val="001546DF"/>
    <w:rsid w:val="00154F34"/>
    <w:rsid w:val="00155506"/>
    <w:rsid w:val="0015589F"/>
    <w:rsid w:val="0015676D"/>
    <w:rsid w:val="00156A47"/>
    <w:rsid w:val="00156C13"/>
    <w:rsid w:val="00157F09"/>
    <w:rsid w:val="001601B5"/>
    <w:rsid w:val="00160CB7"/>
    <w:rsid w:val="00160FD3"/>
    <w:rsid w:val="00162C48"/>
    <w:rsid w:val="001630D3"/>
    <w:rsid w:val="00163BD8"/>
    <w:rsid w:val="0016514F"/>
    <w:rsid w:val="00165BF4"/>
    <w:rsid w:val="00166BB3"/>
    <w:rsid w:val="00166E7C"/>
    <w:rsid w:val="00166F61"/>
    <w:rsid w:val="001671C9"/>
    <w:rsid w:val="00167719"/>
    <w:rsid w:val="00171162"/>
    <w:rsid w:val="001713CD"/>
    <w:rsid w:val="00171630"/>
    <w:rsid w:val="00171ADF"/>
    <w:rsid w:val="00171F8E"/>
    <w:rsid w:val="00172DBF"/>
    <w:rsid w:val="001732FF"/>
    <w:rsid w:val="0017472E"/>
    <w:rsid w:val="00175C33"/>
    <w:rsid w:val="00175DC8"/>
    <w:rsid w:val="00175EE0"/>
    <w:rsid w:val="001766AB"/>
    <w:rsid w:val="0017689A"/>
    <w:rsid w:val="0017778C"/>
    <w:rsid w:val="001777E2"/>
    <w:rsid w:val="001800BF"/>
    <w:rsid w:val="00181F64"/>
    <w:rsid w:val="001827E6"/>
    <w:rsid w:val="00182DF8"/>
    <w:rsid w:val="00182EE6"/>
    <w:rsid w:val="0018338B"/>
    <w:rsid w:val="00184AF0"/>
    <w:rsid w:val="00185A5A"/>
    <w:rsid w:val="00185AD8"/>
    <w:rsid w:val="00186F73"/>
    <w:rsid w:val="00187329"/>
    <w:rsid w:val="0019078A"/>
    <w:rsid w:val="00191048"/>
    <w:rsid w:val="0019114D"/>
    <w:rsid w:val="0019123F"/>
    <w:rsid w:val="00191515"/>
    <w:rsid w:val="00191885"/>
    <w:rsid w:val="00192200"/>
    <w:rsid w:val="00192882"/>
    <w:rsid w:val="00194C76"/>
    <w:rsid w:val="00194EBC"/>
    <w:rsid w:val="001962C8"/>
    <w:rsid w:val="00196429"/>
    <w:rsid w:val="00196C2F"/>
    <w:rsid w:val="0019799B"/>
    <w:rsid w:val="001A0206"/>
    <w:rsid w:val="001A0242"/>
    <w:rsid w:val="001A03FB"/>
    <w:rsid w:val="001A344A"/>
    <w:rsid w:val="001A3DDE"/>
    <w:rsid w:val="001A4C4B"/>
    <w:rsid w:val="001A4FA7"/>
    <w:rsid w:val="001A518F"/>
    <w:rsid w:val="001A5AE6"/>
    <w:rsid w:val="001A69F7"/>
    <w:rsid w:val="001A6F66"/>
    <w:rsid w:val="001A7E1A"/>
    <w:rsid w:val="001B097A"/>
    <w:rsid w:val="001B1C40"/>
    <w:rsid w:val="001B2050"/>
    <w:rsid w:val="001B28A1"/>
    <w:rsid w:val="001B2D23"/>
    <w:rsid w:val="001B4349"/>
    <w:rsid w:val="001B4662"/>
    <w:rsid w:val="001B5DFE"/>
    <w:rsid w:val="001B60EB"/>
    <w:rsid w:val="001B67D5"/>
    <w:rsid w:val="001B7324"/>
    <w:rsid w:val="001B737C"/>
    <w:rsid w:val="001B7E0C"/>
    <w:rsid w:val="001C00B4"/>
    <w:rsid w:val="001C07CF"/>
    <w:rsid w:val="001C0A92"/>
    <w:rsid w:val="001C0C80"/>
    <w:rsid w:val="001C10EF"/>
    <w:rsid w:val="001C20DE"/>
    <w:rsid w:val="001C20E5"/>
    <w:rsid w:val="001C34E9"/>
    <w:rsid w:val="001C4886"/>
    <w:rsid w:val="001C6CFE"/>
    <w:rsid w:val="001C7013"/>
    <w:rsid w:val="001C7150"/>
    <w:rsid w:val="001C7376"/>
    <w:rsid w:val="001C7458"/>
    <w:rsid w:val="001D06B6"/>
    <w:rsid w:val="001D0760"/>
    <w:rsid w:val="001D08D6"/>
    <w:rsid w:val="001D2015"/>
    <w:rsid w:val="001D212C"/>
    <w:rsid w:val="001D24D7"/>
    <w:rsid w:val="001D26A5"/>
    <w:rsid w:val="001D2CBF"/>
    <w:rsid w:val="001D2E43"/>
    <w:rsid w:val="001D4C76"/>
    <w:rsid w:val="001D7AC4"/>
    <w:rsid w:val="001E05A8"/>
    <w:rsid w:val="001E109D"/>
    <w:rsid w:val="001E1C06"/>
    <w:rsid w:val="001E2A6B"/>
    <w:rsid w:val="001E3443"/>
    <w:rsid w:val="001E3A89"/>
    <w:rsid w:val="001E3D37"/>
    <w:rsid w:val="001E3DEE"/>
    <w:rsid w:val="001E4013"/>
    <w:rsid w:val="001E44EB"/>
    <w:rsid w:val="001E6462"/>
    <w:rsid w:val="001E68B2"/>
    <w:rsid w:val="001E7784"/>
    <w:rsid w:val="001F098C"/>
    <w:rsid w:val="001F1758"/>
    <w:rsid w:val="001F2299"/>
    <w:rsid w:val="001F4DBC"/>
    <w:rsid w:val="001F5282"/>
    <w:rsid w:val="001F6CBA"/>
    <w:rsid w:val="001F6E69"/>
    <w:rsid w:val="001F724B"/>
    <w:rsid w:val="001F7E20"/>
    <w:rsid w:val="001F7E9A"/>
    <w:rsid w:val="002002C5"/>
    <w:rsid w:val="00202B2F"/>
    <w:rsid w:val="002037D0"/>
    <w:rsid w:val="00203EF0"/>
    <w:rsid w:val="00204CB2"/>
    <w:rsid w:val="00206982"/>
    <w:rsid w:val="002101E9"/>
    <w:rsid w:val="0021021F"/>
    <w:rsid w:val="00210E3B"/>
    <w:rsid w:val="00211E7E"/>
    <w:rsid w:val="00212A70"/>
    <w:rsid w:val="00214D71"/>
    <w:rsid w:val="002150D0"/>
    <w:rsid w:val="002158F0"/>
    <w:rsid w:val="00215BFB"/>
    <w:rsid w:val="002160AB"/>
    <w:rsid w:val="0021778D"/>
    <w:rsid w:val="00217903"/>
    <w:rsid w:val="00217A12"/>
    <w:rsid w:val="00217E93"/>
    <w:rsid w:val="0022006F"/>
    <w:rsid w:val="002204ED"/>
    <w:rsid w:val="00220C11"/>
    <w:rsid w:val="002214C9"/>
    <w:rsid w:val="00223CD4"/>
    <w:rsid w:val="0022432C"/>
    <w:rsid w:val="00224AE1"/>
    <w:rsid w:val="00225279"/>
    <w:rsid w:val="0022616B"/>
    <w:rsid w:val="0022638D"/>
    <w:rsid w:val="002279FB"/>
    <w:rsid w:val="002305D8"/>
    <w:rsid w:val="002309A4"/>
    <w:rsid w:val="002315F3"/>
    <w:rsid w:val="00231EE4"/>
    <w:rsid w:val="00232E68"/>
    <w:rsid w:val="002356AD"/>
    <w:rsid w:val="002363D1"/>
    <w:rsid w:val="00236BAE"/>
    <w:rsid w:val="00236C30"/>
    <w:rsid w:val="002407C1"/>
    <w:rsid w:val="00240CD2"/>
    <w:rsid w:val="00240F96"/>
    <w:rsid w:val="0024173F"/>
    <w:rsid w:val="00243282"/>
    <w:rsid w:val="00244832"/>
    <w:rsid w:val="00244BD9"/>
    <w:rsid w:val="00244C62"/>
    <w:rsid w:val="00246D9C"/>
    <w:rsid w:val="00246FF5"/>
    <w:rsid w:val="002470EF"/>
    <w:rsid w:val="0024767A"/>
    <w:rsid w:val="002477C6"/>
    <w:rsid w:val="002502C7"/>
    <w:rsid w:val="002505E4"/>
    <w:rsid w:val="00250B69"/>
    <w:rsid w:val="00251785"/>
    <w:rsid w:val="00251EA8"/>
    <w:rsid w:val="00252659"/>
    <w:rsid w:val="00252958"/>
    <w:rsid w:val="00252AE6"/>
    <w:rsid w:val="00253369"/>
    <w:rsid w:val="00253ECE"/>
    <w:rsid w:val="00254868"/>
    <w:rsid w:val="002557FA"/>
    <w:rsid w:val="00257723"/>
    <w:rsid w:val="00260318"/>
    <w:rsid w:val="002607A1"/>
    <w:rsid w:val="00261FC4"/>
    <w:rsid w:val="00262A93"/>
    <w:rsid w:val="00262B06"/>
    <w:rsid w:val="0026330C"/>
    <w:rsid w:val="00263769"/>
    <w:rsid w:val="00263878"/>
    <w:rsid w:val="00263A92"/>
    <w:rsid w:val="00263FFD"/>
    <w:rsid w:val="002646A3"/>
    <w:rsid w:val="0026527A"/>
    <w:rsid w:val="002662FA"/>
    <w:rsid w:val="0026639A"/>
    <w:rsid w:val="002664F2"/>
    <w:rsid w:val="00266545"/>
    <w:rsid w:val="00266E46"/>
    <w:rsid w:val="00266EAA"/>
    <w:rsid w:val="00266FBD"/>
    <w:rsid w:val="00267DED"/>
    <w:rsid w:val="002701C6"/>
    <w:rsid w:val="00270DBB"/>
    <w:rsid w:val="00270FA6"/>
    <w:rsid w:val="0027190A"/>
    <w:rsid w:val="00272E8D"/>
    <w:rsid w:val="0027336F"/>
    <w:rsid w:val="00273932"/>
    <w:rsid w:val="00273DB6"/>
    <w:rsid w:val="002746AE"/>
    <w:rsid w:val="00274CAA"/>
    <w:rsid w:val="00275434"/>
    <w:rsid w:val="0027554C"/>
    <w:rsid w:val="002769D6"/>
    <w:rsid w:val="0027716F"/>
    <w:rsid w:val="00280673"/>
    <w:rsid w:val="00280715"/>
    <w:rsid w:val="00280A13"/>
    <w:rsid w:val="00280A7A"/>
    <w:rsid w:val="00281804"/>
    <w:rsid w:val="0028201F"/>
    <w:rsid w:val="002822F3"/>
    <w:rsid w:val="00282CAA"/>
    <w:rsid w:val="00283069"/>
    <w:rsid w:val="002838C3"/>
    <w:rsid w:val="002838E6"/>
    <w:rsid w:val="002849FC"/>
    <w:rsid w:val="00284EA6"/>
    <w:rsid w:val="002854A9"/>
    <w:rsid w:val="0028649A"/>
    <w:rsid w:val="0028693C"/>
    <w:rsid w:val="002900D7"/>
    <w:rsid w:val="002903A3"/>
    <w:rsid w:val="00290483"/>
    <w:rsid w:val="00290D3B"/>
    <w:rsid w:val="0029153C"/>
    <w:rsid w:val="0029166A"/>
    <w:rsid w:val="00291D7B"/>
    <w:rsid w:val="00292134"/>
    <w:rsid w:val="0029250D"/>
    <w:rsid w:val="00293A83"/>
    <w:rsid w:val="002957E1"/>
    <w:rsid w:val="002960C6"/>
    <w:rsid w:val="00297DD7"/>
    <w:rsid w:val="002A18D7"/>
    <w:rsid w:val="002A270D"/>
    <w:rsid w:val="002A3344"/>
    <w:rsid w:val="002A337D"/>
    <w:rsid w:val="002A3439"/>
    <w:rsid w:val="002A4E0B"/>
    <w:rsid w:val="002A529D"/>
    <w:rsid w:val="002A56A6"/>
    <w:rsid w:val="002A5AFB"/>
    <w:rsid w:val="002B01C2"/>
    <w:rsid w:val="002B073C"/>
    <w:rsid w:val="002B0C22"/>
    <w:rsid w:val="002B1D26"/>
    <w:rsid w:val="002B1F03"/>
    <w:rsid w:val="002B2351"/>
    <w:rsid w:val="002B271A"/>
    <w:rsid w:val="002B3302"/>
    <w:rsid w:val="002B3B77"/>
    <w:rsid w:val="002B3C34"/>
    <w:rsid w:val="002B451B"/>
    <w:rsid w:val="002B4BFD"/>
    <w:rsid w:val="002B5D15"/>
    <w:rsid w:val="002B5F90"/>
    <w:rsid w:val="002B60F6"/>
    <w:rsid w:val="002B69C7"/>
    <w:rsid w:val="002B6ACC"/>
    <w:rsid w:val="002B6B5C"/>
    <w:rsid w:val="002B6C46"/>
    <w:rsid w:val="002B6EEA"/>
    <w:rsid w:val="002B7186"/>
    <w:rsid w:val="002B7E7E"/>
    <w:rsid w:val="002C0766"/>
    <w:rsid w:val="002C0C11"/>
    <w:rsid w:val="002C0F48"/>
    <w:rsid w:val="002C1E31"/>
    <w:rsid w:val="002C1F98"/>
    <w:rsid w:val="002C3F96"/>
    <w:rsid w:val="002C4C51"/>
    <w:rsid w:val="002C4E28"/>
    <w:rsid w:val="002C53D4"/>
    <w:rsid w:val="002C546F"/>
    <w:rsid w:val="002C7A30"/>
    <w:rsid w:val="002C7B20"/>
    <w:rsid w:val="002C7D62"/>
    <w:rsid w:val="002D0E03"/>
    <w:rsid w:val="002D0E8C"/>
    <w:rsid w:val="002D3263"/>
    <w:rsid w:val="002D3966"/>
    <w:rsid w:val="002D3DFA"/>
    <w:rsid w:val="002D68DF"/>
    <w:rsid w:val="002E0084"/>
    <w:rsid w:val="002E00F3"/>
    <w:rsid w:val="002E0B4E"/>
    <w:rsid w:val="002E323D"/>
    <w:rsid w:val="002E3580"/>
    <w:rsid w:val="002E38DE"/>
    <w:rsid w:val="002E4372"/>
    <w:rsid w:val="002E51EC"/>
    <w:rsid w:val="002E594F"/>
    <w:rsid w:val="002E68F9"/>
    <w:rsid w:val="002E6F36"/>
    <w:rsid w:val="002F096B"/>
    <w:rsid w:val="002F369A"/>
    <w:rsid w:val="002F484D"/>
    <w:rsid w:val="002F48C4"/>
    <w:rsid w:val="002F5B15"/>
    <w:rsid w:val="002F62CD"/>
    <w:rsid w:val="002F6DF3"/>
    <w:rsid w:val="002F7042"/>
    <w:rsid w:val="00300F70"/>
    <w:rsid w:val="00301813"/>
    <w:rsid w:val="00301902"/>
    <w:rsid w:val="00301988"/>
    <w:rsid w:val="00301DF2"/>
    <w:rsid w:val="0030202A"/>
    <w:rsid w:val="003022F7"/>
    <w:rsid w:val="00302663"/>
    <w:rsid w:val="003041F1"/>
    <w:rsid w:val="00305403"/>
    <w:rsid w:val="00305EC4"/>
    <w:rsid w:val="0030667A"/>
    <w:rsid w:val="00307908"/>
    <w:rsid w:val="00307AA3"/>
    <w:rsid w:val="0031019E"/>
    <w:rsid w:val="00310AF7"/>
    <w:rsid w:val="00310BF9"/>
    <w:rsid w:val="00310C1B"/>
    <w:rsid w:val="00310ED2"/>
    <w:rsid w:val="00311BC9"/>
    <w:rsid w:val="00311E47"/>
    <w:rsid w:val="00312449"/>
    <w:rsid w:val="00314325"/>
    <w:rsid w:val="003144B1"/>
    <w:rsid w:val="00314C6A"/>
    <w:rsid w:val="00314F06"/>
    <w:rsid w:val="00316D6F"/>
    <w:rsid w:val="00317A2D"/>
    <w:rsid w:val="0032047A"/>
    <w:rsid w:val="003205F8"/>
    <w:rsid w:val="00320B1E"/>
    <w:rsid w:val="00321FE9"/>
    <w:rsid w:val="00322E23"/>
    <w:rsid w:val="00324BD2"/>
    <w:rsid w:val="00324CE4"/>
    <w:rsid w:val="003250E3"/>
    <w:rsid w:val="00325729"/>
    <w:rsid w:val="00326010"/>
    <w:rsid w:val="0032638A"/>
    <w:rsid w:val="003277AB"/>
    <w:rsid w:val="00327C20"/>
    <w:rsid w:val="00330040"/>
    <w:rsid w:val="0033062E"/>
    <w:rsid w:val="003308D4"/>
    <w:rsid w:val="00331903"/>
    <w:rsid w:val="00331C94"/>
    <w:rsid w:val="00331D18"/>
    <w:rsid w:val="00332246"/>
    <w:rsid w:val="00333830"/>
    <w:rsid w:val="00334D7F"/>
    <w:rsid w:val="0033539A"/>
    <w:rsid w:val="00335867"/>
    <w:rsid w:val="003359A7"/>
    <w:rsid w:val="00335A03"/>
    <w:rsid w:val="00335BE4"/>
    <w:rsid w:val="00336135"/>
    <w:rsid w:val="00336C88"/>
    <w:rsid w:val="00336CA5"/>
    <w:rsid w:val="00340A51"/>
    <w:rsid w:val="00342134"/>
    <w:rsid w:val="003431A7"/>
    <w:rsid w:val="00343224"/>
    <w:rsid w:val="00344180"/>
    <w:rsid w:val="003441BB"/>
    <w:rsid w:val="00345888"/>
    <w:rsid w:val="00345A7C"/>
    <w:rsid w:val="003465D3"/>
    <w:rsid w:val="00346D31"/>
    <w:rsid w:val="0034730C"/>
    <w:rsid w:val="00347B37"/>
    <w:rsid w:val="00350C5C"/>
    <w:rsid w:val="00351B87"/>
    <w:rsid w:val="00353E92"/>
    <w:rsid w:val="00355683"/>
    <w:rsid w:val="00355AC3"/>
    <w:rsid w:val="0035634F"/>
    <w:rsid w:val="00356CF8"/>
    <w:rsid w:val="00357408"/>
    <w:rsid w:val="003575F2"/>
    <w:rsid w:val="00357E77"/>
    <w:rsid w:val="003601BC"/>
    <w:rsid w:val="003608AB"/>
    <w:rsid w:val="00361259"/>
    <w:rsid w:val="0036149D"/>
    <w:rsid w:val="00361E65"/>
    <w:rsid w:val="003624A2"/>
    <w:rsid w:val="00364C8E"/>
    <w:rsid w:val="00365FE0"/>
    <w:rsid w:val="00366BE4"/>
    <w:rsid w:val="003700BD"/>
    <w:rsid w:val="003701C0"/>
    <w:rsid w:val="003704B7"/>
    <w:rsid w:val="00370FCE"/>
    <w:rsid w:val="003715C3"/>
    <w:rsid w:val="003719EA"/>
    <w:rsid w:val="00371BE7"/>
    <w:rsid w:val="00372BAE"/>
    <w:rsid w:val="00372FB9"/>
    <w:rsid w:val="0037372C"/>
    <w:rsid w:val="00373B4B"/>
    <w:rsid w:val="00373D4F"/>
    <w:rsid w:val="0037403A"/>
    <w:rsid w:val="003741AD"/>
    <w:rsid w:val="00374467"/>
    <w:rsid w:val="0037463E"/>
    <w:rsid w:val="00375805"/>
    <w:rsid w:val="003759A5"/>
    <w:rsid w:val="00375F10"/>
    <w:rsid w:val="00376CDF"/>
    <w:rsid w:val="00376D4B"/>
    <w:rsid w:val="00377098"/>
    <w:rsid w:val="00377ACC"/>
    <w:rsid w:val="00380064"/>
    <w:rsid w:val="00380114"/>
    <w:rsid w:val="00381692"/>
    <w:rsid w:val="00382299"/>
    <w:rsid w:val="00382659"/>
    <w:rsid w:val="00382997"/>
    <w:rsid w:val="0038323A"/>
    <w:rsid w:val="00383378"/>
    <w:rsid w:val="0038358A"/>
    <w:rsid w:val="00383820"/>
    <w:rsid w:val="0038399D"/>
    <w:rsid w:val="00384940"/>
    <w:rsid w:val="00384B3C"/>
    <w:rsid w:val="00385A95"/>
    <w:rsid w:val="003861FE"/>
    <w:rsid w:val="003862EB"/>
    <w:rsid w:val="00387786"/>
    <w:rsid w:val="003879C7"/>
    <w:rsid w:val="00387ED3"/>
    <w:rsid w:val="003911D5"/>
    <w:rsid w:val="00391724"/>
    <w:rsid w:val="003918D4"/>
    <w:rsid w:val="00392312"/>
    <w:rsid w:val="00392343"/>
    <w:rsid w:val="003933AE"/>
    <w:rsid w:val="003938A7"/>
    <w:rsid w:val="00393D0A"/>
    <w:rsid w:val="00393DDE"/>
    <w:rsid w:val="00394DAC"/>
    <w:rsid w:val="00395305"/>
    <w:rsid w:val="003957E7"/>
    <w:rsid w:val="0039588C"/>
    <w:rsid w:val="00395EE7"/>
    <w:rsid w:val="003960FE"/>
    <w:rsid w:val="00397EA4"/>
    <w:rsid w:val="003A0013"/>
    <w:rsid w:val="003A0DD5"/>
    <w:rsid w:val="003A0ECE"/>
    <w:rsid w:val="003A103C"/>
    <w:rsid w:val="003A109E"/>
    <w:rsid w:val="003A156C"/>
    <w:rsid w:val="003A17A7"/>
    <w:rsid w:val="003A2092"/>
    <w:rsid w:val="003A287C"/>
    <w:rsid w:val="003A3D3E"/>
    <w:rsid w:val="003A48A9"/>
    <w:rsid w:val="003A4C99"/>
    <w:rsid w:val="003A4F25"/>
    <w:rsid w:val="003A58A4"/>
    <w:rsid w:val="003A5A61"/>
    <w:rsid w:val="003A5B95"/>
    <w:rsid w:val="003A5C1E"/>
    <w:rsid w:val="003A5CA3"/>
    <w:rsid w:val="003A67EF"/>
    <w:rsid w:val="003A76D3"/>
    <w:rsid w:val="003A7B17"/>
    <w:rsid w:val="003B0204"/>
    <w:rsid w:val="003B0D4D"/>
    <w:rsid w:val="003B0EED"/>
    <w:rsid w:val="003B0F28"/>
    <w:rsid w:val="003B0FA2"/>
    <w:rsid w:val="003B15DF"/>
    <w:rsid w:val="003B1970"/>
    <w:rsid w:val="003B2141"/>
    <w:rsid w:val="003B31D7"/>
    <w:rsid w:val="003B3538"/>
    <w:rsid w:val="003B3C39"/>
    <w:rsid w:val="003B402A"/>
    <w:rsid w:val="003B5BE8"/>
    <w:rsid w:val="003B5CB1"/>
    <w:rsid w:val="003B6578"/>
    <w:rsid w:val="003B6751"/>
    <w:rsid w:val="003B702F"/>
    <w:rsid w:val="003B7A1E"/>
    <w:rsid w:val="003C0DFB"/>
    <w:rsid w:val="003C1C14"/>
    <w:rsid w:val="003C2715"/>
    <w:rsid w:val="003C2BB4"/>
    <w:rsid w:val="003C3370"/>
    <w:rsid w:val="003C3ABE"/>
    <w:rsid w:val="003C40DA"/>
    <w:rsid w:val="003C5164"/>
    <w:rsid w:val="003C57AD"/>
    <w:rsid w:val="003C6611"/>
    <w:rsid w:val="003C6881"/>
    <w:rsid w:val="003C6976"/>
    <w:rsid w:val="003C78D3"/>
    <w:rsid w:val="003C7AB2"/>
    <w:rsid w:val="003D05FE"/>
    <w:rsid w:val="003D08DF"/>
    <w:rsid w:val="003D18B5"/>
    <w:rsid w:val="003D382E"/>
    <w:rsid w:val="003D434F"/>
    <w:rsid w:val="003D4FD7"/>
    <w:rsid w:val="003D517F"/>
    <w:rsid w:val="003D5366"/>
    <w:rsid w:val="003D5E8A"/>
    <w:rsid w:val="003D7201"/>
    <w:rsid w:val="003D7712"/>
    <w:rsid w:val="003E190A"/>
    <w:rsid w:val="003E1EAE"/>
    <w:rsid w:val="003E2237"/>
    <w:rsid w:val="003E3C60"/>
    <w:rsid w:val="003E4350"/>
    <w:rsid w:val="003E5FAD"/>
    <w:rsid w:val="003E6B79"/>
    <w:rsid w:val="003E6C10"/>
    <w:rsid w:val="003E6DEC"/>
    <w:rsid w:val="003E74FA"/>
    <w:rsid w:val="003E77FD"/>
    <w:rsid w:val="003E7C22"/>
    <w:rsid w:val="003F02E4"/>
    <w:rsid w:val="003F10EE"/>
    <w:rsid w:val="003F1D28"/>
    <w:rsid w:val="003F2519"/>
    <w:rsid w:val="003F2D03"/>
    <w:rsid w:val="003F3C04"/>
    <w:rsid w:val="003F49B1"/>
    <w:rsid w:val="003F55CF"/>
    <w:rsid w:val="003F57DD"/>
    <w:rsid w:val="003F6697"/>
    <w:rsid w:val="003F6BFC"/>
    <w:rsid w:val="003F6CEA"/>
    <w:rsid w:val="003F6F0C"/>
    <w:rsid w:val="00400412"/>
    <w:rsid w:val="00400718"/>
    <w:rsid w:val="004020C7"/>
    <w:rsid w:val="0040251C"/>
    <w:rsid w:val="00402557"/>
    <w:rsid w:val="004028C9"/>
    <w:rsid w:val="004037D6"/>
    <w:rsid w:val="004044AF"/>
    <w:rsid w:val="0040452C"/>
    <w:rsid w:val="00404E70"/>
    <w:rsid w:val="004059ED"/>
    <w:rsid w:val="0040623F"/>
    <w:rsid w:val="00407254"/>
    <w:rsid w:val="00410A6C"/>
    <w:rsid w:val="00410AD3"/>
    <w:rsid w:val="00410B5D"/>
    <w:rsid w:val="00410FC8"/>
    <w:rsid w:val="004116D6"/>
    <w:rsid w:val="00411866"/>
    <w:rsid w:val="0041278A"/>
    <w:rsid w:val="0041280B"/>
    <w:rsid w:val="00412E46"/>
    <w:rsid w:val="00413287"/>
    <w:rsid w:val="004150E4"/>
    <w:rsid w:val="00415AFD"/>
    <w:rsid w:val="0041630C"/>
    <w:rsid w:val="00416B34"/>
    <w:rsid w:val="00416B41"/>
    <w:rsid w:val="00417E2E"/>
    <w:rsid w:val="00420908"/>
    <w:rsid w:val="0042151C"/>
    <w:rsid w:val="00421A75"/>
    <w:rsid w:val="0042284E"/>
    <w:rsid w:val="004255A2"/>
    <w:rsid w:val="004278C9"/>
    <w:rsid w:val="00431427"/>
    <w:rsid w:val="00431A6D"/>
    <w:rsid w:val="00432465"/>
    <w:rsid w:val="00432FE0"/>
    <w:rsid w:val="0043319B"/>
    <w:rsid w:val="004331B6"/>
    <w:rsid w:val="00433B68"/>
    <w:rsid w:val="0043469B"/>
    <w:rsid w:val="00435B5F"/>
    <w:rsid w:val="004362D1"/>
    <w:rsid w:val="0043634F"/>
    <w:rsid w:val="004363CE"/>
    <w:rsid w:val="00436606"/>
    <w:rsid w:val="00436E68"/>
    <w:rsid w:val="004406E0"/>
    <w:rsid w:val="00440EED"/>
    <w:rsid w:val="004417CB"/>
    <w:rsid w:val="004431C8"/>
    <w:rsid w:val="00443D60"/>
    <w:rsid w:val="004441A3"/>
    <w:rsid w:val="00444336"/>
    <w:rsid w:val="00444475"/>
    <w:rsid w:val="00444D08"/>
    <w:rsid w:val="00444F14"/>
    <w:rsid w:val="00445AF4"/>
    <w:rsid w:val="00445DBD"/>
    <w:rsid w:val="0044637E"/>
    <w:rsid w:val="00446425"/>
    <w:rsid w:val="0044658D"/>
    <w:rsid w:val="00447A41"/>
    <w:rsid w:val="00451DCE"/>
    <w:rsid w:val="00452513"/>
    <w:rsid w:val="004538C5"/>
    <w:rsid w:val="004577E0"/>
    <w:rsid w:val="00457CB7"/>
    <w:rsid w:val="0046043B"/>
    <w:rsid w:val="00460EFD"/>
    <w:rsid w:val="00460F1D"/>
    <w:rsid w:val="004619B0"/>
    <w:rsid w:val="00461D4C"/>
    <w:rsid w:val="00462288"/>
    <w:rsid w:val="004625CD"/>
    <w:rsid w:val="00462616"/>
    <w:rsid w:val="00463738"/>
    <w:rsid w:val="00463A12"/>
    <w:rsid w:val="004641AF"/>
    <w:rsid w:val="00465164"/>
    <w:rsid w:val="00467E4E"/>
    <w:rsid w:val="00470175"/>
    <w:rsid w:val="004703D5"/>
    <w:rsid w:val="0047067D"/>
    <w:rsid w:val="00470A74"/>
    <w:rsid w:val="00471230"/>
    <w:rsid w:val="0047325D"/>
    <w:rsid w:val="00473F97"/>
    <w:rsid w:val="00473FB3"/>
    <w:rsid w:val="00474144"/>
    <w:rsid w:val="004741A0"/>
    <w:rsid w:val="00474A5A"/>
    <w:rsid w:val="00474D4A"/>
    <w:rsid w:val="00474EE3"/>
    <w:rsid w:val="00475643"/>
    <w:rsid w:val="00480365"/>
    <w:rsid w:val="00480C94"/>
    <w:rsid w:val="00480E4B"/>
    <w:rsid w:val="004817F7"/>
    <w:rsid w:val="00483F71"/>
    <w:rsid w:val="00483FA3"/>
    <w:rsid w:val="00484D70"/>
    <w:rsid w:val="004854CA"/>
    <w:rsid w:val="00486AC8"/>
    <w:rsid w:val="00487184"/>
    <w:rsid w:val="0048774E"/>
    <w:rsid w:val="00487F22"/>
    <w:rsid w:val="004904FB"/>
    <w:rsid w:val="00490ACC"/>
    <w:rsid w:val="00491CB1"/>
    <w:rsid w:val="00491ED2"/>
    <w:rsid w:val="00492CF1"/>
    <w:rsid w:val="00493298"/>
    <w:rsid w:val="0049402C"/>
    <w:rsid w:val="0049407B"/>
    <w:rsid w:val="0049511D"/>
    <w:rsid w:val="00495303"/>
    <w:rsid w:val="004953B5"/>
    <w:rsid w:val="0049555B"/>
    <w:rsid w:val="004962D6"/>
    <w:rsid w:val="0049680A"/>
    <w:rsid w:val="00497271"/>
    <w:rsid w:val="00497D4B"/>
    <w:rsid w:val="004A001B"/>
    <w:rsid w:val="004A03E0"/>
    <w:rsid w:val="004A05B2"/>
    <w:rsid w:val="004A176E"/>
    <w:rsid w:val="004A256C"/>
    <w:rsid w:val="004A2E80"/>
    <w:rsid w:val="004A30CC"/>
    <w:rsid w:val="004A3C7F"/>
    <w:rsid w:val="004A3E8E"/>
    <w:rsid w:val="004A4EC7"/>
    <w:rsid w:val="004A5608"/>
    <w:rsid w:val="004A5746"/>
    <w:rsid w:val="004A5FD4"/>
    <w:rsid w:val="004A65A9"/>
    <w:rsid w:val="004A6791"/>
    <w:rsid w:val="004A6F69"/>
    <w:rsid w:val="004A75F2"/>
    <w:rsid w:val="004B0336"/>
    <w:rsid w:val="004B175B"/>
    <w:rsid w:val="004B3ECE"/>
    <w:rsid w:val="004B428E"/>
    <w:rsid w:val="004B4678"/>
    <w:rsid w:val="004B6012"/>
    <w:rsid w:val="004B6704"/>
    <w:rsid w:val="004B6D51"/>
    <w:rsid w:val="004B6EEC"/>
    <w:rsid w:val="004B7DB6"/>
    <w:rsid w:val="004C044B"/>
    <w:rsid w:val="004C0480"/>
    <w:rsid w:val="004C2096"/>
    <w:rsid w:val="004C27E2"/>
    <w:rsid w:val="004C290A"/>
    <w:rsid w:val="004C2FFC"/>
    <w:rsid w:val="004C4820"/>
    <w:rsid w:val="004C6A86"/>
    <w:rsid w:val="004C6AA0"/>
    <w:rsid w:val="004C7748"/>
    <w:rsid w:val="004C7F67"/>
    <w:rsid w:val="004C7FED"/>
    <w:rsid w:val="004D0024"/>
    <w:rsid w:val="004D0389"/>
    <w:rsid w:val="004D07D4"/>
    <w:rsid w:val="004D0FA9"/>
    <w:rsid w:val="004D12BF"/>
    <w:rsid w:val="004D16AC"/>
    <w:rsid w:val="004D21C9"/>
    <w:rsid w:val="004D2840"/>
    <w:rsid w:val="004D292F"/>
    <w:rsid w:val="004D2969"/>
    <w:rsid w:val="004D2B55"/>
    <w:rsid w:val="004D2E55"/>
    <w:rsid w:val="004D3C98"/>
    <w:rsid w:val="004D4622"/>
    <w:rsid w:val="004D557A"/>
    <w:rsid w:val="004D6135"/>
    <w:rsid w:val="004D6A5A"/>
    <w:rsid w:val="004D7AFD"/>
    <w:rsid w:val="004E03C3"/>
    <w:rsid w:val="004E210E"/>
    <w:rsid w:val="004E24BE"/>
    <w:rsid w:val="004E54E3"/>
    <w:rsid w:val="004E561D"/>
    <w:rsid w:val="004E621C"/>
    <w:rsid w:val="004E6572"/>
    <w:rsid w:val="004E7C05"/>
    <w:rsid w:val="004F2CE6"/>
    <w:rsid w:val="004F2D0C"/>
    <w:rsid w:val="004F3140"/>
    <w:rsid w:val="004F481A"/>
    <w:rsid w:val="004F4945"/>
    <w:rsid w:val="004F4E48"/>
    <w:rsid w:val="004F6A2A"/>
    <w:rsid w:val="004F6C89"/>
    <w:rsid w:val="004F6D2D"/>
    <w:rsid w:val="0050001F"/>
    <w:rsid w:val="0050063F"/>
    <w:rsid w:val="005009E7"/>
    <w:rsid w:val="00500E88"/>
    <w:rsid w:val="00500FBD"/>
    <w:rsid w:val="005024F0"/>
    <w:rsid w:val="00502DEB"/>
    <w:rsid w:val="00502F70"/>
    <w:rsid w:val="00502FD5"/>
    <w:rsid w:val="005030BD"/>
    <w:rsid w:val="005042FA"/>
    <w:rsid w:val="0050498A"/>
    <w:rsid w:val="00504A9C"/>
    <w:rsid w:val="00504B6E"/>
    <w:rsid w:val="005060E6"/>
    <w:rsid w:val="00506114"/>
    <w:rsid w:val="00506907"/>
    <w:rsid w:val="00506944"/>
    <w:rsid w:val="00506C65"/>
    <w:rsid w:val="00506D52"/>
    <w:rsid w:val="00507712"/>
    <w:rsid w:val="00512068"/>
    <w:rsid w:val="00512A76"/>
    <w:rsid w:val="00512C26"/>
    <w:rsid w:val="00512E6D"/>
    <w:rsid w:val="00513378"/>
    <w:rsid w:val="00513E08"/>
    <w:rsid w:val="005143F1"/>
    <w:rsid w:val="00514514"/>
    <w:rsid w:val="005146C6"/>
    <w:rsid w:val="00514D7C"/>
    <w:rsid w:val="00517195"/>
    <w:rsid w:val="005172A6"/>
    <w:rsid w:val="005172CA"/>
    <w:rsid w:val="00517E8A"/>
    <w:rsid w:val="00520A76"/>
    <w:rsid w:val="00520CC1"/>
    <w:rsid w:val="00520EDA"/>
    <w:rsid w:val="00522C43"/>
    <w:rsid w:val="00523732"/>
    <w:rsid w:val="00524FC3"/>
    <w:rsid w:val="005258AB"/>
    <w:rsid w:val="005262A3"/>
    <w:rsid w:val="005269E5"/>
    <w:rsid w:val="00527AC4"/>
    <w:rsid w:val="0053007F"/>
    <w:rsid w:val="0053050A"/>
    <w:rsid w:val="00530E66"/>
    <w:rsid w:val="0053152F"/>
    <w:rsid w:val="00531BEE"/>
    <w:rsid w:val="005336B2"/>
    <w:rsid w:val="00534B04"/>
    <w:rsid w:val="00534B5D"/>
    <w:rsid w:val="005358D8"/>
    <w:rsid w:val="0053675E"/>
    <w:rsid w:val="00536798"/>
    <w:rsid w:val="00536F6C"/>
    <w:rsid w:val="00537073"/>
    <w:rsid w:val="005372AC"/>
    <w:rsid w:val="00537CAB"/>
    <w:rsid w:val="0054039A"/>
    <w:rsid w:val="00540B2D"/>
    <w:rsid w:val="005419C5"/>
    <w:rsid w:val="00541B25"/>
    <w:rsid w:val="00542B8D"/>
    <w:rsid w:val="00543685"/>
    <w:rsid w:val="00545906"/>
    <w:rsid w:val="00545A75"/>
    <w:rsid w:val="0054628D"/>
    <w:rsid w:val="00546F3D"/>
    <w:rsid w:val="005507BC"/>
    <w:rsid w:val="00550B32"/>
    <w:rsid w:val="00550FF9"/>
    <w:rsid w:val="0055105D"/>
    <w:rsid w:val="0055126E"/>
    <w:rsid w:val="00553250"/>
    <w:rsid w:val="0055326A"/>
    <w:rsid w:val="00553B3C"/>
    <w:rsid w:val="00554C3B"/>
    <w:rsid w:val="00555BE8"/>
    <w:rsid w:val="005568D3"/>
    <w:rsid w:val="00556A25"/>
    <w:rsid w:val="0055721E"/>
    <w:rsid w:val="0055735E"/>
    <w:rsid w:val="005573EC"/>
    <w:rsid w:val="00557D60"/>
    <w:rsid w:val="00560285"/>
    <w:rsid w:val="0056073F"/>
    <w:rsid w:val="0056097B"/>
    <w:rsid w:val="00560D43"/>
    <w:rsid w:val="00560FF2"/>
    <w:rsid w:val="00561730"/>
    <w:rsid w:val="00562AA3"/>
    <w:rsid w:val="005647B3"/>
    <w:rsid w:val="005650BF"/>
    <w:rsid w:val="005668A1"/>
    <w:rsid w:val="005674F7"/>
    <w:rsid w:val="00567A2B"/>
    <w:rsid w:val="00570D9D"/>
    <w:rsid w:val="00570E91"/>
    <w:rsid w:val="00571285"/>
    <w:rsid w:val="005715A7"/>
    <w:rsid w:val="00572406"/>
    <w:rsid w:val="00572BF6"/>
    <w:rsid w:val="005736DC"/>
    <w:rsid w:val="0057398A"/>
    <w:rsid w:val="00573DF1"/>
    <w:rsid w:val="00574821"/>
    <w:rsid w:val="00574B79"/>
    <w:rsid w:val="00575D1D"/>
    <w:rsid w:val="0057617E"/>
    <w:rsid w:val="00576433"/>
    <w:rsid w:val="00576537"/>
    <w:rsid w:val="00577294"/>
    <w:rsid w:val="005811B5"/>
    <w:rsid w:val="0058141D"/>
    <w:rsid w:val="00583210"/>
    <w:rsid w:val="005833E2"/>
    <w:rsid w:val="0058341C"/>
    <w:rsid w:val="005839AD"/>
    <w:rsid w:val="005848D6"/>
    <w:rsid w:val="00584FED"/>
    <w:rsid w:val="00585A22"/>
    <w:rsid w:val="00586029"/>
    <w:rsid w:val="00586A05"/>
    <w:rsid w:val="00586ED0"/>
    <w:rsid w:val="005871F8"/>
    <w:rsid w:val="00587DD3"/>
    <w:rsid w:val="00590040"/>
    <w:rsid w:val="005905A2"/>
    <w:rsid w:val="0059120E"/>
    <w:rsid w:val="0059264C"/>
    <w:rsid w:val="00593C06"/>
    <w:rsid w:val="00593F02"/>
    <w:rsid w:val="00594985"/>
    <w:rsid w:val="00594C34"/>
    <w:rsid w:val="00595202"/>
    <w:rsid w:val="0059591E"/>
    <w:rsid w:val="00595A9C"/>
    <w:rsid w:val="005A18D2"/>
    <w:rsid w:val="005A1A80"/>
    <w:rsid w:val="005A23A0"/>
    <w:rsid w:val="005A34F8"/>
    <w:rsid w:val="005A376F"/>
    <w:rsid w:val="005A4004"/>
    <w:rsid w:val="005A4530"/>
    <w:rsid w:val="005A4FA6"/>
    <w:rsid w:val="005A5061"/>
    <w:rsid w:val="005A5D34"/>
    <w:rsid w:val="005A5EE8"/>
    <w:rsid w:val="005A7343"/>
    <w:rsid w:val="005A7A25"/>
    <w:rsid w:val="005A7C9B"/>
    <w:rsid w:val="005B09D0"/>
    <w:rsid w:val="005B0B28"/>
    <w:rsid w:val="005B1C9D"/>
    <w:rsid w:val="005B201B"/>
    <w:rsid w:val="005B227E"/>
    <w:rsid w:val="005B2DE1"/>
    <w:rsid w:val="005B3E58"/>
    <w:rsid w:val="005B4188"/>
    <w:rsid w:val="005B5598"/>
    <w:rsid w:val="005B5A0E"/>
    <w:rsid w:val="005B5A22"/>
    <w:rsid w:val="005B603B"/>
    <w:rsid w:val="005B72B3"/>
    <w:rsid w:val="005C0487"/>
    <w:rsid w:val="005C05F9"/>
    <w:rsid w:val="005C0A4B"/>
    <w:rsid w:val="005C1C72"/>
    <w:rsid w:val="005C1F70"/>
    <w:rsid w:val="005C2DEC"/>
    <w:rsid w:val="005C2F7E"/>
    <w:rsid w:val="005C4DF3"/>
    <w:rsid w:val="005C513B"/>
    <w:rsid w:val="005C66F6"/>
    <w:rsid w:val="005C684C"/>
    <w:rsid w:val="005C6976"/>
    <w:rsid w:val="005C7784"/>
    <w:rsid w:val="005C7E51"/>
    <w:rsid w:val="005D1803"/>
    <w:rsid w:val="005D1997"/>
    <w:rsid w:val="005D204E"/>
    <w:rsid w:val="005D474F"/>
    <w:rsid w:val="005D4ECF"/>
    <w:rsid w:val="005D5555"/>
    <w:rsid w:val="005D6081"/>
    <w:rsid w:val="005D6540"/>
    <w:rsid w:val="005D6E47"/>
    <w:rsid w:val="005D70FD"/>
    <w:rsid w:val="005D769D"/>
    <w:rsid w:val="005D76C6"/>
    <w:rsid w:val="005E00D5"/>
    <w:rsid w:val="005E025D"/>
    <w:rsid w:val="005E039C"/>
    <w:rsid w:val="005E0679"/>
    <w:rsid w:val="005E0AF9"/>
    <w:rsid w:val="005E1D8B"/>
    <w:rsid w:val="005E21B3"/>
    <w:rsid w:val="005E3BBF"/>
    <w:rsid w:val="005E48C5"/>
    <w:rsid w:val="005E4A61"/>
    <w:rsid w:val="005E5AAC"/>
    <w:rsid w:val="005E65B2"/>
    <w:rsid w:val="005E6BD1"/>
    <w:rsid w:val="005E6EAA"/>
    <w:rsid w:val="005E725D"/>
    <w:rsid w:val="005E7918"/>
    <w:rsid w:val="005F0CC3"/>
    <w:rsid w:val="005F146C"/>
    <w:rsid w:val="005F29F1"/>
    <w:rsid w:val="005F2E62"/>
    <w:rsid w:val="005F3115"/>
    <w:rsid w:val="005F33D4"/>
    <w:rsid w:val="005F3606"/>
    <w:rsid w:val="005F4007"/>
    <w:rsid w:val="005F4302"/>
    <w:rsid w:val="005F456D"/>
    <w:rsid w:val="005F54AF"/>
    <w:rsid w:val="005F5EF3"/>
    <w:rsid w:val="005F6C02"/>
    <w:rsid w:val="005F74FD"/>
    <w:rsid w:val="00600011"/>
    <w:rsid w:val="00600F34"/>
    <w:rsid w:val="0060276F"/>
    <w:rsid w:val="00603C11"/>
    <w:rsid w:val="006049ED"/>
    <w:rsid w:val="00607761"/>
    <w:rsid w:val="0061003D"/>
    <w:rsid w:val="00610DCB"/>
    <w:rsid w:val="0061126B"/>
    <w:rsid w:val="00613536"/>
    <w:rsid w:val="00614EF0"/>
    <w:rsid w:val="006155DE"/>
    <w:rsid w:val="00615FC3"/>
    <w:rsid w:val="006161B8"/>
    <w:rsid w:val="006167D8"/>
    <w:rsid w:val="00616F7B"/>
    <w:rsid w:val="006171DD"/>
    <w:rsid w:val="006201FB"/>
    <w:rsid w:val="006202FA"/>
    <w:rsid w:val="0062033B"/>
    <w:rsid w:val="0062055F"/>
    <w:rsid w:val="006217F8"/>
    <w:rsid w:val="00621E8A"/>
    <w:rsid w:val="0062201B"/>
    <w:rsid w:val="006229F0"/>
    <w:rsid w:val="00622AA3"/>
    <w:rsid w:val="0062308F"/>
    <w:rsid w:val="0062363B"/>
    <w:rsid w:val="0062468C"/>
    <w:rsid w:val="0062477B"/>
    <w:rsid w:val="00624782"/>
    <w:rsid w:val="00625AA7"/>
    <w:rsid w:val="00625AFA"/>
    <w:rsid w:val="00626140"/>
    <w:rsid w:val="00626B83"/>
    <w:rsid w:val="00630C2A"/>
    <w:rsid w:val="00632139"/>
    <w:rsid w:val="00632FF3"/>
    <w:rsid w:val="00633210"/>
    <w:rsid w:val="00633580"/>
    <w:rsid w:val="006348E3"/>
    <w:rsid w:val="00634C9A"/>
    <w:rsid w:val="00634DDC"/>
    <w:rsid w:val="00634E7E"/>
    <w:rsid w:val="006353C7"/>
    <w:rsid w:val="00635C9E"/>
    <w:rsid w:val="006372FE"/>
    <w:rsid w:val="0063754F"/>
    <w:rsid w:val="006404A3"/>
    <w:rsid w:val="00641178"/>
    <w:rsid w:val="0064190B"/>
    <w:rsid w:val="00641F3C"/>
    <w:rsid w:val="006427D8"/>
    <w:rsid w:val="00643EAD"/>
    <w:rsid w:val="006453AF"/>
    <w:rsid w:val="0064608E"/>
    <w:rsid w:val="00646241"/>
    <w:rsid w:val="00646446"/>
    <w:rsid w:val="006468F3"/>
    <w:rsid w:val="00646C3A"/>
    <w:rsid w:val="00646F6E"/>
    <w:rsid w:val="00647A56"/>
    <w:rsid w:val="0065037B"/>
    <w:rsid w:val="0065058F"/>
    <w:rsid w:val="006506B5"/>
    <w:rsid w:val="006506E7"/>
    <w:rsid w:val="00650DF2"/>
    <w:rsid w:val="0065137F"/>
    <w:rsid w:val="00651384"/>
    <w:rsid w:val="00651AE9"/>
    <w:rsid w:val="00654535"/>
    <w:rsid w:val="00655645"/>
    <w:rsid w:val="00655D79"/>
    <w:rsid w:val="00656697"/>
    <w:rsid w:val="006575D7"/>
    <w:rsid w:val="00660A76"/>
    <w:rsid w:val="006610F3"/>
    <w:rsid w:val="006613F1"/>
    <w:rsid w:val="0066197F"/>
    <w:rsid w:val="00661B23"/>
    <w:rsid w:val="00661E90"/>
    <w:rsid w:val="006624F9"/>
    <w:rsid w:val="00663962"/>
    <w:rsid w:val="0066497B"/>
    <w:rsid w:val="00664BE2"/>
    <w:rsid w:val="00665245"/>
    <w:rsid w:val="00666C30"/>
    <w:rsid w:val="006703E1"/>
    <w:rsid w:val="00670749"/>
    <w:rsid w:val="006708B1"/>
    <w:rsid w:val="00670F68"/>
    <w:rsid w:val="00671B05"/>
    <w:rsid w:val="00672ADA"/>
    <w:rsid w:val="00672EA9"/>
    <w:rsid w:val="00673663"/>
    <w:rsid w:val="0067368A"/>
    <w:rsid w:val="0067389B"/>
    <w:rsid w:val="006746AB"/>
    <w:rsid w:val="00675148"/>
    <w:rsid w:val="006755C6"/>
    <w:rsid w:val="00676C8E"/>
    <w:rsid w:val="00676E99"/>
    <w:rsid w:val="006773D1"/>
    <w:rsid w:val="006815CA"/>
    <w:rsid w:val="00681BDF"/>
    <w:rsid w:val="00681DEA"/>
    <w:rsid w:val="00682FD3"/>
    <w:rsid w:val="00685667"/>
    <w:rsid w:val="00685AB0"/>
    <w:rsid w:val="00687EFA"/>
    <w:rsid w:val="00690126"/>
    <w:rsid w:val="006905DF"/>
    <w:rsid w:val="00690C44"/>
    <w:rsid w:val="0069109A"/>
    <w:rsid w:val="006910F3"/>
    <w:rsid w:val="006919BC"/>
    <w:rsid w:val="006919C7"/>
    <w:rsid w:val="0069350C"/>
    <w:rsid w:val="006938AC"/>
    <w:rsid w:val="0069463F"/>
    <w:rsid w:val="0069473C"/>
    <w:rsid w:val="00694FB4"/>
    <w:rsid w:val="006959AC"/>
    <w:rsid w:val="006978C9"/>
    <w:rsid w:val="00697EE9"/>
    <w:rsid w:val="006A03BC"/>
    <w:rsid w:val="006A04CE"/>
    <w:rsid w:val="006A15E6"/>
    <w:rsid w:val="006A2427"/>
    <w:rsid w:val="006A24B1"/>
    <w:rsid w:val="006A3742"/>
    <w:rsid w:val="006A3903"/>
    <w:rsid w:val="006A406A"/>
    <w:rsid w:val="006A61D7"/>
    <w:rsid w:val="006A646C"/>
    <w:rsid w:val="006A6B1B"/>
    <w:rsid w:val="006A7861"/>
    <w:rsid w:val="006B0035"/>
    <w:rsid w:val="006B059E"/>
    <w:rsid w:val="006B117E"/>
    <w:rsid w:val="006B1755"/>
    <w:rsid w:val="006B1BF1"/>
    <w:rsid w:val="006B20A4"/>
    <w:rsid w:val="006B2286"/>
    <w:rsid w:val="006B29CB"/>
    <w:rsid w:val="006B2DCC"/>
    <w:rsid w:val="006B2EEA"/>
    <w:rsid w:val="006B38D1"/>
    <w:rsid w:val="006B3B0D"/>
    <w:rsid w:val="006B456A"/>
    <w:rsid w:val="006B464D"/>
    <w:rsid w:val="006B5A92"/>
    <w:rsid w:val="006B62E5"/>
    <w:rsid w:val="006B67E3"/>
    <w:rsid w:val="006B6C82"/>
    <w:rsid w:val="006B6ED7"/>
    <w:rsid w:val="006B790E"/>
    <w:rsid w:val="006B7C21"/>
    <w:rsid w:val="006B7C2F"/>
    <w:rsid w:val="006C0792"/>
    <w:rsid w:val="006C0E49"/>
    <w:rsid w:val="006C0FFC"/>
    <w:rsid w:val="006C1339"/>
    <w:rsid w:val="006C1E66"/>
    <w:rsid w:val="006C21AA"/>
    <w:rsid w:val="006C253D"/>
    <w:rsid w:val="006C33B1"/>
    <w:rsid w:val="006C3704"/>
    <w:rsid w:val="006C3C59"/>
    <w:rsid w:val="006C3F23"/>
    <w:rsid w:val="006C4CF3"/>
    <w:rsid w:val="006C4DFD"/>
    <w:rsid w:val="006C50AB"/>
    <w:rsid w:val="006C51AD"/>
    <w:rsid w:val="006C5D1E"/>
    <w:rsid w:val="006C7795"/>
    <w:rsid w:val="006D11F0"/>
    <w:rsid w:val="006D13C4"/>
    <w:rsid w:val="006D17EB"/>
    <w:rsid w:val="006D18AD"/>
    <w:rsid w:val="006D6536"/>
    <w:rsid w:val="006D6817"/>
    <w:rsid w:val="006D6841"/>
    <w:rsid w:val="006D6AE8"/>
    <w:rsid w:val="006E031A"/>
    <w:rsid w:val="006E04AD"/>
    <w:rsid w:val="006E0637"/>
    <w:rsid w:val="006E209B"/>
    <w:rsid w:val="006E23F7"/>
    <w:rsid w:val="006E2BD7"/>
    <w:rsid w:val="006E3415"/>
    <w:rsid w:val="006E47E6"/>
    <w:rsid w:val="006E5269"/>
    <w:rsid w:val="006E6355"/>
    <w:rsid w:val="006E6729"/>
    <w:rsid w:val="006E69B1"/>
    <w:rsid w:val="006E6E6E"/>
    <w:rsid w:val="006F0004"/>
    <w:rsid w:val="006F0129"/>
    <w:rsid w:val="006F0504"/>
    <w:rsid w:val="006F0C27"/>
    <w:rsid w:val="006F0DF9"/>
    <w:rsid w:val="006F0ECE"/>
    <w:rsid w:val="006F0F60"/>
    <w:rsid w:val="006F1218"/>
    <w:rsid w:val="006F1F4E"/>
    <w:rsid w:val="006F1FE7"/>
    <w:rsid w:val="006F24FC"/>
    <w:rsid w:val="006F2811"/>
    <w:rsid w:val="006F2B1B"/>
    <w:rsid w:val="006F2CE3"/>
    <w:rsid w:val="006F4AB7"/>
    <w:rsid w:val="006F4ADE"/>
    <w:rsid w:val="006F5243"/>
    <w:rsid w:val="006F5527"/>
    <w:rsid w:val="006F568D"/>
    <w:rsid w:val="006F5D73"/>
    <w:rsid w:val="006F7CC6"/>
    <w:rsid w:val="00701039"/>
    <w:rsid w:val="00701C7F"/>
    <w:rsid w:val="00701CD9"/>
    <w:rsid w:val="00702212"/>
    <w:rsid w:val="00703550"/>
    <w:rsid w:val="00704473"/>
    <w:rsid w:val="00704B70"/>
    <w:rsid w:val="00704D52"/>
    <w:rsid w:val="007050CB"/>
    <w:rsid w:val="007057E9"/>
    <w:rsid w:val="007058DC"/>
    <w:rsid w:val="0070590C"/>
    <w:rsid w:val="007059B8"/>
    <w:rsid w:val="00705F94"/>
    <w:rsid w:val="007072D8"/>
    <w:rsid w:val="00710CB7"/>
    <w:rsid w:val="00711A54"/>
    <w:rsid w:val="00712398"/>
    <w:rsid w:val="00714A62"/>
    <w:rsid w:val="007157FC"/>
    <w:rsid w:val="007159AE"/>
    <w:rsid w:val="007167F2"/>
    <w:rsid w:val="00716883"/>
    <w:rsid w:val="00716E52"/>
    <w:rsid w:val="0071746C"/>
    <w:rsid w:val="00720517"/>
    <w:rsid w:val="00721241"/>
    <w:rsid w:val="0072193A"/>
    <w:rsid w:val="00721AD0"/>
    <w:rsid w:val="00721CFD"/>
    <w:rsid w:val="007220F8"/>
    <w:rsid w:val="00722397"/>
    <w:rsid w:val="00722428"/>
    <w:rsid w:val="0072247D"/>
    <w:rsid w:val="0072506C"/>
    <w:rsid w:val="0072596B"/>
    <w:rsid w:val="007259BA"/>
    <w:rsid w:val="00725A6A"/>
    <w:rsid w:val="00726220"/>
    <w:rsid w:val="00726D90"/>
    <w:rsid w:val="00726E9E"/>
    <w:rsid w:val="00727648"/>
    <w:rsid w:val="00727A56"/>
    <w:rsid w:val="00730E4C"/>
    <w:rsid w:val="00731C73"/>
    <w:rsid w:val="0073260D"/>
    <w:rsid w:val="007327E0"/>
    <w:rsid w:val="0073290C"/>
    <w:rsid w:val="007342C9"/>
    <w:rsid w:val="0073522B"/>
    <w:rsid w:val="007352C1"/>
    <w:rsid w:val="00735444"/>
    <w:rsid w:val="00735FB1"/>
    <w:rsid w:val="007363C8"/>
    <w:rsid w:val="00736475"/>
    <w:rsid w:val="00737810"/>
    <w:rsid w:val="00737B4B"/>
    <w:rsid w:val="007401BA"/>
    <w:rsid w:val="00740331"/>
    <w:rsid w:val="007410AB"/>
    <w:rsid w:val="007419FC"/>
    <w:rsid w:val="00742199"/>
    <w:rsid w:val="007433B4"/>
    <w:rsid w:val="00743B2C"/>
    <w:rsid w:val="007442CB"/>
    <w:rsid w:val="007450C3"/>
    <w:rsid w:val="00745DB3"/>
    <w:rsid w:val="007468FF"/>
    <w:rsid w:val="007469BA"/>
    <w:rsid w:val="00746F90"/>
    <w:rsid w:val="007476BC"/>
    <w:rsid w:val="00750B6E"/>
    <w:rsid w:val="00750C57"/>
    <w:rsid w:val="00750EF8"/>
    <w:rsid w:val="00751951"/>
    <w:rsid w:val="00752B26"/>
    <w:rsid w:val="007553D2"/>
    <w:rsid w:val="00755CA9"/>
    <w:rsid w:val="00756299"/>
    <w:rsid w:val="00756A90"/>
    <w:rsid w:val="00757247"/>
    <w:rsid w:val="007575CA"/>
    <w:rsid w:val="00757D3C"/>
    <w:rsid w:val="007605F1"/>
    <w:rsid w:val="0076129A"/>
    <w:rsid w:val="007612E1"/>
    <w:rsid w:val="00761388"/>
    <w:rsid w:val="00761677"/>
    <w:rsid w:val="0076230B"/>
    <w:rsid w:val="007626B4"/>
    <w:rsid w:val="007629FB"/>
    <w:rsid w:val="00762B4F"/>
    <w:rsid w:val="00763060"/>
    <w:rsid w:val="007630BD"/>
    <w:rsid w:val="0076383B"/>
    <w:rsid w:val="00764183"/>
    <w:rsid w:val="007642AB"/>
    <w:rsid w:val="00764511"/>
    <w:rsid w:val="00764734"/>
    <w:rsid w:val="00764BA6"/>
    <w:rsid w:val="00767212"/>
    <w:rsid w:val="007675C2"/>
    <w:rsid w:val="007700CC"/>
    <w:rsid w:val="00770A6E"/>
    <w:rsid w:val="00772B30"/>
    <w:rsid w:val="0077346D"/>
    <w:rsid w:val="007736EF"/>
    <w:rsid w:val="00773902"/>
    <w:rsid w:val="00773C51"/>
    <w:rsid w:val="00774D45"/>
    <w:rsid w:val="00775122"/>
    <w:rsid w:val="00776069"/>
    <w:rsid w:val="00776137"/>
    <w:rsid w:val="00776164"/>
    <w:rsid w:val="0077716B"/>
    <w:rsid w:val="007777EF"/>
    <w:rsid w:val="0078004E"/>
    <w:rsid w:val="007819EC"/>
    <w:rsid w:val="00783193"/>
    <w:rsid w:val="007836C7"/>
    <w:rsid w:val="00784217"/>
    <w:rsid w:val="00784E21"/>
    <w:rsid w:val="007857BB"/>
    <w:rsid w:val="00786E55"/>
    <w:rsid w:val="00787E1F"/>
    <w:rsid w:val="00790208"/>
    <w:rsid w:val="00790E4D"/>
    <w:rsid w:val="007915B8"/>
    <w:rsid w:val="0079161F"/>
    <w:rsid w:val="00791A4F"/>
    <w:rsid w:val="007928E7"/>
    <w:rsid w:val="00792E23"/>
    <w:rsid w:val="00793134"/>
    <w:rsid w:val="00793CE1"/>
    <w:rsid w:val="00794042"/>
    <w:rsid w:val="00795855"/>
    <w:rsid w:val="00795EF6"/>
    <w:rsid w:val="0079686E"/>
    <w:rsid w:val="007977C4"/>
    <w:rsid w:val="007A01A0"/>
    <w:rsid w:val="007A153E"/>
    <w:rsid w:val="007A1A5B"/>
    <w:rsid w:val="007A2628"/>
    <w:rsid w:val="007A2A38"/>
    <w:rsid w:val="007A4A7D"/>
    <w:rsid w:val="007A62CB"/>
    <w:rsid w:val="007A68C7"/>
    <w:rsid w:val="007A7E59"/>
    <w:rsid w:val="007B04E8"/>
    <w:rsid w:val="007B0A31"/>
    <w:rsid w:val="007B0DF4"/>
    <w:rsid w:val="007B12B9"/>
    <w:rsid w:val="007B3076"/>
    <w:rsid w:val="007B3A89"/>
    <w:rsid w:val="007B3D78"/>
    <w:rsid w:val="007B4164"/>
    <w:rsid w:val="007B683A"/>
    <w:rsid w:val="007B6AB6"/>
    <w:rsid w:val="007B77D1"/>
    <w:rsid w:val="007B7B2F"/>
    <w:rsid w:val="007B7EB2"/>
    <w:rsid w:val="007C0213"/>
    <w:rsid w:val="007C06BB"/>
    <w:rsid w:val="007C0AE2"/>
    <w:rsid w:val="007C12C3"/>
    <w:rsid w:val="007C1733"/>
    <w:rsid w:val="007C21AE"/>
    <w:rsid w:val="007C2516"/>
    <w:rsid w:val="007C2925"/>
    <w:rsid w:val="007C38F9"/>
    <w:rsid w:val="007C3FEB"/>
    <w:rsid w:val="007C49B1"/>
    <w:rsid w:val="007C50CB"/>
    <w:rsid w:val="007C6105"/>
    <w:rsid w:val="007C721B"/>
    <w:rsid w:val="007C77FB"/>
    <w:rsid w:val="007D1879"/>
    <w:rsid w:val="007D28B2"/>
    <w:rsid w:val="007D29EF"/>
    <w:rsid w:val="007D2EF5"/>
    <w:rsid w:val="007D302C"/>
    <w:rsid w:val="007D3804"/>
    <w:rsid w:val="007D464E"/>
    <w:rsid w:val="007D48F2"/>
    <w:rsid w:val="007D5BE1"/>
    <w:rsid w:val="007D62A5"/>
    <w:rsid w:val="007D63C0"/>
    <w:rsid w:val="007D6FE4"/>
    <w:rsid w:val="007E0AD0"/>
    <w:rsid w:val="007E269A"/>
    <w:rsid w:val="007E2C70"/>
    <w:rsid w:val="007E2E32"/>
    <w:rsid w:val="007E3580"/>
    <w:rsid w:val="007E3DB4"/>
    <w:rsid w:val="007E4680"/>
    <w:rsid w:val="007E488C"/>
    <w:rsid w:val="007E4E50"/>
    <w:rsid w:val="007E658B"/>
    <w:rsid w:val="007E67A0"/>
    <w:rsid w:val="007E704F"/>
    <w:rsid w:val="007E75D9"/>
    <w:rsid w:val="007E7D08"/>
    <w:rsid w:val="007F00CE"/>
    <w:rsid w:val="007F06C6"/>
    <w:rsid w:val="007F13F1"/>
    <w:rsid w:val="007F1980"/>
    <w:rsid w:val="007F2D28"/>
    <w:rsid w:val="007F38ED"/>
    <w:rsid w:val="007F42C1"/>
    <w:rsid w:val="007F435C"/>
    <w:rsid w:val="007F452A"/>
    <w:rsid w:val="007F45C6"/>
    <w:rsid w:val="007F4E70"/>
    <w:rsid w:val="007F5D4F"/>
    <w:rsid w:val="007F5E23"/>
    <w:rsid w:val="007F612F"/>
    <w:rsid w:val="007F6133"/>
    <w:rsid w:val="007F6277"/>
    <w:rsid w:val="007F6432"/>
    <w:rsid w:val="007F6E35"/>
    <w:rsid w:val="007F75AE"/>
    <w:rsid w:val="008002E4"/>
    <w:rsid w:val="008009B7"/>
    <w:rsid w:val="00800B7A"/>
    <w:rsid w:val="00800E7D"/>
    <w:rsid w:val="00802958"/>
    <w:rsid w:val="00802B0A"/>
    <w:rsid w:val="008032DB"/>
    <w:rsid w:val="008052D8"/>
    <w:rsid w:val="008057CA"/>
    <w:rsid w:val="008059B2"/>
    <w:rsid w:val="00806C66"/>
    <w:rsid w:val="00810513"/>
    <w:rsid w:val="008105DE"/>
    <w:rsid w:val="00810CCF"/>
    <w:rsid w:val="00810DB8"/>
    <w:rsid w:val="0081186A"/>
    <w:rsid w:val="00813892"/>
    <w:rsid w:val="0081391D"/>
    <w:rsid w:val="00813A22"/>
    <w:rsid w:val="008159FF"/>
    <w:rsid w:val="00816703"/>
    <w:rsid w:val="008167A5"/>
    <w:rsid w:val="00816BC1"/>
    <w:rsid w:val="0081704D"/>
    <w:rsid w:val="008176CD"/>
    <w:rsid w:val="00820255"/>
    <w:rsid w:val="008213EF"/>
    <w:rsid w:val="00821B03"/>
    <w:rsid w:val="00824221"/>
    <w:rsid w:val="00824ECD"/>
    <w:rsid w:val="00825A0C"/>
    <w:rsid w:val="00825B68"/>
    <w:rsid w:val="0082616D"/>
    <w:rsid w:val="00826429"/>
    <w:rsid w:val="0082798A"/>
    <w:rsid w:val="00827F52"/>
    <w:rsid w:val="0083016D"/>
    <w:rsid w:val="00830489"/>
    <w:rsid w:val="00831089"/>
    <w:rsid w:val="00832584"/>
    <w:rsid w:val="0083307E"/>
    <w:rsid w:val="00834D35"/>
    <w:rsid w:val="008351D4"/>
    <w:rsid w:val="00836427"/>
    <w:rsid w:val="00836FBB"/>
    <w:rsid w:val="00836FD6"/>
    <w:rsid w:val="00837256"/>
    <w:rsid w:val="00837454"/>
    <w:rsid w:val="00840C77"/>
    <w:rsid w:val="00840CA9"/>
    <w:rsid w:val="00841913"/>
    <w:rsid w:val="00841D37"/>
    <w:rsid w:val="008429E1"/>
    <w:rsid w:val="00843ACB"/>
    <w:rsid w:val="00844A96"/>
    <w:rsid w:val="00845EC7"/>
    <w:rsid w:val="008465CE"/>
    <w:rsid w:val="008466E2"/>
    <w:rsid w:val="00850458"/>
    <w:rsid w:val="0085171B"/>
    <w:rsid w:val="00851B3F"/>
    <w:rsid w:val="00852050"/>
    <w:rsid w:val="008524FD"/>
    <w:rsid w:val="00852743"/>
    <w:rsid w:val="00852F6B"/>
    <w:rsid w:val="00853D25"/>
    <w:rsid w:val="00853E24"/>
    <w:rsid w:val="00854852"/>
    <w:rsid w:val="008551DE"/>
    <w:rsid w:val="0085552A"/>
    <w:rsid w:val="008560A5"/>
    <w:rsid w:val="00856BA9"/>
    <w:rsid w:val="00860572"/>
    <w:rsid w:val="00860FFB"/>
    <w:rsid w:val="00861DE2"/>
    <w:rsid w:val="008626D9"/>
    <w:rsid w:val="00862803"/>
    <w:rsid w:val="00862BBE"/>
    <w:rsid w:val="008637CB"/>
    <w:rsid w:val="00863854"/>
    <w:rsid w:val="008644C0"/>
    <w:rsid w:val="008654F1"/>
    <w:rsid w:val="00865CC8"/>
    <w:rsid w:val="0086692C"/>
    <w:rsid w:val="008669C3"/>
    <w:rsid w:val="00866D71"/>
    <w:rsid w:val="00866DC7"/>
    <w:rsid w:val="008671E8"/>
    <w:rsid w:val="0086729C"/>
    <w:rsid w:val="008674AC"/>
    <w:rsid w:val="00870015"/>
    <w:rsid w:val="0087161C"/>
    <w:rsid w:val="0087162A"/>
    <w:rsid w:val="00871A54"/>
    <w:rsid w:val="00871A7D"/>
    <w:rsid w:val="008725CA"/>
    <w:rsid w:val="00872DBC"/>
    <w:rsid w:val="00872E56"/>
    <w:rsid w:val="008740C5"/>
    <w:rsid w:val="008747F8"/>
    <w:rsid w:val="00874AAE"/>
    <w:rsid w:val="008754BC"/>
    <w:rsid w:val="00876B63"/>
    <w:rsid w:val="008779FF"/>
    <w:rsid w:val="00877FFC"/>
    <w:rsid w:val="00880616"/>
    <w:rsid w:val="0088069A"/>
    <w:rsid w:val="00880FBB"/>
    <w:rsid w:val="0088127F"/>
    <w:rsid w:val="00881ECA"/>
    <w:rsid w:val="008820A5"/>
    <w:rsid w:val="00882E32"/>
    <w:rsid w:val="00884535"/>
    <w:rsid w:val="00884783"/>
    <w:rsid w:val="008847FA"/>
    <w:rsid w:val="00884E8B"/>
    <w:rsid w:val="00885181"/>
    <w:rsid w:val="00885CF3"/>
    <w:rsid w:val="008861F5"/>
    <w:rsid w:val="008872BE"/>
    <w:rsid w:val="00887B18"/>
    <w:rsid w:val="008902ED"/>
    <w:rsid w:val="00890FD5"/>
    <w:rsid w:val="00891292"/>
    <w:rsid w:val="00891434"/>
    <w:rsid w:val="00891784"/>
    <w:rsid w:val="00891B5E"/>
    <w:rsid w:val="00891D11"/>
    <w:rsid w:val="0089205B"/>
    <w:rsid w:val="0089251A"/>
    <w:rsid w:val="0089268C"/>
    <w:rsid w:val="008939C0"/>
    <w:rsid w:val="00893A41"/>
    <w:rsid w:val="00893C60"/>
    <w:rsid w:val="00895014"/>
    <w:rsid w:val="008953C7"/>
    <w:rsid w:val="008956DC"/>
    <w:rsid w:val="008956FA"/>
    <w:rsid w:val="008962FD"/>
    <w:rsid w:val="00897493"/>
    <w:rsid w:val="00897C56"/>
    <w:rsid w:val="008A0861"/>
    <w:rsid w:val="008A0CD1"/>
    <w:rsid w:val="008A106E"/>
    <w:rsid w:val="008A249C"/>
    <w:rsid w:val="008A30EA"/>
    <w:rsid w:val="008A364A"/>
    <w:rsid w:val="008A4026"/>
    <w:rsid w:val="008A4B7C"/>
    <w:rsid w:val="008A545B"/>
    <w:rsid w:val="008A6D0D"/>
    <w:rsid w:val="008A70A2"/>
    <w:rsid w:val="008A7D1F"/>
    <w:rsid w:val="008B01AA"/>
    <w:rsid w:val="008B13B3"/>
    <w:rsid w:val="008B1B97"/>
    <w:rsid w:val="008B2659"/>
    <w:rsid w:val="008B2E04"/>
    <w:rsid w:val="008B2FDB"/>
    <w:rsid w:val="008B34D2"/>
    <w:rsid w:val="008B3672"/>
    <w:rsid w:val="008B3681"/>
    <w:rsid w:val="008B4506"/>
    <w:rsid w:val="008B56DE"/>
    <w:rsid w:val="008B6F74"/>
    <w:rsid w:val="008B706E"/>
    <w:rsid w:val="008B7076"/>
    <w:rsid w:val="008B717A"/>
    <w:rsid w:val="008B788F"/>
    <w:rsid w:val="008C03E0"/>
    <w:rsid w:val="008C0D63"/>
    <w:rsid w:val="008C0E67"/>
    <w:rsid w:val="008C1474"/>
    <w:rsid w:val="008C14EF"/>
    <w:rsid w:val="008C2629"/>
    <w:rsid w:val="008C3328"/>
    <w:rsid w:val="008C4A54"/>
    <w:rsid w:val="008C5994"/>
    <w:rsid w:val="008C6411"/>
    <w:rsid w:val="008C6469"/>
    <w:rsid w:val="008C6827"/>
    <w:rsid w:val="008D0C04"/>
    <w:rsid w:val="008D1625"/>
    <w:rsid w:val="008D18D2"/>
    <w:rsid w:val="008D1DEF"/>
    <w:rsid w:val="008D225D"/>
    <w:rsid w:val="008D28F1"/>
    <w:rsid w:val="008D2A7F"/>
    <w:rsid w:val="008D37A3"/>
    <w:rsid w:val="008D390F"/>
    <w:rsid w:val="008D4A1B"/>
    <w:rsid w:val="008D5E60"/>
    <w:rsid w:val="008D639E"/>
    <w:rsid w:val="008D7008"/>
    <w:rsid w:val="008D74B9"/>
    <w:rsid w:val="008D7EA2"/>
    <w:rsid w:val="008E033C"/>
    <w:rsid w:val="008E15F5"/>
    <w:rsid w:val="008E17C6"/>
    <w:rsid w:val="008E22FA"/>
    <w:rsid w:val="008E2B3B"/>
    <w:rsid w:val="008E3782"/>
    <w:rsid w:val="008E3B83"/>
    <w:rsid w:val="008E4E14"/>
    <w:rsid w:val="008E5243"/>
    <w:rsid w:val="008E53CA"/>
    <w:rsid w:val="008E5F6D"/>
    <w:rsid w:val="008E6B65"/>
    <w:rsid w:val="008E7585"/>
    <w:rsid w:val="008F08DA"/>
    <w:rsid w:val="008F0BA5"/>
    <w:rsid w:val="008F11F9"/>
    <w:rsid w:val="008F23E8"/>
    <w:rsid w:val="008F3BCD"/>
    <w:rsid w:val="008F3F29"/>
    <w:rsid w:val="008F496E"/>
    <w:rsid w:val="008F5A59"/>
    <w:rsid w:val="008F6CFF"/>
    <w:rsid w:val="008F716B"/>
    <w:rsid w:val="00900AEE"/>
    <w:rsid w:val="00900CF4"/>
    <w:rsid w:val="00901E5D"/>
    <w:rsid w:val="009030B3"/>
    <w:rsid w:val="009034DA"/>
    <w:rsid w:val="0090432E"/>
    <w:rsid w:val="009046BE"/>
    <w:rsid w:val="0090532F"/>
    <w:rsid w:val="00906476"/>
    <w:rsid w:val="009068A5"/>
    <w:rsid w:val="00910427"/>
    <w:rsid w:val="0091095F"/>
    <w:rsid w:val="009132A4"/>
    <w:rsid w:val="009133FE"/>
    <w:rsid w:val="0091356F"/>
    <w:rsid w:val="009137F5"/>
    <w:rsid w:val="009155EC"/>
    <w:rsid w:val="00915D2A"/>
    <w:rsid w:val="00916781"/>
    <w:rsid w:val="00920300"/>
    <w:rsid w:val="00920979"/>
    <w:rsid w:val="00922420"/>
    <w:rsid w:val="00922721"/>
    <w:rsid w:val="009231F3"/>
    <w:rsid w:val="00925F84"/>
    <w:rsid w:val="0092688F"/>
    <w:rsid w:val="00926AC9"/>
    <w:rsid w:val="00927587"/>
    <w:rsid w:val="00930984"/>
    <w:rsid w:val="00931B03"/>
    <w:rsid w:val="009329BE"/>
    <w:rsid w:val="0093314C"/>
    <w:rsid w:val="009337C3"/>
    <w:rsid w:val="00933EF7"/>
    <w:rsid w:val="00934601"/>
    <w:rsid w:val="00934F0A"/>
    <w:rsid w:val="00934F9F"/>
    <w:rsid w:val="009355A2"/>
    <w:rsid w:val="00937CB7"/>
    <w:rsid w:val="00937ED8"/>
    <w:rsid w:val="00940355"/>
    <w:rsid w:val="0094049C"/>
    <w:rsid w:val="00940B2C"/>
    <w:rsid w:val="00941586"/>
    <w:rsid w:val="009415B1"/>
    <w:rsid w:val="00941806"/>
    <w:rsid w:val="009425B2"/>
    <w:rsid w:val="00944032"/>
    <w:rsid w:val="00944366"/>
    <w:rsid w:val="009445ED"/>
    <w:rsid w:val="009451D8"/>
    <w:rsid w:val="009454F5"/>
    <w:rsid w:val="009465EC"/>
    <w:rsid w:val="00946E90"/>
    <w:rsid w:val="00947310"/>
    <w:rsid w:val="009473E2"/>
    <w:rsid w:val="009502C6"/>
    <w:rsid w:val="00950A3E"/>
    <w:rsid w:val="0095132F"/>
    <w:rsid w:val="009515DC"/>
    <w:rsid w:val="0095164E"/>
    <w:rsid w:val="009519AB"/>
    <w:rsid w:val="009524B2"/>
    <w:rsid w:val="0095261D"/>
    <w:rsid w:val="00952B71"/>
    <w:rsid w:val="00952F5B"/>
    <w:rsid w:val="00953270"/>
    <w:rsid w:val="0095433F"/>
    <w:rsid w:val="00954D6B"/>
    <w:rsid w:val="00954EFA"/>
    <w:rsid w:val="0095588B"/>
    <w:rsid w:val="009560B7"/>
    <w:rsid w:val="00956E92"/>
    <w:rsid w:val="0096069F"/>
    <w:rsid w:val="00960974"/>
    <w:rsid w:val="0096098D"/>
    <w:rsid w:val="00960B72"/>
    <w:rsid w:val="00962B16"/>
    <w:rsid w:val="00964BD9"/>
    <w:rsid w:val="00964CA1"/>
    <w:rsid w:val="0096511C"/>
    <w:rsid w:val="00965748"/>
    <w:rsid w:val="00966C09"/>
    <w:rsid w:val="00967B5C"/>
    <w:rsid w:val="00967B6F"/>
    <w:rsid w:val="00971DBA"/>
    <w:rsid w:val="00972EA3"/>
    <w:rsid w:val="009736A6"/>
    <w:rsid w:val="0097749B"/>
    <w:rsid w:val="009774B5"/>
    <w:rsid w:val="009779BB"/>
    <w:rsid w:val="0098047A"/>
    <w:rsid w:val="00980D47"/>
    <w:rsid w:val="009814D9"/>
    <w:rsid w:val="00981618"/>
    <w:rsid w:val="00982776"/>
    <w:rsid w:val="00983047"/>
    <w:rsid w:val="00983724"/>
    <w:rsid w:val="0098478B"/>
    <w:rsid w:val="009858CE"/>
    <w:rsid w:val="00985A8F"/>
    <w:rsid w:val="00985CB3"/>
    <w:rsid w:val="009861D8"/>
    <w:rsid w:val="0098659A"/>
    <w:rsid w:val="00986C0C"/>
    <w:rsid w:val="00986F3A"/>
    <w:rsid w:val="00987A50"/>
    <w:rsid w:val="00987D77"/>
    <w:rsid w:val="00987F74"/>
    <w:rsid w:val="009907E6"/>
    <w:rsid w:val="009914B8"/>
    <w:rsid w:val="00992ECB"/>
    <w:rsid w:val="00992FA7"/>
    <w:rsid w:val="0099374B"/>
    <w:rsid w:val="00994A80"/>
    <w:rsid w:val="00995885"/>
    <w:rsid w:val="009958E5"/>
    <w:rsid w:val="00995E61"/>
    <w:rsid w:val="00997704"/>
    <w:rsid w:val="009A096B"/>
    <w:rsid w:val="009A1CC8"/>
    <w:rsid w:val="009A2B74"/>
    <w:rsid w:val="009A3340"/>
    <w:rsid w:val="009A37B0"/>
    <w:rsid w:val="009A38DD"/>
    <w:rsid w:val="009A39BE"/>
    <w:rsid w:val="009A3E75"/>
    <w:rsid w:val="009A47DB"/>
    <w:rsid w:val="009A4946"/>
    <w:rsid w:val="009A4B39"/>
    <w:rsid w:val="009A5343"/>
    <w:rsid w:val="009A53DF"/>
    <w:rsid w:val="009A5A0C"/>
    <w:rsid w:val="009A5A40"/>
    <w:rsid w:val="009A638E"/>
    <w:rsid w:val="009B00CC"/>
    <w:rsid w:val="009B2AA2"/>
    <w:rsid w:val="009B2AE2"/>
    <w:rsid w:val="009B3A3A"/>
    <w:rsid w:val="009B4FD9"/>
    <w:rsid w:val="009B58F4"/>
    <w:rsid w:val="009B5C6D"/>
    <w:rsid w:val="009B6E0A"/>
    <w:rsid w:val="009B7017"/>
    <w:rsid w:val="009B724E"/>
    <w:rsid w:val="009B769D"/>
    <w:rsid w:val="009C036B"/>
    <w:rsid w:val="009C2C9D"/>
    <w:rsid w:val="009C3F19"/>
    <w:rsid w:val="009C5049"/>
    <w:rsid w:val="009C5206"/>
    <w:rsid w:val="009C5477"/>
    <w:rsid w:val="009C61F8"/>
    <w:rsid w:val="009C68EF"/>
    <w:rsid w:val="009D00F6"/>
    <w:rsid w:val="009D05E9"/>
    <w:rsid w:val="009D1232"/>
    <w:rsid w:val="009D26B9"/>
    <w:rsid w:val="009D3BFD"/>
    <w:rsid w:val="009D4AA9"/>
    <w:rsid w:val="009D4CCA"/>
    <w:rsid w:val="009D4F38"/>
    <w:rsid w:val="009D6012"/>
    <w:rsid w:val="009D642E"/>
    <w:rsid w:val="009D773D"/>
    <w:rsid w:val="009D7F3F"/>
    <w:rsid w:val="009E0D10"/>
    <w:rsid w:val="009E0D9C"/>
    <w:rsid w:val="009E0E17"/>
    <w:rsid w:val="009E1108"/>
    <w:rsid w:val="009E1404"/>
    <w:rsid w:val="009E18B9"/>
    <w:rsid w:val="009E2268"/>
    <w:rsid w:val="009E29B4"/>
    <w:rsid w:val="009E33AF"/>
    <w:rsid w:val="009E4B4C"/>
    <w:rsid w:val="009E5A21"/>
    <w:rsid w:val="009F0875"/>
    <w:rsid w:val="009F0EA5"/>
    <w:rsid w:val="009F0EE7"/>
    <w:rsid w:val="009F22B3"/>
    <w:rsid w:val="009F2B24"/>
    <w:rsid w:val="009F2B93"/>
    <w:rsid w:val="009F4D9C"/>
    <w:rsid w:val="009F4E7C"/>
    <w:rsid w:val="009F4FB1"/>
    <w:rsid w:val="009F5509"/>
    <w:rsid w:val="009F691A"/>
    <w:rsid w:val="009F71DC"/>
    <w:rsid w:val="009F7F2E"/>
    <w:rsid w:val="00A00AB9"/>
    <w:rsid w:val="00A00FD5"/>
    <w:rsid w:val="00A012E6"/>
    <w:rsid w:val="00A02370"/>
    <w:rsid w:val="00A035CE"/>
    <w:rsid w:val="00A03BBB"/>
    <w:rsid w:val="00A04FB1"/>
    <w:rsid w:val="00A05DE5"/>
    <w:rsid w:val="00A05E3E"/>
    <w:rsid w:val="00A0693E"/>
    <w:rsid w:val="00A07202"/>
    <w:rsid w:val="00A07590"/>
    <w:rsid w:val="00A1037D"/>
    <w:rsid w:val="00A11417"/>
    <w:rsid w:val="00A12226"/>
    <w:rsid w:val="00A12A8B"/>
    <w:rsid w:val="00A13696"/>
    <w:rsid w:val="00A13E5A"/>
    <w:rsid w:val="00A14224"/>
    <w:rsid w:val="00A147DD"/>
    <w:rsid w:val="00A14802"/>
    <w:rsid w:val="00A14CA0"/>
    <w:rsid w:val="00A153A4"/>
    <w:rsid w:val="00A15F31"/>
    <w:rsid w:val="00A16E6D"/>
    <w:rsid w:val="00A16FC7"/>
    <w:rsid w:val="00A1710E"/>
    <w:rsid w:val="00A20211"/>
    <w:rsid w:val="00A205A8"/>
    <w:rsid w:val="00A2136B"/>
    <w:rsid w:val="00A22DD7"/>
    <w:rsid w:val="00A22FB5"/>
    <w:rsid w:val="00A23252"/>
    <w:rsid w:val="00A243EA"/>
    <w:rsid w:val="00A2453D"/>
    <w:rsid w:val="00A251AB"/>
    <w:rsid w:val="00A25302"/>
    <w:rsid w:val="00A266DD"/>
    <w:rsid w:val="00A30164"/>
    <w:rsid w:val="00A301D0"/>
    <w:rsid w:val="00A307D4"/>
    <w:rsid w:val="00A30AF0"/>
    <w:rsid w:val="00A31140"/>
    <w:rsid w:val="00A31DEA"/>
    <w:rsid w:val="00A34719"/>
    <w:rsid w:val="00A35F8E"/>
    <w:rsid w:val="00A3752F"/>
    <w:rsid w:val="00A379EF"/>
    <w:rsid w:val="00A37B3B"/>
    <w:rsid w:val="00A429FE"/>
    <w:rsid w:val="00A45185"/>
    <w:rsid w:val="00A45249"/>
    <w:rsid w:val="00A45D9F"/>
    <w:rsid w:val="00A46EBE"/>
    <w:rsid w:val="00A472F7"/>
    <w:rsid w:val="00A51DBE"/>
    <w:rsid w:val="00A521D1"/>
    <w:rsid w:val="00A52801"/>
    <w:rsid w:val="00A52804"/>
    <w:rsid w:val="00A52EA1"/>
    <w:rsid w:val="00A53213"/>
    <w:rsid w:val="00A533C9"/>
    <w:rsid w:val="00A538FF"/>
    <w:rsid w:val="00A53D68"/>
    <w:rsid w:val="00A53FDB"/>
    <w:rsid w:val="00A54122"/>
    <w:rsid w:val="00A54A95"/>
    <w:rsid w:val="00A54FAE"/>
    <w:rsid w:val="00A55B4F"/>
    <w:rsid w:val="00A570DF"/>
    <w:rsid w:val="00A606EC"/>
    <w:rsid w:val="00A60C6A"/>
    <w:rsid w:val="00A617BC"/>
    <w:rsid w:val="00A62B77"/>
    <w:rsid w:val="00A63D8D"/>
    <w:rsid w:val="00A6597F"/>
    <w:rsid w:val="00A66BC9"/>
    <w:rsid w:val="00A67263"/>
    <w:rsid w:val="00A672AF"/>
    <w:rsid w:val="00A67D84"/>
    <w:rsid w:val="00A700BA"/>
    <w:rsid w:val="00A70330"/>
    <w:rsid w:val="00A7035A"/>
    <w:rsid w:val="00A7117F"/>
    <w:rsid w:val="00A71B68"/>
    <w:rsid w:val="00A7302A"/>
    <w:rsid w:val="00A74B68"/>
    <w:rsid w:val="00A7594E"/>
    <w:rsid w:val="00A759DA"/>
    <w:rsid w:val="00A75A67"/>
    <w:rsid w:val="00A76424"/>
    <w:rsid w:val="00A77646"/>
    <w:rsid w:val="00A803F1"/>
    <w:rsid w:val="00A804E3"/>
    <w:rsid w:val="00A80B03"/>
    <w:rsid w:val="00A818E0"/>
    <w:rsid w:val="00A81DD2"/>
    <w:rsid w:val="00A81FF3"/>
    <w:rsid w:val="00A82A4A"/>
    <w:rsid w:val="00A838E2"/>
    <w:rsid w:val="00A8397C"/>
    <w:rsid w:val="00A85CCF"/>
    <w:rsid w:val="00A87646"/>
    <w:rsid w:val="00A87648"/>
    <w:rsid w:val="00A87CCA"/>
    <w:rsid w:val="00A90125"/>
    <w:rsid w:val="00A90721"/>
    <w:rsid w:val="00A92ACA"/>
    <w:rsid w:val="00A9392A"/>
    <w:rsid w:val="00A9441F"/>
    <w:rsid w:val="00A94DF8"/>
    <w:rsid w:val="00A94E42"/>
    <w:rsid w:val="00A95A9C"/>
    <w:rsid w:val="00A9620F"/>
    <w:rsid w:val="00A96222"/>
    <w:rsid w:val="00A96782"/>
    <w:rsid w:val="00A968D8"/>
    <w:rsid w:val="00A96AAA"/>
    <w:rsid w:val="00A96B81"/>
    <w:rsid w:val="00A96C2E"/>
    <w:rsid w:val="00AA139E"/>
    <w:rsid w:val="00AA1688"/>
    <w:rsid w:val="00AA3300"/>
    <w:rsid w:val="00AA3411"/>
    <w:rsid w:val="00AA3D02"/>
    <w:rsid w:val="00AA432B"/>
    <w:rsid w:val="00AA4586"/>
    <w:rsid w:val="00AA516D"/>
    <w:rsid w:val="00AA51E6"/>
    <w:rsid w:val="00AA5411"/>
    <w:rsid w:val="00AA599F"/>
    <w:rsid w:val="00AA61E2"/>
    <w:rsid w:val="00AA6545"/>
    <w:rsid w:val="00AB05CB"/>
    <w:rsid w:val="00AB191F"/>
    <w:rsid w:val="00AB23F1"/>
    <w:rsid w:val="00AB31B4"/>
    <w:rsid w:val="00AB46DA"/>
    <w:rsid w:val="00AB4A50"/>
    <w:rsid w:val="00AB4A86"/>
    <w:rsid w:val="00AB4D21"/>
    <w:rsid w:val="00AB557D"/>
    <w:rsid w:val="00AB697A"/>
    <w:rsid w:val="00AB7231"/>
    <w:rsid w:val="00AB7789"/>
    <w:rsid w:val="00AB7944"/>
    <w:rsid w:val="00AC0E1D"/>
    <w:rsid w:val="00AC1315"/>
    <w:rsid w:val="00AC1973"/>
    <w:rsid w:val="00AC1BC3"/>
    <w:rsid w:val="00AC3C82"/>
    <w:rsid w:val="00AC40BE"/>
    <w:rsid w:val="00AC4292"/>
    <w:rsid w:val="00AC5D3E"/>
    <w:rsid w:val="00AC615F"/>
    <w:rsid w:val="00AC643B"/>
    <w:rsid w:val="00AC6A82"/>
    <w:rsid w:val="00AC71DF"/>
    <w:rsid w:val="00AC752A"/>
    <w:rsid w:val="00AC776F"/>
    <w:rsid w:val="00AC7A89"/>
    <w:rsid w:val="00AC7E7D"/>
    <w:rsid w:val="00AD0B4A"/>
    <w:rsid w:val="00AD10EB"/>
    <w:rsid w:val="00AD198C"/>
    <w:rsid w:val="00AD242A"/>
    <w:rsid w:val="00AD31B6"/>
    <w:rsid w:val="00AD3419"/>
    <w:rsid w:val="00AD3BDF"/>
    <w:rsid w:val="00AD444A"/>
    <w:rsid w:val="00AD5A52"/>
    <w:rsid w:val="00AD5CD9"/>
    <w:rsid w:val="00AD60AD"/>
    <w:rsid w:val="00AD6888"/>
    <w:rsid w:val="00AD6A61"/>
    <w:rsid w:val="00AD7592"/>
    <w:rsid w:val="00AD7790"/>
    <w:rsid w:val="00AD7861"/>
    <w:rsid w:val="00AE0713"/>
    <w:rsid w:val="00AE15DA"/>
    <w:rsid w:val="00AE1B11"/>
    <w:rsid w:val="00AE25A9"/>
    <w:rsid w:val="00AE298B"/>
    <w:rsid w:val="00AE2CE1"/>
    <w:rsid w:val="00AE3CCA"/>
    <w:rsid w:val="00AE43E8"/>
    <w:rsid w:val="00AE4577"/>
    <w:rsid w:val="00AE497D"/>
    <w:rsid w:val="00AE527A"/>
    <w:rsid w:val="00AE58DF"/>
    <w:rsid w:val="00AE6A02"/>
    <w:rsid w:val="00AE72CB"/>
    <w:rsid w:val="00AE732E"/>
    <w:rsid w:val="00AE7786"/>
    <w:rsid w:val="00AE7B3E"/>
    <w:rsid w:val="00AF039F"/>
    <w:rsid w:val="00AF0F35"/>
    <w:rsid w:val="00AF0F9A"/>
    <w:rsid w:val="00AF1111"/>
    <w:rsid w:val="00AF42AF"/>
    <w:rsid w:val="00AF51DB"/>
    <w:rsid w:val="00AF5929"/>
    <w:rsid w:val="00AF612F"/>
    <w:rsid w:val="00AF672F"/>
    <w:rsid w:val="00AF6A9B"/>
    <w:rsid w:val="00AF716E"/>
    <w:rsid w:val="00AF7511"/>
    <w:rsid w:val="00AF7AE5"/>
    <w:rsid w:val="00B00919"/>
    <w:rsid w:val="00B00950"/>
    <w:rsid w:val="00B00B06"/>
    <w:rsid w:val="00B01155"/>
    <w:rsid w:val="00B02A2F"/>
    <w:rsid w:val="00B02CD3"/>
    <w:rsid w:val="00B049E0"/>
    <w:rsid w:val="00B0525F"/>
    <w:rsid w:val="00B05882"/>
    <w:rsid w:val="00B05B6F"/>
    <w:rsid w:val="00B0605D"/>
    <w:rsid w:val="00B06D92"/>
    <w:rsid w:val="00B07D37"/>
    <w:rsid w:val="00B102AB"/>
    <w:rsid w:val="00B102F1"/>
    <w:rsid w:val="00B104D6"/>
    <w:rsid w:val="00B10646"/>
    <w:rsid w:val="00B106D0"/>
    <w:rsid w:val="00B11454"/>
    <w:rsid w:val="00B11CDE"/>
    <w:rsid w:val="00B122E7"/>
    <w:rsid w:val="00B134ED"/>
    <w:rsid w:val="00B15A17"/>
    <w:rsid w:val="00B1713E"/>
    <w:rsid w:val="00B1794B"/>
    <w:rsid w:val="00B17C31"/>
    <w:rsid w:val="00B200D0"/>
    <w:rsid w:val="00B20301"/>
    <w:rsid w:val="00B20488"/>
    <w:rsid w:val="00B206D9"/>
    <w:rsid w:val="00B20D1E"/>
    <w:rsid w:val="00B20D84"/>
    <w:rsid w:val="00B21252"/>
    <w:rsid w:val="00B22582"/>
    <w:rsid w:val="00B2283D"/>
    <w:rsid w:val="00B22B3F"/>
    <w:rsid w:val="00B230EA"/>
    <w:rsid w:val="00B23416"/>
    <w:rsid w:val="00B23C7A"/>
    <w:rsid w:val="00B23F7C"/>
    <w:rsid w:val="00B24425"/>
    <w:rsid w:val="00B245C8"/>
    <w:rsid w:val="00B249D1"/>
    <w:rsid w:val="00B25C47"/>
    <w:rsid w:val="00B260E5"/>
    <w:rsid w:val="00B2678E"/>
    <w:rsid w:val="00B268B0"/>
    <w:rsid w:val="00B272D8"/>
    <w:rsid w:val="00B30531"/>
    <w:rsid w:val="00B30A28"/>
    <w:rsid w:val="00B30FB7"/>
    <w:rsid w:val="00B3169F"/>
    <w:rsid w:val="00B31BAC"/>
    <w:rsid w:val="00B333BA"/>
    <w:rsid w:val="00B33F7B"/>
    <w:rsid w:val="00B343A1"/>
    <w:rsid w:val="00B3440C"/>
    <w:rsid w:val="00B34690"/>
    <w:rsid w:val="00B3525B"/>
    <w:rsid w:val="00B353CF"/>
    <w:rsid w:val="00B3637D"/>
    <w:rsid w:val="00B36B2F"/>
    <w:rsid w:val="00B36E58"/>
    <w:rsid w:val="00B37074"/>
    <w:rsid w:val="00B37100"/>
    <w:rsid w:val="00B37DBD"/>
    <w:rsid w:val="00B409B6"/>
    <w:rsid w:val="00B41B22"/>
    <w:rsid w:val="00B41E34"/>
    <w:rsid w:val="00B41F9B"/>
    <w:rsid w:val="00B42792"/>
    <w:rsid w:val="00B43168"/>
    <w:rsid w:val="00B43EFA"/>
    <w:rsid w:val="00B444C3"/>
    <w:rsid w:val="00B4473E"/>
    <w:rsid w:val="00B44D5B"/>
    <w:rsid w:val="00B45382"/>
    <w:rsid w:val="00B46593"/>
    <w:rsid w:val="00B472AC"/>
    <w:rsid w:val="00B47B33"/>
    <w:rsid w:val="00B52E63"/>
    <w:rsid w:val="00B52E86"/>
    <w:rsid w:val="00B52E94"/>
    <w:rsid w:val="00B53ED6"/>
    <w:rsid w:val="00B542D0"/>
    <w:rsid w:val="00B54572"/>
    <w:rsid w:val="00B54689"/>
    <w:rsid w:val="00B550FA"/>
    <w:rsid w:val="00B555C1"/>
    <w:rsid w:val="00B55A9E"/>
    <w:rsid w:val="00B56479"/>
    <w:rsid w:val="00B56930"/>
    <w:rsid w:val="00B571F5"/>
    <w:rsid w:val="00B600AB"/>
    <w:rsid w:val="00B62161"/>
    <w:rsid w:val="00B62BE3"/>
    <w:rsid w:val="00B655A6"/>
    <w:rsid w:val="00B65693"/>
    <w:rsid w:val="00B65E3F"/>
    <w:rsid w:val="00B66BC1"/>
    <w:rsid w:val="00B66ED2"/>
    <w:rsid w:val="00B7031E"/>
    <w:rsid w:val="00B707B8"/>
    <w:rsid w:val="00B7105A"/>
    <w:rsid w:val="00B7158F"/>
    <w:rsid w:val="00B7235F"/>
    <w:rsid w:val="00B73A41"/>
    <w:rsid w:val="00B75A84"/>
    <w:rsid w:val="00B75BD5"/>
    <w:rsid w:val="00B75EF1"/>
    <w:rsid w:val="00B75F12"/>
    <w:rsid w:val="00B7611F"/>
    <w:rsid w:val="00B8000A"/>
    <w:rsid w:val="00B803FD"/>
    <w:rsid w:val="00B80DD3"/>
    <w:rsid w:val="00B8183D"/>
    <w:rsid w:val="00B819DC"/>
    <w:rsid w:val="00B8298A"/>
    <w:rsid w:val="00B834EC"/>
    <w:rsid w:val="00B84510"/>
    <w:rsid w:val="00B84A40"/>
    <w:rsid w:val="00B85187"/>
    <w:rsid w:val="00B856F0"/>
    <w:rsid w:val="00B85F74"/>
    <w:rsid w:val="00B865EE"/>
    <w:rsid w:val="00B868D1"/>
    <w:rsid w:val="00B86AB6"/>
    <w:rsid w:val="00B879DE"/>
    <w:rsid w:val="00B91ED7"/>
    <w:rsid w:val="00B92628"/>
    <w:rsid w:val="00B92776"/>
    <w:rsid w:val="00B92F45"/>
    <w:rsid w:val="00B92F55"/>
    <w:rsid w:val="00B93067"/>
    <w:rsid w:val="00B93945"/>
    <w:rsid w:val="00B946C8"/>
    <w:rsid w:val="00B96B64"/>
    <w:rsid w:val="00BA0140"/>
    <w:rsid w:val="00BA02EC"/>
    <w:rsid w:val="00BA085C"/>
    <w:rsid w:val="00BA0C85"/>
    <w:rsid w:val="00BA1291"/>
    <w:rsid w:val="00BA1847"/>
    <w:rsid w:val="00BA29A4"/>
    <w:rsid w:val="00BA345C"/>
    <w:rsid w:val="00BA3A27"/>
    <w:rsid w:val="00BA3F50"/>
    <w:rsid w:val="00BA41E4"/>
    <w:rsid w:val="00BA42D0"/>
    <w:rsid w:val="00BA5210"/>
    <w:rsid w:val="00BA547D"/>
    <w:rsid w:val="00BA67A6"/>
    <w:rsid w:val="00BA696D"/>
    <w:rsid w:val="00BA6D02"/>
    <w:rsid w:val="00BA6D8D"/>
    <w:rsid w:val="00BB0962"/>
    <w:rsid w:val="00BB0AB3"/>
    <w:rsid w:val="00BB1D40"/>
    <w:rsid w:val="00BB39BF"/>
    <w:rsid w:val="00BB3A56"/>
    <w:rsid w:val="00BB4B05"/>
    <w:rsid w:val="00BB5484"/>
    <w:rsid w:val="00BB5F14"/>
    <w:rsid w:val="00BB6760"/>
    <w:rsid w:val="00BB700F"/>
    <w:rsid w:val="00BC0145"/>
    <w:rsid w:val="00BC0749"/>
    <w:rsid w:val="00BC08C9"/>
    <w:rsid w:val="00BC098A"/>
    <w:rsid w:val="00BC1298"/>
    <w:rsid w:val="00BC206E"/>
    <w:rsid w:val="00BC2483"/>
    <w:rsid w:val="00BC258F"/>
    <w:rsid w:val="00BC2999"/>
    <w:rsid w:val="00BC3038"/>
    <w:rsid w:val="00BC3649"/>
    <w:rsid w:val="00BC37F3"/>
    <w:rsid w:val="00BC4E31"/>
    <w:rsid w:val="00BC6425"/>
    <w:rsid w:val="00BC6516"/>
    <w:rsid w:val="00BC6A1A"/>
    <w:rsid w:val="00BC6D1D"/>
    <w:rsid w:val="00BC710A"/>
    <w:rsid w:val="00BD0537"/>
    <w:rsid w:val="00BD0DB1"/>
    <w:rsid w:val="00BD1D87"/>
    <w:rsid w:val="00BD2141"/>
    <w:rsid w:val="00BD2A29"/>
    <w:rsid w:val="00BD2BB0"/>
    <w:rsid w:val="00BD3643"/>
    <w:rsid w:val="00BD572F"/>
    <w:rsid w:val="00BD580F"/>
    <w:rsid w:val="00BD63B4"/>
    <w:rsid w:val="00BD66CA"/>
    <w:rsid w:val="00BD67A2"/>
    <w:rsid w:val="00BD6CFF"/>
    <w:rsid w:val="00BD6EA0"/>
    <w:rsid w:val="00BD71C0"/>
    <w:rsid w:val="00BD7499"/>
    <w:rsid w:val="00BD76E3"/>
    <w:rsid w:val="00BE053C"/>
    <w:rsid w:val="00BE0C57"/>
    <w:rsid w:val="00BE1516"/>
    <w:rsid w:val="00BE15D4"/>
    <w:rsid w:val="00BE23E2"/>
    <w:rsid w:val="00BE272A"/>
    <w:rsid w:val="00BE2F02"/>
    <w:rsid w:val="00BE2F47"/>
    <w:rsid w:val="00BE322C"/>
    <w:rsid w:val="00BE335D"/>
    <w:rsid w:val="00BE341B"/>
    <w:rsid w:val="00BE3C61"/>
    <w:rsid w:val="00BE3CE4"/>
    <w:rsid w:val="00BE3CFF"/>
    <w:rsid w:val="00BE3F08"/>
    <w:rsid w:val="00BE5411"/>
    <w:rsid w:val="00BE56B4"/>
    <w:rsid w:val="00BE69DD"/>
    <w:rsid w:val="00BE6C50"/>
    <w:rsid w:val="00BE7225"/>
    <w:rsid w:val="00BE7732"/>
    <w:rsid w:val="00BE7C5A"/>
    <w:rsid w:val="00BE7C82"/>
    <w:rsid w:val="00BF019B"/>
    <w:rsid w:val="00BF03E9"/>
    <w:rsid w:val="00BF0DAE"/>
    <w:rsid w:val="00BF136B"/>
    <w:rsid w:val="00BF246B"/>
    <w:rsid w:val="00BF33A9"/>
    <w:rsid w:val="00BF3A51"/>
    <w:rsid w:val="00BF40A7"/>
    <w:rsid w:val="00BF44D1"/>
    <w:rsid w:val="00BF4836"/>
    <w:rsid w:val="00BF5298"/>
    <w:rsid w:val="00BF5506"/>
    <w:rsid w:val="00BF5595"/>
    <w:rsid w:val="00BF6840"/>
    <w:rsid w:val="00BF7576"/>
    <w:rsid w:val="00BF7CFE"/>
    <w:rsid w:val="00C00615"/>
    <w:rsid w:val="00C006F0"/>
    <w:rsid w:val="00C011CA"/>
    <w:rsid w:val="00C017D4"/>
    <w:rsid w:val="00C02233"/>
    <w:rsid w:val="00C02779"/>
    <w:rsid w:val="00C028F6"/>
    <w:rsid w:val="00C0328D"/>
    <w:rsid w:val="00C03A6F"/>
    <w:rsid w:val="00C048F4"/>
    <w:rsid w:val="00C05743"/>
    <w:rsid w:val="00C0587B"/>
    <w:rsid w:val="00C05EB1"/>
    <w:rsid w:val="00C0672C"/>
    <w:rsid w:val="00C06E46"/>
    <w:rsid w:val="00C07FB3"/>
    <w:rsid w:val="00C12472"/>
    <w:rsid w:val="00C13B59"/>
    <w:rsid w:val="00C13B94"/>
    <w:rsid w:val="00C14581"/>
    <w:rsid w:val="00C14FD3"/>
    <w:rsid w:val="00C156A9"/>
    <w:rsid w:val="00C1630A"/>
    <w:rsid w:val="00C176EF"/>
    <w:rsid w:val="00C17D14"/>
    <w:rsid w:val="00C201DC"/>
    <w:rsid w:val="00C20D6E"/>
    <w:rsid w:val="00C21EE4"/>
    <w:rsid w:val="00C22E94"/>
    <w:rsid w:val="00C23A51"/>
    <w:rsid w:val="00C23D03"/>
    <w:rsid w:val="00C23DBB"/>
    <w:rsid w:val="00C240CB"/>
    <w:rsid w:val="00C246E4"/>
    <w:rsid w:val="00C264D2"/>
    <w:rsid w:val="00C26EAC"/>
    <w:rsid w:val="00C27A43"/>
    <w:rsid w:val="00C306F9"/>
    <w:rsid w:val="00C30BAB"/>
    <w:rsid w:val="00C3105A"/>
    <w:rsid w:val="00C3135E"/>
    <w:rsid w:val="00C314DA"/>
    <w:rsid w:val="00C31927"/>
    <w:rsid w:val="00C31CE8"/>
    <w:rsid w:val="00C320FD"/>
    <w:rsid w:val="00C325AE"/>
    <w:rsid w:val="00C32F55"/>
    <w:rsid w:val="00C3408E"/>
    <w:rsid w:val="00C347BD"/>
    <w:rsid w:val="00C34A11"/>
    <w:rsid w:val="00C34CD0"/>
    <w:rsid w:val="00C35C63"/>
    <w:rsid w:val="00C362D3"/>
    <w:rsid w:val="00C36687"/>
    <w:rsid w:val="00C36A7E"/>
    <w:rsid w:val="00C36EA5"/>
    <w:rsid w:val="00C37693"/>
    <w:rsid w:val="00C37EE1"/>
    <w:rsid w:val="00C409A5"/>
    <w:rsid w:val="00C41A15"/>
    <w:rsid w:val="00C43994"/>
    <w:rsid w:val="00C43CDB"/>
    <w:rsid w:val="00C44D07"/>
    <w:rsid w:val="00C44FF0"/>
    <w:rsid w:val="00C4516C"/>
    <w:rsid w:val="00C45755"/>
    <w:rsid w:val="00C4659D"/>
    <w:rsid w:val="00C5205C"/>
    <w:rsid w:val="00C52916"/>
    <w:rsid w:val="00C52A5F"/>
    <w:rsid w:val="00C52DB3"/>
    <w:rsid w:val="00C52E9B"/>
    <w:rsid w:val="00C53D30"/>
    <w:rsid w:val="00C53DA6"/>
    <w:rsid w:val="00C54B0F"/>
    <w:rsid w:val="00C551EA"/>
    <w:rsid w:val="00C56664"/>
    <w:rsid w:val="00C56D48"/>
    <w:rsid w:val="00C60500"/>
    <w:rsid w:val="00C6071C"/>
    <w:rsid w:val="00C60A31"/>
    <w:rsid w:val="00C621C0"/>
    <w:rsid w:val="00C62615"/>
    <w:rsid w:val="00C62842"/>
    <w:rsid w:val="00C62EC9"/>
    <w:rsid w:val="00C63E7C"/>
    <w:rsid w:val="00C64012"/>
    <w:rsid w:val="00C64DD0"/>
    <w:rsid w:val="00C65A27"/>
    <w:rsid w:val="00C66D8D"/>
    <w:rsid w:val="00C66DD9"/>
    <w:rsid w:val="00C67084"/>
    <w:rsid w:val="00C70AC3"/>
    <w:rsid w:val="00C711C7"/>
    <w:rsid w:val="00C71928"/>
    <w:rsid w:val="00C71AD6"/>
    <w:rsid w:val="00C7238E"/>
    <w:rsid w:val="00C725DF"/>
    <w:rsid w:val="00C73E47"/>
    <w:rsid w:val="00C74B88"/>
    <w:rsid w:val="00C74CE8"/>
    <w:rsid w:val="00C75D4D"/>
    <w:rsid w:val="00C760F6"/>
    <w:rsid w:val="00C76832"/>
    <w:rsid w:val="00C77FAC"/>
    <w:rsid w:val="00C801B0"/>
    <w:rsid w:val="00C8369F"/>
    <w:rsid w:val="00C839DB"/>
    <w:rsid w:val="00C855A8"/>
    <w:rsid w:val="00C86505"/>
    <w:rsid w:val="00C868E6"/>
    <w:rsid w:val="00C877B1"/>
    <w:rsid w:val="00C87E8F"/>
    <w:rsid w:val="00C900E9"/>
    <w:rsid w:val="00C91069"/>
    <w:rsid w:val="00C91E51"/>
    <w:rsid w:val="00C92801"/>
    <w:rsid w:val="00C93262"/>
    <w:rsid w:val="00C93B18"/>
    <w:rsid w:val="00C94130"/>
    <w:rsid w:val="00C94211"/>
    <w:rsid w:val="00C942CF"/>
    <w:rsid w:val="00C952C6"/>
    <w:rsid w:val="00C95322"/>
    <w:rsid w:val="00C95964"/>
    <w:rsid w:val="00C9642A"/>
    <w:rsid w:val="00C971FC"/>
    <w:rsid w:val="00C97670"/>
    <w:rsid w:val="00CA163F"/>
    <w:rsid w:val="00CA272C"/>
    <w:rsid w:val="00CA28DC"/>
    <w:rsid w:val="00CA2971"/>
    <w:rsid w:val="00CA29F5"/>
    <w:rsid w:val="00CA3FA6"/>
    <w:rsid w:val="00CA4241"/>
    <w:rsid w:val="00CA4AA9"/>
    <w:rsid w:val="00CA4C9F"/>
    <w:rsid w:val="00CA4D0D"/>
    <w:rsid w:val="00CA4D93"/>
    <w:rsid w:val="00CA5A63"/>
    <w:rsid w:val="00CA6903"/>
    <w:rsid w:val="00CA6A51"/>
    <w:rsid w:val="00CA6AB0"/>
    <w:rsid w:val="00CA79F7"/>
    <w:rsid w:val="00CA7F9A"/>
    <w:rsid w:val="00CB029C"/>
    <w:rsid w:val="00CB1082"/>
    <w:rsid w:val="00CB1D16"/>
    <w:rsid w:val="00CB222F"/>
    <w:rsid w:val="00CB237C"/>
    <w:rsid w:val="00CB2EAB"/>
    <w:rsid w:val="00CB4F22"/>
    <w:rsid w:val="00CB65C2"/>
    <w:rsid w:val="00CB6FDD"/>
    <w:rsid w:val="00CB7594"/>
    <w:rsid w:val="00CC101A"/>
    <w:rsid w:val="00CC1730"/>
    <w:rsid w:val="00CC227A"/>
    <w:rsid w:val="00CC23C0"/>
    <w:rsid w:val="00CC2659"/>
    <w:rsid w:val="00CC3960"/>
    <w:rsid w:val="00CC44E5"/>
    <w:rsid w:val="00CC44ED"/>
    <w:rsid w:val="00CC4613"/>
    <w:rsid w:val="00CC4EAB"/>
    <w:rsid w:val="00CC625E"/>
    <w:rsid w:val="00CC6B5B"/>
    <w:rsid w:val="00CC7582"/>
    <w:rsid w:val="00CC7D13"/>
    <w:rsid w:val="00CD00EF"/>
    <w:rsid w:val="00CD08C6"/>
    <w:rsid w:val="00CD0EDA"/>
    <w:rsid w:val="00CD258B"/>
    <w:rsid w:val="00CD26C6"/>
    <w:rsid w:val="00CD2F20"/>
    <w:rsid w:val="00CD3904"/>
    <w:rsid w:val="00CD5456"/>
    <w:rsid w:val="00CD570E"/>
    <w:rsid w:val="00CD5AA8"/>
    <w:rsid w:val="00CD5D64"/>
    <w:rsid w:val="00CD6181"/>
    <w:rsid w:val="00CD66A9"/>
    <w:rsid w:val="00CD6ABC"/>
    <w:rsid w:val="00CE000F"/>
    <w:rsid w:val="00CE0D39"/>
    <w:rsid w:val="00CE0E6C"/>
    <w:rsid w:val="00CE10CE"/>
    <w:rsid w:val="00CE1154"/>
    <w:rsid w:val="00CE2010"/>
    <w:rsid w:val="00CE32AE"/>
    <w:rsid w:val="00CE3CFB"/>
    <w:rsid w:val="00CE4409"/>
    <w:rsid w:val="00CE58EE"/>
    <w:rsid w:val="00CE5A76"/>
    <w:rsid w:val="00CE6E95"/>
    <w:rsid w:val="00CE7CCB"/>
    <w:rsid w:val="00CE7D7A"/>
    <w:rsid w:val="00CF0A23"/>
    <w:rsid w:val="00CF10A9"/>
    <w:rsid w:val="00CF1844"/>
    <w:rsid w:val="00CF1B91"/>
    <w:rsid w:val="00CF2478"/>
    <w:rsid w:val="00CF3984"/>
    <w:rsid w:val="00CF4D3F"/>
    <w:rsid w:val="00CF5CC0"/>
    <w:rsid w:val="00CF6474"/>
    <w:rsid w:val="00CF656E"/>
    <w:rsid w:val="00CF748E"/>
    <w:rsid w:val="00CF76DF"/>
    <w:rsid w:val="00D019C9"/>
    <w:rsid w:val="00D02344"/>
    <w:rsid w:val="00D0251A"/>
    <w:rsid w:val="00D0288B"/>
    <w:rsid w:val="00D02B1C"/>
    <w:rsid w:val="00D0408E"/>
    <w:rsid w:val="00D04439"/>
    <w:rsid w:val="00D053D8"/>
    <w:rsid w:val="00D054CD"/>
    <w:rsid w:val="00D05977"/>
    <w:rsid w:val="00D05CC2"/>
    <w:rsid w:val="00D0639B"/>
    <w:rsid w:val="00D0675C"/>
    <w:rsid w:val="00D071A3"/>
    <w:rsid w:val="00D109E1"/>
    <w:rsid w:val="00D10D0B"/>
    <w:rsid w:val="00D1120A"/>
    <w:rsid w:val="00D11DD0"/>
    <w:rsid w:val="00D13038"/>
    <w:rsid w:val="00D13301"/>
    <w:rsid w:val="00D13A7E"/>
    <w:rsid w:val="00D13BBF"/>
    <w:rsid w:val="00D15D0E"/>
    <w:rsid w:val="00D165D0"/>
    <w:rsid w:val="00D1662F"/>
    <w:rsid w:val="00D1673A"/>
    <w:rsid w:val="00D1697B"/>
    <w:rsid w:val="00D16A6E"/>
    <w:rsid w:val="00D16E8D"/>
    <w:rsid w:val="00D1724A"/>
    <w:rsid w:val="00D17C11"/>
    <w:rsid w:val="00D213EF"/>
    <w:rsid w:val="00D21B02"/>
    <w:rsid w:val="00D240C7"/>
    <w:rsid w:val="00D24936"/>
    <w:rsid w:val="00D24A84"/>
    <w:rsid w:val="00D24EBE"/>
    <w:rsid w:val="00D26B03"/>
    <w:rsid w:val="00D26CE7"/>
    <w:rsid w:val="00D2769F"/>
    <w:rsid w:val="00D304E9"/>
    <w:rsid w:val="00D305B6"/>
    <w:rsid w:val="00D3209D"/>
    <w:rsid w:val="00D33FF1"/>
    <w:rsid w:val="00D340C2"/>
    <w:rsid w:val="00D34168"/>
    <w:rsid w:val="00D348D9"/>
    <w:rsid w:val="00D3518E"/>
    <w:rsid w:val="00D35655"/>
    <w:rsid w:val="00D35973"/>
    <w:rsid w:val="00D362BF"/>
    <w:rsid w:val="00D37462"/>
    <w:rsid w:val="00D37549"/>
    <w:rsid w:val="00D37C39"/>
    <w:rsid w:val="00D37CFF"/>
    <w:rsid w:val="00D40582"/>
    <w:rsid w:val="00D4077E"/>
    <w:rsid w:val="00D417C1"/>
    <w:rsid w:val="00D41F23"/>
    <w:rsid w:val="00D422B7"/>
    <w:rsid w:val="00D42748"/>
    <w:rsid w:val="00D42B0D"/>
    <w:rsid w:val="00D42B2F"/>
    <w:rsid w:val="00D42DDD"/>
    <w:rsid w:val="00D43F18"/>
    <w:rsid w:val="00D4503A"/>
    <w:rsid w:val="00D4569D"/>
    <w:rsid w:val="00D4654C"/>
    <w:rsid w:val="00D46BDF"/>
    <w:rsid w:val="00D47073"/>
    <w:rsid w:val="00D47DD2"/>
    <w:rsid w:val="00D5054C"/>
    <w:rsid w:val="00D50555"/>
    <w:rsid w:val="00D50813"/>
    <w:rsid w:val="00D50D98"/>
    <w:rsid w:val="00D50E35"/>
    <w:rsid w:val="00D53399"/>
    <w:rsid w:val="00D533FF"/>
    <w:rsid w:val="00D5353D"/>
    <w:rsid w:val="00D5521B"/>
    <w:rsid w:val="00D55267"/>
    <w:rsid w:val="00D55DD5"/>
    <w:rsid w:val="00D56989"/>
    <w:rsid w:val="00D56B72"/>
    <w:rsid w:val="00D56B76"/>
    <w:rsid w:val="00D57174"/>
    <w:rsid w:val="00D60655"/>
    <w:rsid w:val="00D606CD"/>
    <w:rsid w:val="00D60A06"/>
    <w:rsid w:val="00D61213"/>
    <w:rsid w:val="00D616D5"/>
    <w:rsid w:val="00D61835"/>
    <w:rsid w:val="00D627C7"/>
    <w:rsid w:val="00D63C03"/>
    <w:rsid w:val="00D6445E"/>
    <w:rsid w:val="00D646BE"/>
    <w:rsid w:val="00D65586"/>
    <w:rsid w:val="00D658D5"/>
    <w:rsid w:val="00D66381"/>
    <w:rsid w:val="00D66F43"/>
    <w:rsid w:val="00D6748A"/>
    <w:rsid w:val="00D67B11"/>
    <w:rsid w:val="00D70140"/>
    <w:rsid w:val="00D7044D"/>
    <w:rsid w:val="00D7052D"/>
    <w:rsid w:val="00D706DC"/>
    <w:rsid w:val="00D70F34"/>
    <w:rsid w:val="00D7111D"/>
    <w:rsid w:val="00D71610"/>
    <w:rsid w:val="00D718A1"/>
    <w:rsid w:val="00D71D2E"/>
    <w:rsid w:val="00D72901"/>
    <w:rsid w:val="00D73606"/>
    <w:rsid w:val="00D74615"/>
    <w:rsid w:val="00D74FDB"/>
    <w:rsid w:val="00D75CCB"/>
    <w:rsid w:val="00D76DDC"/>
    <w:rsid w:val="00D772CF"/>
    <w:rsid w:val="00D77ACD"/>
    <w:rsid w:val="00D801F8"/>
    <w:rsid w:val="00D80A80"/>
    <w:rsid w:val="00D81020"/>
    <w:rsid w:val="00D8177A"/>
    <w:rsid w:val="00D81C96"/>
    <w:rsid w:val="00D82BB8"/>
    <w:rsid w:val="00D82DC5"/>
    <w:rsid w:val="00D842FD"/>
    <w:rsid w:val="00D84652"/>
    <w:rsid w:val="00D85925"/>
    <w:rsid w:val="00D866B7"/>
    <w:rsid w:val="00D86D1C"/>
    <w:rsid w:val="00D90A2A"/>
    <w:rsid w:val="00D90EA0"/>
    <w:rsid w:val="00D9127F"/>
    <w:rsid w:val="00D92073"/>
    <w:rsid w:val="00D92A9A"/>
    <w:rsid w:val="00D92D59"/>
    <w:rsid w:val="00D92FD7"/>
    <w:rsid w:val="00D9309B"/>
    <w:rsid w:val="00D93ABF"/>
    <w:rsid w:val="00D93DF7"/>
    <w:rsid w:val="00D93F84"/>
    <w:rsid w:val="00D957C6"/>
    <w:rsid w:val="00D95A6C"/>
    <w:rsid w:val="00D96842"/>
    <w:rsid w:val="00DA0CFD"/>
    <w:rsid w:val="00DA0DB7"/>
    <w:rsid w:val="00DA166D"/>
    <w:rsid w:val="00DA1F7D"/>
    <w:rsid w:val="00DA267D"/>
    <w:rsid w:val="00DA2729"/>
    <w:rsid w:val="00DA2A8F"/>
    <w:rsid w:val="00DA3CF4"/>
    <w:rsid w:val="00DA4393"/>
    <w:rsid w:val="00DA52F2"/>
    <w:rsid w:val="00DA61BD"/>
    <w:rsid w:val="00DA72B4"/>
    <w:rsid w:val="00DA7580"/>
    <w:rsid w:val="00DB13B2"/>
    <w:rsid w:val="00DB158C"/>
    <w:rsid w:val="00DB277F"/>
    <w:rsid w:val="00DB2979"/>
    <w:rsid w:val="00DB2F1B"/>
    <w:rsid w:val="00DB3598"/>
    <w:rsid w:val="00DB3665"/>
    <w:rsid w:val="00DB5042"/>
    <w:rsid w:val="00DB54AC"/>
    <w:rsid w:val="00DC081E"/>
    <w:rsid w:val="00DC0C0F"/>
    <w:rsid w:val="00DC2C56"/>
    <w:rsid w:val="00DC35D6"/>
    <w:rsid w:val="00DC36A5"/>
    <w:rsid w:val="00DC397F"/>
    <w:rsid w:val="00DC3E89"/>
    <w:rsid w:val="00DC475A"/>
    <w:rsid w:val="00DC4A7F"/>
    <w:rsid w:val="00DC6068"/>
    <w:rsid w:val="00DC6801"/>
    <w:rsid w:val="00DD05A3"/>
    <w:rsid w:val="00DD1053"/>
    <w:rsid w:val="00DD18D4"/>
    <w:rsid w:val="00DD1EF2"/>
    <w:rsid w:val="00DD3F89"/>
    <w:rsid w:val="00DD42FF"/>
    <w:rsid w:val="00DD53C1"/>
    <w:rsid w:val="00DD5CDC"/>
    <w:rsid w:val="00DD632E"/>
    <w:rsid w:val="00DD6703"/>
    <w:rsid w:val="00DD738F"/>
    <w:rsid w:val="00DD73ED"/>
    <w:rsid w:val="00DD762E"/>
    <w:rsid w:val="00DD76DD"/>
    <w:rsid w:val="00DE04CE"/>
    <w:rsid w:val="00DE088C"/>
    <w:rsid w:val="00DE1927"/>
    <w:rsid w:val="00DE1F9F"/>
    <w:rsid w:val="00DE27CD"/>
    <w:rsid w:val="00DE3D50"/>
    <w:rsid w:val="00DE622A"/>
    <w:rsid w:val="00DE713D"/>
    <w:rsid w:val="00DF03EA"/>
    <w:rsid w:val="00DF0415"/>
    <w:rsid w:val="00DF190A"/>
    <w:rsid w:val="00DF1B09"/>
    <w:rsid w:val="00DF21A0"/>
    <w:rsid w:val="00DF393A"/>
    <w:rsid w:val="00DF3B8C"/>
    <w:rsid w:val="00DF3FA1"/>
    <w:rsid w:val="00DF4039"/>
    <w:rsid w:val="00DF5662"/>
    <w:rsid w:val="00DF572B"/>
    <w:rsid w:val="00DF597C"/>
    <w:rsid w:val="00E0094A"/>
    <w:rsid w:val="00E01CA8"/>
    <w:rsid w:val="00E020AC"/>
    <w:rsid w:val="00E023AB"/>
    <w:rsid w:val="00E02BB2"/>
    <w:rsid w:val="00E032E0"/>
    <w:rsid w:val="00E0332A"/>
    <w:rsid w:val="00E0384F"/>
    <w:rsid w:val="00E05EF8"/>
    <w:rsid w:val="00E06385"/>
    <w:rsid w:val="00E0687D"/>
    <w:rsid w:val="00E06B7D"/>
    <w:rsid w:val="00E06D14"/>
    <w:rsid w:val="00E06FB1"/>
    <w:rsid w:val="00E07BC2"/>
    <w:rsid w:val="00E10342"/>
    <w:rsid w:val="00E11741"/>
    <w:rsid w:val="00E11FD3"/>
    <w:rsid w:val="00E124BB"/>
    <w:rsid w:val="00E12836"/>
    <w:rsid w:val="00E12846"/>
    <w:rsid w:val="00E157AA"/>
    <w:rsid w:val="00E158BA"/>
    <w:rsid w:val="00E15BB6"/>
    <w:rsid w:val="00E15D56"/>
    <w:rsid w:val="00E168D9"/>
    <w:rsid w:val="00E16BC4"/>
    <w:rsid w:val="00E1779A"/>
    <w:rsid w:val="00E17DAA"/>
    <w:rsid w:val="00E20550"/>
    <w:rsid w:val="00E226A3"/>
    <w:rsid w:val="00E22981"/>
    <w:rsid w:val="00E22D69"/>
    <w:rsid w:val="00E23018"/>
    <w:rsid w:val="00E23299"/>
    <w:rsid w:val="00E2340B"/>
    <w:rsid w:val="00E259AD"/>
    <w:rsid w:val="00E25D63"/>
    <w:rsid w:val="00E26AEF"/>
    <w:rsid w:val="00E27A82"/>
    <w:rsid w:val="00E3056A"/>
    <w:rsid w:val="00E30E4D"/>
    <w:rsid w:val="00E30F41"/>
    <w:rsid w:val="00E31103"/>
    <w:rsid w:val="00E311B1"/>
    <w:rsid w:val="00E314F0"/>
    <w:rsid w:val="00E34275"/>
    <w:rsid w:val="00E34C77"/>
    <w:rsid w:val="00E355D5"/>
    <w:rsid w:val="00E36450"/>
    <w:rsid w:val="00E3656F"/>
    <w:rsid w:val="00E36935"/>
    <w:rsid w:val="00E36B02"/>
    <w:rsid w:val="00E37431"/>
    <w:rsid w:val="00E37463"/>
    <w:rsid w:val="00E412D3"/>
    <w:rsid w:val="00E4159F"/>
    <w:rsid w:val="00E418A9"/>
    <w:rsid w:val="00E424F4"/>
    <w:rsid w:val="00E43853"/>
    <w:rsid w:val="00E442C7"/>
    <w:rsid w:val="00E46BC1"/>
    <w:rsid w:val="00E46BED"/>
    <w:rsid w:val="00E46C8F"/>
    <w:rsid w:val="00E47BE7"/>
    <w:rsid w:val="00E50CDE"/>
    <w:rsid w:val="00E511C4"/>
    <w:rsid w:val="00E52FFD"/>
    <w:rsid w:val="00E53673"/>
    <w:rsid w:val="00E541AE"/>
    <w:rsid w:val="00E545E8"/>
    <w:rsid w:val="00E548FF"/>
    <w:rsid w:val="00E54CFD"/>
    <w:rsid w:val="00E56359"/>
    <w:rsid w:val="00E573F7"/>
    <w:rsid w:val="00E57640"/>
    <w:rsid w:val="00E57A2B"/>
    <w:rsid w:val="00E57A2C"/>
    <w:rsid w:val="00E6034E"/>
    <w:rsid w:val="00E61C73"/>
    <w:rsid w:val="00E61EF8"/>
    <w:rsid w:val="00E62193"/>
    <w:rsid w:val="00E633BB"/>
    <w:rsid w:val="00E633C0"/>
    <w:rsid w:val="00E63903"/>
    <w:rsid w:val="00E63F4A"/>
    <w:rsid w:val="00E64383"/>
    <w:rsid w:val="00E6473E"/>
    <w:rsid w:val="00E64888"/>
    <w:rsid w:val="00E65FDF"/>
    <w:rsid w:val="00E6706E"/>
    <w:rsid w:val="00E67F6F"/>
    <w:rsid w:val="00E701AC"/>
    <w:rsid w:val="00E70ADB"/>
    <w:rsid w:val="00E711F6"/>
    <w:rsid w:val="00E73A2C"/>
    <w:rsid w:val="00E73A80"/>
    <w:rsid w:val="00E73B23"/>
    <w:rsid w:val="00E73D27"/>
    <w:rsid w:val="00E73E6B"/>
    <w:rsid w:val="00E741C6"/>
    <w:rsid w:val="00E74E5B"/>
    <w:rsid w:val="00E7634F"/>
    <w:rsid w:val="00E76519"/>
    <w:rsid w:val="00E769A0"/>
    <w:rsid w:val="00E803C2"/>
    <w:rsid w:val="00E810AF"/>
    <w:rsid w:val="00E812AC"/>
    <w:rsid w:val="00E81B0C"/>
    <w:rsid w:val="00E83F8C"/>
    <w:rsid w:val="00E84611"/>
    <w:rsid w:val="00E8468D"/>
    <w:rsid w:val="00E8473D"/>
    <w:rsid w:val="00E84753"/>
    <w:rsid w:val="00E8493D"/>
    <w:rsid w:val="00E855A7"/>
    <w:rsid w:val="00E86FB7"/>
    <w:rsid w:val="00E87039"/>
    <w:rsid w:val="00E914CC"/>
    <w:rsid w:val="00E91615"/>
    <w:rsid w:val="00E93BFC"/>
    <w:rsid w:val="00E944BF"/>
    <w:rsid w:val="00E946FB"/>
    <w:rsid w:val="00E94FE3"/>
    <w:rsid w:val="00E978EF"/>
    <w:rsid w:val="00EA0A3C"/>
    <w:rsid w:val="00EA18F2"/>
    <w:rsid w:val="00EA203E"/>
    <w:rsid w:val="00EA2D2E"/>
    <w:rsid w:val="00EA2F0A"/>
    <w:rsid w:val="00EA300B"/>
    <w:rsid w:val="00EA37E6"/>
    <w:rsid w:val="00EA44D5"/>
    <w:rsid w:val="00EA5566"/>
    <w:rsid w:val="00EA58D5"/>
    <w:rsid w:val="00EA67ED"/>
    <w:rsid w:val="00EA6CAD"/>
    <w:rsid w:val="00EB035C"/>
    <w:rsid w:val="00EB1386"/>
    <w:rsid w:val="00EB184F"/>
    <w:rsid w:val="00EB24A3"/>
    <w:rsid w:val="00EB299E"/>
    <w:rsid w:val="00EB3777"/>
    <w:rsid w:val="00EB39D6"/>
    <w:rsid w:val="00EB443D"/>
    <w:rsid w:val="00EB49D8"/>
    <w:rsid w:val="00EB57FF"/>
    <w:rsid w:val="00EB5C1D"/>
    <w:rsid w:val="00EB6887"/>
    <w:rsid w:val="00EB6AB6"/>
    <w:rsid w:val="00EB7A7A"/>
    <w:rsid w:val="00EC0D1D"/>
    <w:rsid w:val="00EC114F"/>
    <w:rsid w:val="00EC2726"/>
    <w:rsid w:val="00EC2ECA"/>
    <w:rsid w:val="00EC3AAC"/>
    <w:rsid w:val="00EC443E"/>
    <w:rsid w:val="00EC46B2"/>
    <w:rsid w:val="00EC4C28"/>
    <w:rsid w:val="00EC4C48"/>
    <w:rsid w:val="00EC53C2"/>
    <w:rsid w:val="00EC5849"/>
    <w:rsid w:val="00EC5BCB"/>
    <w:rsid w:val="00EC609D"/>
    <w:rsid w:val="00EC63F6"/>
    <w:rsid w:val="00EC6682"/>
    <w:rsid w:val="00EC6B5C"/>
    <w:rsid w:val="00EC763A"/>
    <w:rsid w:val="00EC7FE4"/>
    <w:rsid w:val="00ED0C03"/>
    <w:rsid w:val="00ED10B4"/>
    <w:rsid w:val="00ED40CD"/>
    <w:rsid w:val="00ED6B0C"/>
    <w:rsid w:val="00ED6BC3"/>
    <w:rsid w:val="00ED722F"/>
    <w:rsid w:val="00ED76C4"/>
    <w:rsid w:val="00EE0ED6"/>
    <w:rsid w:val="00EE1046"/>
    <w:rsid w:val="00EE12F2"/>
    <w:rsid w:val="00EE1919"/>
    <w:rsid w:val="00EE2A6B"/>
    <w:rsid w:val="00EE2F55"/>
    <w:rsid w:val="00EE2FF0"/>
    <w:rsid w:val="00EE340D"/>
    <w:rsid w:val="00EE3E1D"/>
    <w:rsid w:val="00EE42D9"/>
    <w:rsid w:val="00EE4518"/>
    <w:rsid w:val="00EE45B6"/>
    <w:rsid w:val="00EE4BBE"/>
    <w:rsid w:val="00EE609A"/>
    <w:rsid w:val="00EE61EF"/>
    <w:rsid w:val="00EE740C"/>
    <w:rsid w:val="00EE7CCC"/>
    <w:rsid w:val="00EF08D7"/>
    <w:rsid w:val="00EF10C5"/>
    <w:rsid w:val="00EF1E35"/>
    <w:rsid w:val="00EF1FDC"/>
    <w:rsid w:val="00EF2294"/>
    <w:rsid w:val="00EF35F4"/>
    <w:rsid w:val="00EF39D6"/>
    <w:rsid w:val="00EF4426"/>
    <w:rsid w:val="00EF46A2"/>
    <w:rsid w:val="00EF5142"/>
    <w:rsid w:val="00EF5FAC"/>
    <w:rsid w:val="00EF6573"/>
    <w:rsid w:val="00EF66F8"/>
    <w:rsid w:val="00EF78F9"/>
    <w:rsid w:val="00F0121D"/>
    <w:rsid w:val="00F01C4D"/>
    <w:rsid w:val="00F020AC"/>
    <w:rsid w:val="00F0367B"/>
    <w:rsid w:val="00F03A87"/>
    <w:rsid w:val="00F046BC"/>
    <w:rsid w:val="00F04F6B"/>
    <w:rsid w:val="00F05406"/>
    <w:rsid w:val="00F05BB4"/>
    <w:rsid w:val="00F05D2B"/>
    <w:rsid w:val="00F0602B"/>
    <w:rsid w:val="00F0626B"/>
    <w:rsid w:val="00F063A3"/>
    <w:rsid w:val="00F0658B"/>
    <w:rsid w:val="00F0680C"/>
    <w:rsid w:val="00F06AF8"/>
    <w:rsid w:val="00F06FC0"/>
    <w:rsid w:val="00F07269"/>
    <w:rsid w:val="00F07922"/>
    <w:rsid w:val="00F100A5"/>
    <w:rsid w:val="00F117B2"/>
    <w:rsid w:val="00F11BBF"/>
    <w:rsid w:val="00F12295"/>
    <w:rsid w:val="00F12B22"/>
    <w:rsid w:val="00F12FA8"/>
    <w:rsid w:val="00F13411"/>
    <w:rsid w:val="00F14F21"/>
    <w:rsid w:val="00F15741"/>
    <w:rsid w:val="00F15FF0"/>
    <w:rsid w:val="00F16786"/>
    <w:rsid w:val="00F16FFE"/>
    <w:rsid w:val="00F17805"/>
    <w:rsid w:val="00F1788B"/>
    <w:rsid w:val="00F17EDD"/>
    <w:rsid w:val="00F20446"/>
    <w:rsid w:val="00F20488"/>
    <w:rsid w:val="00F21DAD"/>
    <w:rsid w:val="00F22287"/>
    <w:rsid w:val="00F22A15"/>
    <w:rsid w:val="00F22BEB"/>
    <w:rsid w:val="00F2364F"/>
    <w:rsid w:val="00F236F3"/>
    <w:rsid w:val="00F23E24"/>
    <w:rsid w:val="00F24E7D"/>
    <w:rsid w:val="00F25540"/>
    <w:rsid w:val="00F2557F"/>
    <w:rsid w:val="00F26B58"/>
    <w:rsid w:val="00F26DE7"/>
    <w:rsid w:val="00F27582"/>
    <w:rsid w:val="00F275D5"/>
    <w:rsid w:val="00F27DC3"/>
    <w:rsid w:val="00F27DFE"/>
    <w:rsid w:val="00F315DA"/>
    <w:rsid w:val="00F3167E"/>
    <w:rsid w:val="00F31A8E"/>
    <w:rsid w:val="00F32540"/>
    <w:rsid w:val="00F3297A"/>
    <w:rsid w:val="00F329AD"/>
    <w:rsid w:val="00F32B0E"/>
    <w:rsid w:val="00F32C53"/>
    <w:rsid w:val="00F32CC0"/>
    <w:rsid w:val="00F341CD"/>
    <w:rsid w:val="00F359CE"/>
    <w:rsid w:val="00F3624B"/>
    <w:rsid w:val="00F36782"/>
    <w:rsid w:val="00F367B3"/>
    <w:rsid w:val="00F372FE"/>
    <w:rsid w:val="00F37339"/>
    <w:rsid w:val="00F37DA2"/>
    <w:rsid w:val="00F417B1"/>
    <w:rsid w:val="00F42812"/>
    <w:rsid w:val="00F42EA7"/>
    <w:rsid w:val="00F43C58"/>
    <w:rsid w:val="00F44259"/>
    <w:rsid w:val="00F44621"/>
    <w:rsid w:val="00F44C76"/>
    <w:rsid w:val="00F44CA9"/>
    <w:rsid w:val="00F45EBD"/>
    <w:rsid w:val="00F464A1"/>
    <w:rsid w:val="00F46FD5"/>
    <w:rsid w:val="00F4700D"/>
    <w:rsid w:val="00F504CF"/>
    <w:rsid w:val="00F50F7D"/>
    <w:rsid w:val="00F51537"/>
    <w:rsid w:val="00F52201"/>
    <w:rsid w:val="00F53126"/>
    <w:rsid w:val="00F53531"/>
    <w:rsid w:val="00F537A4"/>
    <w:rsid w:val="00F547FB"/>
    <w:rsid w:val="00F552DF"/>
    <w:rsid w:val="00F554C5"/>
    <w:rsid w:val="00F55C50"/>
    <w:rsid w:val="00F5605D"/>
    <w:rsid w:val="00F56583"/>
    <w:rsid w:val="00F567B1"/>
    <w:rsid w:val="00F57075"/>
    <w:rsid w:val="00F574DD"/>
    <w:rsid w:val="00F6023D"/>
    <w:rsid w:val="00F61EC8"/>
    <w:rsid w:val="00F61FF5"/>
    <w:rsid w:val="00F643B7"/>
    <w:rsid w:val="00F6537F"/>
    <w:rsid w:val="00F65973"/>
    <w:rsid w:val="00F66161"/>
    <w:rsid w:val="00F666C5"/>
    <w:rsid w:val="00F672C2"/>
    <w:rsid w:val="00F67B65"/>
    <w:rsid w:val="00F67D29"/>
    <w:rsid w:val="00F71349"/>
    <w:rsid w:val="00F717C4"/>
    <w:rsid w:val="00F72112"/>
    <w:rsid w:val="00F725DC"/>
    <w:rsid w:val="00F728EC"/>
    <w:rsid w:val="00F72A6D"/>
    <w:rsid w:val="00F72DE2"/>
    <w:rsid w:val="00F731EB"/>
    <w:rsid w:val="00F73D50"/>
    <w:rsid w:val="00F73FEA"/>
    <w:rsid w:val="00F74746"/>
    <w:rsid w:val="00F74BE0"/>
    <w:rsid w:val="00F74FC8"/>
    <w:rsid w:val="00F7514A"/>
    <w:rsid w:val="00F7582F"/>
    <w:rsid w:val="00F759EE"/>
    <w:rsid w:val="00F76512"/>
    <w:rsid w:val="00F77639"/>
    <w:rsid w:val="00F77B77"/>
    <w:rsid w:val="00F81127"/>
    <w:rsid w:val="00F81A2E"/>
    <w:rsid w:val="00F81B88"/>
    <w:rsid w:val="00F820FD"/>
    <w:rsid w:val="00F8221B"/>
    <w:rsid w:val="00F835DB"/>
    <w:rsid w:val="00F83908"/>
    <w:rsid w:val="00F83D2F"/>
    <w:rsid w:val="00F84A22"/>
    <w:rsid w:val="00F84A85"/>
    <w:rsid w:val="00F84B22"/>
    <w:rsid w:val="00F850BA"/>
    <w:rsid w:val="00F8513A"/>
    <w:rsid w:val="00F851D4"/>
    <w:rsid w:val="00F85525"/>
    <w:rsid w:val="00F8573F"/>
    <w:rsid w:val="00F85AC8"/>
    <w:rsid w:val="00F85CAF"/>
    <w:rsid w:val="00F85D82"/>
    <w:rsid w:val="00F86935"/>
    <w:rsid w:val="00F86EED"/>
    <w:rsid w:val="00F90C82"/>
    <w:rsid w:val="00F91667"/>
    <w:rsid w:val="00F9202F"/>
    <w:rsid w:val="00F92B63"/>
    <w:rsid w:val="00F939C8"/>
    <w:rsid w:val="00F93B6E"/>
    <w:rsid w:val="00F95F05"/>
    <w:rsid w:val="00F963C7"/>
    <w:rsid w:val="00FA03A1"/>
    <w:rsid w:val="00FA09CB"/>
    <w:rsid w:val="00FA162B"/>
    <w:rsid w:val="00FA2944"/>
    <w:rsid w:val="00FA2B24"/>
    <w:rsid w:val="00FA2BFB"/>
    <w:rsid w:val="00FA33A5"/>
    <w:rsid w:val="00FA34DC"/>
    <w:rsid w:val="00FA630B"/>
    <w:rsid w:val="00FA6564"/>
    <w:rsid w:val="00FA689F"/>
    <w:rsid w:val="00FA6B97"/>
    <w:rsid w:val="00FA6CFB"/>
    <w:rsid w:val="00FA6F89"/>
    <w:rsid w:val="00FA72E1"/>
    <w:rsid w:val="00FA7A57"/>
    <w:rsid w:val="00FA7C4D"/>
    <w:rsid w:val="00FB0CB6"/>
    <w:rsid w:val="00FB1F83"/>
    <w:rsid w:val="00FB2774"/>
    <w:rsid w:val="00FB2B80"/>
    <w:rsid w:val="00FB2C7A"/>
    <w:rsid w:val="00FB3553"/>
    <w:rsid w:val="00FB37B9"/>
    <w:rsid w:val="00FB5033"/>
    <w:rsid w:val="00FB58EE"/>
    <w:rsid w:val="00FB5EFF"/>
    <w:rsid w:val="00FB72DD"/>
    <w:rsid w:val="00FB72F7"/>
    <w:rsid w:val="00FB7E9B"/>
    <w:rsid w:val="00FC3CE5"/>
    <w:rsid w:val="00FC3EE4"/>
    <w:rsid w:val="00FC46FB"/>
    <w:rsid w:val="00FC47BA"/>
    <w:rsid w:val="00FC4BF0"/>
    <w:rsid w:val="00FC5340"/>
    <w:rsid w:val="00FC61E9"/>
    <w:rsid w:val="00FC650F"/>
    <w:rsid w:val="00FC6932"/>
    <w:rsid w:val="00FC725E"/>
    <w:rsid w:val="00FC7803"/>
    <w:rsid w:val="00FC7F7F"/>
    <w:rsid w:val="00FD2A4D"/>
    <w:rsid w:val="00FD338D"/>
    <w:rsid w:val="00FD5D59"/>
    <w:rsid w:val="00FE0CC3"/>
    <w:rsid w:val="00FE2148"/>
    <w:rsid w:val="00FE21C9"/>
    <w:rsid w:val="00FE4878"/>
    <w:rsid w:val="00FE4ADF"/>
    <w:rsid w:val="00FE4B4B"/>
    <w:rsid w:val="00FE6CB6"/>
    <w:rsid w:val="00FE71CD"/>
    <w:rsid w:val="00FE7E6B"/>
    <w:rsid w:val="00FF007F"/>
    <w:rsid w:val="00FF0247"/>
    <w:rsid w:val="00FF1D65"/>
    <w:rsid w:val="00FF3AE9"/>
    <w:rsid w:val="00FF57EE"/>
    <w:rsid w:val="00FF5A60"/>
    <w:rsid w:val="00FF5C3B"/>
    <w:rsid w:val="00FF67F3"/>
    <w:rsid w:val="00FF6F96"/>
    <w:rsid w:val="00FF748D"/>
    <w:rsid w:val="00FF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75A6CA-BB42-4621-9651-01D89799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21B3"/>
    <w:rPr>
      <w:spacing w:val="-6"/>
      <w:sz w:val="28"/>
      <w:szCs w:val="28"/>
    </w:rPr>
  </w:style>
  <w:style w:type="paragraph" w:styleId="1">
    <w:name w:val="heading 1"/>
    <w:basedOn w:val="a"/>
    <w:link w:val="10"/>
    <w:qFormat/>
    <w:rsid w:val="009F71DC"/>
    <w:pPr>
      <w:spacing w:before="100" w:beforeAutospacing="1" w:after="100" w:afterAutospacing="1"/>
      <w:outlineLvl w:val="0"/>
    </w:pPr>
    <w:rPr>
      <w:rFonts w:eastAsia="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1"/>
    <w:rsid w:val="005E21B3"/>
    <w:rPr>
      <w:rFonts w:ascii="Courier New" w:hAnsi="Courier New" w:cs="Courier New"/>
      <w:sz w:val="20"/>
      <w:szCs w:val="20"/>
    </w:rPr>
  </w:style>
  <w:style w:type="character" w:customStyle="1" w:styleId="11">
    <w:name w:val="Текст Знак1"/>
    <w:aliases w:val="Текст Знак Знак,Текст Знак1 Знак Знак,Текст Знак Знак Знак Знак, Знак Знак Знак Знак Знак, Знак Знак,Знак Знак Знак Знак Знак,Знак Знак,Текст Знак2 Знак Знак,Текст Знак1 Знак1 Знак Знак,Текст Знак Знак Знак1 Знак Знак, Знак3 Знак,Зн Знак"/>
    <w:link w:val="a3"/>
    <w:rsid w:val="005E21B3"/>
    <w:rPr>
      <w:rFonts w:ascii="Courier New" w:hAnsi="Courier New" w:cs="Courier New"/>
      <w:lang w:val="ru-RU" w:eastAsia="ru-RU" w:bidi="ar-SA"/>
    </w:rPr>
  </w:style>
  <w:style w:type="character" w:customStyle="1" w:styleId="4">
    <w:name w:val="Основной текст (4)_"/>
    <w:link w:val="41"/>
    <w:locked/>
    <w:rsid w:val="00490ACC"/>
    <w:rPr>
      <w:sz w:val="26"/>
      <w:shd w:val="clear" w:color="auto" w:fill="FFFFFF"/>
      <w:lang w:bidi="ar-SA"/>
    </w:rPr>
  </w:style>
  <w:style w:type="paragraph" w:customStyle="1" w:styleId="41">
    <w:name w:val="Основной текст (4)1"/>
    <w:basedOn w:val="a"/>
    <w:link w:val="4"/>
    <w:rsid w:val="00490ACC"/>
    <w:pPr>
      <w:shd w:val="clear" w:color="auto" w:fill="FFFFFF"/>
      <w:spacing w:before="720" w:after="360" w:line="240" w:lineRule="atLeast"/>
    </w:pPr>
    <w:rPr>
      <w:sz w:val="26"/>
      <w:szCs w:val="20"/>
      <w:shd w:val="clear" w:color="auto" w:fill="FFFFFF"/>
    </w:rPr>
  </w:style>
  <w:style w:type="paragraph" w:styleId="a4">
    <w:name w:val="header"/>
    <w:basedOn w:val="a"/>
    <w:rsid w:val="00490ACC"/>
    <w:pPr>
      <w:tabs>
        <w:tab w:val="center" w:pos="4677"/>
        <w:tab w:val="right" w:pos="9355"/>
      </w:tabs>
    </w:pPr>
  </w:style>
  <w:style w:type="character" w:styleId="a5">
    <w:name w:val="page number"/>
    <w:basedOn w:val="a0"/>
    <w:rsid w:val="00490ACC"/>
  </w:style>
  <w:style w:type="table" w:styleId="a6">
    <w:name w:val="Table Grid"/>
    <w:basedOn w:val="a1"/>
    <w:uiPriority w:val="39"/>
    <w:rsid w:val="00C971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small">
    <w:name w:val="text-small"/>
    <w:rsid w:val="00C971FC"/>
  </w:style>
  <w:style w:type="character" w:customStyle="1" w:styleId="margin">
    <w:name w:val="margin"/>
    <w:rsid w:val="00C971FC"/>
  </w:style>
  <w:style w:type="paragraph" w:styleId="a7">
    <w:name w:val="Balloon Text"/>
    <w:basedOn w:val="a"/>
    <w:semiHidden/>
    <w:rsid w:val="002A18D7"/>
    <w:rPr>
      <w:rFonts w:ascii="Tahoma" w:hAnsi="Tahoma" w:cs="Tahoma"/>
      <w:sz w:val="16"/>
      <w:szCs w:val="16"/>
    </w:rPr>
  </w:style>
  <w:style w:type="character" w:customStyle="1" w:styleId="docheader">
    <w:name w:val="doc_header"/>
    <w:rsid w:val="00A31140"/>
    <w:rPr>
      <w:rFonts w:cs="Times New Roman"/>
    </w:rPr>
  </w:style>
  <w:style w:type="character" w:styleId="a8">
    <w:name w:val="Strong"/>
    <w:uiPriority w:val="22"/>
    <w:qFormat/>
    <w:rsid w:val="003918D4"/>
    <w:rPr>
      <w:b/>
      <w:bCs/>
    </w:rPr>
  </w:style>
  <w:style w:type="paragraph" w:styleId="a9">
    <w:name w:val="List Paragraph"/>
    <w:basedOn w:val="a"/>
    <w:uiPriority w:val="34"/>
    <w:qFormat/>
    <w:rsid w:val="003918D4"/>
    <w:pPr>
      <w:spacing w:after="200" w:line="276" w:lineRule="auto"/>
      <w:ind w:left="720" w:firstLine="567"/>
      <w:contextualSpacing/>
      <w:jc w:val="both"/>
    </w:pPr>
    <w:rPr>
      <w:rFonts w:ascii="Calibri" w:eastAsia="Calibri" w:hAnsi="Calibri"/>
      <w:sz w:val="22"/>
      <w:szCs w:val="22"/>
      <w:lang w:eastAsia="en-US"/>
    </w:rPr>
  </w:style>
  <w:style w:type="character" w:customStyle="1" w:styleId="apple-converted-space">
    <w:name w:val="apple-converted-space"/>
    <w:rsid w:val="00D9127F"/>
  </w:style>
  <w:style w:type="character" w:customStyle="1" w:styleId="PlainTextChar2">
    <w:name w:val="Plain Text Char2"/>
    <w:aliases w:val="Знак Char2,Текст Знак2 Char2,Текст Знак1 Знак Знак Char2,Текст Знак Знак Знак Знак Char2,Знак Знак Знак Знак Знак Char2,Знак Знак Знак Знак1 Char2,Знак Знак Char2,Текст Знак1 Знак1 Char2,Текст Знак Знак Char2,Текст Знак1 Знак Char2"/>
    <w:semiHidden/>
    <w:locked/>
    <w:rsid w:val="00D9127F"/>
    <w:rPr>
      <w:rFonts w:ascii="Consolas" w:hAnsi="Consolas" w:cs="Times New Roman"/>
      <w:sz w:val="21"/>
      <w:szCs w:val="21"/>
      <w:lang w:val="x-none" w:eastAsia="ru-RU"/>
    </w:rPr>
  </w:style>
  <w:style w:type="character" w:styleId="aa">
    <w:name w:val="Hyperlink"/>
    <w:rsid w:val="005B227E"/>
    <w:rPr>
      <w:color w:val="0000FF"/>
      <w:u w:val="single"/>
    </w:rPr>
  </w:style>
  <w:style w:type="paragraph" w:styleId="2">
    <w:name w:val="Body Text Indent 2"/>
    <w:basedOn w:val="a"/>
    <w:link w:val="20"/>
    <w:rsid w:val="005B227E"/>
    <w:pPr>
      <w:spacing w:after="120" w:line="480" w:lineRule="auto"/>
      <w:ind w:left="283"/>
    </w:pPr>
    <w:rPr>
      <w:sz w:val="24"/>
    </w:rPr>
  </w:style>
  <w:style w:type="character" w:customStyle="1" w:styleId="20">
    <w:name w:val="Основной текст с отступом 2 Знак"/>
    <w:link w:val="2"/>
    <w:rsid w:val="005B227E"/>
    <w:rPr>
      <w:sz w:val="24"/>
      <w:szCs w:val="24"/>
      <w:lang w:val="ru-RU" w:eastAsia="ru-RU" w:bidi="ar-SA"/>
    </w:rPr>
  </w:style>
  <w:style w:type="paragraph" w:customStyle="1" w:styleId="12">
    <w:name w:val="Название1"/>
    <w:basedOn w:val="a"/>
    <w:link w:val="ab"/>
    <w:qFormat/>
    <w:rsid w:val="005B227E"/>
    <w:pPr>
      <w:jc w:val="center"/>
    </w:pPr>
    <w:rPr>
      <w:b/>
      <w:bCs/>
      <w:caps/>
      <w:szCs w:val="20"/>
    </w:rPr>
  </w:style>
  <w:style w:type="character" w:customStyle="1" w:styleId="ab">
    <w:name w:val="Название Знак"/>
    <w:link w:val="12"/>
    <w:rsid w:val="005B227E"/>
    <w:rPr>
      <w:b/>
      <w:bCs/>
      <w:caps/>
      <w:sz w:val="28"/>
      <w:lang w:val="ru-RU" w:eastAsia="ru-RU" w:bidi="ar-SA"/>
    </w:rPr>
  </w:style>
  <w:style w:type="paragraph" w:customStyle="1" w:styleId="13">
    <w:name w:val="Без интервала1"/>
    <w:rsid w:val="003B3538"/>
    <w:rPr>
      <w:rFonts w:ascii="Calibri" w:hAnsi="Calibri"/>
      <w:spacing w:val="-6"/>
      <w:sz w:val="22"/>
      <w:szCs w:val="22"/>
      <w:lang w:eastAsia="en-US"/>
    </w:rPr>
  </w:style>
  <w:style w:type="character" w:customStyle="1" w:styleId="PlainTextChar">
    <w:name w:val="Plain Text Char"/>
    <w:aliases w:val="Текст Знак1 Знак Char,Текст Знак Знак Знак Char,Знак Знак Знак Знак Char,Знак Знак Знак Знак Знак Знак Char,Знак Знак Знак Знак Знак Знак Знак Знак Знак Char,Зн Char,Знак Знак Char,Текст Знак Знак1 Знак Char"/>
    <w:locked/>
    <w:rsid w:val="00763060"/>
    <w:rPr>
      <w:rFonts w:ascii="Courier New" w:hAnsi="Courier New" w:cs="Courier New"/>
      <w:sz w:val="20"/>
      <w:szCs w:val="20"/>
      <w:lang w:val="x-none" w:eastAsia="ru-RU"/>
    </w:rPr>
  </w:style>
  <w:style w:type="paragraph" w:styleId="ac">
    <w:name w:val="Normal (Web)"/>
    <w:aliases w:val="Знак Знак3,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basedOn w:val="a"/>
    <w:link w:val="ad"/>
    <w:uiPriority w:val="99"/>
    <w:qFormat/>
    <w:rsid w:val="00CE58EE"/>
    <w:pPr>
      <w:spacing w:before="100" w:beforeAutospacing="1" w:after="100" w:afterAutospacing="1"/>
    </w:pPr>
    <w:rPr>
      <w:rFonts w:eastAsia="Calibri"/>
      <w:sz w:val="24"/>
    </w:rPr>
  </w:style>
  <w:style w:type="paragraph" w:styleId="3">
    <w:name w:val="Body Text Indent 3"/>
    <w:basedOn w:val="a"/>
    <w:rsid w:val="004020C7"/>
    <w:pPr>
      <w:spacing w:after="120"/>
      <w:ind w:left="283"/>
    </w:pPr>
    <w:rPr>
      <w:sz w:val="16"/>
      <w:szCs w:val="16"/>
    </w:rPr>
  </w:style>
  <w:style w:type="paragraph" w:customStyle="1" w:styleId="ConsPlusNormal">
    <w:name w:val="ConsPlusNormal"/>
    <w:uiPriority w:val="99"/>
    <w:rsid w:val="00314325"/>
    <w:pPr>
      <w:widowControl w:val="0"/>
      <w:autoSpaceDE w:val="0"/>
      <w:autoSpaceDN w:val="0"/>
      <w:adjustRightInd w:val="0"/>
    </w:pPr>
    <w:rPr>
      <w:rFonts w:ascii="Arial" w:hAnsi="Arial" w:cs="Arial"/>
      <w:spacing w:val="-6"/>
      <w:sz w:val="28"/>
      <w:szCs w:val="24"/>
    </w:rPr>
  </w:style>
  <w:style w:type="character" w:customStyle="1" w:styleId="s0">
    <w:name w:val="s0"/>
    <w:rsid w:val="00BA42D0"/>
    <w:rPr>
      <w:rFonts w:ascii="Times New Roman" w:hAnsi="Times New Roman" w:cs="Times New Roman" w:hint="default"/>
      <w:b w:val="0"/>
      <w:bCs w:val="0"/>
      <w:i w:val="0"/>
      <w:iCs w:val="0"/>
      <w:strike w:val="0"/>
      <w:dstrike w:val="0"/>
      <w:color w:val="000000"/>
      <w:u w:val="none"/>
      <w:effect w:val="none"/>
    </w:rPr>
  </w:style>
  <w:style w:type="character" w:customStyle="1" w:styleId="120">
    <w:name w:val="Основной текст12"/>
    <w:rsid w:val="00B2678E"/>
    <w:rPr>
      <w:rFonts w:ascii="Times New Roman" w:hAnsi="Times New Roman" w:cs="Times New Roman"/>
      <w:spacing w:val="0"/>
      <w:sz w:val="22"/>
      <w:szCs w:val="22"/>
    </w:rPr>
  </w:style>
  <w:style w:type="character" w:customStyle="1" w:styleId="16">
    <w:name w:val="Основной текст16"/>
    <w:rsid w:val="00B2678E"/>
    <w:rPr>
      <w:rFonts w:ascii="Times New Roman" w:hAnsi="Times New Roman" w:cs="Times New Roman"/>
      <w:spacing w:val="0"/>
      <w:sz w:val="22"/>
      <w:szCs w:val="22"/>
    </w:rPr>
  </w:style>
  <w:style w:type="paragraph" w:customStyle="1" w:styleId="14">
    <w:name w:val="Абзац списка1"/>
    <w:basedOn w:val="a"/>
    <w:rsid w:val="00042639"/>
    <w:pPr>
      <w:spacing w:after="200" w:line="276" w:lineRule="auto"/>
      <w:ind w:left="720"/>
      <w:contextualSpacing/>
    </w:pPr>
    <w:rPr>
      <w:rFonts w:ascii="Calibri" w:hAnsi="Calibri"/>
      <w:sz w:val="22"/>
      <w:szCs w:val="22"/>
    </w:rPr>
  </w:style>
  <w:style w:type="paragraph" w:styleId="ae">
    <w:name w:val="Body Text"/>
    <w:basedOn w:val="a"/>
    <w:rsid w:val="00022BF3"/>
    <w:pPr>
      <w:spacing w:after="120"/>
    </w:pPr>
  </w:style>
  <w:style w:type="character" w:customStyle="1" w:styleId="30">
    <w:name w:val="Знак Знак3"/>
    <w:rsid w:val="00022BF3"/>
    <w:rPr>
      <w:rFonts w:ascii="Courier New" w:eastAsia="Calibri" w:hAnsi="Courier New" w:cs="Courier New"/>
    </w:rPr>
  </w:style>
  <w:style w:type="paragraph" w:styleId="af">
    <w:name w:val="No Spacing"/>
    <w:uiPriority w:val="1"/>
    <w:qFormat/>
    <w:rsid w:val="00022BF3"/>
    <w:rPr>
      <w:rFonts w:ascii="Calibri" w:eastAsia="Calibri" w:hAnsi="Calibri" w:cs="Calibri"/>
      <w:spacing w:val="-6"/>
      <w:sz w:val="22"/>
      <w:szCs w:val="22"/>
      <w:lang w:eastAsia="en-US"/>
    </w:rPr>
  </w:style>
  <w:style w:type="paragraph" w:styleId="HTML">
    <w:name w:val="HTML Preformatted"/>
    <w:basedOn w:val="a"/>
    <w:rsid w:val="00022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ad">
    <w:name w:val="Обычный (веб) Знак"/>
    <w:aliases w:val="Знак Знак3 Знак,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
    <w:link w:val="ac"/>
    <w:uiPriority w:val="99"/>
    <w:locked/>
    <w:rsid w:val="00022BF3"/>
    <w:rPr>
      <w:rFonts w:eastAsia="Calibri"/>
      <w:sz w:val="24"/>
      <w:szCs w:val="24"/>
      <w:lang w:val="ru-RU" w:eastAsia="ru-RU" w:bidi="ar-SA"/>
    </w:rPr>
  </w:style>
  <w:style w:type="character" w:customStyle="1" w:styleId="NormalWebChar">
    <w:name w:val="Normal (Web) Char"/>
    <w:aliases w:val="Знак Знак3 Char,Знак4 Char,Знак4 Знак Знак Char,Знак4 Знак Char,Обычный (Web)1 Char,Обычный (веб) Знак1 Char,Обычный (веб) Знак Знак1 Char,Знак Знак1 Знак Char,Обычный (веб) Знак Знак Знак Char,Знак Знак1 Знак Знак Char"/>
    <w:locked/>
    <w:rsid w:val="00F7514A"/>
    <w:rPr>
      <w:rFonts w:ascii="Times New Roman" w:hAnsi="Times New Roman"/>
      <w:sz w:val="24"/>
      <w:lang w:val="x-none" w:eastAsia="ru-RU"/>
    </w:rPr>
  </w:style>
  <w:style w:type="paragraph" w:customStyle="1" w:styleId="af0">
    <w:name w:val="Обычный + По центру"/>
    <w:basedOn w:val="a"/>
    <w:rsid w:val="00EF5FAC"/>
    <w:pPr>
      <w:jc w:val="center"/>
      <w:outlineLvl w:val="0"/>
    </w:pPr>
    <w:rPr>
      <w:sz w:val="24"/>
    </w:rPr>
  </w:style>
  <w:style w:type="paragraph" w:customStyle="1" w:styleId="ConsNormal">
    <w:name w:val="ConsNormal"/>
    <w:rsid w:val="00C87E8F"/>
    <w:pPr>
      <w:widowControl w:val="0"/>
      <w:autoSpaceDE w:val="0"/>
      <w:autoSpaceDN w:val="0"/>
      <w:adjustRightInd w:val="0"/>
      <w:ind w:right="19772" w:firstLine="720"/>
    </w:pPr>
    <w:rPr>
      <w:rFonts w:ascii="Arial" w:hAnsi="Arial" w:cs="Arial"/>
      <w:spacing w:val="-6"/>
      <w:sz w:val="28"/>
      <w:szCs w:val="24"/>
    </w:rPr>
  </w:style>
  <w:style w:type="character" w:styleId="af1">
    <w:name w:val="Emphasis"/>
    <w:qFormat/>
    <w:rsid w:val="003F6BFC"/>
    <w:rPr>
      <w:rFonts w:cs="Times New Roman"/>
      <w:i/>
      <w:iCs/>
    </w:rPr>
  </w:style>
  <w:style w:type="paragraph" w:styleId="af2">
    <w:name w:val="footer"/>
    <w:basedOn w:val="a"/>
    <w:link w:val="af3"/>
    <w:rsid w:val="00934F9F"/>
    <w:pPr>
      <w:tabs>
        <w:tab w:val="center" w:pos="4677"/>
        <w:tab w:val="right" w:pos="9355"/>
      </w:tabs>
      <w:spacing w:after="200" w:line="276" w:lineRule="auto"/>
    </w:pPr>
    <w:rPr>
      <w:rFonts w:ascii="Calibri" w:hAnsi="Calibri"/>
      <w:sz w:val="20"/>
      <w:szCs w:val="20"/>
      <w:lang w:eastAsia="en-US"/>
    </w:rPr>
  </w:style>
  <w:style w:type="character" w:customStyle="1" w:styleId="af3">
    <w:name w:val="Нижний колонтитул Знак"/>
    <w:link w:val="af2"/>
    <w:locked/>
    <w:rsid w:val="00934F9F"/>
    <w:rPr>
      <w:rFonts w:ascii="Calibri" w:hAnsi="Calibri"/>
      <w:lang w:val="ru-RU" w:eastAsia="en-US" w:bidi="ar-SA"/>
    </w:rPr>
  </w:style>
  <w:style w:type="character" w:customStyle="1" w:styleId="PlainTextChar1">
    <w:name w:val="Plain Text Char1"/>
    <w:aliases w:val="Текст Знак1 Знак Char1,Текст Знак Знак Знак Char1,Текст Знак1 Знак Знак Знак Char1,Текст Знак Знак Знак Знак Знак Char1,Текст Знак1 Знак Знак Знак Знак Знак Char1,Текст Знак Знак Знак Знак Знак Знак Знак Char1,Знак Знак Знак Char1"/>
    <w:locked/>
    <w:rsid w:val="00AA61E2"/>
    <w:rPr>
      <w:rFonts w:ascii="Courier New" w:hAnsi="Courier New" w:cs="Times New Roman"/>
      <w:sz w:val="20"/>
      <w:szCs w:val="20"/>
      <w:lang w:val="x-none" w:eastAsia="ru-RU"/>
    </w:rPr>
  </w:style>
  <w:style w:type="character" w:customStyle="1" w:styleId="10">
    <w:name w:val="Заголовок 1 Знак"/>
    <w:link w:val="1"/>
    <w:locked/>
    <w:rsid w:val="009F71DC"/>
    <w:rPr>
      <w:rFonts w:eastAsia="Calibri"/>
      <w:b/>
      <w:bCs/>
      <w:kern w:val="36"/>
      <w:sz w:val="48"/>
      <w:szCs w:val="48"/>
      <w:lang w:val="ru-RU" w:eastAsia="ru-RU" w:bidi="ar-SA"/>
    </w:rPr>
  </w:style>
  <w:style w:type="character" w:customStyle="1" w:styleId="af4">
    <w:name w:val="Основной текст_"/>
    <w:link w:val="9"/>
    <w:locked/>
    <w:rsid w:val="00F32C53"/>
    <w:rPr>
      <w:rFonts w:ascii="Sylfaen" w:eastAsia="Sylfaen" w:hAnsi="Sylfaen"/>
      <w:shd w:val="clear" w:color="auto" w:fill="FFFFFF"/>
      <w:lang w:bidi="ar-SA"/>
    </w:rPr>
  </w:style>
  <w:style w:type="paragraph" w:customStyle="1" w:styleId="9">
    <w:name w:val="Основной текст9"/>
    <w:basedOn w:val="a"/>
    <w:link w:val="af4"/>
    <w:rsid w:val="00F32C53"/>
    <w:pPr>
      <w:widowControl w:val="0"/>
      <w:shd w:val="clear" w:color="auto" w:fill="FFFFFF"/>
      <w:spacing w:after="480" w:line="283" w:lineRule="exact"/>
      <w:ind w:hanging="2100"/>
      <w:jc w:val="right"/>
    </w:pPr>
    <w:rPr>
      <w:rFonts w:ascii="Sylfaen" w:eastAsia="Sylfaen" w:hAnsi="Sylfaen"/>
      <w:sz w:val="20"/>
      <w:szCs w:val="20"/>
      <w:shd w:val="clear" w:color="auto" w:fill="FFFFFF"/>
    </w:rPr>
  </w:style>
  <w:style w:type="character" w:customStyle="1" w:styleId="15">
    <w:name w:val="Основной текст1"/>
    <w:rsid w:val="00F32C53"/>
    <w:rPr>
      <w:rFonts w:ascii="Sylfaen" w:eastAsia="Sylfaen" w:hAnsi="Sylfaen" w:cs="Sylfaen" w:hint="default"/>
      <w:color w:val="000000"/>
      <w:spacing w:val="0"/>
      <w:w w:val="100"/>
      <w:position w:val="0"/>
      <w:sz w:val="24"/>
      <w:szCs w:val="24"/>
      <w:shd w:val="clear" w:color="auto" w:fill="FFFFFF"/>
      <w:lang w:val="ru-RU"/>
    </w:rPr>
  </w:style>
  <w:style w:type="character" w:customStyle="1" w:styleId="100">
    <w:name w:val="Основной текст + 10"/>
    <w:aliases w:val="5 pt,Интервал 0 pt"/>
    <w:rsid w:val="00F32C53"/>
    <w:rPr>
      <w:rFonts w:ascii="Sylfaen" w:eastAsia="Sylfaen" w:hAnsi="Sylfaen" w:cs="Sylfaen" w:hint="default"/>
      <w:color w:val="000000"/>
      <w:spacing w:val="10"/>
      <w:w w:val="100"/>
      <w:position w:val="0"/>
      <w:sz w:val="21"/>
      <w:szCs w:val="21"/>
      <w:shd w:val="clear" w:color="auto" w:fill="FFFFFF"/>
      <w:lang w:val="ru-RU"/>
    </w:rPr>
  </w:style>
  <w:style w:type="paragraph" w:customStyle="1" w:styleId="17">
    <w:name w:val="Без интервала1"/>
    <w:rsid w:val="001E68B2"/>
    <w:rPr>
      <w:rFonts w:ascii="Calibri" w:eastAsia="Calibri" w:hAnsi="Calibri" w:cs="Calibri"/>
      <w:spacing w:val="-6"/>
      <w:sz w:val="22"/>
      <w:szCs w:val="22"/>
    </w:rPr>
  </w:style>
  <w:style w:type="character" w:customStyle="1" w:styleId="margintext-small">
    <w:name w:val="margin text-small"/>
    <w:rsid w:val="00865CC8"/>
  </w:style>
  <w:style w:type="paragraph" w:styleId="af5">
    <w:name w:val="Body Text Indent"/>
    <w:basedOn w:val="a"/>
    <w:link w:val="af6"/>
    <w:rsid w:val="00622AA3"/>
    <w:pPr>
      <w:spacing w:after="120"/>
      <w:ind w:left="283"/>
    </w:pPr>
  </w:style>
  <w:style w:type="character" w:customStyle="1" w:styleId="af6">
    <w:name w:val="Основной текст с отступом Знак"/>
    <w:basedOn w:val="a0"/>
    <w:link w:val="af5"/>
    <w:rsid w:val="00622AA3"/>
    <w:rPr>
      <w:spacing w:val="-6"/>
      <w:sz w:val="28"/>
      <w:szCs w:val="28"/>
    </w:rPr>
  </w:style>
  <w:style w:type="character" w:customStyle="1" w:styleId="af7">
    <w:name w:val="Знак Знак Знак Знак Знак Знак"/>
    <w:aliases w:val="Знак Знак Знак,Текст Знак2 Знак Знак Знак,Текст Знак1 Знак1 Знак Знак Знак,Текст Знак Знак Знак1 Знак Знак Знак,Знак3 Знак Знак,Зна Знак Знак Знак,Знак Знак1,Текст Знак1 Знак Знак Знак,З Знак"/>
    <w:basedOn w:val="a0"/>
    <w:locked/>
    <w:rsid w:val="00BE3CFF"/>
    <w:rPr>
      <w:rFonts w:ascii="Courier New" w:hAnsi="Courier New" w:cs="Courier New"/>
      <w:lang w:eastAsia="ru-RU"/>
    </w:rPr>
  </w:style>
  <w:style w:type="character" w:customStyle="1" w:styleId="blk">
    <w:name w:val="blk"/>
    <w:basedOn w:val="a0"/>
    <w:rsid w:val="00280673"/>
  </w:style>
  <w:style w:type="table" w:customStyle="1" w:styleId="18">
    <w:name w:val="Сетка таблицы1"/>
    <w:basedOn w:val="a1"/>
    <w:next w:val="a6"/>
    <w:uiPriority w:val="39"/>
    <w:rsid w:val="00CF4D3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30352">
      <w:bodyDiv w:val="1"/>
      <w:marLeft w:val="0"/>
      <w:marRight w:val="0"/>
      <w:marTop w:val="0"/>
      <w:marBottom w:val="0"/>
      <w:divBdr>
        <w:top w:val="none" w:sz="0" w:space="0" w:color="auto"/>
        <w:left w:val="none" w:sz="0" w:space="0" w:color="auto"/>
        <w:bottom w:val="none" w:sz="0" w:space="0" w:color="auto"/>
        <w:right w:val="none" w:sz="0" w:space="0" w:color="auto"/>
      </w:divBdr>
    </w:div>
    <w:div w:id="1075394711">
      <w:bodyDiv w:val="1"/>
      <w:marLeft w:val="0"/>
      <w:marRight w:val="0"/>
      <w:marTop w:val="0"/>
      <w:marBottom w:val="0"/>
      <w:divBdr>
        <w:top w:val="none" w:sz="0" w:space="0" w:color="auto"/>
        <w:left w:val="none" w:sz="0" w:space="0" w:color="auto"/>
        <w:bottom w:val="none" w:sz="0" w:space="0" w:color="auto"/>
        <w:right w:val="none" w:sz="0" w:space="0" w:color="auto"/>
      </w:divBdr>
    </w:div>
    <w:div w:id="1085801238">
      <w:bodyDiv w:val="1"/>
      <w:marLeft w:val="0"/>
      <w:marRight w:val="0"/>
      <w:marTop w:val="0"/>
      <w:marBottom w:val="0"/>
      <w:divBdr>
        <w:top w:val="none" w:sz="0" w:space="0" w:color="auto"/>
        <w:left w:val="none" w:sz="0" w:space="0" w:color="auto"/>
        <w:bottom w:val="none" w:sz="0" w:space="0" w:color="auto"/>
        <w:right w:val="none" w:sz="0" w:space="0" w:color="auto"/>
      </w:divBdr>
    </w:div>
    <w:div w:id="1290359135">
      <w:bodyDiv w:val="1"/>
      <w:marLeft w:val="0"/>
      <w:marRight w:val="0"/>
      <w:marTop w:val="0"/>
      <w:marBottom w:val="0"/>
      <w:divBdr>
        <w:top w:val="none" w:sz="0" w:space="0" w:color="auto"/>
        <w:left w:val="none" w:sz="0" w:space="0" w:color="auto"/>
        <w:bottom w:val="none" w:sz="0" w:space="0" w:color="auto"/>
        <w:right w:val="none" w:sz="0" w:space="0" w:color="auto"/>
      </w:divBdr>
    </w:div>
    <w:div w:id="1846364774">
      <w:bodyDiv w:val="1"/>
      <w:marLeft w:val="0"/>
      <w:marRight w:val="0"/>
      <w:marTop w:val="0"/>
      <w:marBottom w:val="0"/>
      <w:divBdr>
        <w:top w:val="none" w:sz="0" w:space="0" w:color="auto"/>
        <w:left w:val="none" w:sz="0" w:space="0" w:color="auto"/>
        <w:bottom w:val="none" w:sz="0" w:space="0" w:color="auto"/>
        <w:right w:val="none" w:sz="0" w:space="0" w:color="auto"/>
      </w:divBdr>
    </w:div>
    <w:div w:id="205700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pmr.ru/View.aspx?id=rMms0S4yukd2dJ6WK8kdBg%3d%3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9CFAE-D227-4F7A-9B07-1DF29DAB0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1948</Words>
  <Characters>11110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Закон</vt:lpstr>
    </vt:vector>
  </TitlesOfParts>
  <Company>VSPMR</Company>
  <LinksUpToDate>false</LinksUpToDate>
  <CharactersWithSpaces>13032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dc:title>
  <dc:subject/>
  <dc:creator>Pro</dc:creator>
  <cp:keywords/>
  <cp:lastModifiedBy>Бугаева В.Н.</cp:lastModifiedBy>
  <cp:revision>27</cp:revision>
  <cp:lastPrinted>2026-07-13T08:22:00Z</cp:lastPrinted>
  <dcterms:created xsi:type="dcterms:W3CDTF">2026-07-13T10:49:00Z</dcterms:created>
  <dcterms:modified xsi:type="dcterms:W3CDTF">2026-07-27T12:44:00Z</dcterms:modified>
</cp:coreProperties>
</file>