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3639" w:rsidRPr="006E0031" w:rsidRDefault="00353639" w:rsidP="00CD4AF5">
      <w:pPr>
        <w:spacing w:after="0" w:line="240" w:lineRule="auto"/>
        <w:jc w:val="center"/>
        <w:rPr>
          <w:rFonts w:ascii="Times New Roman" w:eastAsia="Times New Roman" w:hAnsi="Times New Roman" w:cs="Times New Roman"/>
          <w:color w:val="000000" w:themeColor="text1"/>
          <w:sz w:val="28"/>
          <w:szCs w:val="28"/>
          <w:lang w:eastAsia="ru-RU"/>
        </w:rPr>
      </w:pPr>
    </w:p>
    <w:p w:rsidR="00353639" w:rsidRDefault="00353639" w:rsidP="00CD4AF5">
      <w:pPr>
        <w:spacing w:after="0" w:line="240" w:lineRule="auto"/>
        <w:jc w:val="both"/>
        <w:rPr>
          <w:rFonts w:ascii="Times New Roman" w:eastAsia="Times New Roman" w:hAnsi="Times New Roman" w:cs="Times New Roman"/>
          <w:color w:val="000000" w:themeColor="text1"/>
          <w:sz w:val="28"/>
          <w:szCs w:val="28"/>
          <w:lang w:eastAsia="ru-RU"/>
        </w:rPr>
      </w:pPr>
    </w:p>
    <w:p w:rsidR="006E0031" w:rsidRDefault="006E0031" w:rsidP="00CD4AF5">
      <w:pPr>
        <w:spacing w:after="0" w:line="240" w:lineRule="auto"/>
        <w:jc w:val="both"/>
        <w:rPr>
          <w:rFonts w:ascii="Times New Roman" w:eastAsia="Times New Roman" w:hAnsi="Times New Roman" w:cs="Times New Roman"/>
          <w:color w:val="000000" w:themeColor="text1"/>
          <w:sz w:val="28"/>
          <w:szCs w:val="28"/>
          <w:lang w:eastAsia="ru-RU"/>
        </w:rPr>
      </w:pPr>
    </w:p>
    <w:p w:rsidR="006E0031" w:rsidRDefault="006E0031" w:rsidP="00CD4AF5">
      <w:pPr>
        <w:spacing w:after="0" w:line="240" w:lineRule="auto"/>
        <w:jc w:val="both"/>
        <w:rPr>
          <w:rFonts w:ascii="Times New Roman" w:eastAsia="Times New Roman" w:hAnsi="Times New Roman" w:cs="Times New Roman"/>
          <w:color w:val="000000" w:themeColor="text1"/>
          <w:sz w:val="28"/>
          <w:szCs w:val="28"/>
          <w:lang w:eastAsia="ru-RU"/>
        </w:rPr>
      </w:pPr>
    </w:p>
    <w:p w:rsidR="006E0031" w:rsidRDefault="006E0031" w:rsidP="00CD4AF5">
      <w:pPr>
        <w:spacing w:after="0" w:line="240" w:lineRule="auto"/>
        <w:jc w:val="both"/>
        <w:rPr>
          <w:rFonts w:ascii="Times New Roman" w:eastAsia="Times New Roman" w:hAnsi="Times New Roman" w:cs="Times New Roman"/>
          <w:color w:val="000000" w:themeColor="text1"/>
          <w:sz w:val="28"/>
          <w:szCs w:val="28"/>
          <w:lang w:eastAsia="ru-RU"/>
        </w:rPr>
      </w:pPr>
    </w:p>
    <w:p w:rsidR="006E0031" w:rsidRDefault="006E0031" w:rsidP="00CD4AF5">
      <w:pPr>
        <w:spacing w:after="0" w:line="240" w:lineRule="auto"/>
        <w:jc w:val="both"/>
        <w:rPr>
          <w:rFonts w:ascii="Times New Roman" w:eastAsia="Times New Roman" w:hAnsi="Times New Roman" w:cs="Times New Roman"/>
          <w:color w:val="000000" w:themeColor="text1"/>
          <w:sz w:val="28"/>
          <w:szCs w:val="28"/>
          <w:lang w:eastAsia="ru-RU"/>
        </w:rPr>
      </w:pPr>
    </w:p>
    <w:p w:rsidR="00CD4AF5" w:rsidRDefault="00CD4AF5" w:rsidP="00CD4AF5">
      <w:pPr>
        <w:spacing w:after="0" w:line="240" w:lineRule="auto"/>
        <w:jc w:val="both"/>
        <w:rPr>
          <w:rFonts w:ascii="Times New Roman" w:eastAsia="Times New Roman" w:hAnsi="Times New Roman" w:cs="Times New Roman"/>
          <w:color w:val="000000" w:themeColor="text1"/>
          <w:sz w:val="28"/>
          <w:szCs w:val="28"/>
          <w:lang w:eastAsia="ru-RU"/>
        </w:rPr>
      </w:pPr>
    </w:p>
    <w:p w:rsidR="006E0031" w:rsidRDefault="006E0031" w:rsidP="00CD4AF5">
      <w:pPr>
        <w:spacing w:after="0" w:line="240" w:lineRule="auto"/>
        <w:jc w:val="both"/>
        <w:rPr>
          <w:rFonts w:ascii="Times New Roman" w:eastAsia="Times New Roman" w:hAnsi="Times New Roman" w:cs="Times New Roman"/>
          <w:color w:val="000000" w:themeColor="text1"/>
          <w:sz w:val="28"/>
          <w:szCs w:val="28"/>
          <w:lang w:eastAsia="ru-RU"/>
        </w:rPr>
      </w:pPr>
    </w:p>
    <w:p w:rsidR="006E0031" w:rsidRDefault="006E0031" w:rsidP="00CD4AF5">
      <w:pPr>
        <w:spacing w:after="0" w:line="240" w:lineRule="auto"/>
        <w:jc w:val="both"/>
        <w:rPr>
          <w:rFonts w:ascii="Times New Roman" w:eastAsia="Times New Roman" w:hAnsi="Times New Roman" w:cs="Times New Roman"/>
          <w:color w:val="000000" w:themeColor="text1"/>
          <w:sz w:val="28"/>
          <w:szCs w:val="28"/>
          <w:lang w:eastAsia="ru-RU"/>
        </w:rPr>
      </w:pPr>
    </w:p>
    <w:p w:rsidR="006E0031" w:rsidRDefault="006E0031" w:rsidP="00CD4AF5">
      <w:pPr>
        <w:spacing w:after="0" w:line="240" w:lineRule="auto"/>
        <w:jc w:val="both"/>
        <w:rPr>
          <w:rFonts w:ascii="Times New Roman" w:eastAsia="Times New Roman" w:hAnsi="Times New Roman" w:cs="Times New Roman"/>
          <w:color w:val="000000" w:themeColor="text1"/>
          <w:sz w:val="28"/>
          <w:szCs w:val="28"/>
          <w:lang w:eastAsia="ru-RU"/>
        </w:rPr>
      </w:pPr>
    </w:p>
    <w:p w:rsidR="006E0031" w:rsidRPr="006E0031" w:rsidRDefault="006E0031" w:rsidP="00CD4AF5">
      <w:pPr>
        <w:spacing w:after="0" w:line="240" w:lineRule="auto"/>
        <w:jc w:val="both"/>
        <w:rPr>
          <w:rFonts w:ascii="Times New Roman" w:eastAsia="Times New Roman" w:hAnsi="Times New Roman" w:cs="Times New Roman"/>
          <w:color w:val="000000" w:themeColor="text1"/>
          <w:sz w:val="28"/>
          <w:szCs w:val="28"/>
          <w:lang w:eastAsia="ru-RU"/>
        </w:rPr>
      </w:pPr>
    </w:p>
    <w:p w:rsidR="00CD4AF5" w:rsidRDefault="002260A5" w:rsidP="00CD4AF5">
      <w:pPr>
        <w:spacing w:after="0" w:line="240" w:lineRule="auto"/>
        <w:jc w:val="center"/>
        <w:rPr>
          <w:rFonts w:ascii="Times New Roman" w:eastAsia="Times New Roman" w:hAnsi="Times New Roman" w:cs="Times New Roman"/>
          <w:color w:val="000000" w:themeColor="text1"/>
          <w:sz w:val="28"/>
          <w:szCs w:val="28"/>
          <w:lang w:eastAsia="ru-RU"/>
        </w:rPr>
      </w:pPr>
      <w:r w:rsidRPr="006E0031">
        <w:rPr>
          <w:rFonts w:ascii="Times New Roman" w:eastAsia="Times New Roman" w:hAnsi="Times New Roman" w:cs="Times New Roman"/>
          <w:color w:val="000000" w:themeColor="text1"/>
          <w:sz w:val="28"/>
          <w:szCs w:val="28"/>
          <w:lang w:eastAsia="ru-RU"/>
        </w:rPr>
        <w:t>Об отклонении Президентом</w:t>
      </w:r>
      <w:r w:rsidR="006E0031">
        <w:rPr>
          <w:rFonts w:ascii="Times New Roman" w:eastAsia="Times New Roman" w:hAnsi="Times New Roman" w:cs="Times New Roman"/>
          <w:color w:val="000000" w:themeColor="text1"/>
          <w:sz w:val="28"/>
          <w:szCs w:val="28"/>
          <w:lang w:eastAsia="ru-RU"/>
        </w:rPr>
        <w:t xml:space="preserve"> </w:t>
      </w:r>
    </w:p>
    <w:p w:rsidR="002260A5" w:rsidRPr="006E0031" w:rsidRDefault="002260A5" w:rsidP="00CD4AF5">
      <w:pPr>
        <w:spacing w:after="0" w:line="240" w:lineRule="auto"/>
        <w:jc w:val="center"/>
        <w:rPr>
          <w:rFonts w:ascii="Times New Roman" w:eastAsia="Times New Roman" w:hAnsi="Times New Roman" w:cs="Times New Roman"/>
          <w:color w:val="000000" w:themeColor="text1"/>
          <w:sz w:val="28"/>
          <w:szCs w:val="28"/>
          <w:lang w:eastAsia="ru-RU"/>
        </w:rPr>
      </w:pPr>
      <w:r w:rsidRPr="006E0031">
        <w:rPr>
          <w:rFonts w:ascii="Times New Roman" w:eastAsia="Times New Roman" w:hAnsi="Times New Roman" w:cs="Times New Roman"/>
          <w:color w:val="000000" w:themeColor="text1"/>
          <w:sz w:val="28"/>
          <w:szCs w:val="28"/>
          <w:lang w:eastAsia="ru-RU"/>
        </w:rPr>
        <w:t>Приднестровской Молдавской Республики</w:t>
      </w:r>
    </w:p>
    <w:p w:rsidR="002260A5" w:rsidRPr="006E0031" w:rsidRDefault="002260A5" w:rsidP="00CD4AF5">
      <w:pPr>
        <w:spacing w:after="0" w:line="240" w:lineRule="auto"/>
        <w:jc w:val="center"/>
        <w:rPr>
          <w:rFonts w:ascii="Times New Roman" w:eastAsia="Times New Roman" w:hAnsi="Times New Roman" w:cs="Times New Roman"/>
          <w:color w:val="000000" w:themeColor="text1"/>
          <w:sz w:val="28"/>
          <w:szCs w:val="28"/>
          <w:lang w:eastAsia="ru-RU"/>
        </w:rPr>
      </w:pPr>
      <w:proofErr w:type="gramStart"/>
      <w:r w:rsidRPr="006E0031">
        <w:rPr>
          <w:rFonts w:ascii="Times New Roman" w:eastAsia="Times New Roman" w:hAnsi="Times New Roman" w:cs="Times New Roman"/>
          <w:color w:val="000000" w:themeColor="text1"/>
          <w:sz w:val="28"/>
          <w:szCs w:val="28"/>
          <w:lang w:eastAsia="ru-RU"/>
        </w:rPr>
        <w:t>части</w:t>
      </w:r>
      <w:proofErr w:type="gramEnd"/>
      <w:r w:rsidRPr="006E0031">
        <w:rPr>
          <w:rFonts w:ascii="Times New Roman" w:eastAsia="Times New Roman" w:hAnsi="Times New Roman" w:cs="Times New Roman"/>
          <w:color w:val="000000" w:themeColor="text1"/>
          <w:sz w:val="28"/>
          <w:szCs w:val="28"/>
          <w:lang w:eastAsia="ru-RU"/>
        </w:rPr>
        <w:t xml:space="preserve"> Закона Приднестровской Молдавской Республики</w:t>
      </w:r>
    </w:p>
    <w:p w:rsidR="006E0031" w:rsidRDefault="002260A5" w:rsidP="00CD4AF5">
      <w:pPr>
        <w:spacing w:after="0" w:line="240" w:lineRule="auto"/>
        <w:jc w:val="center"/>
        <w:rPr>
          <w:rFonts w:ascii="Times New Roman" w:eastAsia="Times New Roman" w:hAnsi="Times New Roman" w:cs="Times New Roman"/>
          <w:sz w:val="28"/>
          <w:szCs w:val="28"/>
          <w:lang w:eastAsia="ru-RU"/>
          <w14:ligatures w14:val="standard"/>
        </w:rPr>
      </w:pPr>
      <w:r w:rsidRPr="006E0031">
        <w:rPr>
          <w:rFonts w:ascii="Times New Roman" w:eastAsia="Times New Roman" w:hAnsi="Times New Roman" w:cs="Times New Roman"/>
          <w:sz w:val="28"/>
          <w:szCs w:val="28"/>
          <w:lang w:eastAsia="ru-RU"/>
          <w14:ligatures w14:val="standard"/>
        </w:rPr>
        <w:t xml:space="preserve">«О внесении изменений и дополнений в Закон </w:t>
      </w:r>
    </w:p>
    <w:p w:rsidR="002260A5" w:rsidRPr="006E0031" w:rsidRDefault="002260A5" w:rsidP="00CD4AF5">
      <w:pPr>
        <w:spacing w:after="0" w:line="240" w:lineRule="auto"/>
        <w:jc w:val="center"/>
        <w:rPr>
          <w:rFonts w:ascii="Times New Roman" w:eastAsia="Times New Roman" w:hAnsi="Times New Roman" w:cs="Times New Roman"/>
          <w:sz w:val="28"/>
          <w:szCs w:val="28"/>
          <w:lang w:eastAsia="ru-RU"/>
          <w14:ligatures w14:val="standard"/>
        </w:rPr>
      </w:pPr>
      <w:r w:rsidRPr="006E0031">
        <w:rPr>
          <w:rFonts w:ascii="Times New Roman" w:eastAsia="Times New Roman" w:hAnsi="Times New Roman" w:cs="Times New Roman"/>
          <w:sz w:val="28"/>
          <w:szCs w:val="28"/>
          <w:lang w:eastAsia="ru-RU"/>
          <w14:ligatures w14:val="standard"/>
        </w:rPr>
        <w:t xml:space="preserve">Приднестровской Молдавской Республики </w:t>
      </w:r>
    </w:p>
    <w:p w:rsidR="002260A5" w:rsidRPr="006E0031" w:rsidRDefault="002260A5" w:rsidP="00CD4AF5">
      <w:pPr>
        <w:spacing w:after="0" w:line="240" w:lineRule="auto"/>
        <w:jc w:val="center"/>
        <w:rPr>
          <w:rFonts w:ascii="Times New Roman" w:eastAsia="Times New Roman" w:hAnsi="Times New Roman" w:cs="Times New Roman"/>
          <w:bCs/>
          <w:sz w:val="28"/>
          <w:szCs w:val="28"/>
          <w:lang w:eastAsia="ru-RU"/>
          <w14:ligatures w14:val="standard"/>
        </w:rPr>
      </w:pPr>
      <w:r w:rsidRPr="006E0031">
        <w:rPr>
          <w:rFonts w:ascii="Times New Roman" w:eastAsia="Times New Roman" w:hAnsi="Times New Roman" w:cs="Times New Roman"/>
          <w:sz w:val="28"/>
          <w:szCs w:val="28"/>
          <w:lang w:eastAsia="ru-RU"/>
          <w14:ligatures w14:val="standard"/>
        </w:rPr>
        <w:t>«</w:t>
      </w:r>
      <w:r w:rsidRPr="006E0031">
        <w:rPr>
          <w:rFonts w:ascii="Times New Roman" w:eastAsia="Times New Roman" w:hAnsi="Times New Roman" w:cs="Times New Roman"/>
          <w:bCs/>
          <w:sz w:val="28"/>
          <w:szCs w:val="28"/>
          <w:lang w:eastAsia="ru-RU"/>
          <w14:ligatures w14:val="standard"/>
        </w:rPr>
        <w:t xml:space="preserve">О государственных мерах, направленных на минимизацию </w:t>
      </w:r>
    </w:p>
    <w:p w:rsidR="002260A5" w:rsidRPr="006E0031" w:rsidRDefault="002260A5" w:rsidP="00CD4AF5">
      <w:pPr>
        <w:spacing w:after="0" w:line="240" w:lineRule="auto"/>
        <w:jc w:val="center"/>
        <w:rPr>
          <w:rFonts w:ascii="Times New Roman" w:eastAsia="Times New Roman" w:hAnsi="Times New Roman" w:cs="Times New Roman"/>
          <w:bCs/>
          <w:sz w:val="28"/>
          <w:szCs w:val="28"/>
          <w:lang w:eastAsia="ru-RU"/>
          <w14:ligatures w14:val="standard"/>
        </w:rPr>
      </w:pPr>
      <w:proofErr w:type="gramStart"/>
      <w:r w:rsidRPr="006E0031">
        <w:rPr>
          <w:rFonts w:ascii="Times New Roman" w:eastAsia="Times New Roman" w:hAnsi="Times New Roman" w:cs="Times New Roman"/>
          <w:bCs/>
          <w:sz w:val="28"/>
          <w:szCs w:val="28"/>
          <w:lang w:eastAsia="ru-RU"/>
          <w14:ligatures w14:val="standard"/>
        </w:rPr>
        <w:t>негативного</w:t>
      </w:r>
      <w:proofErr w:type="gramEnd"/>
      <w:r w:rsidRPr="006E0031">
        <w:rPr>
          <w:rFonts w:ascii="Times New Roman" w:eastAsia="Times New Roman" w:hAnsi="Times New Roman" w:cs="Times New Roman"/>
          <w:bCs/>
          <w:sz w:val="28"/>
          <w:szCs w:val="28"/>
          <w:lang w:eastAsia="ru-RU"/>
          <w14:ligatures w14:val="standard"/>
        </w:rPr>
        <w:t xml:space="preserve"> воздействия на экономику, </w:t>
      </w:r>
    </w:p>
    <w:p w:rsidR="002260A5" w:rsidRPr="006E0031" w:rsidRDefault="002260A5" w:rsidP="00CD4AF5">
      <w:pPr>
        <w:spacing w:after="0" w:line="240" w:lineRule="auto"/>
        <w:jc w:val="center"/>
        <w:rPr>
          <w:rFonts w:ascii="Times New Roman" w:eastAsia="Times New Roman" w:hAnsi="Times New Roman" w:cs="Times New Roman"/>
          <w:bCs/>
          <w:sz w:val="28"/>
          <w:szCs w:val="28"/>
          <w:lang w:eastAsia="ru-RU"/>
          <w14:ligatures w14:val="standard"/>
        </w:rPr>
      </w:pPr>
      <w:proofErr w:type="gramStart"/>
      <w:r w:rsidRPr="006E0031">
        <w:rPr>
          <w:rFonts w:ascii="Times New Roman" w:eastAsia="Times New Roman" w:hAnsi="Times New Roman" w:cs="Times New Roman"/>
          <w:bCs/>
          <w:sz w:val="28"/>
          <w:szCs w:val="28"/>
          <w:lang w:eastAsia="ru-RU"/>
          <w14:ligatures w14:val="standard"/>
        </w:rPr>
        <w:t>связанного</w:t>
      </w:r>
      <w:proofErr w:type="gramEnd"/>
      <w:r w:rsidRPr="006E0031">
        <w:rPr>
          <w:rFonts w:ascii="Times New Roman" w:eastAsia="Times New Roman" w:hAnsi="Times New Roman" w:cs="Times New Roman"/>
          <w:bCs/>
          <w:sz w:val="28"/>
          <w:szCs w:val="28"/>
          <w:lang w:eastAsia="ru-RU"/>
          <w14:ligatures w14:val="standard"/>
        </w:rPr>
        <w:t xml:space="preserve"> с сокращением (прекращением) </w:t>
      </w:r>
    </w:p>
    <w:p w:rsidR="00CD4AF5" w:rsidRDefault="002260A5" w:rsidP="00CD4AF5">
      <w:pPr>
        <w:spacing w:after="0" w:line="240" w:lineRule="auto"/>
        <w:jc w:val="center"/>
        <w:rPr>
          <w:rFonts w:ascii="Times New Roman" w:eastAsia="Times New Roman" w:hAnsi="Times New Roman" w:cs="Times New Roman"/>
          <w:bCs/>
          <w:sz w:val="28"/>
          <w:szCs w:val="28"/>
          <w:lang w:eastAsia="ru-RU"/>
          <w14:ligatures w14:val="standard"/>
        </w:rPr>
      </w:pPr>
      <w:proofErr w:type="gramStart"/>
      <w:r w:rsidRPr="006E0031">
        <w:rPr>
          <w:rFonts w:ascii="Times New Roman" w:eastAsia="Times New Roman" w:hAnsi="Times New Roman" w:cs="Times New Roman"/>
          <w:bCs/>
          <w:sz w:val="28"/>
          <w:szCs w:val="28"/>
          <w:lang w:eastAsia="ru-RU"/>
          <w14:ligatures w14:val="standard"/>
        </w:rPr>
        <w:t>поставок</w:t>
      </w:r>
      <w:proofErr w:type="gramEnd"/>
      <w:r w:rsidRPr="006E0031">
        <w:rPr>
          <w:rFonts w:ascii="Times New Roman" w:eastAsia="Times New Roman" w:hAnsi="Times New Roman" w:cs="Times New Roman"/>
          <w:bCs/>
          <w:sz w:val="28"/>
          <w:szCs w:val="28"/>
          <w:lang w:eastAsia="ru-RU"/>
          <w14:ligatures w14:val="standard"/>
        </w:rPr>
        <w:t xml:space="preserve"> природного газа </w:t>
      </w:r>
    </w:p>
    <w:p w:rsidR="007F409A" w:rsidRDefault="002260A5" w:rsidP="00CD4AF5">
      <w:pPr>
        <w:spacing w:after="0" w:line="240" w:lineRule="auto"/>
        <w:jc w:val="center"/>
        <w:rPr>
          <w:rFonts w:ascii="Times New Roman" w:eastAsia="Times New Roman" w:hAnsi="Times New Roman" w:cs="Times New Roman"/>
          <w:color w:val="000000" w:themeColor="text1"/>
          <w:sz w:val="28"/>
          <w:szCs w:val="28"/>
          <w:lang w:eastAsia="ru-RU"/>
        </w:rPr>
      </w:pPr>
      <w:proofErr w:type="gramStart"/>
      <w:r w:rsidRPr="006E0031">
        <w:rPr>
          <w:rFonts w:ascii="Times New Roman" w:eastAsia="Times New Roman" w:hAnsi="Times New Roman" w:cs="Times New Roman"/>
          <w:bCs/>
          <w:sz w:val="28"/>
          <w:szCs w:val="28"/>
          <w:lang w:eastAsia="ru-RU"/>
          <w14:ligatures w14:val="standard"/>
        </w:rPr>
        <w:t>в</w:t>
      </w:r>
      <w:proofErr w:type="gramEnd"/>
      <w:r w:rsidRPr="006E0031">
        <w:rPr>
          <w:rFonts w:ascii="Times New Roman" w:eastAsia="Times New Roman" w:hAnsi="Times New Roman" w:cs="Times New Roman"/>
          <w:bCs/>
          <w:sz w:val="28"/>
          <w:szCs w:val="28"/>
          <w:lang w:eastAsia="ru-RU"/>
          <w14:ligatures w14:val="standard"/>
        </w:rPr>
        <w:t xml:space="preserve"> Приднестровскую Молдавскую Республику в 2025 году</w:t>
      </w:r>
      <w:r w:rsidRPr="006E0031">
        <w:rPr>
          <w:rFonts w:ascii="Times New Roman" w:eastAsia="Times New Roman" w:hAnsi="Times New Roman" w:cs="Times New Roman"/>
          <w:sz w:val="28"/>
          <w:szCs w:val="28"/>
          <w:lang w:eastAsia="ru-RU"/>
          <w14:ligatures w14:val="standard"/>
        </w:rPr>
        <w:t>»</w:t>
      </w:r>
      <w:r w:rsidRPr="006E0031">
        <w:rPr>
          <w:rFonts w:ascii="Times New Roman" w:eastAsia="Times New Roman" w:hAnsi="Times New Roman" w:cs="Times New Roman"/>
          <w:color w:val="000000" w:themeColor="text1"/>
          <w:sz w:val="28"/>
          <w:szCs w:val="28"/>
          <w:lang w:eastAsia="ru-RU"/>
        </w:rPr>
        <w:t>,</w:t>
      </w:r>
      <w:r w:rsidR="006E0031">
        <w:rPr>
          <w:rFonts w:ascii="Times New Roman" w:eastAsia="Times New Roman" w:hAnsi="Times New Roman" w:cs="Times New Roman"/>
          <w:color w:val="000000" w:themeColor="text1"/>
          <w:sz w:val="28"/>
          <w:szCs w:val="28"/>
          <w:lang w:eastAsia="ru-RU"/>
        </w:rPr>
        <w:t xml:space="preserve"> </w:t>
      </w:r>
    </w:p>
    <w:p w:rsidR="002260A5" w:rsidRPr="006E0031" w:rsidRDefault="002260A5" w:rsidP="00CD4AF5">
      <w:pPr>
        <w:spacing w:after="0" w:line="240" w:lineRule="auto"/>
        <w:jc w:val="center"/>
        <w:rPr>
          <w:rFonts w:ascii="Times New Roman" w:eastAsia="Times New Roman" w:hAnsi="Times New Roman" w:cs="Times New Roman"/>
          <w:color w:val="000000" w:themeColor="text1"/>
          <w:sz w:val="28"/>
          <w:szCs w:val="28"/>
          <w:lang w:eastAsia="ru-RU"/>
        </w:rPr>
      </w:pPr>
      <w:proofErr w:type="gramStart"/>
      <w:r w:rsidRPr="006E0031">
        <w:rPr>
          <w:rFonts w:ascii="Times New Roman" w:eastAsia="Times New Roman" w:hAnsi="Times New Roman" w:cs="Times New Roman"/>
          <w:color w:val="000000" w:themeColor="text1"/>
          <w:sz w:val="28"/>
          <w:szCs w:val="28"/>
          <w:lang w:eastAsia="ru-RU"/>
        </w:rPr>
        <w:t>принятого</w:t>
      </w:r>
      <w:proofErr w:type="gramEnd"/>
      <w:r w:rsidRPr="006E0031">
        <w:rPr>
          <w:rFonts w:ascii="Times New Roman" w:eastAsia="Times New Roman" w:hAnsi="Times New Roman" w:cs="Times New Roman"/>
          <w:color w:val="000000" w:themeColor="text1"/>
          <w:sz w:val="28"/>
          <w:szCs w:val="28"/>
          <w:lang w:eastAsia="ru-RU"/>
        </w:rPr>
        <w:t xml:space="preserve"> Верховным Советом</w:t>
      </w:r>
    </w:p>
    <w:p w:rsidR="002260A5" w:rsidRPr="006E0031" w:rsidRDefault="002260A5" w:rsidP="00CD4AF5">
      <w:pPr>
        <w:spacing w:after="0" w:line="240" w:lineRule="auto"/>
        <w:jc w:val="center"/>
        <w:rPr>
          <w:rFonts w:ascii="Times New Roman" w:eastAsia="Times New Roman" w:hAnsi="Times New Roman" w:cs="Times New Roman"/>
          <w:color w:val="000000" w:themeColor="text1"/>
          <w:sz w:val="28"/>
          <w:szCs w:val="28"/>
          <w:lang w:eastAsia="ru-RU"/>
        </w:rPr>
      </w:pPr>
      <w:r w:rsidRPr="006E0031">
        <w:rPr>
          <w:rFonts w:ascii="Times New Roman" w:eastAsia="Times New Roman" w:hAnsi="Times New Roman" w:cs="Times New Roman"/>
          <w:color w:val="000000" w:themeColor="text1"/>
          <w:sz w:val="28"/>
          <w:szCs w:val="28"/>
          <w:lang w:eastAsia="ru-RU"/>
        </w:rPr>
        <w:t>Приднестровской Молдавской Республики</w:t>
      </w:r>
    </w:p>
    <w:p w:rsidR="002260A5" w:rsidRPr="006E0031" w:rsidRDefault="002260A5" w:rsidP="00CD4AF5">
      <w:pPr>
        <w:spacing w:after="0" w:line="240" w:lineRule="auto"/>
        <w:jc w:val="center"/>
        <w:rPr>
          <w:rFonts w:ascii="Times New Roman" w:eastAsia="Times New Roman" w:hAnsi="Times New Roman" w:cs="Times New Roman"/>
          <w:color w:val="000000" w:themeColor="text1"/>
          <w:sz w:val="28"/>
          <w:szCs w:val="28"/>
          <w:lang w:eastAsia="ru-RU"/>
        </w:rPr>
      </w:pPr>
      <w:r w:rsidRPr="006E0031">
        <w:rPr>
          <w:rFonts w:ascii="Times New Roman" w:eastAsia="Times New Roman" w:hAnsi="Times New Roman" w:cs="Times New Roman"/>
          <w:color w:val="000000" w:themeColor="text1"/>
          <w:sz w:val="28"/>
          <w:szCs w:val="28"/>
          <w:lang w:eastAsia="ru-RU"/>
        </w:rPr>
        <w:t>15 июля 2026 года</w:t>
      </w:r>
    </w:p>
    <w:p w:rsidR="00353639" w:rsidRDefault="00353639" w:rsidP="00CD4AF5">
      <w:pPr>
        <w:spacing w:after="0" w:line="240" w:lineRule="auto"/>
        <w:jc w:val="center"/>
        <w:rPr>
          <w:rFonts w:ascii="Times New Roman" w:eastAsia="Times New Roman" w:hAnsi="Times New Roman" w:cs="Times New Roman"/>
          <w:color w:val="000000" w:themeColor="text1"/>
          <w:sz w:val="28"/>
          <w:szCs w:val="28"/>
          <w:lang w:eastAsia="ru-RU"/>
        </w:rPr>
      </w:pPr>
    </w:p>
    <w:p w:rsidR="00CD4AF5" w:rsidRPr="006E0031" w:rsidRDefault="00CD4AF5" w:rsidP="00CD4AF5">
      <w:pPr>
        <w:spacing w:after="0" w:line="240" w:lineRule="auto"/>
        <w:jc w:val="center"/>
        <w:rPr>
          <w:rFonts w:ascii="Times New Roman" w:eastAsia="Times New Roman" w:hAnsi="Times New Roman" w:cs="Times New Roman"/>
          <w:color w:val="000000" w:themeColor="text1"/>
          <w:sz w:val="28"/>
          <w:szCs w:val="28"/>
          <w:lang w:eastAsia="ru-RU"/>
        </w:rPr>
      </w:pPr>
    </w:p>
    <w:p w:rsidR="007E0610" w:rsidRPr="006E0031" w:rsidRDefault="007E0610" w:rsidP="00CD4AF5">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6E0031">
        <w:rPr>
          <w:rFonts w:ascii="Times New Roman" w:eastAsia="Times New Roman" w:hAnsi="Times New Roman" w:cs="Times New Roman"/>
          <w:color w:val="000000" w:themeColor="text1"/>
          <w:sz w:val="28"/>
          <w:szCs w:val="28"/>
          <w:lang w:eastAsia="ru-RU"/>
        </w:rPr>
        <w:t>В соответствии с пунктом 4 статьи 73 Конституции Приднестровской Молдавской Республики:</w:t>
      </w:r>
    </w:p>
    <w:p w:rsidR="007E0610" w:rsidRPr="006E0031" w:rsidRDefault="007E0610" w:rsidP="00CD4AF5">
      <w:pPr>
        <w:spacing w:after="0" w:line="240" w:lineRule="auto"/>
        <w:ind w:firstLine="709"/>
        <w:jc w:val="both"/>
        <w:rPr>
          <w:rFonts w:ascii="Times New Roman" w:eastAsia="Times New Roman" w:hAnsi="Times New Roman" w:cs="Times New Roman"/>
          <w:color w:val="000000" w:themeColor="text1"/>
          <w:sz w:val="28"/>
          <w:szCs w:val="28"/>
          <w:lang w:eastAsia="ru-RU"/>
        </w:rPr>
      </w:pPr>
    </w:p>
    <w:p w:rsidR="00353639" w:rsidRDefault="007E0610" w:rsidP="00CD4AF5">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6E0031">
        <w:rPr>
          <w:rFonts w:ascii="Times New Roman" w:eastAsia="Times New Roman" w:hAnsi="Times New Roman" w:cs="Times New Roman"/>
          <w:color w:val="000000" w:themeColor="text1"/>
          <w:sz w:val="28"/>
          <w:szCs w:val="28"/>
          <w:lang w:eastAsia="ru-RU"/>
        </w:rPr>
        <w:t>1. Отклонить часть Закона Приднестровской Молдавской Республики</w:t>
      </w:r>
      <w:r w:rsidR="00353639" w:rsidRPr="006E0031">
        <w:rPr>
          <w:rFonts w:ascii="Times New Roman" w:eastAsia="Times New Roman" w:hAnsi="Times New Roman" w:cs="Times New Roman"/>
          <w:color w:val="000000" w:themeColor="text1"/>
          <w:sz w:val="28"/>
          <w:szCs w:val="28"/>
          <w:lang w:eastAsia="ru-RU"/>
        </w:rPr>
        <w:br/>
      </w:r>
      <w:r w:rsidR="00353639" w:rsidRPr="006E0031">
        <w:rPr>
          <w:rFonts w:ascii="Times New Roman" w:hAnsi="Times New Roman" w:cs="Times New Roman"/>
          <w:color w:val="000000" w:themeColor="text1"/>
          <w:sz w:val="28"/>
          <w:szCs w:val="28"/>
        </w:rPr>
        <w:t>«О внесении изменений и дополнений в Закон Приднестровской Молдавской Республики «О государственных мерах, направленных на минимизацию негативного воздействия на экономику, связанного с сокращением (прекращением) поставок природного газа в Приднестровскую Молдавскую Республику в 2025 году»</w:t>
      </w:r>
      <w:r w:rsidR="00353639" w:rsidRPr="006E0031">
        <w:rPr>
          <w:rFonts w:ascii="Times New Roman" w:eastAsia="Times New Roman" w:hAnsi="Times New Roman" w:cs="Times New Roman"/>
          <w:color w:val="000000" w:themeColor="text1"/>
          <w:sz w:val="28"/>
          <w:szCs w:val="28"/>
          <w:lang w:eastAsia="ru-RU"/>
        </w:rPr>
        <w:t>, принят</w:t>
      </w:r>
      <w:r w:rsidRPr="006E0031">
        <w:rPr>
          <w:rFonts w:ascii="Times New Roman" w:eastAsia="Times New Roman" w:hAnsi="Times New Roman" w:cs="Times New Roman"/>
          <w:color w:val="000000" w:themeColor="text1"/>
          <w:sz w:val="28"/>
          <w:szCs w:val="28"/>
          <w:lang w:eastAsia="ru-RU"/>
        </w:rPr>
        <w:t>ого</w:t>
      </w:r>
      <w:r w:rsidR="00353639" w:rsidRPr="006E0031">
        <w:rPr>
          <w:rFonts w:ascii="Times New Roman" w:eastAsia="Times New Roman" w:hAnsi="Times New Roman" w:cs="Times New Roman"/>
          <w:color w:val="000000" w:themeColor="text1"/>
          <w:sz w:val="28"/>
          <w:szCs w:val="28"/>
          <w:lang w:eastAsia="ru-RU"/>
        </w:rPr>
        <w:t xml:space="preserve"> Верховным Советом Приднестровской Молдавской Республики 15 июля 2026 года, и направить в Верховный Совет Приднестровской Молдавской Республики </w:t>
      </w:r>
      <w:r w:rsidRPr="006E0031">
        <w:rPr>
          <w:rFonts w:ascii="Times New Roman" w:eastAsia="Times New Roman" w:hAnsi="Times New Roman" w:cs="Times New Roman"/>
          <w:color w:val="000000" w:themeColor="text1"/>
          <w:sz w:val="28"/>
          <w:szCs w:val="28"/>
          <w:lang w:eastAsia="ru-RU"/>
        </w:rPr>
        <w:t>на повторное рассмотрение его части (основания для отклонения части Закона прилагаются)</w:t>
      </w:r>
      <w:r w:rsidR="00353639" w:rsidRPr="006E0031">
        <w:rPr>
          <w:rFonts w:ascii="Times New Roman" w:eastAsia="Times New Roman" w:hAnsi="Times New Roman" w:cs="Times New Roman"/>
          <w:color w:val="000000" w:themeColor="text1"/>
          <w:sz w:val="28"/>
          <w:szCs w:val="28"/>
          <w:lang w:eastAsia="ru-RU"/>
        </w:rPr>
        <w:t>.</w:t>
      </w:r>
    </w:p>
    <w:p w:rsidR="00CD4AF5" w:rsidRPr="006E0031" w:rsidRDefault="00CD4AF5" w:rsidP="00CD4AF5">
      <w:pPr>
        <w:spacing w:after="0" w:line="240" w:lineRule="auto"/>
        <w:ind w:firstLine="709"/>
        <w:jc w:val="both"/>
        <w:rPr>
          <w:rFonts w:ascii="Times New Roman" w:eastAsia="Times New Roman" w:hAnsi="Times New Roman" w:cs="Times New Roman"/>
          <w:color w:val="000000" w:themeColor="text1"/>
          <w:sz w:val="28"/>
          <w:szCs w:val="28"/>
          <w:lang w:eastAsia="ru-RU"/>
        </w:rPr>
      </w:pPr>
    </w:p>
    <w:p w:rsidR="00353639" w:rsidRPr="006E0031" w:rsidRDefault="00353639" w:rsidP="00CD4AF5">
      <w:pPr>
        <w:spacing w:after="0" w:line="240" w:lineRule="auto"/>
        <w:ind w:firstLine="709"/>
        <w:jc w:val="both"/>
        <w:rPr>
          <w:rFonts w:ascii="Times New Roman" w:eastAsia="Times New Roman" w:hAnsi="Times New Roman" w:cs="Times New Roman"/>
          <w:color w:val="000000" w:themeColor="text1"/>
          <w:spacing w:val="-4"/>
          <w:sz w:val="28"/>
          <w:szCs w:val="28"/>
          <w:lang w:eastAsia="ru-RU"/>
        </w:rPr>
      </w:pPr>
      <w:r w:rsidRPr="006E0031">
        <w:rPr>
          <w:rFonts w:ascii="Times New Roman" w:eastAsia="Times New Roman" w:hAnsi="Times New Roman" w:cs="Times New Roman"/>
          <w:color w:val="000000" w:themeColor="text1"/>
          <w:spacing w:val="-6"/>
          <w:sz w:val="28"/>
          <w:szCs w:val="28"/>
          <w:lang w:eastAsia="ru-RU"/>
        </w:rPr>
        <w:t xml:space="preserve">2*. </w:t>
      </w:r>
    </w:p>
    <w:p w:rsidR="00353639" w:rsidRPr="006E0031" w:rsidRDefault="00353639" w:rsidP="00CD4AF5">
      <w:pPr>
        <w:spacing w:after="0" w:line="240" w:lineRule="auto"/>
        <w:ind w:firstLine="709"/>
        <w:jc w:val="both"/>
        <w:rPr>
          <w:rFonts w:ascii="Times New Roman" w:eastAsia="Times New Roman" w:hAnsi="Times New Roman" w:cs="Times New Roman"/>
          <w:color w:val="000000" w:themeColor="text1"/>
          <w:sz w:val="28"/>
          <w:szCs w:val="28"/>
          <w:lang w:eastAsia="ru-RU"/>
        </w:rPr>
      </w:pPr>
    </w:p>
    <w:p w:rsidR="00353639" w:rsidRPr="006E0031" w:rsidRDefault="00353639" w:rsidP="00CD4AF5">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6E0031">
        <w:rPr>
          <w:rFonts w:ascii="Times New Roman" w:eastAsia="Times New Roman" w:hAnsi="Times New Roman" w:cs="Times New Roman"/>
          <w:color w:val="000000" w:themeColor="text1"/>
          <w:sz w:val="28"/>
          <w:szCs w:val="28"/>
          <w:lang w:eastAsia="ru-RU"/>
        </w:rPr>
        <w:t>* - не для печати.</w:t>
      </w:r>
    </w:p>
    <w:p w:rsidR="00CD4AF5" w:rsidRPr="006E0031" w:rsidRDefault="00CD4AF5" w:rsidP="00CD4AF5">
      <w:pPr>
        <w:spacing w:after="0" w:line="240" w:lineRule="auto"/>
        <w:jc w:val="both"/>
        <w:rPr>
          <w:rFonts w:ascii="Times New Roman" w:eastAsia="Times New Roman" w:hAnsi="Times New Roman" w:cs="Times New Roman"/>
          <w:color w:val="000000" w:themeColor="text1"/>
          <w:sz w:val="28"/>
          <w:szCs w:val="28"/>
          <w:lang w:eastAsia="ru-RU"/>
        </w:rPr>
      </w:pPr>
    </w:p>
    <w:p w:rsidR="006E0031" w:rsidRPr="006E0031" w:rsidRDefault="006E0031" w:rsidP="00CD4AF5">
      <w:pPr>
        <w:spacing w:after="0" w:line="240" w:lineRule="auto"/>
        <w:jc w:val="both"/>
        <w:rPr>
          <w:rFonts w:ascii="Times New Roman" w:eastAsia="Times New Roman" w:hAnsi="Times New Roman" w:cs="Times New Roman"/>
          <w:sz w:val="24"/>
          <w:szCs w:val="24"/>
          <w:lang w:eastAsia="ru-RU"/>
        </w:rPr>
      </w:pPr>
      <w:r w:rsidRPr="006E0031">
        <w:rPr>
          <w:rFonts w:ascii="Times New Roman" w:eastAsia="Times New Roman" w:hAnsi="Times New Roman" w:cs="Times New Roman"/>
          <w:sz w:val="24"/>
          <w:szCs w:val="24"/>
          <w:lang w:eastAsia="ru-RU"/>
        </w:rPr>
        <w:t>ПРЕЗИДЕНТ                                                                                                В.КРАСНОСЕЛЬСКИЙ</w:t>
      </w:r>
    </w:p>
    <w:p w:rsidR="006E0031" w:rsidRDefault="006E0031" w:rsidP="00CD4AF5">
      <w:pPr>
        <w:spacing w:after="0" w:line="240" w:lineRule="auto"/>
        <w:rPr>
          <w:rFonts w:ascii="Times New Roman" w:eastAsia="Times New Roman" w:hAnsi="Times New Roman" w:cs="Times New Roman"/>
          <w:sz w:val="28"/>
          <w:szCs w:val="28"/>
          <w:lang w:eastAsia="ru-RU"/>
        </w:rPr>
      </w:pPr>
    </w:p>
    <w:p w:rsidR="006E0031" w:rsidRPr="008D05E3" w:rsidRDefault="006E0031" w:rsidP="00CD4AF5">
      <w:pPr>
        <w:spacing w:after="0" w:line="240" w:lineRule="auto"/>
        <w:ind w:firstLine="426"/>
        <w:rPr>
          <w:rFonts w:ascii="Times New Roman" w:eastAsia="Times New Roman" w:hAnsi="Times New Roman" w:cs="Times New Roman"/>
          <w:sz w:val="28"/>
          <w:szCs w:val="28"/>
          <w:lang w:eastAsia="ru-RU"/>
        </w:rPr>
      </w:pPr>
      <w:r w:rsidRPr="008D05E3">
        <w:rPr>
          <w:rFonts w:ascii="Times New Roman" w:eastAsia="Times New Roman" w:hAnsi="Times New Roman" w:cs="Times New Roman"/>
          <w:sz w:val="28"/>
          <w:szCs w:val="28"/>
          <w:lang w:eastAsia="ru-RU"/>
        </w:rPr>
        <w:t>г. Тирасполь</w:t>
      </w:r>
    </w:p>
    <w:p w:rsidR="006E0031" w:rsidRPr="008D05E3" w:rsidRDefault="008D05E3" w:rsidP="00CD4AF5">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29</w:t>
      </w:r>
      <w:r w:rsidR="006E0031" w:rsidRPr="008D05E3">
        <w:rPr>
          <w:rFonts w:ascii="Times New Roman" w:eastAsia="Times New Roman" w:hAnsi="Times New Roman" w:cs="Times New Roman"/>
          <w:sz w:val="28"/>
          <w:szCs w:val="28"/>
          <w:lang w:eastAsia="ru-RU"/>
        </w:rPr>
        <w:t xml:space="preserve"> июля 2026 г.</w:t>
      </w:r>
    </w:p>
    <w:p w:rsidR="006E0031" w:rsidRPr="008D05E3" w:rsidRDefault="008D05E3" w:rsidP="00CD4AF5">
      <w:pPr>
        <w:spacing w:after="0" w:line="240" w:lineRule="auto"/>
        <w:ind w:firstLine="426"/>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277</w:t>
      </w:r>
      <w:r w:rsidR="006E0031" w:rsidRPr="008D05E3">
        <w:rPr>
          <w:rFonts w:ascii="Times New Roman" w:eastAsia="Times New Roman" w:hAnsi="Times New Roman" w:cs="Times New Roman"/>
          <w:sz w:val="28"/>
          <w:szCs w:val="28"/>
          <w:lang w:eastAsia="ru-RU"/>
        </w:rPr>
        <w:t>рп</w:t>
      </w:r>
    </w:p>
    <w:p w:rsidR="006E0031" w:rsidRPr="00CC12F0" w:rsidRDefault="006E0031" w:rsidP="007F409A">
      <w:pPr>
        <w:spacing w:after="0" w:line="240" w:lineRule="auto"/>
        <w:ind w:left="5670"/>
        <w:jc w:val="both"/>
        <w:rPr>
          <w:rFonts w:ascii="Times New Roman" w:eastAsia="Times New Roman" w:hAnsi="Times New Roman" w:cs="Times New Roman"/>
          <w:sz w:val="24"/>
          <w:szCs w:val="24"/>
          <w:lang w:eastAsia="ru-RU"/>
        </w:rPr>
      </w:pPr>
      <w:r w:rsidRPr="00CC12F0">
        <w:rPr>
          <w:rFonts w:ascii="Times New Roman" w:eastAsia="Times New Roman" w:hAnsi="Times New Roman" w:cs="Times New Roman"/>
          <w:sz w:val="24"/>
          <w:szCs w:val="24"/>
          <w:lang w:eastAsia="ru-RU"/>
        </w:rPr>
        <w:t>ПРИЛОЖЕНИЕ № 1</w:t>
      </w:r>
    </w:p>
    <w:p w:rsidR="006E0031" w:rsidRPr="00CC12F0" w:rsidRDefault="006E0031" w:rsidP="007F409A">
      <w:pPr>
        <w:spacing w:after="0" w:line="240" w:lineRule="auto"/>
        <w:ind w:left="5670"/>
        <w:jc w:val="both"/>
        <w:rPr>
          <w:rFonts w:ascii="Times New Roman" w:eastAsia="Times New Roman" w:hAnsi="Times New Roman" w:cs="Times New Roman"/>
          <w:sz w:val="28"/>
          <w:szCs w:val="28"/>
          <w:lang w:eastAsia="ru-RU"/>
        </w:rPr>
      </w:pPr>
      <w:proofErr w:type="gramStart"/>
      <w:r w:rsidRPr="00CC12F0">
        <w:rPr>
          <w:rFonts w:ascii="Times New Roman" w:eastAsia="Times New Roman" w:hAnsi="Times New Roman" w:cs="Times New Roman"/>
          <w:sz w:val="28"/>
          <w:szCs w:val="28"/>
          <w:lang w:eastAsia="ru-RU"/>
        </w:rPr>
        <w:t>к</w:t>
      </w:r>
      <w:proofErr w:type="gramEnd"/>
      <w:r w:rsidRPr="00CC12F0">
        <w:rPr>
          <w:rFonts w:ascii="Times New Roman" w:eastAsia="Times New Roman" w:hAnsi="Times New Roman" w:cs="Times New Roman"/>
          <w:sz w:val="28"/>
          <w:szCs w:val="28"/>
          <w:lang w:eastAsia="ru-RU"/>
        </w:rPr>
        <w:t xml:space="preserve"> Распоряжению Президента</w:t>
      </w:r>
    </w:p>
    <w:p w:rsidR="006E0031" w:rsidRPr="00CC12F0" w:rsidRDefault="006E0031" w:rsidP="007F409A">
      <w:pPr>
        <w:spacing w:after="0" w:line="240" w:lineRule="auto"/>
        <w:ind w:left="5670"/>
        <w:jc w:val="both"/>
        <w:rPr>
          <w:rFonts w:ascii="Times New Roman" w:eastAsia="Times New Roman" w:hAnsi="Times New Roman" w:cs="Times New Roman"/>
          <w:sz w:val="28"/>
          <w:szCs w:val="28"/>
          <w:lang w:eastAsia="ru-RU"/>
        </w:rPr>
      </w:pPr>
      <w:r w:rsidRPr="00CC12F0">
        <w:rPr>
          <w:rFonts w:ascii="Times New Roman" w:eastAsia="Times New Roman" w:hAnsi="Times New Roman" w:cs="Times New Roman"/>
          <w:sz w:val="28"/>
          <w:szCs w:val="28"/>
          <w:lang w:eastAsia="ru-RU"/>
        </w:rPr>
        <w:t>Приднестровской Молдавской</w:t>
      </w:r>
    </w:p>
    <w:p w:rsidR="006E0031" w:rsidRPr="00CC12F0" w:rsidRDefault="006E0031" w:rsidP="007F409A">
      <w:pPr>
        <w:spacing w:after="0" w:line="240" w:lineRule="auto"/>
        <w:ind w:left="5670"/>
        <w:jc w:val="both"/>
        <w:rPr>
          <w:rFonts w:ascii="Times New Roman" w:eastAsia="Times New Roman" w:hAnsi="Times New Roman" w:cs="Times New Roman"/>
          <w:sz w:val="28"/>
          <w:szCs w:val="28"/>
          <w:lang w:eastAsia="ru-RU"/>
        </w:rPr>
      </w:pPr>
      <w:r w:rsidRPr="00CC12F0">
        <w:rPr>
          <w:rFonts w:ascii="Times New Roman" w:eastAsia="Times New Roman" w:hAnsi="Times New Roman" w:cs="Times New Roman"/>
          <w:sz w:val="28"/>
          <w:szCs w:val="28"/>
          <w:lang w:eastAsia="ru-RU"/>
        </w:rPr>
        <w:t>Республики</w:t>
      </w:r>
    </w:p>
    <w:p w:rsidR="006E0031" w:rsidRPr="00CC12F0" w:rsidRDefault="006E0031" w:rsidP="007F409A">
      <w:pPr>
        <w:spacing w:after="0" w:line="240" w:lineRule="auto"/>
        <w:ind w:left="5670"/>
        <w:jc w:val="both"/>
        <w:rPr>
          <w:rFonts w:ascii="Times New Roman" w:eastAsia="Times New Roman" w:hAnsi="Times New Roman" w:cs="Times New Roman"/>
          <w:sz w:val="28"/>
          <w:szCs w:val="28"/>
          <w:lang w:eastAsia="ru-RU"/>
        </w:rPr>
      </w:pPr>
      <w:proofErr w:type="gramStart"/>
      <w:r w:rsidRPr="00CC12F0">
        <w:rPr>
          <w:rFonts w:ascii="Times New Roman" w:eastAsia="Times New Roman" w:hAnsi="Times New Roman" w:cs="Times New Roman"/>
          <w:sz w:val="28"/>
          <w:szCs w:val="28"/>
          <w:lang w:eastAsia="ru-RU"/>
        </w:rPr>
        <w:t>от</w:t>
      </w:r>
      <w:proofErr w:type="gramEnd"/>
      <w:r w:rsidRPr="00CC12F0">
        <w:rPr>
          <w:rFonts w:ascii="Times New Roman" w:eastAsia="Times New Roman" w:hAnsi="Times New Roman" w:cs="Times New Roman"/>
          <w:sz w:val="28"/>
          <w:szCs w:val="28"/>
          <w:lang w:eastAsia="ru-RU"/>
        </w:rPr>
        <w:t xml:space="preserve"> </w:t>
      </w:r>
      <w:r w:rsidR="00CC12F0">
        <w:rPr>
          <w:rFonts w:ascii="Times New Roman" w:eastAsia="Times New Roman" w:hAnsi="Times New Roman" w:cs="Times New Roman"/>
          <w:sz w:val="28"/>
          <w:szCs w:val="28"/>
          <w:lang w:eastAsia="ru-RU"/>
        </w:rPr>
        <w:t>29 июля</w:t>
      </w:r>
      <w:r w:rsidRPr="00CC12F0">
        <w:rPr>
          <w:rFonts w:ascii="Times New Roman" w:eastAsia="Times New Roman" w:hAnsi="Times New Roman" w:cs="Times New Roman"/>
          <w:sz w:val="28"/>
          <w:szCs w:val="28"/>
          <w:lang w:eastAsia="ru-RU"/>
        </w:rPr>
        <w:t xml:space="preserve"> 2026 года №</w:t>
      </w:r>
      <w:r w:rsidR="00CC12F0">
        <w:rPr>
          <w:rFonts w:ascii="Times New Roman" w:eastAsia="Times New Roman" w:hAnsi="Times New Roman" w:cs="Times New Roman"/>
          <w:sz w:val="28"/>
          <w:szCs w:val="28"/>
          <w:lang w:eastAsia="ru-RU"/>
        </w:rPr>
        <w:t xml:space="preserve"> 277рп</w:t>
      </w:r>
    </w:p>
    <w:p w:rsidR="00E404A7" w:rsidRPr="007F409A" w:rsidRDefault="00E404A7" w:rsidP="00CD4AF5">
      <w:pPr>
        <w:spacing w:after="0" w:line="240" w:lineRule="auto"/>
        <w:ind w:left="5812"/>
        <w:jc w:val="both"/>
        <w:rPr>
          <w:rFonts w:ascii="Times New Roman" w:eastAsia="Times New Roman" w:hAnsi="Times New Roman" w:cs="Times New Roman"/>
          <w:color w:val="FFFFFF" w:themeColor="background1"/>
          <w:sz w:val="24"/>
          <w:szCs w:val="24"/>
          <w:lang w:eastAsia="ru-RU"/>
        </w:rPr>
      </w:pPr>
    </w:p>
    <w:p w:rsidR="00353639" w:rsidRPr="001B753B" w:rsidRDefault="00353639" w:rsidP="00CD4AF5">
      <w:pPr>
        <w:spacing w:after="0" w:line="240" w:lineRule="auto"/>
        <w:jc w:val="center"/>
        <w:rPr>
          <w:rFonts w:ascii="Times New Roman" w:eastAsia="Times New Roman" w:hAnsi="Times New Roman" w:cs="Times New Roman"/>
          <w:color w:val="000000" w:themeColor="text1"/>
          <w:sz w:val="18"/>
          <w:szCs w:val="18"/>
          <w:lang w:eastAsia="ru-RU"/>
        </w:rPr>
      </w:pPr>
    </w:p>
    <w:p w:rsidR="00E404A7" w:rsidRPr="006E0031" w:rsidRDefault="00E404A7" w:rsidP="00CD4AF5">
      <w:pPr>
        <w:spacing w:after="0" w:line="240" w:lineRule="auto"/>
        <w:jc w:val="center"/>
        <w:rPr>
          <w:rFonts w:ascii="Times New Roman" w:eastAsia="Times New Roman" w:hAnsi="Times New Roman" w:cs="Times New Roman"/>
          <w:sz w:val="24"/>
          <w:szCs w:val="28"/>
          <w:lang w:eastAsia="ru-RU"/>
        </w:rPr>
      </w:pPr>
      <w:r w:rsidRPr="006E0031">
        <w:rPr>
          <w:rFonts w:ascii="Times New Roman" w:eastAsia="Times New Roman" w:hAnsi="Times New Roman" w:cs="Times New Roman"/>
          <w:sz w:val="24"/>
          <w:szCs w:val="28"/>
          <w:lang w:eastAsia="ru-RU"/>
        </w:rPr>
        <w:t>ОСНОВАНИЯ</w:t>
      </w:r>
    </w:p>
    <w:p w:rsidR="00E404A7" w:rsidRPr="006E0031" w:rsidRDefault="00E404A7" w:rsidP="00CD4AF5">
      <w:pPr>
        <w:spacing w:after="0" w:line="240" w:lineRule="auto"/>
        <w:jc w:val="center"/>
        <w:rPr>
          <w:rFonts w:ascii="Times New Roman" w:eastAsia="Times New Roman" w:hAnsi="Times New Roman" w:cs="Times New Roman"/>
          <w:sz w:val="28"/>
          <w:szCs w:val="28"/>
          <w:lang w:eastAsia="ru-RU"/>
        </w:rPr>
      </w:pPr>
      <w:proofErr w:type="gramStart"/>
      <w:r w:rsidRPr="006E0031">
        <w:rPr>
          <w:rFonts w:ascii="Times New Roman" w:eastAsia="Times New Roman" w:hAnsi="Times New Roman" w:cs="Times New Roman"/>
          <w:sz w:val="28"/>
          <w:szCs w:val="28"/>
          <w:lang w:eastAsia="ru-RU"/>
        </w:rPr>
        <w:t>для</w:t>
      </w:r>
      <w:proofErr w:type="gramEnd"/>
      <w:r w:rsidRPr="006E0031">
        <w:rPr>
          <w:rFonts w:ascii="Times New Roman" w:eastAsia="Times New Roman" w:hAnsi="Times New Roman" w:cs="Times New Roman"/>
          <w:sz w:val="28"/>
          <w:szCs w:val="28"/>
          <w:lang w:eastAsia="ru-RU"/>
        </w:rPr>
        <w:t xml:space="preserve"> отклонения</w:t>
      </w:r>
      <w:r w:rsidRPr="006E0031">
        <w:rPr>
          <w:rFonts w:ascii="Times New Roman" w:hAnsi="Times New Roman" w:cs="Times New Roman"/>
          <w:sz w:val="28"/>
          <w:szCs w:val="28"/>
        </w:rPr>
        <w:t xml:space="preserve"> </w:t>
      </w:r>
      <w:r w:rsidRPr="006E0031">
        <w:rPr>
          <w:rFonts w:ascii="Times New Roman" w:eastAsia="Times New Roman" w:hAnsi="Times New Roman" w:cs="Times New Roman"/>
          <w:sz w:val="28"/>
          <w:szCs w:val="28"/>
          <w:lang w:eastAsia="ru-RU"/>
        </w:rPr>
        <w:t xml:space="preserve">части Закона Приднестровской Молдавской Республики </w:t>
      </w:r>
    </w:p>
    <w:p w:rsidR="006A5BB5" w:rsidRDefault="00353639" w:rsidP="00CD4AF5">
      <w:pPr>
        <w:spacing w:after="0" w:line="240" w:lineRule="auto"/>
        <w:jc w:val="center"/>
        <w:rPr>
          <w:rFonts w:ascii="Times New Roman" w:hAnsi="Times New Roman" w:cs="Times New Roman"/>
          <w:color w:val="000000" w:themeColor="text1"/>
          <w:sz w:val="28"/>
          <w:szCs w:val="28"/>
        </w:rPr>
      </w:pPr>
      <w:r w:rsidRPr="006E0031">
        <w:rPr>
          <w:rFonts w:ascii="Times New Roman" w:hAnsi="Times New Roman" w:cs="Times New Roman"/>
          <w:color w:val="000000" w:themeColor="text1"/>
          <w:sz w:val="28"/>
          <w:szCs w:val="28"/>
        </w:rPr>
        <w:t xml:space="preserve">«О внесении изменений и дополнений в Закон </w:t>
      </w:r>
    </w:p>
    <w:p w:rsidR="006A5BB5" w:rsidRDefault="00353639" w:rsidP="00CD4AF5">
      <w:pPr>
        <w:spacing w:after="0" w:line="240" w:lineRule="auto"/>
        <w:jc w:val="center"/>
        <w:rPr>
          <w:rFonts w:ascii="Times New Roman" w:hAnsi="Times New Roman" w:cs="Times New Roman"/>
          <w:color w:val="000000" w:themeColor="text1"/>
          <w:sz w:val="28"/>
          <w:szCs w:val="28"/>
        </w:rPr>
      </w:pPr>
      <w:r w:rsidRPr="006E0031">
        <w:rPr>
          <w:rFonts w:ascii="Times New Roman" w:hAnsi="Times New Roman" w:cs="Times New Roman"/>
          <w:color w:val="000000" w:themeColor="text1"/>
          <w:sz w:val="28"/>
          <w:szCs w:val="28"/>
        </w:rPr>
        <w:t xml:space="preserve">Приднестровской Молдавской Республики </w:t>
      </w:r>
    </w:p>
    <w:p w:rsidR="006A5BB5" w:rsidRDefault="00353639" w:rsidP="00CD4AF5">
      <w:pPr>
        <w:spacing w:after="0" w:line="240" w:lineRule="auto"/>
        <w:jc w:val="center"/>
        <w:rPr>
          <w:rFonts w:ascii="Times New Roman" w:hAnsi="Times New Roman" w:cs="Times New Roman"/>
          <w:color w:val="000000" w:themeColor="text1"/>
          <w:sz w:val="28"/>
          <w:szCs w:val="28"/>
        </w:rPr>
      </w:pPr>
      <w:r w:rsidRPr="006E0031">
        <w:rPr>
          <w:rFonts w:ascii="Times New Roman" w:hAnsi="Times New Roman" w:cs="Times New Roman"/>
          <w:color w:val="000000" w:themeColor="text1"/>
          <w:sz w:val="28"/>
          <w:szCs w:val="28"/>
        </w:rPr>
        <w:t xml:space="preserve">«О государственных мерах, направленных на минимизацию </w:t>
      </w:r>
    </w:p>
    <w:p w:rsidR="006A5BB5" w:rsidRDefault="00353639" w:rsidP="00CD4AF5">
      <w:pPr>
        <w:spacing w:after="0" w:line="240" w:lineRule="auto"/>
        <w:jc w:val="center"/>
        <w:rPr>
          <w:rFonts w:ascii="Times New Roman" w:hAnsi="Times New Roman" w:cs="Times New Roman"/>
          <w:color w:val="000000" w:themeColor="text1"/>
          <w:sz w:val="28"/>
          <w:szCs w:val="28"/>
        </w:rPr>
      </w:pPr>
      <w:proofErr w:type="gramStart"/>
      <w:r w:rsidRPr="006E0031">
        <w:rPr>
          <w:rFonts w:ascii="Times New Roman" w:hAnsi="Times New Roman" w:cs="Times New Roman"/>
          <w:color w:val="000000" w:themeColor="text1"/>
          <w:sz w:val="28"/>
          <w:szCs w:val="28"/>
        </w:rPr>
        <w:t>негативного</w:t>
      </w:r>
      <w:proofErr w:type="gramEnd"/>
      <w:r w:rsidRPr="006E0031">
        <w:rPr>
          <w:rFonts w:ascii="Times New Roman" w:hAnsi="Times New Roman" w:cs="Times New Roman"/>
          <w:color w:val="000000" w:themeColor="text1"/>
          <w:sz w:val="28"/>
          <w:szCs w:val="28"/>
        </w:rPr>
        <w:t xml:space="preserve"> воздействия на экономику, связанного с сокращением (прекращением) поставок природного газа </w:t>
      </w:r>
    </w:p>
    <w:p w:rsidR="006A5BB5" w:rsidRDefault="00353639" w:rsidP="00CD4AF5">
      <w:pPr>
        <w:spacing w:after="0" w:line="240" w:lineRule="auto"/>
        <w:jc w:val="center"/>
        <w:rPr>
          <w:rFonts w:ascii="Times New Roman" w:hAnsi="Times New Roman" w:cs="Times New Roman"/>
          <w:color w:val="000000" w:themeColor="text1"/>
          <w:sz w:val="28"/>
          <w:szCs w:val="28"/>
        </w:rPr>
      </w:pPr>
      <w:proofErr w:type="gramStart"/>
      <w:r w:rsidRPr="006E0031">
        <w:rPr>
          <w:rFonts w:ascii="Times New Roman" w:hAnsi="Times New Roman" w:cs="Times New Roman"/>
          <w:color w:val="000000" w:themeColor="text1"/>
          <w:sz w:val="28"/>
          <w:szCs w:val="28"/>
        </w:rPr>
        <w:t>в</w:t>
      </w:r>
      <w:proofErr w:type="gramEnd"/>
      <w:r w:rsidRPr="006E0031">
        <w:rPr>
          <w:rFonts w:ascii="Times New Roman" w:hAnsi="Times New Roman" w:cs="Times New Roman"/>
          <w:color w:val="000000" w:themeColor="text1"/>
          <w:sz w:val="28"/>
          <w:szCs w:val="28"/>
        </w:rPr>
        <w:t xml:space="preserve"> Приднестровскую Молдавскую Республику в 2025 году», </w:t>
      </w:r>
    </w:p>
    <w:p w:rsidR="006A5BB5" w:rsidRDefault="00353639" w:rsidP="00CD4AF5">
      <w:pPr>
        <w:spacing w:after="0" w:line="240" w:lineRule="auto"/>
        <w:jc w:val="center"/>
        <w:rPr>
          <w:rFonts w:ascii="Times New Roman" w:hAnsi="Times New Roman" w:cs="Times New Roman"/>
          <w:color w:val="000000" w:themeColor="text1"/>
          <w:sz w:val="28"/>
          <w:szCs w:val="28"/>
        </w:rPr>
      </w:pPr>
      <w:proofErr w:type="gramStart"/>
      <w:r w:rsidRPr="006E0031">
        <w:rPr>
          <w:rFonts w:ascii="Times New Roman" w:hAnsi="Times New Roman" w:cs="Times New Roman"/>
          <w:color w:val="000000" w:themeColor="text1"/>
          <w:sz w:val="28"/>
          <w:szCs w:val="28"/>
        </w:rPr>
        <w:t>принятого</w:t>
      </w:r>
      <w:proofErr w:type="gramEnd"/>
      <w:r w:rsidRPr="006E0031">
        <w:rPr>
          <w:rFonts w:ascii="Times New Roman" w:hAnsi="Times New Roman" w:cs="Times New Roman"/>
          <w:color w:val="000000" w:themeColor="text1"/>
          <w:sz w:val="28"/>
          <w:szCs w:val="28"/>
        </w:rPr>
        <w:t xml:space="preserve"> Верховным Сов</w:t>
      </w:r>
      <w:bookmarkStart w:id="0" w:name="_GoBack"/>
      <w:bookmarkEnd w:id="0"/>
      <w:r w:rsidRPr="006E0031">
        <w:rPr>
          <w:rFonts w:ascii="Times New Roman" w:hAnsi="Times New Roman" w:cs="Times New Roman"/>
          <w:color w:val="000000" w:themeColor="text1"/>
          <w:sz w:val="28"/>
          <w:szCs w:val="28"/>
        </w:rPr>
        <w:t xml:space="preserve">етом Приднестровской Молдавской Республики </w:t>
      </w:r>
    </w:p>
    <w:p w:rsidR="00353639" w:rsidRPr="006E0031" w:rsidRDefault="00353639" w:rsidP="00CD4AF5">
      <w:pPr>
        <w:spacing w:after="0" w:line="240" w:lineRule="auto"/>
        <w:jc w:val="center"/>
        <w:rPr>
          <w:rFonts w:ascii="Times New Roman" w:hAnsi="Times New Roman" w:cs="Times New Roman"/>
          <w:color w:val="000000" w:themeColor="text1"/>
          <w:sz w:val="28"/>
          <w:szCs w:val="28"/>
        </w:rPr>
      </w:pPr>
      <w:r w:rsidRPr="006E0031">
        <w:rPr>
          <w:rFonts w:ascii="Times New Roman" w:hAnsi="Times New Roman" w:cs="Times New Roman"/>
          <w:color w:val="000000" w:themeColor="text1"/>
          <w:sz w:val="28"/>
          <w:szCs w:val="28"/>
        </w:rPr>
        <w:t>15 июля 2026 года</w:t>
      </w:r>
    </w:p>
    <w:p w:rsidR="00353639" w:rsidRPr="001B753B" w:rsidRDefault="00353639" w:rsidP="00CD4AF5">
      <w:pPr>
        <w:spacing w:after="0" w:line="240" w:lineRule="auto"/>
        <w:jc w:val="both"/>
        <w:rPr>
          <w:rFonts w:ascii="Times New Roman" w:eastAsia="Times New Roman" w:hAnsi="Times New Roman" w:cs="Times New Roman"/>
          <w:color w:val="000000" w:themeColor="text1"/>
          <w:sz w:val="18"/>
          <w:szCs w:val="18"/>
          <w:lang w:eastAsia="ru-RU"/>
        </w:rPr>
      </w:pPr>
    </w:p>
    <w:p w:rsidR="00353639" w:rsidRPr="006E0031" w:rsidRDefault="00353639" w:rsidP="00CD4AF5">
      <w:pPr>
        <w:spacing w:after="0" w:line="240" w:lineRule="auto"/>
        <w:ind w:firstLine="709"/>
        <w:jc w:val="both"/>
        <w:rPr>
          <w:rFonts w:ascii="Times New Roman" w:hAnsi="Times New Roman" w:cs="Times New Roman"/>
          <w:color w:val="000000" w:themeColor="text1"/>
          <w:sz w:val="28"/>
          <w:szCs w:val="28"/>
        </w:rPr>
      </w:pPr>
      <w:r w:rsidRPr="006A5BB5">
        <w:rPr>
          <w:rFonts w:ascii="Times New Roman" w:eastAsia="Times New Roman" w:hAnsi="Times New Roman" w:cs="Times New Roman"/>
          <w:color w:val="000000" w:themeColor="text1"/>
          <w:spacing w:val="-4"/>
          <w:sz w:val="28"/>
          <w:szCs w:val="28"/>
          <w:lang w:eastAsia="ru-RU"/>
        </w:rPr>
        <w:t>В соответствии с пунктом 4 статьи 73 Конституции Приднестровской Молдавской Республики,</w:t>
      </w:r>
      <w:r w:rsidRPr="006A5BB5">
        <w:rPr>
          <w:rFonts w:ascii="Times New Roman" w:eastAsia="Calibri" w:hAnsi="Times New Roman" w:cs="Times New Roman"/>
          <w:color w:val="000000" w:themeColor="text1"/>
          <w:spacing w:val="-4"/>
          <w:sz w:val="28"/>
          <w:szCs w:val="28"/>
          <w:lang w:eastAsia="ru-RU"/>
        </w:rPr>
        <w:t xml:space="preserve"> </w:t>
      </w:r>
      <w:r w:rsidRPr="006A5BB5">
        <w:rPr>
          <w:rFonts w:ascii="Times New Roman" w:eastAsia="Times New Roman" w:hAnsi="Times New Roman" w:cs="Times New Roman"/>
          <w:color w:val="000000" w:themeColor="text1"/>
          <w:spacing w:val="-4"/>
          <w:sz w:val="28"/>
          <w:szCs w:val="28"/>
          <w:lang w:eastAsia="ru-RU"/>
        </w:rPr>
        <w:t>стать</w:t>
      </w:r>
      <w:r w:rsidR="00E1673C" w:rsidRPr="006A5BB5">
        <w:rPr>
          <w:rFonts w:ascii="Times New Roman" w:eastAsia="Times New Roman" w:hAnsi="Times New Roman" w:cs="Times New Roman"/>
          <w:color w:val="000000" w:themeColor="text1"/>
          <w:spacing w:val="-4"/>
          <w:sz w:val="28"/>
          <w:szCs w:val="28"/>
          <w:lang w:eastAsia="ru-RU"/>
        </w:rPr>
        <w:t>ей</w:t>
      </w:r>
      <w:r w:rsidRPr="006A5BB5">
        <w:rPr>
          <w:rFonts w:ascii="Times New Roman" w:eastAsia="Times New Roman" w:hAnsi="Times New Roman" w:cs="Times New Roman"/>
          <w:color w:val="000000" w:themeColor="text1"/>
          <w:spacing w:val="-4"/>
          <w:sz w:val="28"/>
          <w:szCs w:val="28"/>
          <w:lang w:eastAsia="ru-RU"/>
        </w:rPr>
        <w:t xml:space="preserve"> 87,</w:t>
      </w:r>
      <w:r w:rsidR="00E1673C" w:rsidRPr="006A5BB5">
        <w:rPr>
          <w:rFonts w:ascii="Times New Roman" w:eastAsia="Times New Roman" w:hAnsi="Times New Roman" w:cs="Times New Roman"/>
          <w:color w:val="000000" w:themeColor="text1"/>
          <w:spacing w:val="-4"/>
          <w:sz w:val="28"/>
          <w:szCs w:val="28"/>
          <w:lang w:eastAsia="ru-RU"/>
        </w:rPr>
        <w:t xml:space="preserve"> частью первой статьи</w:t>
      </w:r>
      <w:r w:rsidRPr="006A5BB5">
        <w:rPr>
          <w:rFonts w:ascii="Times New Roman" w:eastAsia="Times New Roman" w:hAnsi="Times New Roman" w:cs="Times New Roman"/>
          <w:color w:val="000000" w:themeColor="text1"/>
          <w:spacing w:val="-4"/>
          <w:sz w:val="28"/>
          <w:szCs w:val="28"/>
          <w:lang w:eastAsia="ru-RU"/>
        </w:rPr>
        <w:t xml:space="preserve"> 88 Закона Приднестровской Молдавской Республики </w:t>
      </w:r>
      <w:r w:rsidR="00385CC4" w:rsidRPr="006A5BB5">
        <w:rPr>
          <w:rFonts w:ascii="Times New Roman" w:eastAsia="Calibri" w:hAnsi="Times New Roman" w:cs="Times New Roman"/>
          <w:spacing w:val="-4"/>
          <w:sz w:val="28"/>
          <w:szCs w:val="28"/>
        </w:rPr>
        <w:t>от 4 февраля 2021 года № 6-З-VII</w:t>
      </w:r>
      <w:r w:rsidR="00385CC4" w:rsidRPr="006A5BB5">
        <w:rPr>
          <w:rFonts w:ascii="Times New Roman" w:eastAsia="Times New Roman" w:hAnsi="Times New Roman" w:cs="Times New Roman"/>
          <w:color w:val="000000"/>
          <w:spacing w:val="-4"/>
          <w:sz w:val="28"/>
          <w:szCs w:val="28"/>
          <w:lang w:eastAsia="ru-RU"/>
        </w:rPr>
        <w:t xml:space="preserve"> </w:t>
      </w:r>
      <w:r w:rsidRPr="006A5BB5">
        <w:rPr>
          <w:rFonts w:ascii="Times New Roman" w:eastAsia="Times New Roman" w:hAnsi="Times New Roman" w:cs="Times New Roman"/>
          <w:color w:val="000000" w:themeColor="text1"/>
          <w:spacing w:val="-4"/>
          <w:sz w:val="28"/>
          <w:szCs w:val="28"/>
          <w:lang w:eastAsia="ru-RU"/>
        </w:rPr>
        <w:t xml:space="preserve">«Регламент Верховного Совета Приднестровской Молдавской Республики», Президент Приднестровской Молдавской Республики отклоняет </w:t>
      </w:r>
      <w:r w:rsidR="00E1673C" w:rsidRPr="006A5BB5">
        <w:rPr>
          <w:rFonts w:ascii="Times New Roman" w:eastAsia="Times New Roman" w:hAnsi="Times New Roman" w:cs="Times New Roman"/>
          <w:color w:val="000000" w:themeColor="text1"/>
          <w:spacing w:val="-4"/>
          <w:sz w:val="28"/>
          <w:szCs w:val="28"/>
          <w:lang w:eastAsia="ru-RU"/>
        </w:rPr>
        <w:t xml:space="preserve">часть </w:t>
      </w:r>
      <w:r w:rsidRPr="006A5BB5">
        <w:rPr>
          <w:rFonts w:ascii="Times New Roman" w:eastAsia="Times New Roman" w:hAnsi="Times New Roman" w:cs="Times New Roman"/>
          <w:color w:val="000000" w:themeColor="text1"/>
          <w:spacing w:val="-4"/>
          <w:sz w:val="28"/>
          <w:szCs w:val="28"/>
          <w:lang w:eastAsia="ru-RU"/>
        </w:rPr>
        <w:t>Закон</w:t>
      </w:r>
      <w:r w:rsidR="00FA5329" w:rsidRPr="006A5BB5">
        <w:rPr>
          <w:rFonts w:ascii="Times New Roman" w:eastAsia="Times New Roman" w:hAnsi="Times New Roman" w:cs="Times New Roman"/>
          <w:color w:val="000000" w:themeColor="text1"/>
          <w:spacing w:val="-4"/>
          <w:sz w:val="28"/>
          <w:szCs w:val="28"/>
          <w:lang w:eastAsia="ru-RU"/>
        </w:rPr>
        <w:t>а</w:t>
      </w:r>
      <w:r w:rsidRPr="006A5BB5">
        <w:rPr>
          <w:rFonts w:ascii="Times New Roman" w:eastAsia="Times New Roman" w:hAnsi="Times New Roman" w:cs="Times New Roman"/>
          <w:color w:val="000000" w:themeColor="text1"/>
          <w:spacing w:val="-4"/>
          <w:sz w:val="28"/>
          <w:szCs w:val="28"/>
          <w:lang w:eastAsia="ru-RU"/>
        </w:rPr>
        <w:t xml:space="preserve"> Приднестровской Молдавской Республики </w:t>
      </w:r>
      <w:r w:rsidRPr="006A5BB5">
        <w:rPr>
          <w:rFonts w:ascii="Times New Roman" w:hAnsi="Times New Roman" w:cs="Times New Roman"/>
          <w:color w:val="000000" w:themeColor="text1"/>
          <w:spacing w:val="-4"/>
          <w:sz w:val="28"/>
          <w:szCs w:val="28"/>
        </w:rPr>
        <w:t>«О внесении изменений и дополнений в Закон Приднестровской Молдавской Республики «О государственных мерах, направленных на минимизацию негативного воздействия на экономику, связанного с сокращением (прекращением) поставок природного газа в Приднестровскую Молдавскую Республику в 2025 году</w:t>
      </w:r>
      <w:r w:rsidRPr="006E0031">
        <w:rPr>
          <w:rFonts w:ascii="Times New Roman" w:hAnsi="Times New Roman" w:cs="Times New Roman"/>
          <w:color w:val="000000" w:themeColor="text1"/>
          <w:sz w:val="28"/>
          <w:szCs w:val="28"/>
        </w:rPr>
        <w:t>», принят</w:t>
      </w:r>
      <w:r w:rsidR="00FA5329" w:rsidRPr="006E0031">
        <w:rPr>
          <w:rFonts w:ascii="Times New Roman" w:hAnsi="Times New Roman" w:cs="Times New Roman"/>
          <w:color w:val="000000" w:themeColor="text1"/>
          <w:sz w:val="28"/>
          <w:szCs w:val="28"/>
        </w:rPr>
        <w:t>ого</w:t>
      </w:r>
      <w:r w:rsidRPr="006E0031">
        <w:rPr>
          <w:rFonts w:ascii="Times New Roman" w:hAnsi="Times New Roman" w:cs="Times New Roman"/>
          <w:color w:val="000000" w:themeColor="text1"/>
          <w:sz w:val="28"/>
          <w:szCs w:val="28"/>
        </w:rPr>
        <w:t xml:space="preserve"> Верховным Советом Приднестровской Молдавской Республики 15 июля 2026 года, </w:t>
      </w:r>
      <w:r w:rsidR="006A5BB5">
        <w:rPr>
          <w:rFonts w:ascii="Times New Roman" w:hAnsi="Times New Roman" w:cs="Times New Roman"/>
          <w:color w:val="000000" w:themeColor="text1"/>
          <w:sz w:val="28"/>
          <w:szCs w:val="28"/>
        </w:rPr>
        <w:t xml:space="preserve">а именно пункт </w:t>
      </w:r>
      <w:r w:rsidR="00FA5329" w:rsidRPr="006E0031">
        <w:rPr>
          <w:rFonts w:ascii="Times New Roman" w:hAnsi="Times New Roman" w:cs="Times New Roman"/>
          <w:color w:val="000000" w:themeColor="text1"/>
          <w:sz w:val="28"/>
          <w:szCs w:val="28"/>
        </w:rPr>
        <w:t>5 статьи 1</w:t>
      </w:r>
      <w:r w:rsidR="006A5BB5">
        <w:rPr>
          <w:rFonts w:ascii="Times New Roman" w:hAnsi="Times New Roman" w:cs="Times New Roman"/>
          <w:color w:val="000000" w:themeColor="text1"/>
          <w:sz w:val="28"/>
          <w:szCs w:val="28"/>
        </w:rPr>
        <w:t>,</w:t>
      </w:r>
      <w:r w:rsidR="00FA5329" w:rsidRPr="006E0031">
        <w:rPr>
          <w:rFonts w:ascii="Times New Roman" w:hAnsi="Times New Roman" w:cs="Times New Roman"/>
          <w:color w:val="000000" w:themeColor="text1"/>
          <w:sz w:val="28"/>
          <w:szCs w:val="28"/>
        </w:rPr>
        <w:t xml:space="preserve"> и сообщает о нецелесообразности его принятия в предложенной редакции по следующим основаниям.</w:t>
      </w:r>
    </w:p>
    <w:p w:rsidR="008C6CBF" w:rsidRPr="006E0031" w:rsidRDefault="008C6CBF" w:rsidP="00CD4AF5">
      <w:pPr>
        <w:spacing w:after="0" w:line="240" w:lineRule="auto"/>
        <w:ind w:firstLine="709"/>
        <w:jc w:val="both"/>
        <w:rPr>
          <w:rFonts w:ascii="Times New Roman" w:hAnsi="Times New Roman" w:cs="Times New Roman"/>
          <w:color w:val="000000" w:themeColor="text1"/>
          <w:sz w:val="28"/>
          <w:szCs w:val="28"/>
        </w:rPr>
      </w:pPr>
      <w:r w:rsidRPr="006E0031">
        <w:rPr>
          <w:rFonts w:ascii="Times New Roman" w:hAnsi="Times New Roman" w:cs="Times New Roman"/>
          <w:color w:val="000000" w:themeColor="text1"/>
          <w:sz w:val="28"/>
          <w:szCs w:val="28"/>
        </w:rPr>
        <w:t>Положения пункта 5 статьи 1 принятого Закона предусматривают распространение действия нормы</w:t>
      </w:r>
      <w:r w:rsidR="00BE16CC" w:rsidRPr="006E0031">
        <w:rPr>
          <w:rFonts w:ascii="Times New Roman" w:hAnsi="Times New Roman" w:cs="Times New Roman"/>
          <w:color w:val="000000" w:themeColor="text1"/>
          <w:sz w:val="28"/>
          <w:szCs w:val="28"/>
        </w:rPr>
        <w:t>,</w:t>
      </w:r>
      <w:r w:rsidR="00BE16CC" w:rsidRPr="006E0031">
        <w:rPr>
          <w:rFonts w:ascii="Times New Roman" w:eastAsia="Calibri" w:hAnsi="Times New Roman" w:cs="Times New Roman"/>
          <w:sz w:val="28"/>
          <w:szCs w:val="28"/>
        </w:rPr>
        <w:t xml:space="preserve"> установленной частью второй пункта 4 </w:t>
      </w:r>
      <w:r w:rsidR="006A5BB5">
        <w:rPr>
          <w:rFonts w:ascii="Times New Roman" w:eastAsia="Calibri" w:hAnsi="Times New Roman" w:cs="Times New Roman"/>
          <w:sz w:val="28"/>
          <w:szCs w:val="28"/>
        </w:rPr>
        <w:br/>
      </w:r>
      <w:r w:rsidR="00BE16CC" w:rsidRPr="006E0031">
        <w:rPr>
          <w:rFonts w:ascii="Times New Roman" w:eastAsia="Calibri" w:hAnsi="Times New Roman" w:cs="Times New Roman"/>
          <w:sz w:val="28"/>
          <w:szCs w:val="28"/>
        </w:rPr>
        <w:t xml:space="preserve">статьи 22 </w:t>
      </w:r>
      <w:r w:rsidRPr="006E0031">
        <w:rPr>
          <w:rFonts w:ascii="Times New Roman" w:hAnsi="Times New Roman" w:cs="Times New Roman"/>
          <w:color w:val="000000" w:themeColor="text1"/>
          <w:sz w:val="28"/>
          <w:szCs w:val="28"/>
        </w:rPr>
        <w:t xml:space="preserve">Закона Приднестровской Молдавской Республики от 30 декабря </w:t>
      </w:r>
      <w:r w:rsidR="006A5BB5">
        <w:rPr>
          <w:rFonts w:ascii="Times New Roman" w:hAnsi="Times New Roman" w:cs="Times New Roman"/>
          <w:color w:val="000000" w:themeColor="text1"/>
          <w:sz w:val="28"/>
          <w:szCs w:val="28"/>
        </w:rPr>
        <w:br/>
      </w:r>
      <w:r w:rsidRPr="006E0031">
        <w:rPr>
          <w:rFonts w:ascii="Times New Roman" w:hAnsi="Times New Roman" w:cs="Times New Roman"/>
          <w:color w:val="000000" w:themeColor="text1"/>
          <w:sz w:val="28"/>
          <w:szCs w:val="28"/>
        </w:rPr>
        <w:t>2025 года № 275-З-VIII «О республиканском бюджете на 2026 год</w:t>
      </w:r>
      <w:r w:rsidR="00A32630" w:rsidRPr="006E0031">
        <w:rPr>
          <w:rFonts w:ascii="Times New Roman" w:hAnsi="Times New Roman" w:cs="Times New Roman"/>
          <w:color w:val="000000" w:themeColor="text1"/>
          <w:sz w:val="28"/>
          <w:szCs w:val="28"/>
        </w:rPr>
        <w:t xml:space="preserve">», определяющей </w:t>
      </w:r>
      <w:r w:rsidRPr="006E0031">
        <w:rPr>
          <w:rFonts w:ascii="Times New Roman" w:hAnsi="Times New Roman" w:cs="Times New Roman"/>
          <w:color w:val="000000" w:themeColor="text1"/>
          <w:sz w:val="28"/>
          <w:szCs w:val="28"/>
        </w:rPr>
        <w:t>дополнительное возмещение отечественным пользователям государственной мелиоративной системы Приднестровской Молдавской Республики расходов на содержание и эксплуатационное обслуживание насосных станций, осуществляющих подачу воды от накопителей до точки выдела, в размере 0,50 рубля за 1 кубический метр, на правоотношения, возникшие с 1 января 2025 года.</w:t>
      </w:r>
    </w:p>
    <w:p w:rsidR="008C6CBF" w:rsidRPr="006E0031" w:rsidRDefault="008C6CBF" w:rsidP="00CD4AF5">
      <w:pPr>
        <w:spacing w:after="0" w:line="240" w:lineRule="auto"/>
        <w:ind w:firstLine="709"/>
        <w:jc w:val="both"/>
        <w:rPr>
          <w:rFonts w:ascii="Times New Roman" w:hAnsi="Times New Roman" w:cs="Times New Roman"/>
          <w:color w:val="000000" w:themeColor="text1"/>
          <w:sz w:val="28"/>
          <w:szCs w:val="28"/>
        </w:rPr>
      </w:pPr>
      <w:r w:rsidRPr="006E0031">
        <w:rPr>
          <w:rFonts w:ascii="Times New Roman" w:hAnsi="Times New Roman" w:cs="Times New Roman"/>
          <w:color w:val="000000" w:themeColor="text1"/>
          <w:sz w:val="28"/>
          <w:szCs w:val="28"/>
        </w:rPr>
        <w:t xml:space="preserve">Тем самым положениям </w:t>
      </w:r>
      <w:r w:rsidR="007173ED" w:rsidRPr="006E0031">
        <w:rPr>
          <w:rFonts w:ascii="Times New Roman" w:hAnsi="Times New Roman" w:cs="Times New Roman"/>
          <w:color w:val="000000" w:themeColor="text1"/>
          <w:sz w:val="28"/>
          <w:szCs w:val="28"/>
        </w:rPr>
        <w:t>Закона Приднестровской Молдавской Республики от 30 декабря 2025 года № 275-З-VIII «О республиканском бюджете на 2026 год»</w:t>
      </w:r>
      <w:r w:rsidRPr="006E0031">
        <w:rPr>
          <w:rFonts w:ascii="Times New Roman" w:hAnsi="Times New Roman" w:cs="Times New Roman"/>
          <w:color w:val="000000" w:themeColor="text1"/>
          <w:sz w:val="28"/>
          <w:szCs w:val="28"/>
        </w:rPr>
        <w:t xml:space="preserve"> фактически придается обратная сила, что не соответствует требованиям </w:t>
      </w:r>
      <w:r w:rsidR="00DE0D8E">
        <w:rPr>
          <w:rFonts w:ascii="Times New Roman" w:hAnsi="Times New Roman" w:cs="Times New Roman"/>
          <w:color w:val="000000" w:themeColor="text1"/>
          <w:sz w:val="28"/>
          <w:szCs w:val="28"/>
        </w:rPr>
        <w:br/>
      </w:r>
      <w:r w:rsidRPr="006E0031">
        <w:rPr>
          <w:rFonts w:ascii="Times New Roman" w:hAnsi="Times New Roman" w:cs="Times New Roman"/>
          <w:color w:val="000000" w:themeColor="text1"/>
          <w:sz w:val="28"/>
          <w:szCs w:val="28"/>
        </w:rPr>
        <w:t xml:space="preserve">пункта 1 статьи 35 Закона Приднестровской Молдавской Республики </w:t>
      </w:r>
      <w:r w:rsidR="00D95552" w:rsidRPr="006E0031">
        <w:rPr>
          <w:rFonts w:ascii="Times New Roman" w:eastAsia="Times New Roman" w:hAnsi="Times New Roman" w:cs="Times New Roman"/>
          <w:sz w:val="28"/>
          <w:szCs w:val="28"/>
          <w:lang w:eastAsia="ru-RU"/>
        </w:rPr>
        <w:t xml:space="preserve">от 7 мая 2002 года № 123-З-III </w:t>
      </w:r>
      <w:r w:rsidRPr="006E0031">
        <w:rPr>
          <w:rFonts w:ascii="Times New Roman" w:hAnsi="Times New Roman" w:cs="Times New Roman"/>
          <w:color w:val="000000" w:themeColor="text1"/>
          <w:sz w:val="28"/>
          <w:szCs w:val="28"/>
        </w:rPr>
        <w:t>«Об актах законодательства Приднестровской Молдавской Республики», согласно котор</w:t>
      </w:r>
      <w:r w:rsidR="00D95552" w:rsidRPr="006E0031">
        <w:rPr>
          <w:rFonts w:ascii="Times New Roman" w:hAnsi="Times New Roman" w:cs="Times New Roman"/>
          <w:color w:val="000000" w:themeColor="text1"/>
          <w:sz w:val="28"/>
          <w:szCs w:val="28"/>
        </w:rPr>
        <w:t>ым</w:t>
      </w:r>
      <w:r w:rsidRPr="006E0031">
        <w:rPr>
          <w:rFonts w:ascii="Times New Roman" w:hAnsi="Times New Roman" w:cs="Times New Roman"/>
          <w:color w:val="000000" w:themeColor="text1"/>
          <w:sz w:val="28"/>
          <w:szCs w:val="28"/>
        </w:rPr>
        <w:t xml:space="preserve"> решение о придании нормативному правовому акту обратной силы должно содержаться в самом акте либо в акте о введении его в действие. Следовательно, положения закон</w:t>
      </w:r>
      <w:r w:rsidR="00DC3004" w:rsidRPr="006E0031">
        <w:rPr>
          <w:rFonts w:ascii="Times New Roman" w:hAnsi="Times New Roman" w:cs="Times New Roman"/>
          <w:color w:val="000000" w:themeColor="text1"/>
          <w:sz w:val="28"/>
          <w:szCs w:val="28"/>
        </w:rPr>
        <w:t>одательного акта</w:t>
      </w:r>
      <w:r w:rsidRPr="006E0031">
        <w:rPr>
          <w:rFonts w:ascii="Times New Roman" w:hAnsi="Times New Roman" w:cs="Times New Roman"/>
          <w:color w:val="000000" w:themeColor="text1"/>
          <w:sz w:val="28"/>
          <w:szCs w:val="28"/>
        </w:rPr>
        <w:t>, вносящего изменени</w:t>
      </w:r>
      <w:r w:rsidR="00DC3004" w:rsidRPr="006E0031">
        <w:rPr>
          <w:rFonts w:ascii="Times New Roman" w:hAnsi="Times New Roman" w:cs="Times New Roman"/>
          <w:color w:val="000000" w:themeColor="text1"/>
          <w:sz w:val="28"/>
          <w:szCs w:val="28"/>
        </w:rPr>
        <w:t>е</w:t>
      </w:r>
      <w:r w:rsidRPr="006E0031">
        <w:rPr>
          <w:rFonts w:ascii="Times New Roman" w:hAnsi="Times New Roman" w:cs="Times New Roman"/>
          <w:color w:val="000000" w:themeColor="text1"/>
          <w:sz w:val="28"/>
          <w:szCs w:val="28"/>
        </w:rPr>
        <w:t xml:space="preserve"> в иной законодательный акт, не могут служить самостоятельным основанием для придания обратной силы нормам другого закон</w:t>
      </w:r>
      <w:r w:rsidR="00DC3004" w:rsidRPr="006E0031">
        <w:rPr>
          <w:rFonts w:ascii="Times New Roman" w:hAnsi="Times New Roman" w:cs="Times New Roman"/>
          <w:color w:val="000000" w:themeColor="text1"/>
          <w:sz w:val="28"/>
          <w:szCs w:val="28"/>
        </w:rPr>
        <w:t>одательного акта</w:t>
      </w:r>
      <w:r w:rsidRPr="006E0031">
        <w:rPr>
          <w:rFonts w:ascii="Times New Roman" w:hAnsi="Times New Roman" w:cs="Times New Roman"/>
          <w:color w:val="000000" w:themeColor="text1"/>
          <w:sz w:val="28"/>
          <w:szCs w:val="28"/>
        </w:rPr>
        <w:t>.</w:t>
      </w:r>
    </w:p>
    <w:p w:rsidR="008C6CBF" w:rsidRPr="006E0031" w:rsidRDefault="008C6CBF" w:rsidP="008F137C">
      <w:pPr>
        <w:pStyle w:val="a6"/>
        <w:ind w:firstLine="709"/>
        <w:jc w:val="both"/>
        <w:rPr>
          <w:rFonts w:ascii="Times New Roman" w:hAnsi="Times New Roman" w:cs="Times New Roman"/>
          <w:color w:val="000000" w:themeColor="text1"/>
          <w:sz w:val="28"/>
          <w:szCs w:val="28"/>
        </w:rPr>
      </w:pPr>
      <w:r w:rsidRPr="006E0031">
        <w:rPr>
          <w:rFonts w:ascii="Times New Roman" w:hAnsi="Times New Roman" w:cs="Times New Roman"/>
          <w:color w:val="000000" w:themeColor="text1"/>
          <w:sz w:val="28"/>
          <w:szCs w:val="28"/>
        </w:rPr>
        <w:t xml:space="preserve">Кроме того, в силу статьи 8 Закона Приднестровской Молдавской Республики </w:t>
      </w:r>
      <w:r w:rsidR="00DC3004" w:rsidRPr="006E0031">
        <w:rPr>
          <w:rFonts w:ascii="Times New Roman" w:eastAsia="Calibri" w:hAnsi="Times New Roman" w:cs="Times New Roman"/>
          <w:sz w:val="28"/>
          <w:szCs w:val="28"/>
        </w:rPr>
        <w:t xml:space="preserve">от 24 февраля 1997 года № 35-З «О бюджетной системе </w:t>
      </w:r>
      <w:r w:rsidR="00DE0D8E">
        <w:rPr>
          <w:rFonts w:ascii="Times New Roman" w:eastAsia="Calibri" w:hAnsi="Times New Roman" w:cs="Times New Roman"/>
          <w:sz w:val="28"/>
          <w:szCs w:val="28"/>
        </w:rPr>
        <w:br/>
      </w:r>
      <w:r w:rsidR="00DC3004" w:rsidRPr="006E0031">
        <w:rPr>
          <w:rFonts w:ascii="Times New Roman" w:eastAsia="Calibri" w:hAnsi="Times New Roman" w:cs="Times New Roman"/>
          <w:sz w:val="28"/>
          <w:szCs w:val="28"/>
        </w:rPr>
        <w:t xml:space="preserve">в Приднестровской Молдавской </w:t>
      </w:r>
      <w:r w:rsidR="005F0681" w:rsidRPr="006E0031">
        <w:rPr>
          <w:rFonts w:ascii="Times New Roman" w:eastAsia="Calibri" w:hAnsi="Times New Roman" w:cs="Times New Roman"/>
          <w:sz w:val="28"/>
          <w:szCs w:val="28"/>
        </w:rPr>
        <w:t>Республике»</w:t>
      </w:r>
      <w:r w:rsidR="005F0681" w:rsidRPr="006E0031">
        <w:rPr>
          <w:rFonts w:ascii="Times New Roman" w:hAnsi="Times New Roman" w:cs="Times New Roman"/>
        </w:rPr>
        <w:t xml:space="preserve"> </w:t>
      </w:r>
      <w:r w:rsidR="005F0681" w:rsidRPr="006E0031">
        <w:rPr>
          <w:rFonts w:ascii="Times New Roman" w:eastAsia="Calibri" w:hAnsi="Times New Roman" w:cs="Times New Roman"/>
          <w:sz w:val="28"/>
          <w:szCs w:val="28"/>
        </w:rPr>
        <w:t xml:space="preserve">закон о республиканском бюджете является финансовым законом, принимаемым на соответствующий финансовый год и предназначенным для регулирования бюджетных правоотношений </w:t>
      </w:r>
      <w:r w:rsidR="00DE0D8E">
        <w:rPr>
          <w:rFonts w:ascii="Times New Roman" w:eastAsia="Calibri" w:hAnsi="Times New Roman" w:cs="Times New Roman"/>
          <w:sz w:val="28"/>
          <w:szCs w:val="28"/>
        </w:rPr>
        <w:br/>
      </w:r>
      <w:r w:rsidR="005F0681" w:rsidRPr="006E0031">
        <w:rPr>
          <w:rFonts w:ascii="Times New Roman" w:eastAsia="Calibri" w:hAnsi="Times New Roman" w:cs="Times New Roman"/>
          <w:sz w:val="28"/>
          <w:szCs w:val="28"/>
        </w:rPr>
        <w:t>в пределах данного периода</w:t>
      </w:r>
      <w:r w:rsidR="00F03E5A" w:rsidRPr="006E0031">
        <w:rPr>
          <w:rFonts w:ascii="Times New Roman" w:eastAsia="Calibri" w:hAnsi="Times New Roman" w:cs="Times New Roman"/>
          <w:sz w:val="28"/>
          <w:szCs w:val="28"/>
        </w:rPr>
        <w:t>, то есть</w:t>
      </w:r>
      <w:r w:rsidRPr="006E0031">
        <w:rPr>
          <w:rFonts w:ascii="Times New Roman" w:hAnsi="Times New Roman" w:cs="Times New Roman"/>
          <w:color w:val="000000" w:themeColor="text1"/>
          <w:sz w:val="28"/>
          <w:szCs w:val="28"/>
        </w:rPr>
        <w:t xml:space="preserve"> является </w:t>
      </w:r>
      <w:r w:rsidR="00F03E5A" w:rsidRPr="006E0031">
        <w:rPr>
          <w:rFonts w:ascii="Times New Roman" w:hAnsi="Times New Roman" w:cs="Times New Roman"/>
          <w:color w:val="000000" w:themeColor="text1"/>
          <w:sz w:val="28"/>
          <w:szCs w:val="28"/>
        </w:rPr>
        <w:t>законодательным</w:t>
      </w:r>
      <w:r w:rsidRPr="006E0031">
        <w:rPr>
          <w:rFonts w:ascii="Times New Roman" w:hAnsi="Times New Roman" w:cs="Times New Roman"/>
          <w:color w:val="000000" w:themeColor="text1"/>
          <w:sz w:val="28"/>
          <w:szCs w:val="28"/>
        </w:rPr>
        <w:t xml:space="preserve"> актом ограниченного действия. </w:t>
      </w:r>
      <w:r w:rsidR="00F03E5A" w:rsidRPr="006E0031">
        <w:rPr>
          <w:rFonts w:ascii="Times New Roman" w:hAnsi="Times New Roman" w:cs="Times New Roman"/>
          <w:color w:val="000000" w:themeColor="text1"/>
          <w:sz w:val="28"/>
          <w:szCs w:val="28"/>
        </w:rPr>
        <w:t xml:space="preserve">Закон Приднестровской Молдавской Республики </w:t>
      </w:r>
      <w:r w:rsidR="00DE0D8E">
        <w:rPr>
          <w:rFonts w:ascii="Times New Roman" w:hAnsi="Times New Roman" w:cs="Times New Roman"/>
          <w:color w:val="000000" w:themeColor="text1"/>
          <w:sz w:val="28"/>
          <w:szCs w:val="28"/>
        </w:rPr>
        <w:br/>
      </w:r>
      <w:r w:rsidR="00F03E5A" w:rsidRPr="006E0031">
        <w:rPr>
          <w:rFonts w:ascii="Times New Roman" w:hAnsi="Times New Roman" w:cs="Times New Roman"/>
          <w:color w:val="000000" w:themeColor="text1"/>
          <w:sz w:val="28"/>
          <w:szCs w:val="28"/>
        </w:rPr>
        <w:t>от 30 декабря 2025 года № 275-З-VIII «О республиканском бюджете на 2026 год»</w:t>
      </w:r>
      <w:r w:rsidR="00F03E5A" w:rsidRPr="006E0031">
        <w:rPr>
          <w:rFonts w:ascii="Times New Roman" w:hAnsi="Times New Roman" w:cs="Times New Roman"/>
          <w:sz w:val="28"/>
          <w:szCs w:val="28"/>
        </w:rPr>
        <w:t xml:space="preserve"> действует в пределах финансового (бюджетного) года, который на территории Приднестровской Молдавской Республики </w:t>
      </w:r>
      <w:r w:rsidR="00F20331" w:rsidRPr="006E0031">
        <w:rPr>
          <w:rFonts w:ascii="Times New Roman" w:hAnsi="Times New Roman" w:cs="Times New Roman"/>
          <w:sz w:val="28"/>
          <w:szCs w:val="28"/>
        </w:rPr>
        <w:t>установлен с</w:t>
      </w:r>
      <w:r w:rsidR="00F03E5A" w:rsidRPr="006E0031">
        <w:rPr>
          <w:rFonts w:ascii="Times New Roman" w:hAnsi="Times New Roman" w:cs="Times New Roman"/>
          <w:sz w:val="28"/>
          <w:szCs w:val="28"/>
        </w:rPr>
        <w:t xml:space="preserve"> 1 января по 31 декабря</w:t>
      </w:r>
      <w:r w:rsidR="008F137C">
        <w:rPr>
          <w:rFonts w:ascii="Times New Roman" w:hAnsi="Times New Roman" w:cs="Times New Roman"/>
          <w:sz w:val="28"/>
          <w:szCs w:val="28"/>
        </w:rPr>
        <w:t xml:space="preserve"> </w:t>
      </w:r>
      <w:r w:rsidRPr="006E0031">
        <w:rPr>
          <w:rFonts w:ascii="Times New Roman" w:hAnsi="Times New Roman" w:cs="Times New Roman"/>
          <w:color w:val="000000" w:themeColor="text1"/>
          <w:sz w:val="28"/>
          <w:szCs w:val="28"/>
        </w:rPr>
        <w:t>и</w:t>
      </w:r>
      <w:r w:rsidR="00987C5F">
        <w:rPr>
          <w:rFonts w:ascii="Times New Roman" w:hAnsi="Times New Roman" w:cs="Times New Roman"/>
          <w:color w:val="000000" w:themeColor="text1"/>
          <w:sz w:val="28"/>
          <w:szCs w:val="28"/>
        </w:rPr>
        <w:t>,</w:t>
      </w:r>
      <w:r w:rsidRPr="006E0031">
        <w:rPr>
          <w:rFonts w:ascii="Times New Roman" w:hAnsi="Times New Roman" w:cs="Times New Roman"/>
          <w:color w:val="000000" w:themeColor="text1"/>
          <w:sz w:val="28"/>
          <w:szCs w:val="28"/>
        </w:rPr>
        <w:t xml:space="preserve"> </w:t>
      </w:r>
      <w:r w:rsidR="00F20331" w:rsidRPr="006E0031">
        <w:rPr>
          <w:rFonts w:ascii="Times New Roman" w:hAnsi="Times New Roman" w:cs="Times New Roman"/>
          <w:color w:val="000000" w:themeColor="text1"/>
          <w:sz w:val="28"/>
          <w:szCs w:val="28"/>
        </w:rPr>
        <w:t>как вследствие</w:t>
      </w:r>
      <w:r w:rsidR="00987C5F">
        <w:rPr>
          <w:rFonts w:ascii="Times New Roman" w:hAnsi="Times New Roman" w:cs="Times New Roman"/>
          <w:color w:val="000000" w:themeColor="text1"/>
          <w:sz w:val="28"/>
          <w:szCs w:val="28"/>
        </w:rPr>
        <w:t>,</w:t>
      </w:r>
      <w:r w:rsidR="00F20331" w:rsidRPr="006E0031">
        <w:rPr>
          <w:rFonts w:ascii="Times New Roman" w:hAnsi="Times New Roman" w:cs="Times New Roman"/>
          <w:color w:val="000000" w:themeColor="text1"/>
          <w:sz w:val="28"/>
          <w:szCs w:val="28"/>
        </w:rPr>
        <w:t xml:space="preserve"> </w:t>
      </w:r>
      <w:r w:rsidRPr="006E0031">
        <w:rPr>
          <w:rFonts w:ascii="Times New Roman" w:hAnsi="Times New Roman" w:cs="Times New Roman"/>
          <w:color w:val="000000" w:themeColor="text1"/>
          <w:sz w:val="28"/>
          <w:szCs w:val="28"/>
        </w:rPr>
        <w:t xml:space="preserve">не может распространять свое действие на правоотношения, возникшие в 2025 году, которые регулировались </w:t>
      </w:r>
      <w:r w:rsidR="00F20331" w:rsidRPr="006E0031">
        <w:rPr>
          <w:rFonts w:ascii="Times New Roman" w:hAnsi="Times New Roman" w:cs="Times New Roman"/>
          <w:sz w:val="28"/>
          <w:szCs w:val="28"/>
        </w:rPr>
        <w:t xml:space="preserve">Законом Приднестровской </w:t>
      </w:r>
      <w:r w:rsidR="00F20331" w:rsidRPr="00987C5F">
        <w:rPr>
          <w:rFonts w:ascii="Times New Roman" w:hAnsi="Times New Roman" w:cs="Times New Roman"/>
          <w:spacing w:val="-4"/>
          <w:sz w:val="28"/>
          <w:szCs w:val="28"/>
        </w:rPr>
        <w:t>Молдавской Республики от 28 декабря 2024 года № 361-З-VII «О республиканском</w:t>
      </w:r>
      <w:r w:rsidR="00F20331" w:rsidRPr="006E0031">
        <w:rPr>
          <w:rFonts w:ascii="Times New Roman" w:hAnsi="Times New Roman" w:cs="Times New Roman"/>
          <w:sz w:val="28"/>
          <w:szCs w:val="28"/>
        </w:rPr>
        <w:t xml:space="preserve"> бюджете на 2025 год»</w:t>
      </w:r>
      <w:r w:rsidRPr="006E0031">
        <w:rPr>
          <w:rFonts w:ascii="Times New Roman" w:hAnsi="Times New Roman" w:cs="Times New Roman"/>
          <w:color w:val="000000" w:themeColor="text1"/>
          <w:sz w:val="28"/>
          <w:szCs w:val="28"/>
        </w:rPr>
        <w:t>.</w:t>
      </w:r>
    </w:p>
    <w:p w:rsidR="008C6CBF" w:rsidRPr="006E0031" w:rsidRDefault="00A921F5" w:rsidP="00CD4AF5">
      <w:pPr>
        <w:spacing w:after="0" w:line="240" w:lineRule="auto"/>
        <w:ind w:firstLine="709"/>
        <w:jc w:val="both"/>
        <w:rPr>
          <w:rFonts w:ascii="Times New Roman" w:hAnsi="Times New Roman" w:cs="Times New Roman"/>
          <w:color w:val="000000" w:themeColor="text1"/>
          <w:sz w:val="28"/>
          <w:szCs w:val="28"/>
        </w:rPr>
      </w:pPr>
      <w:r w:rsidRPr="006E0031">
        <w:rPr>
          <w:rFonts w:ascii="Times New Roman" w:hAnsi="Times New Roman" w:cs="Times New Roman"/>
          <w:color w:val="000000" w:themeColor="text1"/>
          <w:sz w:val="28"/>
          <w:szCs w:val="28"/>
        </w:rPr>
        <w:t>Таким образом</w:t>
      </w:r>
      <w:r w:rsidR="008C6CBF" w:rsidRPr="006E0031">
        <w:rPr>
          <w:rFonts w:ascii="Times New Roman" w:hAnsi="Times New Roman" w:cs="Times New Roman"/>
          <w:color w:val="000000" w:themeColor="text1"/>
          <w:sz w:val="28"/>
          <w:szCs w:val="28"/>
        </w:rPr>
        <w:t xml:space="preserve">, применение положений </w:t>
      </w:r>
      <w:r w:rsidR="00F20331" w:rsidRPr="006E0031">
        <w:rPr>
          <w:rFonts w:ascii="Times New Roman" w:hAnsi="Times New Roman" w:cs="Times New Roman"/>
          <w:color w:val="000000" w:themeColor="text1"/>
          <w:sz w:val="28"/>
          <w:szCs w:val="28"/>
        </w:rPr>
        <w:t xml:space="preserve">Закона Приднестровской </w:t>
      </w:r>
      <w:r w:rsidR="00F20331" w:rsidRPr="00987C5F">
        <w:rPr>
          <w:rFonts w:ascii="Times New Roman" w:hAnsi="Times New Roman" w:cs="Times New Roman"/>
          <w:color w:val="000000" w:themeColor="text1"/>
          <w:spacing w:val="-4"/>
          <w:sz w:val="28"/>
          <w:szCs w:val="28"/>
        </w:rPr>
        <w:t>Молдавской Республики от 30 декабря 2025 года № 275-З-VIII «О республиканском</w:t>
      </w:r>
      <w:r w:rsidR="00F20331" w:rsidRPr="006E0031">
        <w:rPr>
          <w:rFonts w:ascii="Times New Roman" w:hAnsi="Times New Roman" w:cs="Times New Roman"/>
          <w:color w:val="000000" w:themeColor="text1"/>
          <w:sz w:val="28"/>
          <w:szCs w:val="28"/>
        </w:rPr>
        <w:t xml:space="preserve"> бюджете на 2026 год» </w:t>
      </w:r>
      <w:r w:rsidR="008C6CBF" w:rsidRPr="006E0031">
        <w:rPr>
          <w:rFonts w:ascii="Times New Roman" w:hAnsi="Times New Roman" w:cs="Times New Roman"/>
          <w:color w:val="000000" w:themeColor="text1"/>
          <w:sz w:val="28"/>
          <w:szCs w:val="28"/>
        </w:rPr>
        <w:t xml:space="preserve">к правоотношениям, возникшим до вступления его в силу, противоречит принципу действия нормативных правовых актов во времени </w:t>
      </w:r>
      <w:r w:rsidR="00987C5F">
        <w:rPr>
          <w:rFonts w:ascii="Times New Roman" w:hAnsi="Times New Roman" w:cs="Times New Roman"/>
          <w:color w:val="000000" w:themeColor="text1"/>
          <w:sz w:val="28"/>
          <w:szCs w:val="28"/>
        </w:rPr>
        <w:br/>
      </w:r>
      <w:r w:rsidR="008C6CBF" w:rsidRPr="006E0031">
        <w:rPr>
          <w:rFonts w:ascii="Times New Roman" w:hAnsi="Times New Roman" w:cs="Times New Roman"/>
          <w:color w:val="000000" w:themeColor="text1"/>
          <w:sz w:val="28"/>
          <w:szCs w:val="28"/>
        </w:rPr>
        <w:t xml:space="preserve">и правовой природе закона о республиканском бюджете как срочного финансового закона. Более того, в период возникновения соответствующих правоотношений </w:t>
      </w:r>
      <w:r w:rsidR="00524BD4" w:rsidRPr="006E0031">
        <w:rPr>
          <w:rFonts w:ascii="Times New Roman" w:hAnsi="Times New Roman" w:cs="Times New Roman"/>
          <w:color w:val="000000" w:themeColor="text1"/>
          <w:sz w:val="28"/>
          <w:szCs w:val="28"/>
        </w:rPr>
        <w:t>Закон Приднестровской Молдавской Республики от 30 декабря 2025 года № 275-З-VIII «О республиканском бюджете н</w:t>
      </w:r>
      <w:r w:rsidR="00987C5F">
        <w:rPr>
          <w:rFonts w:ascii="Times New Roman" w:hAnsi="Times New Roman" w:cs="Times New Roman"/>
          <w:color w:val="000000" w:themeColor="text1"/>
          <w:sz w:val="28"/>
          <w:szCs w:val="28"/>
        </w:rPr>
        <w:t>а 2026 год»</w:t>
      </w:r>
      <w:r w:rsidR="008C6CBF" w:rsidRPr="006E0031">
        <w:rPr>
          <w:rFonts w:ascii="Times New Roman" w:hAnsi="Times New Roman" w:cs="Times New Roman"/>
          <w:color w:val="000000" w:themeColor="text1"/>
          <w:sz w:val="28"/>
          <w:szCs w:val="28"/>
        </w:rPr>
        <w:t xml:space="preserve"> отсутствовал в </w:t>
      </w:r>
      <w:r w:rsidR="00524BD4" w:rsidRPr="006E0031">
        <w:rPr>
          <w:rFonts w:ascii="Times New Roman" w:hAnsi="Times New Roman" w:cs="Times New Roman"/>
          <w:color w:val="000000" w:themeColor="text1"/>
          <w:sz w:val="28"/>
          <w:szCs w:val="28"/>
        </w:rPr>
        <w:t xml:space="preserve">правовой </w:t>
      </w:r>
      <w:r w:rsidR="008C6CBF" w:rsidRPr="006E0031">
        <w:rPr>
          <w:rFonts w:ascii="Times New Roman" w:hAnsi="Times New Roman" w:cs="Times New Roman"/>
          <w:color w:val="000000" w:themeColor="text1"/>
          <w:sz w:val="28"/>
          <w:szCs w:val="28"/>
        </w:rPr>
        <w:t xml:space="preserve">системе </w:t>
      </w:r>
      <w:r w:rsidR="00524BD4" w:rsidRPr="006E0031">
        <w:rPr>
          <w:rFonts w:ascii="Times New Roman" w:hAnsi="Times New Roman" w:cs="Times New Roman"/>
          <w:color w:val="000000" w:themeColor="text1"/>
          <w:sz w:val="28"/>
          <w:szCs w:val="28"/>
        </w:rPr>
        <w:t>Приднестровской Молдавской Республики</w:t>
      </w:r>
      <w:r w:rsidR="008C6CBF" w:rsidRPr="006E0031">
        <w:rPr>
          <w:rFonts w:ascii="Times New Roman" w:hAnsi="Times New Roman" w:cs="Times New Roman"/>
          <w:color w:val="000000" w:themeColor="text1"/>
          <w:sz w:val="28"/>
          <w:szCs w:val="28"/>
        </w:rPr>
        <w:t>, что исключает возможность регулирования им отношений, существовавших в 2025 году.</w:t>
      </w:r>
    </w:p>
    <w:p w:rsidR="00271163" w:rsidRPr="006E0031" w:rsidRDefault="00A921F5" w:rsidP="00CD4AF5">
      <w:pPr>
        <w:spacing w:after="0" w:line="240" w:lineRule="auto"/>
        <w:ind w:firstLine="709"/>
        <w:jc w:val="both"/>
        <w:rPr>
          <w:rFonts w:ascii="Times New Roman" w:hAnsi="Times New Roman" w:cs="Times New Roman"/>
          <w:color w:val="000000" w:themeColor="text1"/>
          <w:sz w:val="28"/>
          <w:szCs w:val="28"/>
        </w:rPr>
      </w:pPr>
      <w:r w:rsidRPr="006E0031">
        <w:rPr>
          <w:rFonts w:ascii="Times New Roman" w:hAnsi="Times New Roman" w:cs="Times New Roman"/>
          <w:color w:val="000000" w:themeColor="text1"/>
          <w:sz w:val="28"/>
          <w:szCs w:val="28"/>
        </w:rPr>
        <w:t xml:space="preserve">Руководствуясь пунктом 4 статьи 73 Конституции Приднестровской Молдавской Республики, статьей 87 и частью первой статьи 88 Закона Приднестровской Молдавской Республики </w:t>
      </w:r>
      <w:r w:rsidR="00385CC4" w:rsidRPr="006E0031">
        <w:rPr>
          <w:rFonts w:ascii="Times New Roman" w:eastAsia="Calibri" w:hAnsi="Times New Roman" w:cs="Times New Roman"/>
          <w:sz w:val="28"/>
          <w:szCs w:val="28"/>
        </w:rPr>
        <w:t>от 4 февраля 2021 года № 6-З-VII</w:t>
      </w:r>
      <w:r w:rsidR="00385CC4" w:rsidRPr="006E0031">
        <w:rPr>
          <w:rFonts w:ascii="Times New Roman" w:hAnsi="Times New Roman" w:cs="Times New Roman"/>
          <w:color w:val="000000"/>
          <w:sz w:val="28"/>
          <w:szCs w:val="28"/>
        </w:rPr>
        <w:t xml:space="preserve"> </w:t>
      </w:r>
      <w:r w:rsidRPr="006E0031">
        <w:rPr>
          <w:rFonts w:ascii="Times New Roman" w:hAnsi="Times New Roman" w:cs="Times New Roman"/>
          <w:color w:val="000000" w:themeColor="text1"/>
          <w:sz w:val="28"/>
          <w:szCs w:val="28"/>
        </w:rPr>
        <w:t xml:space="preserve">«Регламент Верховного Совета Приднестровской Молдавской Республики», Президент Приднестровской Молдавской Республики </w:t>
      </w:r>
      <w:r w:rsidR="001067BC" w:rsidRPr="006E0031">
        <w:rPr>
          <w:rFonts w:ascii="Times New Roman" w:hAnsi="Times New Roman" w:cs="Times New Roman"/>
          <w:color w:val="000000" w:themeColor="text1"/>
          <w:sz w:val="28"/>
          <w:szCs w:val="28"/>
        </w:rPr>
        <w:t xml:space="preserve">отклоняет и </w:t>
      </w:r>
      <w:r w:rsidRPr="006E0031">
        <w:rPr>
          <w:rFonts w:ascii="Times New Roman" w:hAnsi="Times New Roman" w:cs="Times New Roman"/>
          <w:color w:val="000000" w:themeColor="text1"/>
          <w:sz w:val="28"/>
          <w:szCs w:val="28"/>
        </w:rPr>
        <w:t xml:space="preserve">направляет </w:t>
      </w:r>
      <w:r w:rsidR="00987C5F">
        <w:rPr>
          <w:rFonts w:ascii="Times New Roman" w:hAnsi="Times New Roman" w:cs="Times New Roman"/>
          <w:color w:val="000000" w:themeColor="text1"/>
          <w:sz w:val="28"/>
          <w:szCs w:val="28"/>
        </w:rPr>
        <w:br/>
      </w:r>
      <w:r w:rsidRPr="006E0031">
        <w:rPr>
          <w:rFonts w:ascii="Times New Roman" w:hAnsi="Times New Roman" w:cs="Times New Roman"/>
          <w:color w:val="000000" w:themeColor="text1"/>
          <w:sz w:val="28"/>
          <w:szCs w:val="28"/>
        </w:rPr>
        <w:t xml:space="preserve">на повторное рассмотрение </w:t>
      </w:r>
      <w:r w:rsidR="007126F5" w:rsidRPr="006E0031">
        <w:rPr>
          <w:rFonts w:ascii="Times New Roman" w:hAnsi="Times New Roman" w:cs="Times New Roman"/>
          <w:color w:val="000000" w:themeColor="text1"/>
          <w:sz w:val="28"/>
          <w:szCs w:val="28"/>
        </w:rPr>
        <w:t xml:space="preserve">часть </w:t>
      </w:r>
      <w:r w:rsidRPr="006E0031">
        <w:rPr>
          <w:rFonts w:ascii="Times New Roman" w:hAnsi="Times New Roman" w:cs="Times New Roman"/>
          <w:color w:val="000000" w:themeColor="text1"/>
          <w:sz w:val="28"/>
          <w:szCs w:val="28"/>
        </w:rPr>
        <w:t>Закон</w:t>
      </w:r>
      <w:r w:rsidR="007126F5" w:rsidRPr="006E0031">
        <w:rPr>
          <w:rFonts w:ascii="Times New Roman" w:hAnsi="Times New Roman" w:cs="Times New Roman"/>
          <w:color w:val="000000" w:themeColor="text1"/>
          <w:sz w:val="28"/>
          <w:szCs w:val="28"/>
        </w:rPr>
        <w:t>а</w:t>
      </w:r>
      <w:r w:rsidRPr="006E0031">
        <w:rPr>
          <w:rFonts w:ascii="Times New Roman" w:hAnsi="Times New Roman" w:cs="Times New Roman"/>
          <w:color w:val="000000" w:themeColor="text1"/>
          <w:sz w:val="28"/>
          <w:szCs w:val="28"/>
        </w:rPr>
        <w:t xml:space="preserve"> Приднестровской Молдавской Республики «О </w:t>
      </w:r>
      <w:r w:rsidRPr="00987C5F">
        <w:rPr>
          <w:rFonts w:ascii="Times New Roman" w:hAnsi="Times New Roman" w:cs="Times New Roman"/>
          <w:color w:val="000000" w:themeColor="text1"/>
          <w:sz w:val="28"/>
          <w:szCs w:val="28"/>
        </w:rPr>
        <w:t xml:space="preserve">внесении изменений и дополнений в Закон Приднестровской Молдавской Республики «О государственных мерах, направленных </w:t>
      </w:r>
      <w:r w:rsidR="00987C5F">
        <w:rPr>
          <w:rFonts w:ascii="Times New Roman" w:hAnsi="Times New Roman" w:cs="Times New Roman"/>
          <w:color w:val="000000" w:themeColor="text1"/>
          <w:sz w:val="28"/>
          <w:szCs w:val="28"/>
        </w:rPr>
        <w:br/>
      </w:r>
      <w:r w:rsidRPr="00987C5F">
        <w:rPr>
          <w:rFonts w:ascii="Times New Roman" w:hAnsi="Times New Roman" w:cs="Times New Roman"/>
          <w:color w:val="000000" w:themeColor="text1"/>
          <w:sz w:val="28"/>
          <w:szCs w:val="28"/>
        </w:rPr>
        <w:t xml:space="preserve">на минимизацию негативного воздействия на экономику, связанного </w:t>
      </w:r>
      <w:r w:rsidR="00987C5F">
        <w:rPr>
          <w:rFonts w:ascii="Times New Roman" w:hAnsi="Times New Roman" w:cs="Times New Roman"/>
          <w:color w:val="000000" w:themeColor="text1"/>
          <w:sz w:val="28"/>
          <w:szCs w:val="28"/>
        </w:rPr>
        <w:br/>
      </w:r>
      <w:r w:rsidRPr="00987C5F">
        <w:rPr>
          <w:rFonts w:ascii="Times New Roman" w:hAnsi="Times New Roman" w:cs="Times New Roman"/>
          <w:color w:val="000000" w:themeColor="text1"/>
          <w:sz w:val="28"/>
          <w:szCs w:val="28"/>
        </w:rPr>
        <w:t>с сокращением (прекращением) поставок природного газа в</w:t>
      </w:r>
      <w:r w:rsidRPr="00987C5F">
        <w:rPr>
          <w:rFonts w:ascii="Times New Roman" w:hAnsi="Times New Roman" w:cs="Times New Roman"/>
          <w:color w:val="000000" w:themeColor="text1"/>
          <w:spacing w:val="-4"/>
          <w:sz w:val="28"/>
          <w:szCs w:val="28"/>
        </w:rPr>
        <w:t xml:space="preserve"> Приднестровскую</w:t>
      </w:r>
      <w:r w:rsidRPr="006E0031">
        <w:rPr>
          <w:rFonts w:ascii="Times New Roman" w:hAnsi="Times New Roman" w:cs="Times New Roman"/>
          <w:color w:val="000000" w:themeColor="text1"/>
          <w:sz w:val="28"/>
          <w:szCs w:val="28"/>
        </w:rPr>
        <w:t xml:space="preserve"> Молдавскую Республику в 2025 году», принят</w:t>
      </w:r>
      <w:r w:rsidR="007126F5" w:rsidRPr="006E0031">
        <w:rPr>
          <w:rFonts w:ascii="Times New Roman" w:hAnsi="Times New Roman" w:cs="Times New Roman"/>
          <w:color w:val="000000" w:themeColor="text1"/>
          <w:sz w:val="28"/>
          <w:szCs w:val="28"/>
        </w:rPr>
        <w:t>ого</w:t>
      </w:r>
      <w:r w:rsidRPr="006E0031">
        <w:rPr>
          <w:rFonts w:ascii="Times New Roman" w:hAnsi="Times New Roman" w:cs="Times New Roman"/>
          <w:color w:val="000000" w:themeColor="text1"/>
          <w:sz w:val="28"/>
          <w:szCs w:val="28"/>
        </w:rPr>
        <w:t xml:space="preserve"> Верховным Советом Приднестровской Молдавской Республики 15 июля 2026 года</w:t>
      </w:r>
      <w:r w:rsidR="00987C5F">
        <w:rPr>
          <w:rFonts w:ascii="Times New Roman" w:hAnsi="Times New Roman" w:cs="Times New Roman"/>
          <w:color w:val="000000" w:themeColor="text1"/>
          <w:sz w:val="28"/>
          <w:szCs w:val="28"/>
        </w:rPr>
        <w:t>,</w:t>
      </w:r>
      <w:r w:rsidR="007126F5" w:rsidRPr="006E0031">
        <w:rPr>
          <w:rFonts w:ascii="Times New Roman" w:hAnsi="Times New Roman" w:cs="Times New Roman"/>
          <w:color w:val="000000" w:themeColor="text1"/>
          <w:sz w:val="28"/>
          <w:szCs w:val="28"/>
        </w:rPr>
        <w:t xml:space="preserve"> и отмечает, </w:t>
      </w:r>
      <w:r w:rsidR="00987C5F">
        <w:rPr>
          <w:rFonts w:ascii="Times New Roman" w:hAnsi="Times New Roman" w:cs="Times New Roman"/>
          <w:color w:val="000000" w:themeColor="text1"/>
          <w:sz w:val="28"/>
          <w:szCs w:val="28"/>
        </w:rPr>
        <w:br/>
      </w:r>
      <w:r w:rsidR="007126F5" w:rsidRPr="006E0031">
        <w:rPr>
          <w:rFonts w:ascii="Times New Roman" w:hAnsi="Times New Roman" w:cs="Times New Roman"/>
          <w:color w:val="000000" w:themeColor="text1"/>
          <w:sz w:val="28"/>
          <w:szCs w:val="28"/>
        </w:rPr>
        <w:t xml:space="preserve">что </w:t>
      </w:r>
      <w:r w:rsidR="00524BD4" w:rsidRPr="006E0031">
        <w:rPr>
          <w:rFonts w:ascii="Times New Roman" w:hAnsi="Times New Roman" w:cs="Times New Roman"/>
          <w:color w:val="000000" w:themeColor="text1"/>
          <w:sz w:val="28"/>
          <w:szCs w:val="28"/>
        </w:rPr>
        <w:t>пункт 5 статьи 1 принятого Закона нуждается в дополнительной доработке</w:t>
      </w:r>
      <w:r w:rsidR="00B4345C" w:rsidRPr="006E0031">
        <w:rPr>
          <w:rFonts w:ascii="Times New Roman" w:hAnsi="Times New Roman" w:cs="Times New Roman"/>
          <w:color w:val="000000" w:themeColor="text1"/>
          <w:sz w:val="28"/>
          <w:szCs w:val="28"/>
        </w:rPr>
        <w:t xml:space="preserve">. В </w:t>
      </w:r>
      <w:r w:rsidR="0019180C" w:rsidRPr="006E0031">
        <w:rPr>
          <w:rFonts w:ascii="Times New Roman" w:hAnsi="Times New Roman" w:cs="Times New Roman"/>
          <w:color w:val="000000" w:themeColor="text1"/>
          <w:sz w:val="28"/>
          <w:szCs w:val="28"/>
        </w:rPr>
        <w:t xml:space="preserve">частности, </w:t>
      </w:r>
      <w:r w:rsidR="003E0F81" w:rsidRPr="006E0031">
        <w:rPr>
          <w:rFonts w:ascii="Times New Roman" w:hAnsi="Times New Roman" w:cs="Times New Roman"/>
          <w:color w:val="000000" w:themeColor="text1"/>
          <w:sz w:val="28"/>
          <w:szCs w:val="28"/>
        </w:rPr>
        <w:t xml:space="preserve">мера государственной поддержки, круг субъектов, цели ее </w:t>
      </w:r>
      <w:r w:rsidR="003E0F81" w:rsidRPr="006E0031">
        <w:rPr>
          <w:rFonts w:ascii="Times New Roman" w:hAnsi="Times New Roman" w:cs="Times New Roman"/>
          <w:color w:val="000000" w:themeColor="text1"/>
          <w:sz w:val="28"/>
          <w:szCs w:val="28"/>
        </w:rPr>
        <w:lastRenderedPageBreak/>
        <w:t xml:space="preserve">предоставления и размер </w:t>
      </w:r>
      <w:r w:rsidR="0019180C" w:rsidRPr="006E0031">
        <w:rPr>
          <w:rFonts w:ascii="Times New Roman" w:hAnsi="Times New Roman" w:cs="Times New Roman"/>
          <w:color w:val="000000" w:themeColor="text1"/>
          <w:sz w:val="28"/>
          <w:szCs w:val="28"/>
        </w:rPr>
        <w:t xml:space="preserve">должны быть </w:t>
      </w:r>
      <w:r w:rsidR="003E0F81" w:rsidRPr="006E0031">
        <w:rPr>
          <w:rFonts w:ascii="Times New Roman" w:hAnsi="Times New Roman" w:cs="Times New Roman"/>
          <w:color w:val="000000" w:themeColor="text1"/>
          <w:sz w:val="28"/>
          <w:szCs w:val="28"/>
        </w:rPr>
        <w:t xml:space="preserve">закреплены </w:t>
      </w:r>
      <w:r w:rsidR="0019180C" w:rsidRPr="006E0031">
        <w:rPr>
          <w:rFonts w:ascii="Times New Roman" w:hAnsi="Times New Roman" w:cs="Times New Roman"/>
          <w:color w:val="000000" w:themeColor="text1"/>
          <w:sz w:val="28"/>
          <w:szCs w:val="28"/>
        </w:rPr>
        <w:t xml:space="preserve">непосредственно в тексте пункта 5 статьи 1 принятого Закона </w:t>
      </w:r>
      <w:r w:rsidR="00524BD4" w:rsidRPr="006E0031">
        <w:rPr>
          <w:rFonts w:ascii="Times New Roman" w:hAnsi="Times New Roman" w:cs="Times New Roman"/>
          <w:color w:val="000000" w:themeColor="text1"/>
          <w:sz w:val="28"/>
          <w:szCs w:val="28"/>
        </w:rPr>
        <w:t>с определением момента начала их действия и порядка применения к правоотношениям, возникшим до вступления</w:t>
      </w:r>
      <w:r w:rsidR="0017781F" w:rsidRPr="006E0031">
        <w:rPr>
          <w:rFonts w:ascii="Times New Roman" w:hAnsi="Times New Roman" w:cs="Times New Roman"/>
          <w:color w:val="000000" w:themeColor="text1"/>
          <w:sz w:val="28"/>
          <w:szCs w:val="28"/>
        </w:rPr>
        <w:t xml:space="preserve"> принятого</w:t>
      </w:r>
      <w:r w:rsidR="00524BD4" w:rsidRPr="006E0031">
        <w:rPr>
          <w:rFonts w:ascii="Times New Roman" w:hAnsi="Times New Roman" w:cs="Times New Roman"/>
          <w:color w:val="000000" w:themeColor="text1"/>
          <w:sz w:val="28"/>
          <w:szCs w:val="28"/>
        </w:rPr>
        <w:t xml:space="preserve"> Закона в силу.</w:t>
      </w:r>
    </w:p>
    <w:sectPr w:rsidR="00271163" w:rsidRPr="006E0031" w:rsidSect="001B753B">
      <w:headerReference w:type="default" r:id="rId6"/>
      <w:pgSz w:w="11906" w:h="16838"/>
      <w:pgMar w:top="567" w:right="567" w:bottom="709" w:left="1701" w:header="708" w:footer="708" w:gutter="0"/>
      <w:pgNumType w:fmt="numberInDash"/>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164C" w:rsidRDefault="00F2164C">
      <w:pPr>
        <w:spacing w:after="0" w:line="240" w:lineRule="auto"/>
      </w:pPr>
      <w:r>
        <w:separator/>
      </w:r>
    </w:p>
  </w:endnote>
  <w:endnote w:type="continuationSeparator" w:id="0">
    <w:p w:rsidR="00F2164C" w:rsidRDefault="00F216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164C" w:rsidRDefault="00F2164C">
      <w:pPr>
        <w:spacing w:after="0" w:line="240" w:lineRule="auto"/>
      </w:pPr>
      <w:r>
        <w:separator/>
      </w:r>
    </w:p>
  </w:footnote>
  <w:footnote w:type="continuationSeparator" w:id="0">
    <w:p w:rsidR="00F2164C" w:rsidRDefault="00F216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6032118"/>
      <w:docPartObj>
        <w:docPartGallery w:val="Page Numbers (Top of Page)"/>
        <w:docPartUnique/>
      </w:docPartObj>
    </w:sdtPr>
    <w:sdtEndPr>
      <w:rPr>
        <w:rFonts w:ascii="Times New Roman" w:hAnsi="Times New Roman" w:cs="Times New Roman"/>
        <w:sz w:val="24"/>
        <w:szCs w:val="24"/>
      </w:rPr>
    </w:sdtEndPr>
    <w:sdtContent>
      <w:p w:rsidR="003968CC" w:rsidRPr="006E0031" w:rsidRDefault="00353639">
        <w:pPr>
          <w:pStyle w:val="a3"/>
          <w:jc w:val="center"/>
          <w:rPr>
            <w:rFonts w:ascii="Times New Roman" w:hAnsi="Times New Roman" w:cs="Times New Roman"/>
            <w:sz w:val="24"/>
            <w:szCs w:val="24"/>
          </w:rPr>
        </w:pPr>
        <w:r w:rsidRPr="006E0031">
          <w:rPr>
            <w:rFonts w:ascii="Times New Roman" w:hAnsi="Times New Roman" w:cs="Times New Roman"/>
            <w:sz w:val="24"/>
            <w:szCs w:val="24"/>
          </w:rPr>
          <w:fldChar w:fldCharType="begin"/>
        </w:r>
        <w:r w:rsidRPr="006E0031">
          <w:rPr>
            <w:rFonts w:ascii="Times New Roman" w:hAnsi="Times New Roman" w:cs="Times New Roman"/>
            <w:sz w:val="24"/>
            <w:szCs w:val="24"/>
          </w:rPr>
          <w:instrText>PAGE   \* MERGEFORMAT</w:instrText>
        </w:r>
        <w:r w:rsidRPr="006E0031">
          <w:rPr>
            <w:rFonts w:ascii="Times New Roman" w:hAnsi="Times New Roman" w:cs="Times New Roman"/>
            <w:sz w:val="24"/>
            <w:szCs w:val="24"/>
          </w:rPr>
          <w:fldChar w:fldCharType="separate"/>
        </w:r>
        <w:r w:rsidR="001B753B">
          <w:rPr>
            <w:rFonts w:ascii="Times New Roman" w:hAnsi="Times New Roman" w:cs="Times New Roman"/>
            <w:noProof/>
            <w:sz w:val="24"/>
            <w:szCs w:val="24"/>
          </w:rPr>
          <w:t>- 3 -</w:t>
        </w:r>
        <w:r w:rsidRPr="006E0031">
          <w:rPr>
            <w:rFonts w:ascii="Times New Roman" w:hAnsi="Times New Roman" w:cs="Times New Roman"/>
            <w:sz w:val="24"/>
            <w:szCs w:val="24"/>
          </w:rPr>
          <w:fldChar w:fldCharType="end"/>
        </w:r>
      </w:p>
    </w:sdtContent>
  </w:sdt>
  <w:p w:rsidR="003968CC" w:rsidRDefault="001B753B">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3639"/>
    <w:rsid w:val="001067BC"/>
    <w:rsid w:val="0017781F"/>
    <w:rsid w:val="0019180C"/>
    <w:rsid w:val="00196A87"/>
    <w:rsid w:val="001B753B"/>
    <w:rsid w:val="001E5CC8"/>
    <w:rsid w:val="00205BD1"/>
    <w:rsid w:val="002260A5"/>
    <w:rsid w:val="00271163"/>
    <w:rsid w:val="002719F5"/>
    <w:rsid w:val="00353639"/>
    <w:rsid w:val="00385CC4"/>
    <w:rsid w:val="003C0375"/>
    <w:rsid w:val="003C64C0"/>
    <w:rsid w:val="003E0F81"/>
    <w:rsid w:val="003F6B41"/>
    <w:rsid w:val="00524BD4"/>
    <w:rsid w:val="005F0681"/>
    <w:rsid w:val="00636E86"/>
    <w:rsid w:val="00644BE8"/>
    <w:rsid w:val="006A5BB5"/>
    <w:rsid w:val="006E0031"/>
    <w:rsid w:val="007126F5"/>
    <w:rsid w:val="007173ED"/>
    <w:rsid w:val="00794383"/>
    <w:rsid w:val="007E0610"/>
    <w:rsid w:val="007F409A"/>
    <w:rsid w:val="00844745"/>
    <w:rsid w:val="008C6CBF"/>
    <w:rsid w:val="008D05E3"/>
    <w:rsid w:val="008F137C"/>
    <w:rsid w:val="009778A8"/>
    <w:rsid w:val="00987C5F"/>
    <w:rsid w:val="00A32630"/>
    <w:rsid w:val="00A921F5"/>
    <w:rsid w:val="00B4345C"/>
    <w:rsid w:val="00B94191"/>
    <w:rsid w:val="00BE16CC"/>
    <w:rsid w:val="00CC12F0"/>
    <w:rsid w:val="00CD4AF5"/>
    <w:rsid w:val="00D95552"/>
    <w:rsid w:val="00DC3004"/>
    <w:rsid w:val="00DE0D8E"/>
    <w:rsid w:val="00DF646F"/>
    <w:rsid w:val="00E1673C"/>
    <w:rsid w:val="00E404A7"/>
    <w:rsid w:val="00EE1419"/>
    <w:rsid w:val="00F03E5A"/>
    <w:rsid w:val="00F20331"/>
    <w:rsid w:val="00F2164C"/>
    <w:rsid w:val="00FA53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92CC6E-BB73-4760-86DC-5EF36CD4E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363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53639"/>
  </w:style>
  <w:style w:type="paragraph" w:styleId="a5">
    <w:name w:val="List Paragraph"/>
    <w:basedOn w:val="a"/>
    <w:uiPriority w:val="34"/>
    <w:qFormat/>
    <w:rsid w:val="007E0610"/>
    <w:pPr>
      <w:ind w:left="720"/>
      <w:contextualSpacing/>
    </w:pPr>
  </w:style>
  <w:style w:type="paragraph" w:styleId="a6">
    <w:name w:val="Plain Text"/>
    <w:aliases w:val="Текст Знак1 Знак,Текст Знак Знак Знак, Знак Знак Знак Знак, Знак,Текст Знак1, Знак Знак Знак,Знак,Текст Знак2,Текст Знак1 Знак Знак,Текст Знак Знак Знак Знак,Знак Знак Знак Знак Знак,Знак Знак Знак Знак1, Знак Знак Знак Знак Знак, Зна, "/>
    <w:basedOn w:val="a"/>
    <w:link w:val="3"/>
    <w:rsid w:val="00F03E5A"/>
    <w:pPr>
      <w:spacing w:after="0" w:line="240" w:lineRule="auto"/>
    </w:pPr>
    <w:rPr>
      <w:rFonts w:ascii="Courier New" w:eastAsia="Times New Roman" w:hAnsi="Courier New" w:cs="Courier New"/>
      <w:sz w:val="20"/>
      <w:szCs w:val="20"/>
      <w:lang w:eastAsia="ru-RU"/>
    </w:rPr>
  </w:style>
  <w:style w:type="character" w:customStyle="1" w:styleId="a7">
    <w:name w:val="Текст Знак"/>
    <w:basedOn w:val="a0"/>
    <w:uiPriority w:val="99"/>
    <w:semiHidden/>
    <w:rsid w:val="00F03E5A"/>
    <w:rPr>
      <w:rFonts w:ascii="Consolas" w:hAnsi="Consolas"/>
      <w:sz w:val="21"/>
      <w:szCs w:val="21"/>
    </w:rPr>
  </w:style>
  <w:style w:type="character" w:customStyle="1" w:styleId="3">
    <w:name w:val="Текст Знак3"/>
    <w:aliases w:val="Текст Знак1 Знак Знак1,Текст Знак Знак Знак Знак1, Знак Знак Знак Знак Знак1, Знак Знак,Текст Знак1 Знак1, Знак Знак Знак Знак1,Знак Знак,Текст Знак2 Знак,Текст Знак1 Знак Знак Знак,Текст Знак Знак Знак Знак Знак,Знак Знак Знак Знак1 Знак"/>
    <w:link w:val="a6"/>
    <w:rsid w:val="00F03E5A"/>
    <w:rPr>
      <w:rFonts w:ascii="Courier New" w:eastAsia="Times New Roman" w:hAnsi="Courier New" w:cs="Courier New"/>
      <w:sz w:val="20"/>
      <w:szCs w:val="20"/>
      <w:lang w:eastAsia="ru-RU"/>
    </w:rPr>
  </w:style>
  <w:style w:type="paragraph" w:styleId="a8">
    <w:name w:val="Balloon Text"/>
    <w:basedOn w:val="a"/>
    <w:link w:val="a9"/>
    <w:uiPriority w:val="99"/>
    <w:semiHidden/>
    <w:unhideWhenUsed/>
    <w:rsid w:val="0017781F"/>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17781F"/>
    <w:rPr>
      <w:rFonts w:ascii="Segoe UI" w:hAnsi="Segoe UI" w:cs="Segoe UI"/>
      <w:sz w:val="18"/>
      <w:szCs w:val="18"/>
    </w:rPr>
  </w:style>
  <w:style w:type="paragraph" w:styleId="aa">
    <w:name w:val="footer"/>
    <w:basedOn w:val="a"/>
    <w:link w:val="ab"/>
    <w:uiPriority w:val="99"/>
    <w:unhideWhenUsed/>
    <w:rsid w:val="006E0031"/>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E00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7902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1052</Words>
  <Characters>5999</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Павлова Е.А.</dc:creator>
  <cp:keywords/>
  <dc:description/>
  <cp:lastModifiedBy>Кудрова А.А.</cp:lastModifiedBy>
  <cp:revision>3</cp:revision>
  <cp:lastPrinted>2026-07-29T08:20:00Z</cp:lastPrinted>
  <dcterms:created xsi:type="dcterms:W3CDTF">2026-07-29T08:24:00Z</dcterms:created>
  <dcterms:modified xsi:type="dcterms:W3CDTF">2026-07-29T08:25:00Z</dcterms:modified>
</cp:coreProperties>
</file>