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446F0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41A241F3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08C8DC2D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1CB3561C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26FB26A6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0C0663CF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6C2FA3D5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7AAD25F3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5F95D9FB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12D85205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0FCF4982" w14:textId="77777777" w:rsidR="00CB7FD8" w:rsidRDefault="00CB7FD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</w:p>
    <w:p w14:paraId="289A77DD" w14:textId="4AF60E67" w:rsidR="00F90910" w:rsidRPr="00CB7FD8" w:rsidRDefault="005728A8" w:rsidP="005728A8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 w:rsidRPr="00CB7FD8">
        <w:rPr>
          <w:rFonts w:ascii="Times New Roman" w:eastAsiaTheme="minorHAnsi" w:hAnsi="Times New Roman"/>
          <w:sz w:val="28"/>
          <w:szCs w:val="28"/>
        </w:rPr>
        <w:t xml:space="preserve">О внесении </w:t>
      </w:r>
      <w:r w:rsidR="006A7E53" w:rsidRPr="00CB7FD8">
        <w:rPr>
          <w:rFonts w:ascii="Times New Roman" w:eastAsiaTheme="minorHAnsi" w:hAnsi="Times New Roman"/>
          <w:sz w:val="28"/>
          <w:szCs w:val="28"/>
        </w:rPr>
        <w:t xml:space="preserve">изменения и </w:t>
      </w:r>
      <w:r w:rsidR="006A16BF" w:rsidRPr="00CB7FD8">
        <w:rPr>
          <w:rFonts w:ascii="Times New Roman" w:eastAsiaTheme="minorHAnsi" w:hAnsi="Times New Roman"/>
          <w:sz w:val="28"/>
          <w:szCs w:val="28"/>
        </w:rPr>
        <w:t>дополнени</w:t>
      </w:r>
      <w:r w:rsidR="006A7E53" w:rsidRPr="00CB7FD8">
        <w:rPr>
          <w:rFonts w:ascii="Times New Roman" w:eastAsiaTheme="minorHAnsi" w:hAnsi="Times New Roman"/>
          <w:sz w:val="28"/>
          <w:szCs w:val="28"/>
        </w:rPr>
        <w:t>я</w:t>
      </w:r>
      <w:r w:rsidR="006A16BF" w:rsidRPr="00CB7FD8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1E43C2D7" w14:textId="77777777" w:rsidR="00CB7FD8" w:rsidRDefault="005728A8" w:rsidP="00F06825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proofErr w:type="gramStart"/>
      <w:r w:rsidRPr="00CB7FD8">
        <w:rPr>
          <w:rFonts w:ascii="Times New Roman" w:eastAsiaTheme="minorHAnsi" w:hAnsi="Times New Roman"/>
          <w:sz w:val="28"/>
          <w:szCs w:val="28"/>
        </w:rPr>
        <w:t>в</w:t>
      </w:r>
      <w:proofErr w:type="gramEnd"/>
      <w:r w:rsidRPr="00CB7FD8">
        <w:rPr>
          <w:rFonts w:ascii="Times New Roman" w:eastAsiaTheme="minorHAnsi" w:hAnsi="Times New Roman"/>
          <w:sz w:val="28"/>
          <w:szCs w:val="28"/>
        </w:rPr>
        <w:t xml:space="preserve"> Указ Президента Приднестровской Молдавской Республики </w:t>
      </w:r>
    </w:p>
    <w:p w14:paraId="58DDC4F8" w14:textId="289677F1" w:rsidR="00F06825" w:rsidRPr="00CB7FD8" w:rsidRDefault="005728A8" w:rsidP="00F06825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eastAsiaTheme="minorHAnsi" w:hAnsi="Times New Roman"/>
          <w:sz w:val="28"/>
          <w:szCs w:val="28"/>
        </w:rPr>
        <w:t>от</w:t>
      </w:r>
      <w:proofErr w:type="gramEnd"/>
      <w:r w:rsidR="006832CC" w:rsidRPr="00CB7FD8">
        <w:rPr>
          <w:rFonts w:ascii="Times New Roman" w:eastAsiaTheme="minorHAnsi" w:hAnsi="Times New Roman"/>
          <w:sz w:val="28"/>
          <w:szCs w:val="28"/>
        </w:rPr>
        <w:t xml:space="preserve"> </w:t>
      </w:r>
      <w:r w:rsidR="006A16BF" w:rsidRPr="00CB7FD8">
        <w:rPr>
          <w:rFonts w:ascii="Times New Roman" w:eastAsia="Arial Unicode MS" w:hAnsi="Times New Roman"/>
          <w:sz w:val="28"/>
          <w:szCs w:val="28"/>
          <w:lang w:eastAsia="ru-RU" w:bidi="ru-RU"/>
        </w:rPr>
        <w:t>3 мая 2017</w:t>
      </w:r>
      <w:r w:rsidRPr="00CB7FD8">
        <w:rPr>
          <w:rFonts w:ascii="Times New Roman" w:eastAsia="Arial Unicode MS" w:hAnsi="Times New Roman"/>
          <w:sz w:val="28"/>
          <w:szCs w:val="28"/>
          <w:lang w:eastAsia="ru-RU" w:bidi="ru-RU"/>
        </w:rPr>
        <w:t xml:space="preserve"> </w:t>
      </w:r>
      <w:r w:rsidRPr="00CB7FD8">
        <w:rPr>
          <w:rFonts w:ascii="Times New Roman" w:hAnsi="Times New Roman"/>
          <w:sz w:val="28"/>
          <w:szCs w:val="28"/>
        </w:rPr>
        <w:t xml:space="preserve">года </w:t>
      </w:r>
      <w:r w:rsidR="006A16BF" w:rsidRPr="00CB7FD8">
        <w:rPr>
          <w:rFonts w:ascii="Times New Roman" w:hAnsi="Times New Roman"/>
          <w:sz w:val="28"/>
          <w:szCs w:val="28"/>
        </w:rPr>
        <w:t>№ 271</w:t>
      </w:r>
    </w:p>
    <w:p w14:paraId="7E649C67" w14:textId="2923AE2D" w:rsidR="00F90910" w:rsidRPr="00CB7FD8" w:rsidRDefault="005728A8" w:rsidP="00F06825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r w:rsidRPr="00CB7FD8">
        <w:rPr>
          <w:rFonts w:ascii="Times New Roman" w:hAnsi="Times New Roman"/>
          <w:sz w:val="28"/>
          <w:szCs w:val="28"/>
        </w:rPr>
        <w:t>«</w:t>
      </w:r>
      <w:r w:rsidR="006A16BF" w:rsidRPr="00CB7FD8">
        <w:rPr>
          <w:rFonts w:ascii="Times New Roman" w:hAnsi="Times New Roman"/>
          <w:sz w:val="28"/>
          <w:szCs w:val="28"/>
        </w:rPr>
        <w:t xml:space="preserve">Об определении перечня документов </w:t>
      </w:r>
    </w:p>
    <w:p w14:paraId="2F84171E" w14:textId="77777777" w:rsidR="00CB7FD8" w:rsidRDefault="006A16BF" w:rsidP="00F9091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для</w:t>
      </w:r>
      <w:proofErr w:type="gramEnd"/>
      <w:r w:rsidRPr="00CB7FD8">
        <w:rPr>
          <w:rFonts w:ascii="Times New Roman" w:hAnsi="Times New Roman"/>
          <w:sz w:val="28"/>
          <w:szCs w:val="28"/>
        </w:rPr>
        <w:t xml:space="preserve"> въезда в Приднестровскую Молдавскую Республику </w:t>
      </w:r>
    </w:p>
    <w:p w14:paraId="130A4DD3" w14:textId="77777777" w:rsidR="00CB7FD8" w:rsidRDefault="006A16BF" w:rsidP="00F90910">
      <w:pPr>
        <w:shd w:val="clear" w:color="auto" w:fill="FFFFFF"/>
        <w:jc w:val="center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и</w:t>
      </w:r>
      <w:proofErr w:type="gramEnd"/>
      <w:r w:rsidRPr="00CB7FD8">
        <w:rPr>
          <w:rFonts w:ascii="Times New Roman" w:hAnsi="Times New Roman"/>
          <w:sz w:val="28"/>
          <w:szCs w:val="28"/>
        </w:rPr>
        <w:t xml:space="preserve"> выезда из Приднестровской Молдавской Республики </w:t>
      </w:r>
    </w:p>
    <w:p w14:paraId="4CC1222A" w14:textId="0D5853F9" w:rsidR="005728A8" w:rsidRPr="00CB7FD8" w:rsidRDefault="006A16BF" w:rsidP="00F90910">
      <w:pPr>
        <w:shd w:val="clear" w:color="auto" w:fill="FFFFFF"/>
        <w:jc w:val="center"/>
        <w:outlineLvl w:val="1"/>
        <w:rPr>
          <w:rFonts w:ascii="Times New Roman" w:eastAsiaTheme="minorHAnsi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иностранных</w:t>
      </w:r>
      <w:proofErr w:type="gramEnd"/>
      <w:r w:rsidRPr="00CB7FD8">
        <w:rPr>
          <w:rFonts w:ascii="Times New Roman" w:hAnsi="Times New Roman"/>
          <w:sz w:val="28"/>
          <w:szCs w:val="28"/>
        </w:rPr>
        <w:t xml:space="preserve"> граждан</w:t>
      </w:r>
      <w:r w:rsidR="00343B27" w:rsidRPr="00CB7FD8">
        <w:rPr>
          <w:rFonts w:ascii="Times New Roman" w:hAnsi="Times New Roman"/>
          <w:sz w:val="28"/>
          <w:szCs w:val="28"/>
        </w:rPr>
        <w:t>»</w:t>
      </w:r>
    </w:p>
    <w:p w14:paraId="28488BC3" w14:textId="77777777" w:rsidR="005728A8" w:rsidRDefault="005728A8" w:rsidP="005728A8">
      <w:pPr>
        <w:jc w:val="center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</w:p>
    <w:p w14:paraId="0F665980" w14:textId="77777777" w:rsidR="00CB7FD8" w:rsidRPr="00CB7FD8" w:rsidRDefault="00CB7FD8" w:rsidP="005728A8">
      <w:pPr>
        <w:jc w:val="center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</w:p>
    <w:p w14:paraId="02267DE7" w14:textId="463EF9BF" w:rsidR="005728A8" w:rsidRPr="00CB7FD8" w:rsidRDefault="005728A8" w:rsidP="007C6BEA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65 Конституции Приднестровской Молдавской </w:t>
      </w:r>
      <w:r w:rsidR="00937BF6" w:rsidRPr="00CB7FD8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7C6BEA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, в целях актуализации перечня документов, на основании которых может осуществляться въезд в Приднестровскую Молдавскую Республику 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br/>
      </w:r>
      <w:r w:rsidR="007C6BEA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 выезд из Приднестровской Молдавской Республики иностранных граждан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, 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br/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л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я</w:t>
      </w:r>
      <w:r w:rsid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F06825"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ю</w:t>
      </w:r>
      <w:r w:rsidRPr="00CB7FD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:</w:t>
      </w:r>
    </w:p>
    <w:p w14:paraId="19B8B407" w14:textId="77777777" w:rsidR="005728A8" w:rsidRPr="00CB7FD8" w:rsidRDefault="005728A8" w:rsidP="005728A8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5DDF315B" w14:textId="2317BD89" w:rsidR="005728A8" w:rsidRPr="00CB7FD8" w:rsidRDefault="005728A8" w:rsidP="00247BA6">
      <w:pPr>
        <w:shd w:val="clear" w:color="auto" w:fill="FFFFFF"/>
        <w:ind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CB7FD8">
        <w:rPr>
          <w:rFonts w:ascii="Times New Roman" w:hAnsi="Times New Roman"/>
          <w:sz w:val="28"/>
          <w:szCs w:val="28"/>
        </w:rPr>
        <w:t xml:space="preserve">Указ Президента Приднестровской Молдавской Республики </w:t>
      </w:r>
      <w:r w:rsidR="00CB7FD8">
        <w:rPr>
          <w:rFonts w:ascii="Times New Roman" w:hAnsi="Times New Roman"/>
          <w:sz w:val="28"/>
          <w:szCs w:val="28"/>
        </w:rPr>
        <w:br/>
      </w:r>
      <w:r w:rsidR="00CB7FD8" w:rsidRPr="00CB7FD8">
        <w:rPr>
          <w:rFonts w:ascii="Times New Roman" w:hAnsi="Times New Roman"/>
          <w:sz w:val="28"/>
          <w:szCs w:val="28"/>
        </w:rPr>
        <w:t xml:space="preserve">от </w:t>
      </w:r>
      <w:r w:rsidR="006A16BF" w:rsidRPr="00CB7FD8">
        <w:rPr>
          <w:rFonts w:ascii="Times New Roman" w:eastAsia="Arial Unicode MS" w:hAnsi="Times New Roman"/>
          <w:sz w:val="28"/>
          <w:szCs w:val="28"/>
          <w:lang w:eastAsia="ru-RU" w:bidi="ru-RU"/>
        </w:rPr>
        <w:t xml:space="preserve">3 мая 2017 </w:t>
      </w:r>
      <w:r w:rsidR="006A16BF" w:rsidRPr="00CB7FD8">
        <w:rPr>
          <w:rFonts w:ascii="Times New Roman" w:hAnsi="Times New Roman"/>
          <w:sz w:val="28"/>
          <w:szCs w:val="28"/>
        </w:rPr>
        <w:t xml:space="preserve">года № 271 </w:t>
      </w:r>
      <w:r w:rsidR="001F5C5C" w:rsidRPr="00CB7FD8">
        <w:rPr>
          <w:rFonts w:ascii="Times New Roman" w:hAnsi="Times New Roman"/>
          <w:sz w:val="28"/>
          <w:szCs w:val="28"/>
        </w:rPr>
        <w:t>«</w:t>
      </w:r>
      <w:r w:rsidR="006A16BF" w:rsidRPr="00CB7FD8">
        <w:rPr>
          <w:rFonts w:ascii="Times New Roman" w:hAnsi="Times New Roman"/>
          <w:sz w:val="28"/>
          <w:szCs w:val="28"/>
        </w:rPr>
        <w:t xml:space="preserve">Об определении перечня документов для въезда </w:t>
      </w:r>
      <w:r w:rsidR="00221B0E">
        <w:rPr>
          <w:rFonts w:ascii="Times New Roman" w:hAnsi="Times New Roman"/>
          <w:sz w:val="28"/>
          <w:szCs w:val="28"/>
        </w:rPr>
        <w:br/>
      </w:r>
      <w:r w:rsidR="006A16BF" w:rsidRPr="00CB7FD8">
        <w:rPr>
          <w:rFonts w:ascii="Times New Roman" w:hAnsi="Times New Roman"/>
          <w:sz w:val="28"/>
          <w:szCs w:val="28"/>
        </w:rPr>
        <w:t>в Приднестровскую Молдавскую Республику и выезда из Приднестровской Молдавской Республики иностранных граждан</w:t>
      </w:r>
      <w:r w:rsidR="001F5C5C" w:rsidRPr="00CB7FD8">
        <w:rPr>
          <w:rFonts w:ascii="Times New Roman" w:hAnsi="Times New Roman"/>
          <w:sz w:val="28"/>
          <w:szCs w:val="28"/>
        </w:rPr>
        <w:t>»</w:t>
      </w:r>
      <w:r w:rsidR="00A41887" w:rsidRPr="00CB7FD8">
        <w:rPr>
          <w:rFonts w:ascii="Times New Roman" w:hAnsi="Times New Roman"/>
          <w:sz w:val="28"/>
          <w:szCs w:val="28"/>
        </w:rPr>
        <w:t xml:space="preserve"> </w:t>
      </w:r>
      <w:r w:rsidR="00806F4E" w:rsidRPr="00CB7FD8">
        <w:rPr>
          <w:rFonts w:ascii="Times New Roman" w:hAnsi="Times New Roman"/>
          <w:sz w:val="28"/>
          <w:szCs w:val="28"/>
        </w:rPr>
        <w:t>(САЗ 17-19</w:t>
      </w:r>
      <w:r w:rsidR="009A5216" w:rsidRPr="00CB7FD8">
        <w:rPr>
          <w:rFonts w:ascii="Times New Roman" w:hAnsi="Times New Roman"/>
          <w:sz w:val="28"/>
          <w:szCs w:val="28"/>
        </w:rPr>
        <w:t xml:space="preserve">) </w:t>
      </w:r>
      <w:r w:rsidR="00A41887" w:rsidRPr="00CB7FD8">
        <w:rPr>
          <w:rFonts w:ascii="Times New Roman" w:hAnsi="Times New Roman"/>
          <w:sz w:val="28"/>
          <w:szCs w:val="28"/>
        </w:rPr>
        <w:t xml:space="preserve">с изменениями </w:t>
      </w:r>
      <w:r w:rsidR="00221B0E">
        <w:rPr>
          <w:rFonts w:ascii="Times New Roman" w:hAnsi="Times New Roman"/>
          <w:sz w:val="28"/>
          <w:szCs w:val="28"/>
        </w:rPr>
        <w:br/>
      </w:r>
      <w:r w:rsidR="00A41887" w:rsidRPr="00CB7FD8">
        <w:rPr>
          <w:rFonts w:ascii="Times New Roman" w:hAnsi="Times New Roman"/>
          <w:sz w:val="28"/>
          <w:szCs w:val="28"/>
        </w:rPr>
        <w:t>и дополнени</w:t>
      </w:r>
      <w:r w:rsidR="007C6BEA" w:rsidRPr="00CB7FD8">
        <w:rPr>
          <w:rFonts w:ascii="Times New Roman" w:hAnsi="Times New Roman"/>
          <w:sz w:val="28"/>
          <w:szCs w:val="28"/>
        </w:rPr>
        <w:t>ем</w:t>
      </w:r>
      <w:r w:rsidR="00A41887" w:rsidRPr="00CB7FD8">
        <w:rPr>
          <w:rFonts w:ascii="Times New Roman" w:hAnsi="Times New Roman"/>
          <w:sz w:val="28"/>
          <w:szCs w:val="28"/>
        </w:rPr>
        <w:t xml:space="preserve">, внесенными </w:t>
      </w:r>
      <w:r w:rsidR="00D21E12" w:rsidRPr="00CB7FD8">
        <w:rPr>
          <w:rFonts w:ascii="Times New Roman" w:hAnsi="Times New Roman"/>
          <w:sz w:val="28"/>
          <w:szCs w:val="28"/>
        </w:rPr>
        <w:t>у</w:t>
      </w:r>
      <w:r w:rsidR="00A41887" w:rsidRPr="00CB7FD8">
        <w:rPr>
          <w:rFonts w:ascii="Times New Roman" w:hAnsi="Times New Roman"/>
          <w:sz w:val="28"/>
          <w:szCs w:val="28"/>
        </w:rPr>
        <w:t>к</w:t>
      </w:r>
      <w:r w:rsidR="00D21E12" w:rsidRPr="00CB7FD8">
        <w:rPr>
          <w:rFonts w:ascii="Times New Roman" w:hAnsi="Times New Roman"/>
          <w:sz w:val="28"/>
          <w:szCs w:val="28"/>
        </w:rPr>
        <w:t>аза</w:t>
      </w:r>
      <w:r w:rsidR="00A41887" w:rsidRPr="00CB7FD8">
        <w:rPr>
          <w:rFonts w:ascii="Times New Roman" w:hAnsi="Times New Roman"/>
          <w:sz w:val="28"/>
          <w:szCs w:val="28"/>
        </w:rPr>
        <w:t>м</w:t>
      </w:r>
      <w:r w:rsidR="00D21E12" w:rsidRPr="00CB7FD8">
        <w:rPr>
          <w:rFonts w:ascii="Times New Roman" w:hAnsi="Times New Roman"/>
          <w:sz w:val="28"/>
          <w:szCs w:val="28"/>
        </w:rPr>
        <w:t>и</w:t>
      </w:r>
      <w:r w:rsidR="00A41887" w:rsidRPr="00CB7FD8">
        <w:rPr>
          <w:rFonts w:ascii="Times New Roman" w:hAnsi="Times New Roman"/>
          <w:sz w:val="28"/>
          <w:szCs w:val="28"/>
        </w:rPr>
        <w:t xml:space="preserve"> Президента Приднестровской Молдавской Республики от 24 ноября 2017 года № 654</w:t>
      </w:r>
      <w:r w:rsidR="004D10FE" w:rsidRPr="00CB7FD8">
        <w:rPr>
          <w:rFonts w:ascii="Times New Roman" w:hAnsi="Times New Roman"/>
          <w:sz w:val="28"/>
          <w:szCs w:val="28"/>
        </w:rPr>
        <w:t xml:space="preserve"> </w:t>
      </w:r>
      <w:r w:rsidR="00543A2E" w:rsidRPr="00CB7FD8">
        <w:rPr>
          <w:rFonts w:ascii="Times New Roman" w:hAnsi="Times New Roman"/>
          <w:sz w:val="28"/>
          <w:szCs w:val="28"/>
        </w:rPr>
        <w:t>(САЗ 17-48</w:t>
      </w:r>
      <w:r w:rsidR="004D10FE" w:rsidRPr="00CB7FD8">
        <w:rPr>
          <w:rFonts w:ascii="Times New Roman" w:hAnsi="Times New Roman"/>
          <w:sz w:val="28"/>
          <w:szCs w:val="28"/>
        </w:rPr>
        <w:t>)</w:t>
      </w:r>
      <w:r w:rsidR="00A41887" w:rsidRPr="00CB7FD8">
        <w:rPr>
          <w:rFonts w:ascii="Times New Roman" w:hAnsi="Times New Roman"/>
          <w:sz w:val="28"/>
          <w:szCs w:val="28"/>
        </w:rPr>
        <w:t xml:space="preserve">, </w:t>
      </w:r>
      <w:r w:rsidR="00D21E12" w:rsidRPr="00CB7FD8">
        <w:rPr>
          <w:rFonts w:ascii="Times New Roman" w:hAnsi="Times New Roman"/>
          <w:sz w:val="28"/>
          <w:szCs w:val="28"/>
        </w:rPr>
        <w:t xml:space="preserve">от </w:t>
      </w:r>
      <w:r w:rsidR="00A41887" w:rsidRPr="00CB7FD8">
        <w:rPr>
          <w:rFonts w:ascii="Times New Roman" w:hAnsi="Times New Roman"/>
          <w:sz w:val="28"/>
          <w:szCs w:val="28"/>
        </w:rPr>
        <w:t>20 декабря 2017 года № 692</w:t>
      </w:r>
      <w:r w:rsidR="006D24A7" w:rsidRPr="00CB7FD8">
        <w:rPr>
          <w:rFonts w:ascii="Times New Roman" w:hAnsi="Times New Roman"/>
          <w:sz w:val="28"/>
          <w:szCs w:val="28"/>
        </w:rPr>
        <w:t xml:space="preserve"> </w:t>
      </w:r>
      <w:r w:rsidR="00806F4E" w:rsidRPr="00CB7FD8">
        <w:rPr>
          <w:rFonts w:ascii="Times New Roman" w:hAnsi="Times New Roman"/>
          <w:sz w:val="28"/>
          <w:szCs w:val="28"/>
        </w:rPr>
        <w:t>(САЗ 17-52</w:t>
      </w:r>
      <w:r w:rsidR="004D10FE" w:rsidRPr="00CB7FD8">
        <w:rPr>
          <w:rFonts w:ascii="Times New Roman" w:hAnsi="Times New Roman"/>
          <w:sz w:val="28"/>
          <w:szCs w:val="28"/>
        </w:rPr>
        <w:t>)</w:t>
      </w:r>
      <w:r w:rsidR="003278A3" w:rsidRPr="00CB7FD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D1B0C" w:rsidRPr="00CB7FD8">
        <w:rPr>
          <w:rFonts w:ascii="Times New Roman" w:hAnsi="Times New Roman"/>
          <w:sz w:val="28"/>
          <w:szCs w:val="28"/>
        </w:rPr>
        <w:t xml:space="preserve"> </w:t>
      </w: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>следующ</w:t>
      </w:r>
      <w:r w:rsidR="00506421" w:rsidRPr="00CB7FD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73FB4" w:rsidRPr="00CB7FD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84EDD"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изменение и </w:t>
      </w:r>
      <w:r w:rsidR="006A16BF" w:rsidRPr="00CB7FD8">
        <w:rPr>
          <w:rFonts w:ascii="Times New Roman" w:eastAsia="Times New Roman" w:hAnsi="Times New Roman"/>
          <w:sz w:val="28"/>
          <w:szCs w:val="28"/>
          <w:lang w:eastAsia="ru-RU"/>
        </w:rPr>
        <w:t>дополнени</w:t>
      </w:r>
      <w:r w:rsidR="00284EDD" w:rsidRPr="00CB7FD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26FB3" w:rsidRPr="00CB7FD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F182D97" w14:textId="77777777" w:rsidR="00C47B55" w:rsidRPr="00CB7FD8" w:rsidRDefault="00C47B55" w:rsidP="00284EDD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</w:p>
    <w:p w14:paraId="62FB8656" w14:textId="06588025" w:rsidR="00284EDD" w:rsidRPr="00CB7FD8" w:rsidRDefault="00126FB3" w:rsidP="00284EDD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а</w:t>
      </w:r>
      <w:proofErr w:type="gramEnd"/>
      <w:r w:rsidRPr="00CB7FD8">
        <w:rPr>
          <w:rFonts w:ascii="Times New Roman" w:hAnsi="Times New Roman"/>
          <w:sz w:val="28"/>
          <w:szCs w:val="28"/>
        </w:rPr>
        <w:t>) п</w:t>
      </w:r>
      <w:r w:rsidR="00284EDD" w:rsidRPr="00CB7FD8">
        <w:rPr>
          <w:rFonts w:ascii="Times New Roman" w:hAnsi="Times New Roman"/>
          <w:sz w:val="28"/>
          <w:szCs w:val="28"/>
        </w:rPr>
        <w:t>ункт 1</w:t>
      </w:r>
      <w:r w:rsidR="00221B0E">
        <w:rPr>
          <w:rFonts w:ascii="Times New Roman" w:hAnsi="Times New Roman"/>
          <w:sz w:val="28"/>
          <w:szCs w:val="28"/>
        </w:rPr>
        <w:t xml:space="preserve"> </w:t>
      </w:r>
      <w:r w:rsidR="00284EDD" w:rsidRPr="00CB7FD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7553F0DA" w14:textId="37F98BF4" w:rsidR="001142A9" w:rsidRPr="00CB7FD8" w:rsidRDefault="00365AAD" w:rsidP="001142A9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  <w:r w:rsidRPr="00CB7FD8">
        <w:rPr>
          <w:rFonts w:ascii="Times New Roman" w:hAnsi="Times New Roman"/>
          <w:sz w:val="28"/>
          <w:szCs w:val="28"/>
        </w:rPr>
        <w:t>«</w:t>
      </w:r>
      <w:r w:rsidR="001142A9" w:rsidRPr="00CB7FD8">
        <w:rPr>
          <w:rFonts w:ascii="Times New Roman" w:hAnsi="Times New Roman"/>
          <w:sz w:val="28"/>
          <w:szCs w:val="28"/>
        </w:rPr>
        <w:t xml:space="preserve">1. Определить, что въезд в Приднестровскую Молдавскую Республику </w:t>
      </w:r>
      <w:r w:rsidR="00221B0E">
        <w:rPr>
          <w:rFonts w:ascii="Times New Roman" w:hAnsi="Times New Roman"/>
          <w:sz w:val="28"/>
          <w:szCs w:val="28"/>
        </w:rPr>
        <w:br/>
      </w:r>
      <w:r w:rsidR="001142A9" w:rsidRPr="00CB7FD8">
        <w:rPr>
          <w:rFonts w:ascii="Times New Roman" w:hAnsi="Times New Roman"/>
          <w:sz w:val="28"/>
          <w:szCs w:val="28"/>
        </w:rPr>
        <w:t>и выезд из Приднестровской Молдавской Республики может осуществляться иностранными гражданами по действительным документам</w:t>
      </w:r>
      <w:r w:rsidR="00085496" w:rsidRPr="00CB7FD8">
        <w:rPr>
          <w:rFonts w:ascii="Times New Roman" w:hAnsi="Times New Roman"/>
          <w:sz w:val="28"/>
          <w:szCs w:val="28"/>
        </w:rPr>
        <w:t>, не указанны</w:t>
      </w:r>
      <w:r w:rsidR="009E4F2A" w:rsidRPr="00CB7FD8">
        <w:rPr>
          <w:rFonts w:ascii="Times New Roman" w:hAnsi="Times New Roman"/>
          <w:sz w:val="28"/>
          <w:szCs w:val="28"/>
        </w:rPr>
        <w:t>м</w:t>
      </w:r>
      <w:r w:rsidR="00085496" w:rsidRPr="00CB7FD8">
        <w:rPr>
          <w:rFonts w:ascii="Times New Roman" w:hAnsi="Times New Roman"/>
          <w:sz w:val="28"/>
          <w:szCs w:val="28"/>
        </w:rPr>
        <w:t xml:space="preserve"> </w:t>
      </w:r>
      <w:r w:rsidR="00221B0E">
        <w:rPr>
          <w:rFonts w:ascii="Times New Roman" w:hAnsi="Times New Roman"/>
          <w:sz w:val="28"/>
          <w:szCs w:val="28"/>
        </w:rPr>
        <w:br/>
      </w:r>
      <w:r w:rsidR="00085496" w:rsidRPr="00CB7FD8">
        <w:rPr>
          <w:rFonts w:ascii="Times New Roman" w:hAnsi="Times New Roman"/>
          <w:sz w:val="28"/>
          <w:szCs w:val="28"/>
        </w:rPr>
        <w:t xml:space="preserve">в части первой пункта 1 статьи 10 Закона Приднестровской Молдавской Республики «О порядке въезда в Приднестровскую Молдавскую Республику </w:t>
      </w:r>
      <w:r w:rsidR="00221B0E">
        <w:rPr>
          <w:rFonts w:ascii="Times New Roman" w:hAnsi="Times New Roman"/>
          <w:sz w:val="28"/>
          <w:szCs w:val="28"/>
        </w:rPr>
        <w:br/>
      </w:r>
      <w:r w:rsidR="00085496" w:rsidRPr="00CB7FD8">
        <w:rPr>
          <w:rFonts w:ascii="Times New Roman" w:hAnsi="Times New Roman"/>
          <w:sz w:val="28"/>
          <w:szCs w:val="28"/>
        </w:rPr>
        <w:t>и выезда из Приднестровской Молдавской Республики»</w:t>
      </w:r>
      <w:r w:rsidR="00F06825" w:rsidRPr="00CB7FD8">
        <w:rPr>
          <w:rFonts w:ascii="Times New Roman" w:hAnsi="Times New Roman"/>
          <w:sz w:val="28"/>
          <w:szCs w:val="28"/>
        </w:rPr>
        <w:t xml:space="preserve"> с внесенными в него изменениями и (или) дополнениями</w:t>
      </w:r>
      <w:r w:rsidR="001142A9" w:rsidRPr="00CB7FD8">
        <w:rPr>
          <w:rFonts w:ascii="Times New Roman" w:hAnsi="Times New Roman"/>
          <w:sz w:val="28"/>
          <w:szCs w:val="28"/>
        </w:rPr>
        <w:t>:</w:t>
      </w:r>
    </w:p>
    <w:p w14:paraId="304BD973" w14:textId="77777777" w:rsidR="001142A9" w:rsidRPr="00CB7FD8" w:rsidRDefault="001142A9" w:rsidP="001142A9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а</w:t>
      </w:r>
      <w:proofErr w:type="gramEnd"/>
      <w:r w:rsidRPr="00CB7FD8">
        <w:rPr>
          <w:rFonts w:ascii="Times New Roman" w:hAnsi="Times New Roman"/>
          <w:sz w:val="28"/>
          <w:szCs w:val="28"/>
        </w:rPr>
        <w:t>) удостоверяющим личность с указанием принадлежности к гражданству иностранного государства;</w:t>
      </w:r>
    </w:p>
    <w:p w14:paraId="1F782BC6" w14:textId="7B7AE907" w:rsidR="00365AAD" w:rsidRPr="00CB7FD8" w:rsidRDefault="001142A9" w:rsidP="001142A9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t>б</w:t>
      </w:r>
      <w:proofErr w:type="gramEnd"/>
      <w:r w:rsidRPr="00CB7FD8">
        <w:rPr>
          <w:rFonts w:ascii="Times New Roman" w:hAnsi="Times New Roman"/>
          <w:sz w:val="28"/>
          <w:szCs w:val="28"/>
        </w:rPr>
        <w:t>) выданны</w:t>
      </w:r>
      <w:r w:rsidR="009E4F2A" w:rsidRPr="00CB7FD8">
        <w:rPr>
          <w:rFonts w:ascii="Times New Roman" w:hAnsi="Times New Roman"/>
          <w:sz w:val="28"/>
          <w:szCs w:val="28"/>
        </w:rPr>
        <w:t>м</w:t>
      </w:r>
      <w:r w:rsidRPr="00CB7FD8">
        <w:rPr>
          <w:rFonts w:ascii="Times New Roman" w:hAnsi="Times New Roman"/>
          <w:sz w:val="28"/>
          <w:szCs w:val="28"/>
        </w:rPr>
        <w:t xml:space="preserve"> </w:t>
      </w:r>
      <w:r w:rsidR="00085496" w:rsidRPr="00CB7FD8">
        <w:rPr>
          <w:rFonts w:ascii="Times New Roman" w:hAnsi="Times New Roman"/>
          <w:sz w:val="28"/>
          <w:szCs w:val="28"/>
        </w:rPr>
        <w:t>правомочными органами иностранных</w:t>
      </w:r>
      <w:r w:rsidRPr="00CB7FD8">
        <w:rPr>
          <w:rFonts w:ascii="Times New Roman" w:hAnsi="Times New Roman"/>
          <w:sz w:val="28"/>
          <w:szCs w:val="28"/>
        </w:rPr>
        <w:t xml:space="preserve"> государств </w:t>
      </w:r>
      <w:r w:rsidR="00221B0E">
        <w:rPr>
          <w:rFonts w:ascii="Times New Roman" w:hAnsi="Times New Roman"/>
          <w:sz w:val="28"/>
          <w:szCs w:val="28"/>
        </w:rPr>
        <w:br/>
      </w:r>
      <w:r w:rsidRPr="00CB7FD8">
        <w:rPr>
          <w:rFonts w:ascii="Times New Roman" w:hAnsi="Times New Roman"/>
          <w:sz w:val="28"/>
          <w:szCs w:val="28"/>
        </w:rPr>
        <w:t>и предназначенны</w:t>
      </w:r>
      <w:r w:rsidR="009E4F2A" w:rsidRPr="00CB7FD8">
        <w:rPr>
          <w:rFonts w:ascii="Times New Roman" w:hAnsi="Times New Roman"/>
          <w:sz w:val="28"/>
          <w:szCs w:val="28"/>
        </w:rPr>
        <w:t xml:space="preserve">м </w:t>
      </w:r>
      <w:r w:rsidRPr="00CB7FD8">
        <w:rPr>
          <w:rFonts w:ascii="Times New Roman" w:hAnsi="Times New Roman"/>
          <w:sz w:val="28"/>
          <w:szCs w:val="28"/>
        </w:rPr>
        <w:t>для передвижения за пределами их территории</w:t>
      </w:r>
      <w:r w:rsidR="006A7E53" w:rsidRPr="00CB7FD8">
        <w:rPr>
          <w:rFonts w:ascii="Times New Roman" w:hAnsi="Times New Roman"/>
          <w:sz w:val="28"/>
          <w:szCs w:val="28"/>
        </w:rPr>
        <w:t>»</w:t>
      </w:r>
      <w:r w:rsidR="001C2A2A" w:rsidRPr="00CB7FD8">
        <w:rPr>
          <w:rFonts w:ascii="Times New Roman" w:hAnsi="Times New Roman"/>
          <w:sz w:val="28"/>
          <w:szCs w:val="28"/>
        </w:rPr>
        <w:t>;</w:t>
      </w:r>
    </w:p>
    <w:p w14:paraId="1D26EAC0" w14:textId="77777777" w:rsidR="00F06825" w:rsidRPr="00CB7FD8" w:rsidRDefault="00F06825" w:rsidP="001142A9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</w:p>
    <w:p w14:paraId="56756578" w14:textId="35DAC04E" w:rsidR="00247BA6" w:rsidRPr="00CB7FD8" w:rsidRDefault="001C2A2A" w:rsidP="00247BA6">
      <w:pPr>
        <w:shd w:val="clear" w:color="auto" w:fill="FFFFFF"/>
        <w:ind w:firstLine="708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CB7FD8">
        <w:rPr>
          <w:rFonts w:ascii="Times New Roman" w:hAnsi="Times New Roman"/>
          <w:sz w:val="28"/>
          <w:szCs w:val="28"/>
        </w:rPr>
        <w:lastRenderedPageBreak/>
        <w:t>б</w:t>
      </w:r>
      <w:proofErr w:type="gramEnd"/>
      <w:r w:rsidRPr="00CB7FD8">
        <w:rPr>
          <w:rFonts w:ascii="Times New Roman" w:hAnsi="Times New Roman"/>
          <w:sz w:val="28"/>
          <w:szCs w:val="28"/>
        </w:rPr>
        <w:t>) п</w:t>
      </w:r>
      <w:r w:rsidR="00247BA6" w:rsidRPr="00CB7FD8">
        <w:rPr>
          <w:rFonts w:ascii="Times New Roman" w:hAnsi="Times New Roman"/>
          <w:sz w:val="28"/>
          <w:szCs w:val="28"/>
        </w:rPr>
        <w:t>ункт</w:t>
      </w:r>
      <w:r w:rsidR="007B12F9" w:rsidRPr="00CB7FD8">
        <w:rPr>
          <w:rFonts w:ascii="Times New Roman" w:hAnsi="Times New Roman"/>
          <w:sz w:val="28"/>
          <w:szCs w:val="28"/>
        </w:rPr>
        <w:t xml:space="preserve"> 1-1 дополнить подпунктом</w:t>
      </w:r>
      <w:r w:rsidR="00BB4795" w:rsidRPr="00CB7FD8">
        <w:rPr>
          <w:rFonts w:ascii="Times New Roman" w:hAnsi="Times New Roman"/>
          <w:sz w:val="28"/>
          <w:szCs w:val="28"/>
        </w:rPr>
        <w:t xml:space="preserve"> </w:t>
      </w:r>
      <w:r w:rsidR="00BB4795" w:rsidRPr="00221B0E">
        <w:rPr>
          <w:rFonts w:ascii="Times New Roman" w:hAnsi="Times New Roman"/>
          <w:sz w:val="28"/>
          <w:szCs w:val="28"/>
        </w:rPr>
        <w:t>«в»</w:t>
      </w:r>
      <w:r w:rsidR="004E309D" w:rsidRPr="00CB7FD8">
        <w:rPr>
          <w:rFonts w:ascii="Times New Roman" w:hAnsi="Times New Roman"/>
          <w:sz w:val="28"/>
          <w:szCs w:val="28"/>
        </w:rPr>
        <w:t xml:space="preserve"> </w:t>
      </w:r>
      <w:r w:rsidR="00247BA6" w:rsidRPr="00CB7FD8">
        <w:rPr>
          <w:rFonts w:ascii="Times New Roman" w:hAnsi="Times New Roman"/>
          <w:sz w:val="28"/>
          <w:szCs w:val="28"/>
        </w:rPr>
        <w:t>следующего содержания:</w:t>
      </w:r>
    </w:p>
    <w:p w14:paraId="70C29EA2" w14:textId="13052F5D" w:rsidR="005728A8" w:rsidRPr="00CB7FD8" w:rsidRDefault="00247BA6" w:rsidP="007B12F9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Start"/>
      <w:r w:rsidR="006A16BF" w:rsidRPr="00CB7FD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6A16BF" w:rsidRPr="00CB7FD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77DE5"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выписки из акта</w:t>
      </w: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 о рождении Республики Молдова </w:t>
      </w:r>
      <w:r w:rsidR="0041038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77DE5" w:rsidRPr="00CB7FD8">
        <w:rPr>
          <w:rFonts w:ascii="Times New Roman" w:eastAsia="Times New Roman" w:hAnsi="Times New Roman"/>
          <w:sz w:val="28"/>
          <w:szCs w:val="28"/>
          <w:lang w:eastAsia="ru-RU"/>
        </w:rPr>
        <w:t xml:space="preserve">в форме копии электронного </w:t>
      </w: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>документа на бумажном носителе</w:t>
      </w:r>
      <w:r w:rsidR="00085496" w:rsidRPr="00CB7FD8">
        <w:rPr>
          <w:rFonts w:ascii="Times New Roman" w:eastAsia="Times New Roman" w:hAnsi="Times New Roman"/>
          <w:sz w:val="28"/>
          <w:szCs w:val="28"/>
          <w:lang w:eastAsia="ru-RU"/>
        </w:rPr>
        <w:t>, верность которой засвидетельствована нотариусом</w:t>
      </w:r>
      <w:r w:rsidR="00221B0E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Молдова</w:t>
      </w:r>
      <w:r w:rsidR="00D21E12" w:rsidRPr="00CB7FD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E309D" w:rsidRPr="00CB7FD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640E82C" w14:textId="77777777" w:rsidR="00F06825" w:rsidRPr="00CB7FD8" w:rsidRDefault="00F06825" w:rsidP="007B12F9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4C9839" w14:textId="77777777" w:rsidR="005728A8" w:rsidRPr="00CB7FD8" w:rsidRDefault="005728A8" w:rsidP="005728A8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FD8">
        <w:rPr>
          <w:rFonts w:ascii="Times New Roman" w:eastAsia="Times New Roman" w:hAnsi="Times New Roman"/>
          <w:sz w:val="28"/>
          <w:szCs w:val="28"/>
          <w:lang w:eastAsia="ru-RU"/>
        </w:rPr>
        <w:t>2. Настоящий Указ вступает в силу со дня, следующего за днем официального опубликования.</w:t>
      </w:r>
    </w:p>
    <w:p w14:paraId="1678A7CA" w14:textId="77777777" w:rsidR="005728A8" w:rsidRDefault="005728A8" w:rsidP="00221B0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21DF5830" w14:textId="77777777" w:rsidR="00221B0E" w:rsidRDefault="00221B0E" w:rsidP="00221B0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550489FD" w14:textId="77777777" w:rsidR="0020582F" w:rsidRDefault="0020582F" w:rsidP="00221B0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1046E755" w14:textId="77777777" w:rsidR="00221B0E" w:rsidRDefault="00221B0E" w:rsidP="00221B0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p w14:paraId="73863E3C" w14:textId="77777777" w:rsidR="00221B0E" w:rsidRPr="00221B0E" w:rsidRDefault="00221B0E" w:rsidP="00221B0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21B0E">
        <w:rPr>
          <w:rFonts w:ascii="Times New Roman" w:eastAsia="Times New Roman" w:hAnsi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14:paraId="000E7BE9" w14:textId="77777777" w:rsidR="00221B0E" w:rsidRPr="00221B0E" w:rsidRDefault="00221B0E" w:rsidP="00221B0E">
      <w:pPr>
        <w:ind w:firstLine="708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B453B7" w14:textId="77777777" w:rsidR="00221B0E" w:rsidRPr="00221B0E" w:rsidRDefault="00221B0E" w:rsidP="00221B0E">
      <w:pPr>
        <w:tabs>
          <w:tab w:val="left" w:pos="1125"/>
        </w:tabs>
        <w:ind w:firstLine="708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FC648F" w14:textId="77777777" w:rsidR="00221B0E" w:rsidRPr="00BF0DAA" w:rsidRDefault="00221B0E" w:rsidP="00221B0E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AA713C" w14:textId="77777777" w:rsidR="00221B0E" w:rsidRPr="00BF0DAA" w:rsidRDefault="00221B0E" w:rsidP="00221B0E">
      <w:pPr>
        <w:ind w:firstLine="426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0DAA">
        <w:rPr>
          <w:rFonts w:ascii="Times New Roman" w:eastAsia="Times New Roman" w:hAnsi="Times New Roman"/>
          <w:sz w:val="28"/>
          <w:szCs w:val="28"/>
          <w:lang w:eastAsia="ru-RU"/>
        </w:rPr>
        <w:t>г. Тирасполь</w:t>
      </w:r>
    </w:p>
    <w:p w14:paraId="3CC6AF83" w14:textId="77F8073D" w:rsidR="00221B0E" w:rsidRPr="00BF0DAA" w:rsidRDefault="00221B0E" w:rsidP="00221B0E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0DAA">
        <w:rPr>
          <w:rFonts w:ascii="Times New Roman" w:eastAsia="Times New Roman" w:hAnsi="Times New Roman"/>
          <w:sz w:val="28"/>
          <w:szCs w:val="28"/>
          <w:lang w:eastAsia="ru-RU"/>
        </w:rPr>
        <w:t xml:space="preserve">    28 сентября 2026 г.</w:t>
      </w:r>
    </w:p>
    <w:p w14:paraId="2D480E95" w14:textId="22F5EB7B" w:rsidR="00221B0E" w:rsidRPr="00BF0DAA" w:rsidRDefault="00221B0E" w:rsidP="00221B0E">
      <w:pPr>
        <w:ind w:firstLine="426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0DA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BF0DAA">
        <w:rPr>
          <w:rFonts w:ascii="Times New Roman" w:eastAsia="Times New Roman" w:hAnsi="Times New Roman"/>
          <w:sz w:val="28"/>
          <w:szCs w:val="28"/>
          <w:lang w:eastAsia="ru-RU"/>
        </w:rPr>
        <w:t xml:space="preserve">   № 394</w:t>
      </w:r>
      <w:bookmarkStart w:id="0" w:name="_GoBack"/>
      <w:bookmarkEnd w:id="0"/>
    </w:p>
    <w:p w14:paraId="0B255CB5" w14:textId="77777777" w:rsidR="00221B0E" w:rsidRPr="00BF0DAA" w:rsidRDefault="00221B0E" w:rsidP="00221B0E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</w:p>
    <w:sectPr w:rsidR="00221B0E" w:rsidRPr="00BF0DAA" w:rsidSect="00221B0E">
      <w:headerReference w:type="default" r:id="rId7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0B60E" w14:textId="77777777" w:rsidR="00144BA7" w:rsidRDefault="00144BA7" w:rsidP="00A43163">
      <w:r>
        <w:separator/>
      </w:r>
    </w:p>
  </w:endnote>
  <w:endnote w:type="continuationSeparator" w:id="0">
    <w:p w14:paraId="6F737CE6" w14:textId="77777777" w:rsidR="00144BA7" w:rsidRDefault="00144BA7" w:rsidP="00A4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1D0B5" w14:textId="77777777" w:rsidR="00144BA7" w:rsidRDefault="00144BA7" w:rsidP="00A43163">
      <w:r>
        <w:separator/>
      </w:r>
    </w:p>
  </w:footnote>
  <w:footnote w:type="continuationSeparator" w:id="0">
    <w:p w14:paraId="64B795D0" w14:textId="77777777" w:rsidR="00144BA7" w:rsidRDefault="00144BA7" w:rsidP="00A43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18342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37DC1AB" w14:textId="6F0B3330" w:rsidR="00221B0E" w:rsidRPr="00221B0E" w:rsidRDefault="00221B0E">
        <w:pPr>
          <w:pStyle w:val="afc"/>
          <w:jc w:val="center"/>
          <w:rPr>
            <w:rFonts w:ascii="Times New Roman" w:hAnsi="Times New Roman"/>
            <w:sz w:val="24"/>
            <w:szCs w:val="24"/>
          </w:rPr>
        </w:pPr>
        <w:r w:rsidRPr="00221B0E">
          <w:rPr>
            <w:rFonts w:ascii="Times New Roman" w:hAnsi="Times New Roman"/>
            <w:sz w:val="24"/>
            <w:szCs w:val="24"/>
          </w:rPr>
          <w:fldChar w:fldCharType="begin"/>
        </w:r>
        <w:r w:rsidRPr="00221B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1B0E">
          <w:rPr>
            <w:rFonts w:ascii="Times New Roman" w:hAnsi="Times New Roman"/>
            <w:sz w:val="24"/>
            <w:szCs w:val="24"/>
          </w:rPr>
          <w:fldChar w:fldCharType="separate"/>
        </w:r>
        <w:r w:rsidR="00BF0DAA">
          <w:rPr>
            <w:rFonts w:ascii="Times New Roman" w:hAnsi="Times New Roman"/>
            <w:noProof/>
            <w:sz w:val="24"/>
            <w:szCs w:val="24"/>
          </w:rPr>
          <w:t>- 2 -</w:t>
        </w:r>
        <w:r w:rsidRPr="00221B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A4625FB" w14:textId="77777777" w:rsidR="00221B0E" w:rsidRDefault="00221B0E">
    <w:pPr>
      <w:pStyle w:val="a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0E"/>
    <w:rsid w:val="0000040A"/>
    <w:rsid w:val="00003D5D"/>
    <w:rsid w:val="000051E5"/>
    <w:rsid w:val="00007441"/>
    <w:rsid w:val="00021E81"/>
    <w:rsid w:val="00024783"/>
    <w:rsid w:val="0003261D"/>
    <w:rsid w:val="00033CC6"/>
    <w:rsid w:val="00044E1D"/>
    <w:rsid w:val="000518AB"/>
    <w:rsid w:val="00085496"/>
    <w:rsid w:val="00091D25"/>
    <w:rsid w:val="00093216"/>
    <w:rsid w:val="000B42E1"/>
    <w:rsid w:val="000B7801"/>
    <w:rsid w:val="000F1487"/>
    <w:rsid w:val="000F6E57"/>
    <w:rsid w:val="00104FF4"/>
    <w:rsid w:val="001069BF"/>
    <w:rsid w:val="00111FE0"/>
    <w:rsid w:val="0011250A"/>
    <w:rsid w:val="001142A9"/>
    <w:rsid w:val="00126FB3"/>
    <w:rsid w:val="0014406A"/>
    <w:rsid w:val="00144BA7"/>
    <w:rsid w:val="001654A5"/>
    <w:rsid w:val="0017267F"/>
    <w:rsid w:val="001A24A4"/>
    <w:rsid w:val="001A68DD"/>
    <w:rsid w:val="001C034A"/>
    <w:rsid w:val="001C1364"/>
    <w:rsid w:val="001C2A2A"/>
    <w:rsid w:val="001F2354"/>
    <w:rsid w:val="001F39CE"/>
    <w:rsid w:val="001F4E5A"/>
    <w:rsid w:val="001F5C5C"/>
    <w:rsid w:val="00204F74"/>
    <w:rsid w:val="0020582F"/>
    <w:rsid w:val="00206AE7"/>
    <w:rsid w:val="00215941"/>
    <w:rsid w:val="00221575"/>
    <w:rsid w:val="00221B0E"/>
    <w:rsid w:val="0022336D"/>
    <w:rsid w:val="00247BA6"/>
    <w:rsid w:val="0026407B"/>
    <w:rsid w:val="00284EDD"/>
    <w:rsid w:val="0028765E"/>
    <w:rsid w:val="00290BF1"/>
    <w:rsid w:val="002A5D21"/>
    <w:rsid w:val="002B05FD"/>
    <w:rsid w:val="002C2138"/>
    <w:rsid w:val="002C408B"/>
    <w:rsid w:val="002D0DD8"/>
    <w:rsid w:val="002D5021"/>
    <w:rsid w:val="002F36EC"/>
    <w:rsid w:val="00317169"/>
    <w:rsid w:val="003278A3"/>
    <w:rsid w:val="00341D70"/>
    <w:rsid w:val="00343A3B"/>
    <w:rsid w:val="00343B27"/>
    <w:rsid w:val="0035236F"/>
    <w:rsid w:val="00365AAD"/>
    <w:rsid w:val="003710A7"/>
    <w:rsid w:val="00377AB8"/>
    <w:rsid w:val="003879DB"/>
    <w:rsid w:val="003A1BB9"/>
    <w:rsid w:val="003B10B0"/>
    <w:rsid w:val="003C508D"/>
    <w:rsid w:val="003E4771"/>
    <w:rsid w:val="00404584"/>
    <w:rsid w:val="0040561D"/>
    <w:rsid w:val="00407A56"/>
    <w:rsid w:val="00410384"/>
    <w:rsid w:val="004122D8"/>
    <w:rsid w:val="004138C7"/>
    <w:rsid w:val="00427BD9"/>
    <w:rsid w:val="00452654"/>
    <w:rsid w:val="00483D6D"/>
    <w:rsid w:val="004A2A28"/>
    <w:rsid w:val="004D10FE"/>
    <w:rsid w:val="004D60E7"/>
    <w:rsid w:val="004E309D"/>
    <w:rsid w:val="004F0F6B"/>
    <w:rsid w:val="00506421"/>
    <w:rsid w:val="00511E7A"/>
    <w:rsid w:val="00532110"/>
    <w:rsid w:val="00543A2E"/>
    <w:rsid w:val="0054723B"/>
    <w:rsid w:val="005728A8"/>
    <w:rsid w:val="00593DBC"/>
    <w:rsid w:val="005C3165"/>
    <w:rsid w:val="005C65DD"/>
    <w:rsid w:val="005D28B0"/>
    <w:rsid w:val="005D7F32"/>
    <w:rsid w:val="005F5AB6"/>
    <w:rsid w:val="00620D54"/>
    <w:rsid w:val="00623B23"/>
    <w:rsid w:val="00632DA6"/>
    <w:rsid w:val="006400C0"/>
    <w:rsid w:val="00643236"/>
    <w:rsid w:val="006460D5"/>
    <w:rsid w:val="00651D1B"/>
    <w:rsid w:val="0065200A"/>
    <w:rsid w:val="0065380F"/>
    <w:rsid w:val="00656959"/>
    <w:rsid w:val="00657FE8"/>
    <w:rsid w:val="006674A1"/>
    <w:rsid w:val="006832CC"/>
    <w:rsid w:val="006A16BF"/>
    <w:rsid w:val="006A7E53"/>
    <w:rsid w:val="006A7FD6"/>
    <w:rsid w:val="006B5943"/>
    <w:rsid w:val="006C5C7D"/>
    <w:rsid w:val="006D24A7"/>
    <w:rsid w:val="006D5FB5"/>
    <w:rsid w:val="006D624A"/>
    <w:rsid w:val="006E728F"/>
    <w:rsid w:val="00707779"/>
    <w:rsid w:val="00765CCD"/>
    <w:rsid w:val="00766F8D"/>
    <w:rsid w:val="00782711"/>
    <w:rsid w:val="00785280"/>
    <w:rsid w:val="00785D58"/>
    <w:rsid w:val="007B12F9"/>
    <w:rsid w:val="007C290C"/>
    <w:rsid w:val="007C6BEA"/>
    <w:rsid w:val="007D1B0C"/>
    <w:rsid w:val="007E79B5"/>
    <w:rsid w:val="007F4CFF"/>
    <w:rsid w:val="00803BB2"/>
    <w:rsid w:val="00806F4E"/>
    <w:rsid w:val="00826981"/>
    <w:rsid w:val="00842B8E"/>
    <w:rsid w:val="008465D0"/>
    <w:rsid w:val="00861E2F"/>
    <w:rsid w:val="00885C58"/>
    <w:rsid w:val="00890D70"/>
    <w:rsid w:val="00895867"/>
    <w:rsid w:val="008B30C5"/>
    <w:rsid w:val="008C281D"/>
    <w:rsid w:val="008C2B1B"/>
    <w:rsid w:val="008D6CAB"/>
    <w:rsid w:val="008E4633"/>
    <w:rsid w:val="008F1EE0"/>
    <w:rsid w:val="00904F05"/>
    <w:rsid w:val="00906680"/>
    <w:rsid w:val="009069EA"/>
    <w:rsid w:val="009357EB"/>
    <w:rsid w:val="00937BF6"/>
    <w:rsid w:val="00940E0B"/>
    <w:rsid w:val="009466B9"/>
    <w:rsid w:val="009A5216"/>
    <w:rsid w:val="009B1E93"/>
    <w:rsid w:val="009C5B83"/>
    <w:rsid w:val="009E1EC9"/>
    <w:rsid w:val="009E4F2A"/>
    <w:rsid w:val="009F47B0"/>
    <w:rsid w:val="009F7D9E"/>
    <w:rsid w:val="00A232DA"/>
    <w:rsid w:val="00A40FCE"/>
    <w:rsid w:val="00A41887"/>
    <w:rsid w:val="00A43163"/>
    <w:rsid w:val="00A82B4C"/>
    <w:rsid w:val="00A83DEA"/>
    <w:rsid w:val="00A96AEC"/>
    <w:rsid w:val="00AC127C"/>
    <w:rsid w:val="00AC267A"/>
    <w:rsid w:val="00AC424A"/>
    <w:rsid w:val="00AD5272"/>
    <w:rsid w:val="00AE185C"/>
    <w:rsid w:val="00B106CD"/>
    <w:rsid w:val="00B54BDB"/>
    <w:rsid w:val="00B55900"/>
    <w:rsid w:val="00B56A06"/>
    <w:rsid w:val="00B844B8"/>
    <w:rsid w:val="00B932D9"/>
    <w:rsid w:val="00B95277"/>
    <w:rsid w:val="00BA72D1"/>
    <w:rsid w:val="00BB4795"/>
    <w:rsid w:val="00BB4971"/>
    <w:rsid w:val="00BC2BC5"/>
    <w:rsid w:val="00BD11B1"/>
    <w:rsid w:val="00BD6B3D"/>
    <w:rsid w:val="00BF0DAA"/>
    <w:rsid w:val="00C100C2"/>
    <w:rsid w:val="00C11741"/>
    <w:rsid w:val="00C221C9"/>
    <w:rsid w:val="00C47B55"/>
    <w:rsid w:val="00C91849"/>
    <w:rsid w:val="00C93FA7"/>
    <w:rsid w:val="00CA22AF"/>
    <w:rsid w:val="00CB7FD8"/>
    <w:rsid w:val="00CD286C"/>
    <w:rsid w:val="00CD46CE"/>
    <w:rsid w:val="00CD483E"/>
    <w:rsid w:val="00CE1B08"/>
    <w:rsid w:val="00CE5A55"/>
    <w:rsid w:val="00CE673B"/>
    <w:rsid w:val="00D21E12"/>
    <w:rsid w:val="00D25B7E"/>
    <w:rsid w:val="00D555C5"/>
    <w:rsid w:val="00D72C5C"/>
    <w:rsid w:val="00D77DE5"/>
    <w:rsid w:val="00D93C15"/>
    <w:rsid w:val="00D97DB8"/>
    <w:rsid w:val="00DC0702"/>
    <w:rsid w:val="00DC2850"/>
    <w:rsid w:val="00DD0D57"/>
    <w:rsid w:val="00DE7F4E"/>
    <w:rsid w:val="00DF3161"/>
    <w:rsid w:val="00DF4B8E"/>
    <w:rsid w:val="00E12A0E"/>
    <w:rsid w:val="00E1660E"/>
    <w:rsid w:val="00E2383E"/>
    <w:rsid w:val="00E46537"/>
    <w:rsid w:val="00E47B3F"/>
    <w:rsid w:val="00E559B9"/>
    <w:rsid w:val="00E67AE6"/>
    <w:rsid w:val="00E7295A"/>
    <w:rsid w:val="00E874B6"/>
    <w:rsid w:val="00EC2817"/>
    <w:rsid w:val="00EE7DAB"/>
    <w:rsid w:val="00EF0326"/>
    <w:rsid w:val="00EF20A6"/>
    <w:rsid w:val="00EF2305"/>
    <w:rsid w:val="00EF53CE"/>
    <w:rsid w:val="00EF7159"/>
    <w:rsid w:val="00F01AD8"/>
    <w:rsid w:val="00F06825"/>
    <w:rsid w:val="00F2078B"/>
    <w:rsid w:val="00F2125F"/>
    <w:rsid w:val="00F33A01"/>
    <w:rsid w:val="00F445AE"/>
    <w:rsid w:val="00F55F4A"/>
    <w:rsid w:val="00F73FB4"/>
    <w:rsid w:val="00F805AA"/>
    <w:rsid w:val="00F90910"/>
    <w:rsid w:val="00FA04D5"/>
    <w:rsid w:val="00FA298E"/>
    <w:rsid w:val="00FA652B"/>
    <w:rsid w:val="00FA78FE"/>
    <w:rsid w:val="00FE0290"/>
    <w:rsid w:val="00FE22D7"/>
    <w:rsid w:val="00FE57B0"/>
    <w:rsid w:val="00FF3370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DB18"/>
  <w15:docId w15:val="{A942E06A-1C1F-4F72-B95D-72C70B62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8A8"/>
    <w:pPr>
      <w:jc w:val="both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D5272"/>
    <w:pPr>
      <w:keepNext/>
      <w:spacing w:before="240" w:after="60"/>
      <w:jc w:val="left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272"/>
    <w:pPr>
      <w:keepNext/>
      <w:spacing w:before="240" w:after="60"/>
      <w:jc w:val="left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272"/>
    <w:pPr>
      <w:keepNext/>
      <w:spacing w:before="240" w:after="60"/>
      <w:jc w:val="left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272"/>
    <w:pPr>
      <w:keepNext/>
      <w:spacing w:before="240" w:after="60"/>
      <w:jc w:val="left"/>
      <w:outlineLvl w:val="3"/>
    </w:pPr>
    <w:rPr>
      <w:rFonts w:asciiTheme="minorHAnsi" w:eastAsiaTheme="minorHAnsi" w:hAnsiTheme="min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272"/>
    <w:pPr>
      <w:spacing w:before="240" w:after="60"/>
      <w:jc w:val="left"/>
      <w:outlineLvl w:val="4"/>
    </w:pPr>
    <w:rPr>
      <w:rFonts w:asciiTheme="minorHAnsi" w:eastAsiaTheme="minorHAnsi" w:hAnsiTheme="minorHAnsi"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272"/>
    <w:pPr>
      <w:spacing w:before="240" w:after="60"/>
      <w:jc w:val="left"/>
      <w:outlineLvl w:val="5"/>
    </w:pPr>
    <w:rPr>
      <w:rFonts w:asciiTheme="minorHAnsi" w:eastAsiaTheme="minorHAnsi" w:hAnsiTheme="minorHAnsi"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272"/>
    <w:pPr>
      <w:spacing w:before="240" w:after="60"/>
      <w:jc w:val="left"/>
      <w:outlineLvl w:val="6"/>
    </w:pPr>
    <w:rPr>
      <w:rFonts w:asciiTheme="minorHAnsi" w:eastAsiaTheme="minorHAnsi" w:hAnsiTheme="min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272"/>
    <w:pPr>
      <w:spacing w:before="240" w:after="60"/>
      <w:jc w:val="left"/>
      <w:outlineLvl w:val="7"/>
    </w:pPr>
    <w:rPr>
      <w:rFonts w:asciiTheme="minorHAnsi" w:eastAsiaTheme="minorHAnsi" w:hAnsiTheme="minorHAnsi" w:cstheme="maj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272"/>
    <w:pPr>
      <w:spacing w:before="240" w:after="60"/>
      <w:jc w:val="left"/>
      <w:outlineLvl w:val="8"/>
    </w:pPr>
    <w:rPr>
      <w:rFonts w:ascii="Cambria" w:eastAsiaTheme="majorEastAsia" w:hAnsi="Cambr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uiPriority w:val="19"/>
    <w:qFormat/>
    <w:rsid w:val="00AD5272"/>
    <w:rPr>
      <w:i/>
      <w:color w:val="5A5A5A"/>
    </w:rPr>
  </w:style>
  <w:style w:type="character" w:customStyle="1" w:styleId="10">
    <w:name w:val="Заголовок 1 Знак"/>
    <w:link w:val="1"/>
    <w:uiPriority w:val="9"/>
    <w:rsid w:val="00AD5272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D5272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D5272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D5272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D5272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D5272"/>
    <w:rPr>
      <w:rFonts w:cstheme="majorBidi"/>
      <w:b/>
      <w:bCs/>
    </w:rPr>
  </w:style>
  <w:style w:type="character" w:customStyle="1" w:styleId="70">
    <w:name w:val="Заголовок 7 Знак"/>
    <w:link w:val="7"/>
    <w:uiPriority w:val="9"/>
    <w:semiHidden/>
    <w:rsid w:val="00AD5272"/>
    <w:rPr>
      <w:rFonts w:cstheme="majorBidi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D5272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D5272"/>
    <w:rPr>
      <w:rFonts w:ascii="Cambria" w:eastAsiaTheme="majorEastAsia" w:hAnsi="Cambria" w:cstheme="majorBidi"/>
    </w:rPr>
  </w:style>
  <w:style w:type="paragraph" w:styleId="a4">
    <w:name w:val="Title"/>
    <w:basedOn w:val="a"/>
    <w:next w:val="a"/>
    <w:link w:val="a5"/>
    <w:uiPriority w:val="10"/>
    <w:qFormat/>
    <w:rsid w:val="00AD5272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rsid w:val="00AD5272"/>
    <w:rPr>
      <w:rFonts w:ascii="Cambria" w:eastAsiaTheme="majorEastAsia" w:hAnsi="Cambria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AD5272"/>
    <w:pPr>
      <w:spacing w:after="60"/>
      <w:jc w:val="center"/>
      <w:outlineLvl w:val="1"/>
    </w:pPr>
    <w:rPr>
      <w:rFonts w:ascii="Cambria" w:eastAsiaTheme="majorEastAsia" w:hAnsi="Cambria" w:cstheme="majorBidi"/>
      <w:sz w:val="24"/>
      <w:szCs w:val="24"/>
    </w:rPr>
  </w:style>
  <w:style w:type="character" w:customStyle="1" w:styleId="a7">
    <w:name w:val="Подзаголовок Знак"/>
    <w:link w:val="a6"/>
    <w:uiPriority w:val="11"/>
    <w:rsid w:val="00AD5272"/>
    <w:rPr>
      <w:rFonts w:ascii="Cambria" w:eastAsiaTheme="majorEastAsia" w:hAnsi="Cambria" w:cstheme="majorBidi"/>
      <w:sz w:val="24"/>
      <w:szCs w:val="24"/>
    </w:rPr>
  </w:style>
  <w:style w:type="character" w:styleId="a8">
    <w:name w:val="Strong"/>
    <w:uiPriority w:val="22"/>
    <w:qFormat/>
    <w:rsid w:val="00AD5272"/>
    <w:rPr>
      <w:b/>
      <w:bCs/>
    </w:rPr>
  </w:style>
  <w:style w:type="character" w:styleId="a9">
    <w:name w:val="Emphasis"/>
    <w:uiPriority w:val="20"/>
    <w:qFormat/>
    <w:rsid w:val="00AD5272"/>
    <w:rPr>
      <w:rFonts w:ascii="Calibri" w:hAnsi="Calibri"/>
      <w:b/>
      <w:i/>
      <w:iCs/>
    </w:rPr>
  </w:style>
  <w:style w:type="paragraph" w:styleId="aa">
    <w:name w:val="No Spacing"/>
    <w:basedOn w:val="a"/>
    <w:link w:val="ab"/>
    <w:uiPriority w:val="1"/>
    <w:qFormat/>
    <w:rsid w:val="00AD5272"/>
    <w:pPr>
      <w:jc w:val="left"/>
    </w:pPr>
    <w:rPr>
      <w:rFonts w:asciiTheme="minorHAnsi" w:eastAsiaTheme="minorHAnsi" w:hAnsiTheme="minorHAnsi"/>
      <w:sz w:val="24"/>
      <w:szCs w:val="32"/>
    </w:rPr>
  </w:style>
  <w:style w:type="paragraph" w:styleId="ac">
    <w:name w:val="List Paragraph"/>
    <w:basedOn w:val="a"/>
    <w:uiPriority w:val="34"/>
    <w:qFormat/>
    <w:rsid w:val="00AD5272"/>
    <w:pPr>
      <w:ind w:left="720"/>
      <w:contextualSpacing/>
      <w:jc w:val="left"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5272"/>
    <w:pPr>
      <w:jc w:val="left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D5272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D5272"/>
    <w:pPr>
      <w:ind w:left="720" w:right="720"/>
      <w:jc w:val="left"/>
    </w:pPr>
    <w:rPr>
      <w:rFonts w:asciiTheme="minorHAnsi" w:eastAsiaTheme="minorHAnsi" w:hAnsiTheme="minorHAnsi"/>
      <w:b/>
      <w:i/>
      <w:sz w:val="24"/>
    </w:rPr>
  </w:style>
  <w:style w:type="character" w:customStyle="1" w:styleId="ae">
    <w:name w:val="Выделенная цитата Знак"/>
    <w:link w:val="ad"/>
    <w:uiPriority w:val="30"/>
    <w:rsid w:val="00AD5272"/>
    <w:rPr>
      <w:b/>
      <w:i/>
      <w:sz w:val="24"/>
    </w:rPr>
  </w:style>
  <w:style w:type="character" w:styleId="af">
    <w:name w:val="Intense Emphasis"/>
    <w:uiPriority w:val="21"/>
    <w:qFormat/>
    <w:rsid w:val="00AD5272"/>
    <w:rPr>
      <w:b/>
      <w:i/>
      <w:sz w:val="24"/>
      <w:szCs w:val="24"/>
      <w:u w:val="single"/>
    </w:rPr>
  </w:style>
  <w:style w:type="character" w:styleId="af0">
    <w:name w:val="Subtle Reference"/>
    <w:uiPriority w:val="31"/>
    <w:qFormat/>
    <w:rsid w:val="00AD5272"/>
    <w:rPr>
      <w:sz w:val="24"/>
      <w:szCs w:val="24"/>
      <w:u w:val="single"/>
    </w:rPr>
  </w:style>
  <w:style w:type="character" w:styleId="af1">
    <w:name w:val="Intense Reference"/>
    <w:uiPriority w:val="32"/>
    <w:qFormat/>
    <w:rsid w:val="00AD5272"/>
    <w:rPr>
      <w:b/>
      <w:sz w:val="24"/>
      <w:u w:val="single"/>
    </w:rPr>
  </w:style>
  <w:style w:type="character" w:styleId="af2">
    <w:name w:val="Book Title"/>
    <w:uiPriority w:val="33"/>
    <w:qFormat/>
    <w:rsid w:val="00AD5272"/>
    <w:rPr>
      <w:rFonts w:ascii="Cambria" w:eastAsia="Times New Roman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AD5272"/>
    <w:pPr>
      <w:outlineLvl w:val="9"/>
    </w:pPr>
  </w:style>
  <w:style w:type="character" w:customStyle="1" w:styleId="ab">
    <w:name w:val="Без интервала Знак"/>
    <w:link w:val="aa"/>
    <w:uiPriority w:val="1"/>
    <w:locked/>
    <w:rsid w:val="00317169"/>
    <w:rPr>
      <w:sz w:val="24"/>
      <w:szCs w:val="32"/>
    </w:rPr>
  </w:style>
  <w:style w:type="paragraph" w:styleId="af4">
    <w:name w:val="Normal (Web)"/>
    <w:basedOn w:val="a"/>
    <w:uiPriority w:val="99"/>
    <w:unhideWhenUsed/>
    <w:rsid w:val="005728A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(2)"/>
    <w:basedOn w:val="a0"/>
    <w:rsid w:val="00CD483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styleId="af5">
    <w:name w:val="annotation reference"/>
    <w:basedOn w:val="a0"/>
    <w:uiPriority w:val="99"/>
    <w:semiHidden/>
    <w:unhideWhenUsed/>
    <w:rsid w:val="0022336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22336D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2336D"/>
    <w:rPr>
      <w:rFonts w:ascii="Calibri" w:eastAsia="Calibri" w:hAnsi="Calibri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2336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2336D"/>
    <w:rPr>
      <w:rFonts w:ascii="Calibri" w:eastAsia="Calibri" w:hAnsi="Calibri"/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22336D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2336D"/>
    <w:rPr>
      <w:rFonts w:ascii="Segoe UI" w:eastAsia="Calibri" w:hAnsi="Segoe UI" w:cs="Segoe UI"/>
      <w:sz w:val="18"/>
      <w:szCs w:val="18"/>
    </w:rPr>
  </w:style>
  <w:style w:type="paragraph" w:styleId="afc">
    <w:name w:val="header"/>
    <w:basedOn w:val="a"/>
    <w:link w:val="afd"/>
    <w:uiPriority w:val="99"/>
    <w:unhideWhenUsed/>
    <w:rsid w:val="00A43163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A43163"/>
    <w:rPr>
      <w:rFonts w:ascii="Calibri" w:eastAsia="Calibri" w:hAnsi="Calibri"/>
    </w:rPr>
  </w:style>
  <w:style w:type="paragraph" w:styleId="afe">
    <w:name w:val="footer"/>
    <w:basedOn w:val="a"/>
    <w:link w:val="aff"/>
    <w:uiPriority w:val="99"/>
    <w:unhideWhenUsed/>
    <w:rsid w:val="00A43163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A43163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93BB7-D0E1-4826-A101-6C42FFF61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Кудрова А.А.</cp:lastModifiedBy>
  <cp:revision>39</cp:revision>
  <cp:lastPrinted>2026-09-22T08:05:00Z</cp:lastPrinted>
  <dcterms:created xsi:type="dcterms:W3CDTF">2026-09-17T13:24:00Z</dcterms:created>
  <dcterms:modified xsi:type="dcterms:W3CDTF">2026-09-28T13:36:00Z</dcterms:modified>
</cp:coreProperties>
</file>