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27666" w:rsidRDefault="00D276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27666" w:rsidRPr="00102AD0" w:rsidRDefault="00D27666" w:rsidP="001A0F0B">
      <w:pPr>
        <w:jc w:val="center"/>
        <w:rPr>
          <w:sz w:val="28"/>
          <w:szCs w:val="28"/>
        </w:rPr>
      </w:pPr>
    </w:p>
    <w:p w:rsidR="00D27666" w:rsidRDefault="00D27666" w:rsidP="00EF503A">
      <w:pPr>
        <w:ind w:firstLine="360"/>
        <w:jc w:val="both"/>
        <w:rPr>
          <w:sz w:val="28"/>
          <w:szCs w:val="28"/>
        </w:rPr>
      </w:pPr>
    </w:p>
    <w:p w:rsidR="00D27666" w:rsidRDefault="00D27666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проведение на высоком уровне мероприятий, приуроченных к празднованию 27-й годовщины со дня образования Приднестровской Молдавской Республики, проявленный при этом профессионализм </w:t>
      </w:r>
    </w:p>
    <w:p w:rsidR="00D27666" w:rsidRDefault="00D27666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27666" w:rsidRDefault="00D27666" w:rsidP="001C5EC9">
      <w:pPr>
        <w:jc w:val="both"/>
        <w:rPr>
          <w:sz w:val="28"/>
          <w:szCs w:val="28"/>
        </w:rPr>
      </w:pPr>
    </w:p>
    <w:p w:rsidR="00D27666" w:rsidRDefault="00D27666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27666" w:rsidRDefault="00D27666" w:rsidP="00AE2360">
      <w:pPr>
        <w:ind w:left="705"/>
        <w:jc w:val="both"/>
        <w:rPr>
          <w:sz w:val="28"/>
          <w:szCs w:val="28"/>
        </w:rPr>
      </w:pPr>
    </w:p>
    <w:p w:rsidR="00D27666" w:rsidRDefault="00D2766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трудовую доблесть»:</w:t>
      </w:r>
    </w:p>
    <w:p w:rsidR="00D27666" w:rsidRDefault="00D27666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356"/>
        <w:gridCol w:w="5030"/>
      </w:tblGrid>
      <w:tr w:rsidR="00D27666" w:rsidRPr="00907B9E">
        <w:tc>
          <w:tcPr>
            <w:tcW w:w="4503" w:type="dxa"/>
          </w:tcPr>
          <w:p w:rsidR="00D27666" w:rsidRPr="00907B9E" w:rsidRDefault="00D27666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Сергея Геннадьевича</w:t>
            </w:r>
          </w:p>
        </w:tc>
        <w:tc>
          <w:tcPr>
            <w:tcW w:w="356" w:type="dxa"/>
          </w:tcPr>
          <w:p w:rsidR="00D27666" w:rsidRPr="00907B9E" w:rsidRDefault="00D2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D27666" w:rsidRDefault="00D2766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артиста театра ГУ «Приднестровский государственный театр драмы </w:t>
            </w:r>
            <w:r>
              <w:rPr>
                <w:sz w:val="28"/>
                <w:szCs w:val="28"/>
              </w:rPr>
              <w:br/>
              <w:t>и комедии им. Н.С. Аронецкой»,</w:t>
            </w:r>
          </w:p>
          <w:p w:rsidR="00D27666" w:rsidRPr="00907B9E" w:rsidRDefault="00D27666" w:rsidP="00737820">
            <w:pPr>
              <w:rPr>
                <w:sz w:val="28"/>
                <w:szCs w:val="28"/>
              </w:rPr>
            </w:pPr>
          </w:p>
        </w:tc>
      </w:tr>
      <w:tr w:rsidR="00D27666" w:rsidRPr="00907B9E">
        <w:tc>
          <w:tcPr>
            <w:tcW w:w="4503" w:type="dxa"/>
          </w:tcPr>
          <w:p w:rsidR="00D27666" w:rsidRPr="00F8639B" w:rsidRDefault="00D27666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Шокодея Ивана Викторовича</w:t>
            </w:r>
          </w:p>
        </w:tc>
        <w:tc>
          <w:tcPr>
            <w:tcW w:w="356" w:type="dxa"/>
          </w:tcPr>
          <w:p w:rsidR="00D27666" w:rsidRDefault="00D2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D27666" w:rsidRPr="00F8639B" w:rsidRDefault="00D2766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дирижера </w:t>
            </w:r>
            <w:r w:rsidRPr="0056502D">
              <w:rPr>
                <w:sz w:val="28"/>
                <w:szCs w:val="28"/>
              </w:rPr>
              <w:t xml:space="preserve">народного камерного оркестра МУ «Городской </w:t>
            </w:r>
            <w:r>
              <w:rPr>
                <w:sz w:val="28"/>
                <w:szCs w:val="28"/>
              </w:rPr>
              <w:t>д</w:t>
            </w:r>
            <w:r w:rsidRPr="0056502D">
              <w:rPr>
                <w:sz w:val="28"/>
                <w:szCs w:val="28"/>
              </w:rPr>
              <w:t>ворец культуры»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D27666" w:rsidRDefault="00D27666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труде»:</w:t>
      </w:r>
    </w:p>
    <w:p w:rsidR="00D27666" w:rsidRDefault="00D27666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356"/>
        <w:gridCol w:w="5030"/>
      </w:tblGrid>
      <w:tr w:rsidR="00D27666" w:rsidRPr="00907B9E">
        <w:tc>
          <w:tcPr>
            <w:tcW w:w="4503" w:type="dxa"/>
          </w:tcPr>
          <w:p w:rsidR="00D27666" w:rsidRPr="00907B9E" w:rsidRDefault="00D27666" w:rsidP="00252F1C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Годобу Ирину Викторовну</w:t>
            </w:r>
          </w:p>
        </w:tc>
        <w:tc>
          <w:tcPr>
            <w:tcW w:w="356" w:type="dxa"/>
          </w:tcPr>
          <w:p w:rsidR="00D27666" w:rsidRPr="00907B9E" w:rsidRDefault="00D2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D27666" w:rsidRDefault="00D27666" w:rsidP="00252F1C">
            <w:pPr>
              <w:autoSpaceDE w:val="0"/>
              <w:autoSpaceDN w:val="0"/>
              <w:adjustRightInd w:val="0"/>
            </w:pPr>
            <w:r w:rsidRPr="0056502D">
              <w:rPr>
                <w:sz w:val="28"/>
                <w:szCs w:val="28"/>
              </w:rPr>
              <w:t xml:space="preserve">руководителя образцового </w:t>
            </w:r>
            <w:r w:rsidRPr="00B15C21">
              <w:rPr>
                <w:spacing w:val="-6"/>
                <w:sz w:val="28"/>
                <w:szCs w:val="28"/>
              </w:rPr>
              <w:t>танцевального коллектива «Ритмик-данс»</w:t>
            </w:r>
            <w:r w:rsidRPr="0056502D">
              <w:rPr>
                <w:sz w:val="28"/>
                <w:szCs w:val="28"/>
              </w:rPr>
              <w:t xml:space="preserve"> районного Дома культуры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 xml:space="preserve">МУ «Слободзейский </w:t>
            </w:r>
            <w:r w:rsidRPr="00252F1C">
              <w:rPr>
                <w:color w:val="000000"/>
                <w:sz w:val="28"/>
                <w:szCs w:val="28"/>
              </w:rPr>
              <w:t>районное управление культуры</w:t>
            </w:r>
            <w:r w:rsidRPr="0056502D">
              <w:rPr>
                <w:sz w:val="28"/>
                <w:szCs w:val="28"/>
              </w:rPr>
              <w:t>»</w:t>
            </w:r>
            <w:r>
              <w:t>,</w:t>
            </w:r>
          </w:p>
          <w:p w:rsidR="00D27666" w:rsidRPr="008138B0" w:rsidRDefault="00D27666" w:rsidP="00252F1C">
            <w:pPr>
              <w:autoSpaceDE w:val="0"/>
              <w:autoSpaceDN w:val="0"/>
              <w:adjustRightInd w:val="0"/>
            </w:pPr>
          </w:p>
        </w:tc>
      </w:tr>
      <w:tr w:rsidR="00D27666" w:rsidRPr="00907B9E">
        <w:tc>
          <w:tcPr>
            <w:tcW w:w="4503" w:type="dxa"/>
          </w:tcPr>
          <w:p w:rsidR="00D27666" w:rsidRPr="00F8639B" w:rsidRDefault="00D27666" w:rsidP="00760C5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Мазур</w:t>
            </w:r>
            <w:r>
              <w:rPr>
                <w:sz w:val="28"/>
                <w:szCs w:val="28"/>
              </w:rPr>
              <w:t>а</w:t>
            </w:r>
            <w:r w:rsidRPr="0056502D">
              <w:rPr>
                <w:sz w:val="28"/>
                <w:szCs w:val="28"/>
              </w:rPr>
              <w:t xml:space="preserve"> Артема Николаевича</w:t>
            </w:r>
          </w:p>
        </w:tc>
        <w:tc>
          <w:tcPr>
            <w:tcW w:w="356" w:type="dxa"/>
          </w:tcPr>
          <w:p w:rsidR="00D27666" w:rsidRDefault="00D2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D27666" w:rsidRPr="00760C53" w:rsidRDefault="00D2766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60C53">
              <w:rPr>
                <w:sz w:val="28"/>
                <w:szCs w:val="28"/>
              </w:rPr>
              <w:t xml:space="preserve">артиста театра ГУ «Приднестровский государственный театр драмы </w:t>
            </w:r>
            <w:r w:rsidRPr="00760C53">
              <w:rPr>
                <w:sz w:val="28"/>
                <w:szCs w:val="28"/>
              </w:rPr>
              <w:br/>
              <w:t>и комедии им. Н.С. Аронецкой»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D27666" w:rsidRDefault="00D27666" w:rsidP="009B2D62">
      <w:pPr>
        <w:jc w:val="center"/>
        <w:rPr>
          <w:sz w:val="28"/>
          <w:szCs w:val="28"/>
        </w:rPr>
      </w:pPr>
    </w:p>
    <w:p w:rsidR="00D27666" w:rsidRPr="003941A0" w:rsidRDefault="00D27666" w:rsidP="003941A0">
      <w:pPr>
        <w:pStyle w:val="ListParagraph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артист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D27666" w:rsidRPr="003941A0" w:rsidRDefault="00D27666" w:rsidP="003941A0">
      <w:pPr>
        <w:pStyle w:val="ListParagraph"/>
        <w:ind w:left="8866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D27666" w:rsidRPr="00855E2D">
        <w:tc>
          <w:tcPr>
            <w:tcW w:w="4503" w:type="dxa"/>
          </w:tcPr>
          <w:p w:rsidR="00D27666" w:rsidRPr="00855E2D" w:rsidRDefault="00D27666" w:rsidP="00760C53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Гуров</w:t>
            </w:r>
            <w:r>
              <w:rPr>
                <w:sz w:val="28"/>
                <w:szCs w:val="28"/>
              </w:rPr>
              <w:t>у</w:t>
            </w:r>
            <w:r w:rsidRPr="0056502D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56502D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27666" w:rsidRPr="00855E2D" w:rsidRDefault="00D27666" w:rsidP="00B12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27666" w:rsidRPr="00855E2D" w:rsidRDefault="00D27666" w:rsidP="00760C53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концертмейстер</w:t>
            </w:r>
            <w:r>
              <w:rPr>
                <w:sz w:val="28"/>
                <w:szCs w:val="28"/>
              </w:rPr>
              <w:t>у</w:t>
            </w:r>
            <w:r w:rsidRPr="0056502D">
              <w:rPr>
                <w:sz w:val="28"/>
                <w:szCs w:val="28"/>
              </w:rPr>
              <w:t xml:space="preserve"> оркестра Министерства внутренних дел 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D27666" w:rsidRDefault="00D27666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27666" w:rsidRDefault="00D27666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27666" w:rsidRDefault="00D27666" w:rsidP="00B15C21">
      <w:pPr>
        <w:rPr>
          <w:sz w:val="28"/>
          <w:szCs w:val="28"/>
        </w:rPr>
      </w:pPr>
    </w:p>
    <w:p w:rsidR="00D27666" w:rsidRDefault="00D27666" w:rsidP="00B15C21">
      <w:pPr>
        <w:ind w:firstLine="708"/>
        <w:rPr>
          <w:sz w:val="28"/>
          <w:szCs w:val="28"/>
        </w:rPr>
      </w:pPr>
    </w:p>
    <w:p w:rsidR="00D27666" w:rsidRDefault="00D27666" w:rsidP="00B15C21">
      <w:pPr>
        <w:ind w:firstLine="708"/>
        <w:rPr>
          <w:sz w:val="28"/>
          <w:szCs w:val="28"/>
        </w:rPr>
      </w:pPr>
    </w:p>
    <w:p w:rsidR="00D27666" w:rsidRDefault="00D27666" w:rsidP="00B15C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7666" w:rsidRDefault="00D27666" w:rsidP="00B15C21">
      <w:pPr>
        <w:rPr>
          <w:sz w:val="28"/>
          <w:szCs w:val="28"/>
        </w:rPr>
      </w:pPr>
    </w:p>
    <w:p w:rsidR="00D27666" w:rsidRPr="00C96744" w:rsidRDefault="00D27666" w:rsidP="00B15C21">
      <w:pPr>
        <w:rPr>
          <w:sz w:val="28"/>
          <w:szCs w:val="28"/>
        </w:rPr>
      </w:pPr>
    </w:p>
    <w:p w:rsidR="00D27666" w:rsidRPr="00C96744" w:rsidRDefault="00D27666" w:rsidP="00B15C21">
      <w:pPr>
        <w:rPr>
          <w:sz w:val="28"/>
          <w:szCs w:val="28"/>
        </w:rPr>
      </w:pPr>
    </w:p>
    <w:p w:rsidR="00D27666" w:rsidRPr="00C96744" w:rsidRDefault="00D27666" w:rsidP="00B15C21">
      <w:pPr>
        <w:ind w:firstLine="708"/>
        <w:rPr>
          <w:sz w:val="28"/>
          <w:szCs w:val="28"/>
        </w:rPr>
      </w:pPr>
      <w:r w:rsidRPr="00C96744">
        <w:rPr>
          <w:sz w:val="28"/>
          <w:szCs w:val="28"/>
        </w:rPr>
        <w:t>г. Тирасполь</w:t>
      </w:r>
    </w:p>
    <w:p w:rsidR="00D27666" w:rsidRPr="00C96744" w:rsidRDefault="00D27666" w:rsidP="00B15C21">
      <w:pPr>
        <w:rPr>
          <w:sz w:val="28"/>
          <w:szCs w:val="28"/>
        </w:rPr>
      </w:pPr>
      <w:r w:rsidRPr="00C96744">
        <w:rPr>
          <w:sz w:val="28"/>
          <w:szCs w:val="28"/>
        </w:rPr>
        <w:t xml:space="preserve">     13 сентября 2017 г.</w:t>
      </w:r>
    </w:p>
    <w:p w:rsidR="00D27666" w:rsidRPr="00C96744" w:rsidRDefault="00D27666" w:rsidP="00B15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530</w:t>
      </w:r>
    </w:p>
    <w:sectPr w:rsidR="00D27666" w:rsidRPr="00C9674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66" w:rsidRDefault="00D27666" w:rsidP="00CC7258">
      <w:r>
        <w:separator/>
      </w:r>
    </w:p>
  </w:endnote>
  <w:endnote w:type="continuationSeparator" w:id="1">
    <w:p w:rsidR="00D27666" w:rsidRDefault="00D2766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66" w:rsidRDefault="00D27666" w:rsidP="00CC7258">
      <w:r>
        <w:separator/>
      </w:r>
    </w:p>
  </w:footnote>
  <w:footnote w:type="continuationSeparator" w:id="1">
    <w:p w:rsidR="00D27666" w:rsidRDefault="00D2766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66" w:rsidRDefault="00D2766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27666" w:rsidRDefault="00D27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52F1C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5FD1"/>
    <w:rsid w:val="00337304"/>
    <w:rsid w:val="00340985"/>
    <w:rsid w:val="0034716F"/>
    <w:rsid w:val="00357137"/>
    <w:rsid w:val="003614B8"/>
    <w:rsid w:val="0037224C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B6EAE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02D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81"/>
    <w:rsid w:val="00725294"/>
    <w:rsid w:val="00730519"/>
    <w:rsid w:val="00736BD7"/>
    <w:rsid w:val="00737820"/>
    <w:rsid w:val="00756DA8"/>
    <w:rsid w:val="0075752B"/>
    <w:rsid w:val="00760C53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E2D"/>
    <w:rsid w:val="00861683"/>
    <w:rsid w:val="00883FCD"/>
    <w:rsid w:val="008842C4"/>
    <w:rsid w:val="008A0425"/>
    <w:rsid w:val="008A7F0A"/>
    <w:rsid w:val="008C6A06"/>
    <w:rsid w:val="008D282C"/>
    <w:rsid w:val="008E224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604F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12B15"/>
    <w:rsid w:val="00B15C21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44E0F"/>
    <w:rsid w:val="00C574F9"/>
    <w:rsid w:val="00C670EB"/>
    <w:rsid w:val="00C73B94"/>
    <w:rsid w:val="00C8395B"/>
    <w:rsid w:val="00C94DF0"/>
    <w:rsid w:val="00C96744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666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3349"/>
    <w:rsid w:val="00F14087"/>
    <w:rsid w:val="00F3171D"/>
    <w:rsid w:val="00F31BFB"/>
    <w:rsid w:val="00F51BEC"/>
    <w:rsid w:val="00F773AB"/>
    <w:rsid w:val="00F8639B"/>
    <w:rsid w:val="00F863B8"/>
    <w:rsid w:val="00F9626E"/>
    <w:rsid w:val="00FA0A8B"/>
    <w:rsid w:val="00FA2677"/>
    <w:rsid w:val="00FA6E5C"/>
    <w:rsid w:val="00FB07C0"/>
    <w:rsid w:val="00FB2137"/>
    <w:rsid w:val="00FC5CD2"/>
    <w:rsid w:val="00FD40A2"/>
    <w:rsid w:val="00FE024B"/>
    <w:rsid w:val="00FE1BA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378</Words>
  <Characters>2160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2013-05-07T08:15:00Z</cp:lastPrinted>
  <dcterms:created xsi:type="dcterms:W3CDTF">2017-09-13T06:53:00Z</dcterms:created>
  <dcterms:modified xsi:type="dcterms:W3CDTF">2017-09-13T10:59:00Z</dcterms:modified>
</cp:coreProperties>
</file>