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О Совете по взаимодействию с религиозными объединениями</w:t>
      </w:r>
    </w:p>
    <w:p w:rsidR="001768F6" w:rsidRPr="00B86D21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</w:t>
      </w:r>
    </w:p>
    <w:p w:rsidR="001768F6" w:rsidRPr="00B86D21" w:rsidRDefault="001768F6" w:rsidP="00B8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В соответствии со статьёй 65 Конституции Приднестровской Молдавской Республики, в целях обеспечения взаимодействия Президента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с религиозными объединениями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и укрепления общественного согласия, достижения взаимопонимания, терпимости и взаимного уважения в вопросах свободы совести и свободы вероисповедания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F6" w:rsidRPr="00B86D21" w:rsidRDefault="001768F6" w:rsidP="00B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B86D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ю:</w:t>
      </w:r>
    </w:p>
    <w:p w:rsidR="001768F6" w:rsidRPr="00767126" w:rsidRDefault="001768F6" w:rsidP="00B8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1. Образовать Совет по взаимодействию с религиозными объединениями при Президенте Приднестровской Молдавской Республики.</w:t>
      </w: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2. Утвердить Положение о Совете по взаимодействию с религиозными объединениями при Президенте Приднестровской Молдавской Республики (прилагается).</w:t>
      </w: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3. Советнику Президента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по делам религии и культов Заложкову П.А.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6D21">
        <w:rPr>
          <w:rFonts w:ascii="Times New Roman" w:hAnsi="Times New Roman" w:cs="Times New Roman"/>
          <w:sz w:val="28"/>
          <w:szCs w:val="28"/>
        </w:rPr>
        <w:t xml:space="preserve"> четырнадцати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7126">
        <w:rPr>
          <w:rFonts w:ascii="Times New Roman" w:hAnsi="Times New Roman" w:cs="Times New Roman"/>
          <w:spacing w:val="-6"/>
          <w:sz w:val="28"/>
          <w:szCs w:val="28"/>
        </w:rPr>
        <w:t xml:space="preserve">со дня вступления в силу настоящего Указа провести консультации </w:t>
      </w:r>
      <w:r w:rsidRPr="00767126">
        <w:rPr>
          <w:rFonts w:ascii="Times New Roman" w:hAnsi="Times New Roman" w:cs="Times New Roman"/>
          <w:spacing w:val="-6"/>
          <w:sz w:val="28"/>
          <w:szCs w:val="28"/>
        </w:rPr>
        <w:br/>
        <w:t>с зарегистрированными в установленном порядке на территории Приднестровской Молдавской Республики религиозными объединениями для определения численного и персонального состава Совета по взаимодействию с религиозными объединениями при Президенте Приднестровской Молдавской Республики.</w:t>
      </w: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4. Настоящий Указ вступает в силу со дня, следующего за днём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768F6" w:rsidRPr="00767126" w:rsidRDefault="001768F6" w:rsidP="00B8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F6" w:rsidRPr="00767126" w:rsidRDefault="001768F6" w:rsidP="00B86D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68F6" w:rsidRPr="00767126" w:rsidRDefault="001768F6" w:rsidP="00B86D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68F6" w:rsidRPr="00B86D21" w:rsidRDefault="001768F6" w:rsidP="00B8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2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768F6" w:rsidRPr="00B35D2A" w:rsidRDefault="001768F6" w:rsidP="00B86D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5D2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768F6" w:rsidRPr="00B35D2A" w:rsidRDefault="001768F6" w:rsidP="00B86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D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D2A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5D2A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1768F6" w:rsidRPr="00B35D2A" w:rsidRDefault="001768F6" w:rsidP="007671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5D2A">
        <w:rPr>
          <w:rFonts w:ascii="Times New Roman" w:hAnsi="Times New Roman" w:cs="Times New Roman"/>
          <w:sz w:val="28"/>
          <w:szCs w:val="28"/>
        </w:rPr>
        <w:t xml:space="preserve">             № 1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768F6" w:rsidRPr="00B35D2A" w:rsidRDefault="001768F6" w:rsidP="00B86D21">
      <w:pPr>
        <w:spacing w:after="0" w:line="240" w:lineRule="auto"/>
        <w:ind w:left="5865"/>
        <w:rPr>
          <w:rFonts w:ascii="Times New Roman" w:hAnsi="Times New Roman" w:cs="Times New Roman"/>
          <w:sz w:val="24"/>
          <w:szCs w:val="24"/>
        </w:rPr>
      </w:pPr>
      <w:r w:rsidRPr="00B35D2A">
        <w:rPr>
          <w:rFonts w:ascii="Times New Roman" w:hAnsi="Times New Roman" w:cs="Times New Roman"/>
          <w:sz w:val="24"/>
          <w:szCs w:val="24"/>
        </w:rPr>
        <w:t>ПРИЛОЖЕНИЕ</w:t>
      </w:r>
    </w:p>
    <w:p w:rsidR="001768F6" w:rsidRPr="00B35D2A" w:rsidRDefault="001768F6" w:rsidP="00B86D21">
      <w:pPr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35D2A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1768F6" w:rsidRPr="00B35D2A" w:rsidRDefault="001768F6" w:rsidP="00B86D21">
      <w:pPr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35D2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1768F6" w:rsidRPr="00B35D2A" w:rsidRDefault="001768F6" w:rsidP="00B86D21">
      <w:pPr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35D2A">
        <w:rPr>
          <w:rFonts w:ascii="Times New Roman" w:hAnsi="Times New Roman" w:cs="Times New Roman"/>
          <w:sz w:val="28"/>
          <w:szCs w:val="28"/>
        </w:rPr>
        <w:t>Республики</w:t>
      </w:r>
    </w:p>
    <w:p w:rsidR="001768F6" w:rsidRPr="00B35D2A" w:rsidRDefault="001768F6" w:rsidP="00B86D21">
      <w:pPr>
        <w:spacing w:after="0" w:line="240" w:lineRule="auto"/>
        <w:ind w:left="5865"/>
        <w:rPr>
          <w:rFonts w:ascii="Times New Roman" w:hAnsi="Times New Roman" w:cs="Times New Roman"/>
          <w:sz w:val="28"/>
          <w:szCs w:val="28"/>
        </w:rPr>
      </w:pPr>
      <w:r w:rsidRPr="00B35D2A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5D2A">
        <w:rPr>
          <w:rFonts w:ascii="Times New Roman" w:hAnsi="Times New Roman" w:cs="Times New Roman"/>
          <w:sz w:val="28"/>
          <w:szCs w:val="28"/>
        </w:rPr>
        <w:t xml:space="preserve"> февраля 2017 года № 1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768F6" w:rsidRPr="00B35D2A" w:rsidRDefault="001768F6" w:rsidP="00B8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35D2A" w:rsidRDefault="001768F6" w:rsidP="00B86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35D2A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D2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768F6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6D21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D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6D21">
        <w:rPr>
          <w:rFonts w:ascii="Times New Roman" w:hAnsi="Times New Roman" w:cs="Times New Roman"/>
          <w:sz w:val="28"/>
          <w:szCs w:val="28"/>
        </w:rPr>
        <w:t>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с р</w:t>
      </w:r>
      <w:r w:rsidRPr="00B86D21">
        <w:rPr>
          <w:rFonts w:ascii="Times New Roman" w:hAnsi="Times New Roman" w:cs="Times New Roman"/>
          <w:sz w:val="28"/>
          <w:szCs w:val="28"/>
        </w:rPr>
        <w:t xml:space="preserve">елигиозными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6D21">
        <w:rPr>
          <w:rFonts w:ascii="Times New Roman" w:hAnsi="Times New Roman" w:cs="Times New Roman"/>
          <w:sz w:val="28"/>
          <w:szCs w:val="28"/>
        </w:rPr>
        <w:t xml:space="preserve">бъединениями </w:t>
      </w:r>
    </w:p>
    <w:p w:rsidR="001768F6" w:rsidRPr="00B86D21" w:rsidRDefault="001768F6" w:rsidP="00B8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6D21">
        <w:rPr>
          <w:rFonts w:ascii="Times New Roman" w:hAnsi="Times New Roman" w:cs="Times New Roman"/>
          <w:sz w:val="28"/>
          <w:szCs w:val="28"/>
        </w:rPr>
        <w:t>ри 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768F6" w:rsidRDefault="001768F6" w:rsidP="00B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1. Совет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 xml:space="preserve">религиозными объединениями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при Президенте Приднестровской Молдавской Республики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– Совет) является консультативным органом, осуществляющим предвари</w:t>
      </w:r>
      <w:r>
        <w:rPr>
          <w:rFonts w:ascii="Times New Roman" w:hAnsi="Times New Roman" w:cs="Times New Roman"/>
          <w:sz w:val="28"/>
          <w:szCs w:val="28"/>
        </w:rPr>
        <w:t xml:space="preserve">тельное рассмотрение вопросов и </w:t>
      </w:r>
      <w:r w:rsidRPr="00B86D21">
        <w:rPr>
          <w:rFonts w:ascii="Times New Roman" w:hAnsi="Times New Roman" w:cs="Times New Roman"/>
          <w:sz w:val="28"/>
          <w:szCs w:val="28"/>
        </w:rPr>
        <w:t>подготовку предложений для Президента Приднестровской Молдавской Республики, касающихся взаимодействия Президента Приднестровской Молдавской Республики с религиозными объединениями и повышения духовной культуры общества.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своей деятельности Совет руководствуется Конституцией Приднестровской Молдавской Республики, законами Приднестровской Молдавской Республики, указами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распоряжениями Президента Приднестр</w:t>
      </w:r>
      <w:r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Республики, а </w:t>
      </w:r>
      <w:r w:rsidRPr="00B86D21">
        <w:rPr>
          <w:rFonts w:ascii="Times New Roman" w:hAnsi="Times New Roman" w:cs="Times New Roman"/>
          <w:sz w:val="28"/>
          <w:szCs w:val="28"/>
        </w:rPr>
        <w:t>также настоящим Положением.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3. Основными задачами Совета являются: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а) организация и обеспечение взаимодействия Президента Приднестровской Молдавской Республики с религиозными объединениями;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б) содействие укреплению общественного согласия, достижению взаимопонимания, терпимости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взаимного уважения в</w:t>
      </w:r>
      <w:r>
        <w:rPr>
          <w:rFonts w:ascii="Times New Roman" w:hAnsi="Times New Roman" w:cs="Times New Roman"/>
          <w:sz w:val="28"/>
          <w:szCs w:val="28"/>
        </w:rPr>
        <w:t xml:space="preserve"> вопросах свободы совести и </w:t>
      </w:r>
      <w:r w:rsidRPr="00B86D21">
        <w:rPr>
          <w:rFonts w:ascii="Times New Roman" w:hAnsi="Times New Roman" w:cs="Times New Roman"/>
          <w:sz w:val="28"/>
          <w:szCs w:val="28"/>
        </w:rPr>
        <w:t>свободы вероисповедания.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 соответствии с </w:t>
      </w:r>
      <w:r w:rsidRPr="00B86D21">
        <w:rPr>
          <w:rFonts w:ascii="Times New Roman" w:hAnsi="Times New Roman" w:cs="Times New Roman"/>
          <w:sz w:val="28"/>
          <w:szCs w:val="28"/>
        </w:rPr>
        <w:t>возложенными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него задачами Совет выполняет следующие функции: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а) представляет Президенту Приднестровской Молдавской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аналитические материалы и доклады, рекомендации по </w:t>
      </w:r>
      <w:r w:rsidRPr="00B86D21">
        <w:rPr>
          <w:rFonts w:ascii="Times New Roman" w:hAnsi="Times New Roman" w:cs="Times New Roman"/>
          <w:sz w:val="28"/>
          <w:szCs w:val="28"/>
        </w:rPr>
        <w:t>вопросам политики Президента Приднестровской Молдавской Республики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области взаимоотношений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религиозных объединений;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б) обсуждает проекты законов, указов Президента Приднестровской Молдавской Республики, иных нормативных правовых актов Приднестровской Молдавской Республики, затрагивающие взаимоотношения государства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религиозных объединений,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готовит соответствующие предложения Президенту Приднестровской Молдавской Республики;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изучает проблемы, связанные с </w:t>
      </w:r>
      <w:r w:rsidRPr="00B86D21">
        <w:rPr>
          <w:rFonts w:ascii="Times New Roman" w:hAnsi="Times New Roman" w:cs="Times New Roman"/>
          <w:sz w:val="28"/>
          <w:szCs w:val="28"/>
        </w:rPr>
        <w:t>поддержанием межконфессионального диалога, до</w:t>
      </w:r>
      <w:r>
        <w:rPr>
          <w:rFonts w:ascii="Times New Roman" w:hAnsi="Times New Roman" w:cs="Times New Roman"/>
          <w:sz w:val="28"/>
          <w:szCs w:val="28"/>
        </w:rPr>
        <w:t xml:space="preserve">стижением взаимной терпимости и </w:t>
      </w:r>
      <w:r w:rsidRPr="00B86D21">
        <w:rPr>
          <w:rFonts w:ascii="Times New Roman" w:hAnsi="Times New Roman" w:cs="Times New Roman"/>
          <w:sz w:val="28"/>
          <w:szCs w:val="28"/>
        </w:rPr>
        <w:t>уважения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 xml:space="preserve">отношениях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между представителями различных вероисповеданий;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г) анализирует зарубежное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 и </w:t>
      </w:r>
      <w:r w:rsidRPr="00B86D21">
        <w:rPr>
          <w:rFonts w:ascii="Times New Roman" w:hAnsi="Times New Roman" w:cs="Times New Roman"/>
          <w:sz w:val="28"/>
          <w:szCs w:val="28"/>
        </w:rPr>
        <w:t>практику взаимоотношений между государством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религиозными объединениями, поддерживает контакты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соответствующими структурами иностранных государств;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д) публикует справочные и 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онно-аналитические материалы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B86D21">
        <w:rPr>
          <w:rFonts w:ascii="Times New Roman" w:hAnsi="Times New Roman" w:cs="Times New Roman"/>
          <w:sz w:val="28"/>
          <w:szCs w:val="28"/>
        </w:rPr>
        <w:t>вопросам, входящим в компетенцию Совета.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5. Для осуществления своих функций Совет имеет право: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а) взаимодействовать с органами государственной власти и управления, органами местного самоуправления, научными учреждениями и иными организациями по вопросам, относящимся к компетенции Совета;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б) запрашивать и получать в установленном порядке от органов государственной власти и управления, органов местного самоуправления, научных учреждений и иных организаций информацию, необходимую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для исполнения Советом своих полномочий, за исключением информации, содержащей сведения, составляющие государственную тайну и иную охраняемую законом и иными нормативными актами тайну;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в) обращаться за получением информации к общественным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и религиозным организациям;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г) привлекать в установленном порядке к работе научные учреждения, отдельных учёных и специалистов.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6. Численный и персональный состав Совета из числа представителей религиозных объединений, зарегистрированных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 xml:space="preserve">на территории Приднестровской Молдавской Республики, утверждается Президентом Приднестровской Молдавской Республики по представлению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D21">
        <w:rPr>
          <w:rFonts w:ascii="Times New Roman" w:hAnsi="Times New Roman" w:cs="Times New Roman"/>
          <w:sz w:val="28"/>
          <w:szCs w:val="28"/>
        </w:rPr>
        <w:t>оветника Президента Приднестровской Молдавской Республики по делам религии и культов.</w:t>
      </w: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7. Члены Совета осуществляют свою деятельность на общественных началах.</w:t>
      </w: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8. Председателем Совета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D21">
        <w:rPr>
          <w:rFonts w:ascii="Times New Roman" w:hAnsi="Times New Roman" w:cs="Times New Roman"/>
          <w:sz w:val="28"/>
          <w:szCs w:val="28"/>
        </w:rPr>
        <w:t>оветник Президента Приднестровской Молдавской Республики по делам религии и культов.</w:t>
      </w:r>
    </w:p>
    <w:p w:rsidR="001768F6" w:rsidRPr="00767126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9.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Совета, се</w:t>
      </w:r>
      <w:r w:rsidRPr="00B86D21">
        <w:rPr>
          <w:rFonts w:ascii="Times New Roman" w:hAnsi="Times New Roman" w:cs="Times New Roman"/>
          <w:sz w:val="28"/>
          <w:szCs w:val="28"/>
        </w:rPr>
        <w:t xml:space="preserve">кретарь Совета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 xml:space="preserve">и назначаются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D21">
        <w:rPr>
          <w:rFonts w:ascii="Times New Roman" w:hAnsi="Times New Roman" w:cs="Times New Roman"/>
          <w:sz w:val="28"/>
          <w:szCs w:val="28"/>
        </w:rPr>
        <w:t>оветником Президента Приднестровской Молдавской Республики по делам религии и культов.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10. Совет вправе приглашать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свои заседания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религиозных объединений, не </w:t>
      </w:r>
      <w:r w:rsidRPr="00B86D21">
        <w:rPr>
          <w:rFonts w:ascii="Times New Roman" w:hAnsi="Times New Roman" w:cs="Times New Roman"/>
          <w:sz w:val="28"/>
          <w:szCs w:val="28"/>
        </w:rPr>
        <w:t>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его состав,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также представителей государственной власти и управления, органов местного самоуправления, научных учреждений и иных организаций.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11. Заседания Совета проводятся по мере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мости, но не реже одного раза в </w:t>
      </w:r>
      <w:r w:rsidRPr="00B86D21">
        <w:rPr>
          <w:rFonts w:ascii="Times New Roman" w:hAnsi="Times New Roman" w:cs="Times New Roman"/>
          <w:sz w:val="28"/>
          <w:szCs w:val="28"/>
        </w:rPr>
        <w:t>квартал. Заседание Совета правомочно, если на нём присутствует более половины членов Совета.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в </w:t>
      </w:r>
      <w:r w:rsidRPr="00B86D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B86D21">
        <w:rPr>
          <w:rFonts w:ascii="Times New Roman" w:hAnsi="Times New Roman" w:cs="Times New Roman"/>
          <w:sz w:val="28"/>
          <w:szCs w:val="28"/>
        </w:rPr>
        <w:t xml:space="preserve"> Тирасполь.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D21">
        <w:rPr>
          <w:rFonts w:ascii="Times New Roman" w:hAnsi="Times New Roman" w:cs="Times New Roman"/>
          <w:sz w:val="28"/>
          <w:szCs w:val="28"/>
        </w:rPr>
        <w:t>редседателя Совета могут проводиться выездные заседания Совета.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12. Руководит заседаниями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D21">
        <w:rPr>
          <w:rFonts w:ascii="Times New Roman" w:hAnsi="Times New Roman" w:cs="Times New Roman"/>
          <w:sz w:val="28"/>
          <w:szCs w:val="28"/>
        </w:rPr>
        <w:t xml:space="preserve">редседатель Совета либо по его поручению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D21">
        <w:rPr>
          <w:rFonts w:ascii="Times New Roman" w:hAnsi="Times New Roman" w:cs="Times New Roman"/>
          <w:sz w:val="28"/>
          <w:szCs w:val="28"/>
        </w:rPr>
        <w:t>редседателя Совета или один из членов Совета.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13. Решения Совета принимаются не менее чем двумя третями голосов членов Совета, присутствующих на заседании.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14. Совет в соответствии с возложенными на него основными задачами может создавать из числа членов Совета, а также из числа представителей государственных органов и общественных организаций, не входящих в состав Совета, рабочие группы (комиссии) и определять направления их деятельности.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Руководство деятельностью таких рабочих групп (комиссий) осуществляют члены Совета.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15. Совет имеет бланк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своим наименованием. При ведении переписки,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21">
        <w:rPr>
          <w:rFonts w:ascii="Times New Roman" w:hAnsi="Times New Roman" w:cs="Times New Roman"/>
          <w:sz w:val="28"/>
          <w:szCs w:val="28"/>
        </w:rPr>
        <w:t>деятельностью Совета, письма подписываются председателем Совета.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 xml:space="preserve">16. Полномочия члена Совета прекращаются в случае подачи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 xml:space="preserve">им письменного заявления о выходе из Совета, а также по факту систематического (более трёх случаев) неучастия в заседаниях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6D21">
        <w:rPr>
          <w:rFonts w:ascii="Times New Roman" w:hAnsi="Times New Roman" w:cs="Times New Roman"/>
          <w:sz w:val="28"/>
          <w:szCs w:val="28"/>
        </w:rPr>
        <w:t>либо невыполнения его решений.</w:t>
      </w: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8F6" w:rsidRPr="00B86D21" w:rsidRDefault="001768F6" w:rsidP="00B86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D21">
        <w:rPr>
          <w:rFonts w:ascii="Times New Roman" w:hAnsi="Times New Roman" w:cs="Times New Roman"/>
          <w:sz w:val="28"/>
          <w:szCs w:val="28"/>
        </w:rPr>
        <w:t>17. Обеспечение деятельности Совета осуществляет Администрация Президента Приднестровской Молдавской Республики.</w:t>
      </w:r>
    </w:p>
    <w:sectPr w:rsidR="001768F6" w:rsidRPr="00B86D21" w:rsidSect="00B86D21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F6" w:rsidRDefault="001768F6">
      <w:r>
        <w:separator/>
      </w:r>
    </w:p>
  </w:endnote>
  <w:endnote w:type="continuationSeparator" w:id="1">
    <w:p w:rsidR="001768F6" w:rsidRDefault="0017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F6" w:rsidRDefault="001768F6">
      <w:r>
        <w:separator/>
      </w:r>
    </w:p>
  </w:footnote>
  <w:footnote w:type="continuationSeparator" w:id="1">
    <w:p w:rsidR="001768F6" w:rsidRDefault="0017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F6" w:rsidRPr="00B86D21" w:rsidRDefault="001768F6" w:rsidP="00B86D21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B86D21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86D21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86D21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B86D21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1768F6" w:rsidRDefault="00176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11C"/>
    <w:multiLevelType w:val="hybridMultilevel"/>
    <w:tmpl w:val="82F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DC"/>
    <w:rsid w:val="00034FDC"/>
    <w:rsid w:val="001768F6"/>
    <w:rsid w:val="00252C46"/>
    <w:rsid w:val="0026023C"/>
    <w:rsid w:val="002D7C38"/>
    <w:rsid w:val="0031415A"/>
    <w:rsid w:val="003F045E"/>
    <w:rsid w:val="003F179B"/>
    <w:rsid w:val="00417318"/>
    <w:rsid w:val="00475770"/>
    <w:rsid w:val="00767126"/>
    <w:rsid w:val="00825724"/>
    <w:rsid w:val="00AB33B1"/>
    <w:rsid w:val="00AC71A2"/>
    <w:rsid w:val="00B35D2A"/>
    <w:rsid w:val="00B86D21"/>
    <w:rsid w:val="00C256C9"/>
    <w:rsid w:val="00E42258"/>
    <w:rsid w:val="00EC524B"/>
    <w:rsid w:val="00F65B12"/>
    <w:rsid w:val="00FC7EF2"/>
    <w:rsid w:val="00FE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583"/>
    <w:pPr>
      <w:ind w:left="720"/>
    </w:pPr>
  </w:style>
  <w:style w:type="paragraph" w:styleId="Header">
    <w:name w:val="header"/>
    <w:basedOn w:val="Normal"/>
    <w:link w:val="HeaderChar"/>
    <w:uiPriority w:val="99"/>
    <w:rsid w:val="00B86D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B86D21"/>
  </w:style>
  <w:style w:type="paragraph" w:styleId="Footer">
    <w:name w:val="footer"/>
    <w:basedOn w:val="Normal"/>
    <w:link w:val="FooterChar"/>
    <w:uiPriority w:val="99"/>
    <w:rsid w:val="00B86D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C2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1054</Words>
  <Characters>6010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12</cp:revision>
  <cp:lastPrinted>2017-02-16T11:42:00Z</cp:lastPrinted>
  <dcterms:created xsi:type="dcterms:W3CDTF">2017-02-16T06:54:00Z</dcterms:created>
  <dcterms:modified xsi:type="dcterms:W3CDTF">2017-02-17T07:10:00Z</dcterms:modified>
</cp:coreProperties>
</file>