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F00DF">
        <w:rPr>
          <w:sz w:val="28"/>
          <w:szCs w:val="28"/>
        </w:rPr>
        <w:t xml:space="preserve">Об утверждении Положения о Полномочном представителе </w:t>
      </w:r>
    </w:p>
    <w:p w:rsid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F00DF">
        <w:rPr>
          <w:sz w:val="28"/>
          <w:szCs w:val="28"/>
        </w:rPr>
        <w:t xml:space="preserve">Президента Приднестровской Молдавской Республики 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F00DF">
        <w:rPr>
          <w:sz w:val="28"/>
          <w:szCs w:val="28"/>
        </w:rPr>
        <w:t>в Верховном Совете Приднестровской Молдавской Республики</w:t>
      </w:r>
    </w:p>
    <w:p w:rsidR="00FD3BED" w:rsidRDefault="00FD3BED" w:rsidP="00CF00D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CF00DF" w:rsidRPr="00CF00DF" w:rsidRDefault="00CF00DF" w:rsidP="00CF00D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2A0405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2A0405">
        <w:rPr>
          <w:sz w:val="28"/>
          <w:szCs w:val="28"/>
        </w:rPr>
        <w:t>,</w:t>
      </w:r>
    </w:p>
    <w:p w:rsidR="00FD3BED" w:rsidRPr="00CF00DF" w:rsidRDefault="002A0405" w:rsidP="002A04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FD3BED" w:rsidRPr="00CF00D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D3BED" w:rsidRPr="00CF00DF">
        <w:rPr>
          <w:sz w:val="28"/>
          <w:szCs w:val="28"/>
        </w:rPr>
        <w:t>ю: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bCs/>
          <w:sz w:val="28"/>
          <w:szCs w:val="28"/>
        </w:rPr>
        <w:t>1.</w:t>
      </w:r>
      <w:r w:rsidRPr="00CF00DF">
        <w:rPr>
          <w:rStyle w:val="apple-converted-space"/>
          <w:sz w:val="28"/>
          <w:szCs w:val="28"/>
        </w:rPr>
        <w:t> </w:t>
      </w:r>
      <w:r w:rsidRPr="00CF00DF">
        <w:rPr>
          <w:sz w:val="28"/>
          <w:szCs w:val="28"/>
        </w:rPr>
        <w:t>Утвердить Положение о Полномочном представителе Президента Приднестровской Молдавской Республики в Верховном Совете Приднестровской Молдавской Республики (прилагается).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 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bCs/>
          <w:sz w:val="28"/>
          <w:szCs w:val="28"/>
        </w:rPr>
        <w:t>2.</w:t>
      </w:r>
      <w:r w:rsidRPr="00CF00DF">
        <w:rPr>
          <w:rStyle w:val="apple-converted-space"/>
          <w:sz w:val="28"/>
          <w:szCs w:val="28"/>
        </w:rPr>
        <w:t> </w:t>
      </w:r>
      <w:r w:rsidRPr="00CF00DF">
        <w:rPr>
          <w:sz w:val="28"/>
          <w:szCs w:val="28"/>
        </w:rPr>
        <w:t>Установить, что Полномочный представитель Президента Приднестровской Молдавской Республики в Верховном Совете Приднестровской Молдавской Республики координирует в пределах своей компетенции деятельность представителей Президента Приднестровской Молдавской Республики и Правительства Приднестровской Молдавской Республики в Верховном Совете Приднестровской Молдавской Республики.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 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bCs/>
          <w:sz w:val="28"/>
          <w:szCs w:val="28"/>
        </w:rPr>
        <w:t>3.</w:t>
      </w:r>
      <w:r w:rsidRPr="00CF00DF">
        <w:rPr>
          <w:rStyle w:val="apple-converted-space"/>
          <w:bCs/>
          <w:sz w:val="28"/>
          <w:szCs w:val="28"/>
        </w:rPr>
        <w:t> </w:t>
      </w:r>
      <w:proofErr w:type="gramStart"/>
      <w:r w:rsidR="00480F02" w:rsidRPr="00CF00DF">
        <w:rPr>
          <w:sz w:val="28"/>
          <w:szCs w:val="28"/>
        </w:rPr>
        <w:t>Признать</w:t>
      </w:r>
      <w:r w:rsidRPr="00CF00DF">
        <w:rPr>
          <w:sz w:val="28"/>
          <w:szCs w:val="28"/>
        </w:rPr>
        <w:t xml:space="preserve"> утратившим силу Указ Президента Приднестровской Молдавской Республики от 18 января 2012 года № 26 «Об утверждении Положения о Полномочном представителе Президента Приднестровской Молдавской Республики в Верховном Совете Приднес</w:t>
      </w:r>
      <w:r w:rsidR="002A0405">
        <w:rPr>
          <w:sz w:val="28"/>
          <w:szCs w:val="28"/>
        </w:rPr>
        <w:t>тровской Молдавской Республики»</w:t>
      </w:r>
      <w:r w:rsidRPr="00CF00DF">
        <w:rPr>
          <w:sz w:val="28"/>
          <w:szCs w:val="28"/>
        </w:rPr>
        <w:t xml:space="preserve"> с </w:t>
      </w:r>
      <w:r w:rsidR="005F5AB1" w:rsidRPr="00CF00DF">
        <w:rPr>
          <w:sz w:val="28"/>
          <w:szCs w:val="28"/>
        </w:rPr>
        <w:t>изменениями и дополнения</w:t>
      </w:r>
      <w:r w:rsidRPr="00CF00DF">
        <w:rPr>
          <w:sz w:val="28"/>
          <w:szCs w:val="28"/>
        </w:rPr>
        <w:t>м</w:t>
      </w:r>
      <w:r w:rsidR="005F5AB1" w:rsidRPr="00CF00DF">
        <w:rPr>
          <w:sz w:val="28"/>
          <w:szCs w:val="28"/>
        </w:rPr>
        <w:t>и</w:t>
      </w:r>
      <w:r w:rsidRPr="00CF00DF">
        <w:rPr>
          <w:sz w:val="28"/>
          <w:szCs w:val="28"/>
        </w:rPr>
        <w:t>, внесенным</w:t>
      </w:r>
      <w:r w:rsidR="005F5AB1" w:rsidRPr="00CF00DF">
        <w:rPr>
          <w:sz w:val="28"/>
          <w:szCs w:val="28"/>
        </w:rPr>
        <w:t>и у</w:t>
      </w:r>
      <w:r w:rsidRPr="00CF00DF">
        <w:rPr>
          <w:sz w:val="28"/>
          <w:szCs w:val="28"/>
        </w:rPr>
        <w:t>каз</w:t>
      </w:r>
      <w:r w:rsidR="005F5AB1" w:rsidRPr="00CF00DF">
        <w:rPr>
          <w:sz w:val="28"/>
          <w:szCs w:val="28"/>
        </w:rPr>
        <w:t xml:space="preserve">ами </w:t>
      </w:r>
      <w:r w:rsidRPr="00CF00DF">
        <w:rPr>
          <w:sz w:val="28"/>
          <w:szCs w:val="28"/>
        </w:rPr>
        <w:t>Президента Приднестровской Молдавской Республики от 3 июля 2013 года №</w:t>
      </w:r>
      <w:r w:rsidR="005F5AB1" w:rsidRPr="00CF00DF"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317</w:t>
      </w:r>
      <w:r w:rsidR="005F5AB1" w:rsidRPr="00CF00DF">
        <w:rPr>
          <w:sz w:val="28"/>
          <w:szCs w:val="28"/>
        </w:rPr>
        <w:t xml:space="preserve"> </w:t>
      </w:r>
      <w:r w:rsidR="002A0405">
        <w:rPr>
          <w:sz w:val="28"/>
          <w:szCs w:val="28"/>
        </w:rPr>
        <w:br/>
      </w:r>
      <w:r w:rsidR="005F5AB1" w:rsidRPr="00CF00DF">
        <w:rPr>
          <w:sz w:val="28"/>
          <w:szCs w:val="28"/>
        </w:rPr>
        <w:t>(САЗ 13-26), от 24 июля 2013 года № 347 (САЗ 13-29)</w:t>
      </w:r>
      <w:r w:rsidRPr="00CF00DF">
        <w:rPr>
          <w:sz w:val="28"/>
          <w:szCs w:val="28"/>
        </w:rPr>
        <w:t>.</w:t>
      </w:r>
      <w:proofErr w:type="gramEnd"/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bCs/>
          <w:sz w:val="28"/>
          <w:szCs w:val="28"/>
        </w:rPr>
        <w:t>4.</w:t>
      </w:r>
      <w:r w:rsidRPr="00CF00DF">
        <w:rPr>
          <w:rStyle w:val="apple-converted-space"/>
          <w:sz w:val="28"/>
          <w:szCs w:val="28"/>
        </w:rPr>
        <w:t> </w:t>
      </w:r>
      <w:r w:rsidRPr="00CF00DF">
        <w:rPr>
          <w:sz w:val="28"/>
          <w:szCs w:val="28"/>
        </w:rPr>
        <w:t>Настоящий Указ вступает в силу со дня подписания.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CF00DF" w:rsidRPr="00CF00DF" w:rsidRDefault="00CF00DF" w:rsidP="00CF00DF">
      <w:pPr>
        <w:jc w:val="both"/>
        <w:rPr>
          <w:rFonts w:ascii="Times New Roman" w:hAnsi="Times New Roman" w:cs="Times New Roman"/>
          <w:sz w:val="24"/>
          <w:szCs w:val="24"/>
        </w:rPr>
      </w:pPr>
      <w:r w:rsidRPr="00CF00D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F00DF" w:rsidRPr="00462BBB" w:rsidRDefault="00CF00DF" w:rsidP="00CF0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2BB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F00DF" w:rsidRPr="00462BBB" w:rsidRDefault="00462BBB" w:rsidP="00CF0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F00DF" w:rsidRPr="00462BBB">
        <w:rPr>
          <w:rFonts w:ascii="Times New Roman" w:hAnsi="Times New Roman" w:cs="Times New Roman"/>
          <w:sz w:val="28"/>
          <w:szCs w:val="28"/>
        </w:rPr>
        <w:t xml:space="preserve"> октября 2017 г.</w:t>
      </w:r>
      <w:proofErr w:type="gramEnd"/>
    </w:p>
    <w:p w:rsidR="00CF00DF" w:rsidRPr="00B7508C" w:rsidRDefault="00CF00DF" w:rsidP="00CF00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2B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BBB">
        <w:rPr>
          <w:rFonts w:ascii="Times New Roman" w:hAnsi="Times New Roman" w:cs="Times New Roman"/>
          <w:sz w:val="28"/>
          <w:szCs w:val="28"/>
        </w:rPr>
        <w:t xml:space="preserve">  </w:t>
      </w:r>
      <w:r w:rsidR="00E07082">
        <w:rPr>
          <w:rFonts w:ascii="Times New Roman" w:hAnsi="Times New Roman" w:cs="Times New Roman"/>
          <w:sz w:val="28"/>
          <w:szCs w:val="28"/>
        </w:rPr>
        <w:t xml:space="preserve"> </w:t>
      </w:r>
      <w:r w:rsidR="00462BBB">
        <w:rPr>
          <w:rFonts w:ascii="Times New Roman" w:hAnsi="Times New Roman" w:cs="Times New Roman"/>
          <w:sz w:val="28"/>
          <w:szCs w:val="28"/>
        </w:rPr>
        <w:t xml:space="preserve">№ </w:t>
      </w:r>
      <w:r w:rsidR="00462BBB">
        <w:rPr>
          <w:rFonts w:ascii="Times New Roman" w:hAnsi="Times New Roman" w:cs="Times New Roman"/>
          <w:sz w:val="28"/>
          <w:szCs w:val="28"/>
          <w:lang w:val="en-US"/>
        </w:rPr>
        <w:t>606</w:t>
      </w:r>
    </w:p>
    <w:p w:rsidR="00CF00DF" w:rsidRPr="00B7508C" w:rsidRDefault="00CF00DF" w:rsidP="002A040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750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00DF" w:rsidRPr="00B7508C" w:rsidRDefault="00CF00DF" w:rsidP="002A040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7508C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CF00DF" w:rsidRPr="00B7508C" w:rsidRDefault="00CF00DF" w:rsidP="002A040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7508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CF00DF" w:rsidRPr="00B7508C" w:rsidRDefault="00CF00DF" w:rsidP="002A040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7508C">
        <w:rPr>
          <w:rFonts w:ascii="Times New Roman" w:hAnsi="Times New Roman" w:cs="Times New Roman"/>
          <w:sz w:val="28"/>
          <w:szCs w:val="28"/>
        </w:rPr>
        <w:t>Республики</w:t>
      </w:r>
    </w:p>
    <w:p w:rsidR="00CF00DF" w:rsidRPr="00B7508C" w:rsidRDefault="00CF00DF" w:rsidP="002A040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7508C">
        <w:rPr>
          <w:rFonts w:ascii="Times New Roman" w:hAnsi="Times New Roman" w:cs="Times New Roman"/>
          <w:sz w:val="28"/>
          <w:szCs w:val="28"/>
        </w:rPr>
        <w:t xml:space="preserve">от </w:t>
      </w:r>
      <w:r w:rsidR="00B7508C"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r w:rsidR="00B7508C">
        <w:rPr>
          <w:rFonts w:ascii="Times New Roman" w:hAnsi="Times New Roman" w:cs="Times New Roman"/>
          <w:sz w:val="28"/>
          <w:szCs w:val="28"/>
        </w:rPr>
        <w:t>октября</w:t>
      </w:r>
      <w:r w:rsidRPr="00B7508C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B7508C">
        <w:rPr>
          <w:rFonts w:ascii="Times New Roman" w:hAnsi="Times New Roman" w:cs="Times New Roman"/>
          <w:sz w:val="28"/>
          <w:szCs w:val="28"/>
        </w:rPr>
        <w:t xml:space="preserve"> 606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B6EC3" w:rsidRPr="00CF00DF" w:rsidRDefault="00BB6EC3" w:rsidP="00CF00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D3BED" w:rsidRPr="00CF00DF" w:rsidRDefault="00CF00DF" w:rsidP="00CF00DF">
      <w:pPr>
        <w:pStyle w:val="a3"/>
        <w:shd w:val="clear" w:color="auto" w:fill="FFFFFF"/>
        <w:spacing w:before="0" w:beforeAutospacing="0" w:after="0" w:afterAutospacing="0"/>
        <w:jc w:val="center"/>
      </w:pPr>
      <w:r w:rsidRPr="00CF00DF">
        <w:t>ПОЛОЖЕНИЕ</w:t>
      </w:r>
    </w:p>
    <w:p w:rsidR="00CF00DF" w:rsidRDefault="00FD3BED" w:rsidP="00CF00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00DF">
        <w:rPr>
          <w:sz w:val="28"/>
          <w:szCs w:val="28"/>
        </w:rPr>
        <w:t xml:space="preserve">о Полномочном представителе </w:t>
      </w:r>
    </w:p>
    <w:p w:rsidR="00CF00DF" w:rsidRDefault="00FD3BED" w:rsidP="00CF00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00DF">
        <w:rPr>
          <w:sz w:val="28"/>
          <w:szCs w:val="28"/>
        </w:rPr>
        <w:t xml:space="preserve">Президента Приднестровской Молдавской Республики 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00DF">
        <w:rPr>
          <w:sz w:val="28"/>
          <w:szCs w:val="28"/>
        </w:rPr>
        <w:t>в Верховном Совете Приднестровской Молдавской Республики</w:t>
      </w:r>
    </w:p>
    <w:p w:rsidR="00FD3BED" w:rsidRPr="00CF00DF" w:rsidRDefault="00FD3BED" w:rsidP="00CF00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FD3BED" w:rsidRPr="00CF00DF" w:rsidRDefault="00FD3BED" w:rsidP="002A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 xml:space="preserve">Полномочный представитель Президента Приднестровской Молдавской Республики в Верховном Совете Приднестровской Молдавской Республики (далее по тексту </w:t>
      </w:r>
      <w:r w:rsidR="002A0405">
        <w:rPr>
          <w:sz w:val="28"/>
          <w:szCs w:val="28"/>
        </w:rPr>
        <w:t>–</w:t>
      </w:r>
      <w:r w:rsidRPr="00CF00DF">
        <w:rPr>
          <w:sz w:val="28"/>
          <w:szCs w:val="28"/>
        </w:rPr>
        <w:t xml:space="preserve"> Полномочный представитель Президента </w:t>
      </w:r>
      <w:r w:rsidR="002A0405">
        <w:rPr>
          <w:sz w:val="28"/>
          <w:szCs w:val="28"/>
        </w:rPr>
        <w:br/>
      </w:r>
      <w:r w:rsidRPr="00CF00DF">
        <w:rPr>
          <w:sz w:val="28"/>
          <w:szCs w:val="28"/>
        </w:rPr>
        <w:t>в Верховном Совете) представляет интересы Президента Приднестровской Молдавской Республики и способствует реализации его конституционных полномочий в Верховном Совете Приднестровской Молдавск</w:t>
      </w:r>
      <w:r w:rsidR="002A0405">
        <w:rPr>
          <w:sz w:val="28"/>
          <w:szCs w:val="28"/>
        </w:rPr>
        <w:t>ой Республики (далее по тексту –</w:t>
      </w:r>
      <w:r w:rsidRPr="00CF00DF">
        <w:rPr>
          <w:sz w:val="28"/>
          <w:szCs w:val="28"/>
        </w:rPr>
        <w:t xml:space="preserve"> Верховный Совет).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  <w:shd w:val="clear" w:color="auto" w:fill="FFFFFF"/>
        </w:rPr>
        <w:t xml:space="preserve">Полномочный представитель Президента в Верховном Совете входит </w:t>
      </w:r>
      <w:r w:rsidR="002A0405">
        <w:rPr>
          <w:sz w:val="28"/>
          <w:szCs w:val="28"/>
          <w:shd w:val="clear" w:color="auto" w:fill="FFFFFF"/>
        </w:rPr>
        <w:br/>
      </w:r>
      <w:r w:rsidRPr="00CF00DF">
        <w:rPr>
          <w:sz w:val="28"/>
          <w:szCs w:val="28"/>
          <w:shd w:val="clear" w:color="auto" w:fill="FFFFFF"/>
        </w:rPr>
        <w:t xml:space="preserve">в структуру Администрации Президента Приднестровской Молдавской Республики, является должностным лицом при Президенте Приднестровской Молдавской Республики, назначается на должность и освобождается </w:t>
      </w:r>
      <w:r w:rsidR="002A0405">
        <w:rPr>
          <w:sz w:val="28"/>
          <w:szCs w:val="28"/>
          <w:shd w:val="clear" w:color="auto" w:fill="FFFFFF"/>
        </w:rPr>
        <w:br/>
      </w:r>
      <w:r w:rsidRPr="00CF00DF">
        <w:rPr>
          <w:sz w:val="28"/>
          <w:szCs w:val="28"/>
          <w:shd w:val="clear" w:color="auto" w:fill="FFFFFF"/>
        </w:rPr>
        <w:t>от должности Президентом Приднестровской Молдавской Республики.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2. Полномочный представитель Президента в Верховном Совете руководствуется в своей деятельности Конституцией Приднестровской Молдавской Республики, законами, указами и распоряжениями Президента Приднестровской Молдавской Республики.</w:t>
      </w:r>
    </w:p>
    <w:p w:rsidR="00FD3BED" w:rsidRPr="002A0405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00DF">
        <w:rPr>
          <w:sz w:val="28"/>
          <w:szCs w:val="28"/>
        </w:rPr>
        <w:t>3</w:t>
      </w:r>
      <w:r w:rsidRPr="002A0405">
        <w:rPr>
          <w:spacing w:val="-6"/>
          <w:sz w:val="28"/>
          <w:szCs w:val="28"/>
        </w:rPr>
        <w:t xml:space="preserve">. Полномочный представитель Президента в Верховном Совете участвует </w:t>
      </w:r>
      <w:r w:rsidR="002A0405">
        <w:rPr>
          <w:spacing w:val="-6"/>
          <w:sz w:val="28"/>
          <w:szCs w:val="28"/>
        </w:rPr>
        <w:br/>
      </w:r>
      <w:r w:rsidRPr="002A0405">
        <w:rPr>
          <w:spacing w:val="-6"/>
          <w:sz w:val="28"/>
          <w:szCs w:val="28"/>
        </w:rPr>
        <w:t>в заседаниях Верховного Совета и его рабочих органов без специального решения Президента Приднестровской Молдавской Республики.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4. Полномочный представитель Президента в Верховном Совете представляет: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 xml:space="preserve">а) законопроекты, внесенные Президентом Приднестровской Молдавской Республики, обоснования отклонения Президентом Приднестровской Молдавской Республики принятых Верховным Советом законов на заседаниях Верховного Совета, его рабочих органах; 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 xml:space="preserve">б) позицию Президента Приднестровской Молдавской Республики </w:t>
      </w:r>
      <w:r w:rsidR="002A0405">
        <w:rPr>
          <w:sz w:val="28"/>
          <w:szCs w:val="28"/>
        </w:rPr>
        <w:br/>
      </w:r>
      <w:r w:rsidRPr="00CF00DF">
        <w:rPr>
          <w:sz w:val="28"/>
          <w:szCs w:val="28"/>
        </w:rPr>
        <w:t>по законопроектам, рассматриваемым Верховным Советом;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00DF">
        <w:rPr>
          <w:sz w:val="28"/>
          <w:szCs w:val="28"/>
        </w:rPr>
        <w:t>в)</w:t>
      </w:r>
      <w:r w:rsidR="002A0405">
        <w:rPr>
          <w:sz w:val="28"/>
          <w:szCs w:val="28"/>
        </w:rPr>
        <w:t xml:space="preserve"> по поручению Президента </w:t>
      </w:r>
      <w:r w:rsidR="00351ED9" w:rsidRPr="00CF00DF">
        <w:rPr>
          <w:sz w:val="28"/>
          <w:szCs w:val="28"/>
        </w:rPr>
        <w:t xml:space="preserve">Приднестровской Молдавской Республики </w:t>
      </w:r>
      <w:r w:rsidRPr="00CF00DF">
        <w:rPr>
          <w:sz w:val="28"/>
          <w:szCs w:val="28"/>
        </w:rPr>
        <w:t>кандидатуры для назначения на должности и освобождения от должностей, внесенные на рассмотрение в Верховный Совет Президентом Приднестровской Молдавской Республики</w:t>
      </w:r>
      <w:r w:rsidR="002A0405">
        <w:rPr>
          <w:sz w:val="28"/>
          <w:szCs w:val="28"/>
        </w:rPr>
        <w:t>,</w:t>
      </w:r>
      <w:r w:rsidRPr="00CF00DF">
        <w:rPr>
          <w:sz w:val="28"/>
          <w:szCs w:val="28"/>
        </w:rPr>
        <w:t xml:space="preserve"> в соответствии с Конституцией Приднестровской Молдавской Республики и иными законодательными актами Придне</w:t>
      </w:r>
      <w:r w:rsidR="00351ED9" w:rsidRPr="00CF00DF">
        <w:rPr>
          <w:sz w:val="28"/>
          <w:szCs w:val="28"/>
        </w:rPr>
        <w:t>стровской Молдавской Республики;</w:t>
      </w:r>
      <w:proofErr w:type="gramEnd"/>
    </w:p>
    <w:p w:rsidR="00351ED9" w:rsidRPr="00CF00DF" w:rsidRDefault="00351ED9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lastRenderedPageBreak/>
        <w:t xml:space="preserve">г) </w:t>
      </w:r>
      <w:r w:rsidR="002A0405">
        <w:rPr>
          <w:sz w:val="28"/>
          <w:szCs w:val="28"/>
        </w:rPr>
        <w:t xml:space="preserve">по поручению </w:t>
      </w:r>
      <w:proofErr w:type="gramStart"/>
      <w:r w:rsidR="002A0405">
        <w:rPr>
          <w:sz w:val="28"/>
          <w:szCs w:val="28"/>
        </w:rPr>
        <w:t xml:space="preserve">Президента </w:t>
      </w:r>
      <w:r w:rsidR="006129E7" w:rsidRPr="00CF00DF">
        <w:rPr>
          <w:sz w:val="28"/>
          <w:szCs w:val="28"/>
        </w:rPr>
        <w:t xml:space="preserve">Приднестровской Молдавской Республики </w:t>
      </w:r>
      <w:r w:rsidR="00CF1D49" w:rsidRPr="00CF00DF">
        <w:rPr>
          <w:sz w:val="28"/>
          <w:szCs w:val="28"/>
        </w:rPr>
        <w:t>предложения Президента Приднес</w:t>
      </w:r>
      <w:r w:rsidR="002A0405">
        <w:rPr>
          <w:sz w:val="28"/>
          <w:szCs w:val="28"/>
        </w:rPr>
        <w:t>тровской Молдавской Республики</w:t>
      </w:r>
      <w:proofErr w:type="gramEnd"/>
      <w:r w:rsidR="002A0405">
        <w:rPr>
          <w:sz w:val="28"/>
          <w:szCs w:val="28"/>
        </w:rPr>
        <w:t xml:space="preserve"> </w:t>
      </w:r>
      <w:r w:rsidR="002A0405">
        <w:rPr>
          <w:sz w:val="28"/>
          <w:szCs w:val="28"/>
        </w:rPr>
        <w:br/>
      </w:r>
      <w:r w:rsidR="00CF1D49" w:rsidRPr="00CF00DF">
        <w:rPr>
          <w:sz w:val="28"/>
          <w:szCs w:val="28"/>
        </w:rPr>
        <w:t xml:space="preserve">для назначения и отзыва дипломатических представителей Приднестровской Молдавской Республики. </w:t>
      </w:r>
    </w:p>
    <w:p w:rsidR="003236D2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 xml:space="preserve">Информация, указанная в подпунктах </w:t>
      </w:r>
      <w:r w:rsidR="003236D2" w:rsidRPr="00CF00DF">
        <w:rPr>
          <w:sz w:val="28"/>
          <w:szCs w:val="28"/>
        </w:rPr>
        <w:t>«</w:t>
      </w:r>
      <w:r w:rsidR="002A0405">
        <w:rPr>
          <w:sz w:val="28"/>
          <w:szCs w:val="28"/>
        </w:rPr>
        <w:t>а</w:t>
      </w:r>
      <w:r w:rsidR="003236D2" w:rsidRPr="00CF00DF">
        <w:rPr>
          <w:sz w:val="28"/>
          <w:szCs w:val="28"/>
        </w:rPr>
        <w:t>»</w:t>
      </w:r>
      <w:r w:rsidRPr="00CF00DF">
        <w:rPr>
          <w:sz w:val="28"/>
          <w:szCs w:val="28"/>
        </w:rPr>
        <w:t xml:space="preserve">, </w:t>
      </w:r>
      <w:r w:rsidR="003236D2" w:rsidRPr="00CF00DF">
        <w:rPr>
          <w:sz w:val="28"/>
          <w:szCs w:val="28"/>
        </w:rPr>
        <w:t>«</w:t>
      </w:r>
      <w:r w:rsidR="002A0405">
        <w:rPr>
          <w:sz w:val="28"/>
          <w:szCs w:val="28"/>
        </w:rPr>
        <w:t>б</w:t>
      </w:r>
      <w:r w:rsidR="003236D2" w:rsidRPr="00CF00DF">
        <w:rPr>
          <w:sz w:val="28"/>
          <w:szCs w:val="28"/>
        </w:rPr>
        <w:t>»</w:t>
      </w:r>
      <w:r w:rsidRPr="00CF00DF">
        <w:rPr>
          <w:sz w:val="28"/>
          <w:szCs w:val="28"/>
        </w:rPr>
        <w:t xml:space="preserve"> части первой настоящего пункта, должна быть представлена официальным представителем Президента по законопроекту или Полномочным представителе</w:t>
      </w:r>
      <w:r w:rsidR="003236D2" w:rsidRPr="00CF00DF">
        <w:rPr>
          <w:sz w:val="28"/>
          <w:szCs w:val="28"/>
        </w:rPr>
        <w:t>м Президента в Верховном Совете.</w:t>
      </w:r>
      <w:r w:rsidRPr="00CF00DF">
        <w:rPr>
          <w:sz w:val="28"/>
          <w:szCs w:val="28"/>
        </w:rPr>
        <w:t xml:space="preserve"> 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В случае</w:t>
      </w:r>
      <w:r w:rsidR="002A0405">
        <w:rPr>
          <w:rStyle w:val="apple-converted-space"/>
          <w:sz w:val="28"/>
          <w:szCs w:val="28"/>
        </w:rPr>
        <w:t xml:space="preserve"> </w:t>
      </w:r>
      <w:proofErr w:type="gramStart"/>
      <w:r w:rsidRPr="00CF00DF">
        <w:rPr>
          <w:sz w:val="28"/>
          <w:szCs w:val="28"/>
        </w:rPr>
        <w:t>невозможности обеспечения присутствия официального представителя Президента</w:t>
      </w:r>
      <w:proofErr w:type="gramEnd"/>
      <w:r w:rsidR="002A0405">
        <w:rPr>
          <w:rStyle w:val="apple-converted-space"/>
          <w:sz w:val="28"/>
          <w:szCs w:val="28"/>
        </w:rPr>
        <w:t xml:space="preserve"> </w:t>
      </w:r>
      <w:r w:rsidRPr="00CF00DF">
        <w:rPr>
          <w:sz w:val="28"/>
          <w:szCs w:val="28"/>
        </w:rPr>
        <w:t xml:space="preserve">по уважительной причине на заседаниях </w:t>
      </w:r>
      <w:r w:rsidR="003236D2" w:rsidRPr="00CF00DF">
        <w:rPr>
          <w:sz w:val="28"/>
          <w:szCs w:val="28"/>
        </w:rPr>
        <w:t>рабочих орг</w:t>
      </w:r>
      <w:r w:rsidR="002A0405">
        <w:rPr>
          <w:sz w:val="28"/>
          <w:szCs w:val="28"/>
        </w:rPr>
        <w:t>анов</w:t>
      </w:r>
      <w:r w:rsidR="003236D2" w:rsidRPr="00CF00DF">
        <w:rPr>
          <w:sz w:val="28"/>
          <w:szCs w:val="28"/>
        </w:rPr>
        <w:t xml:space="preserve"> Верховного Совета, </w:t>
      </w:r>
      <w:r w:rsidRPr="00CF00DF">
        <w:rPr>
          <w:sz w:val="28"/>
          <w:szCs w:val="28"/>
        </w:rPr>
        <w:t xml:space="preserve">Полномочный представитель Президента </w:t>
      </w:r>
      <w:r w:rsidR="002A0405">
        <w:rPr>
          <w:sz w:val="28"/>
          <w:szCs w:val="28"/>
        </w:rPr>
        <w:br/>
      </w:r>
      <w:r w:rsidRPr="00CF00DF">
        <w:rPr>
          <w:sz w:val="28"/>
          <w:szCs w:val="28"/>
        </w:rPr>
        <w:t xml:space="preserve">в Верховном Совете вправе самостоятельно предоставить право изложения официальной позиции должностному лицу исполнительного органа государственной власти, ответственного за подготовку информации, указанной в подпунктах </w:t>
      </w:r>
      <w:r w:rsidR="003756E7" w:rsidRPr="00CF00DF">
        <w:rPr>
          <w:sz w:val="28"/>
          <w:szCs w:val="28"/>
        </w:rPr>
        <w:t>«</w:t>
      </w:r>
      <w:r w:rsidR="002A0405">
        <w:rPr>
          <w:sz w:val="28"/>
          <w:szCs w:val="28"/>
        </w:rPr>
        <w:t>а</w:t>
      </w:r>
      <w:r w:rsidR="003756E7" w:rsidRPr="00CF00DF">
        <w:rPr>
          <w:sz w:val="28"/>
          <w:szCs w:val="28"/>
        </w:rPr>
        <w:t>»</w:t>
      </w:r>
      <w:r w:rsidRPr="00CF00DF">
        <w:rPr>
          <w:sz w:val="28"/>
          <w:szCs w:val="28"/>
        </w:rPr>
        <w:t xml:space="preserve">, </w:t>
      </w:r>
      <w:r w:rsidR="003756E7" w:rsidRPr="00CF00DF">
        <w:rPr>
          <w:sz w:val="28"/>
          <w:szCs w:val="28"/>
        </w:rPr>
        <w:t>«</w:t>
      </w:r>
      <w:r w:rsidR="002A0405">
        <w:rPr>
          <w:sz w:val="28"/>
          <w:szCs w:val="28"/>
        </w:rPr>
        <w:t>б</w:t>
      </w:r>
      <w:r w:rsidR="003756E7" w:rsidRPr="00CF00DF">
        <w:rPr>
          <w:sz w:val="28"/>
          <w:szCs w:val="28"/>
        </w:rPr>
        <w:t>»</w:t>
      </w:r>
      <w:r w:rsidRPr="00CF00DF">
        <w:rPr>
          <w:sz w:val="28"/>
          <w:szCs w:val="28"/>
        </w:rPr>
        <w:t xml:space="preserve"> части первой настоящего пункта.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5. Полномочный представитель Президента в Верховном Совете представляет позицию Президента Приднестровской Молдавской Республики на заседаниях согласительных комиссий, созданных Верховным Советом.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 xml:space="preserve">6. Полномочный представитель Президента в Верховном Совете </w:t>
      </w:r>
      <w:r w:rsidR="002A0405">
        <w:rPr>
          <w:sz w:val="28"/>
          <w:szCs w:val="28"/>
        </w:rPr>
        <w:br/>
      </w:r>
      <w:r w:rsidRPr="00CF00DF">
        <w:rPr>
          <w:sz w:val="28"/>
          <w:szCs w:val="28"/>
        </w:rPr>
        <w:t>при осуществлении своих функций имеет право: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а) согласовывать законопроекты, вносимые Президентом Приднестровской Молдавской Республики в Верховный Совет;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0DF">
        <w:rPr>
          <w:sz w:val="28"/>
          <w:szCs w:val="28"/>
        </w:rPr>
        <w:t>б) участвовать в подготовке предложений Президенту Приднестровской Молдавской Республики о подписании или отклонении принятых законов;</w:t>
      </w:r>
    </w:p>
    <w:p w:rsidR="00FD3BED" w:rsidRPr="00CF00DF" w:rsidRDefault="00FD3BED" w:rsidP="002A0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F00DF">
        <w:rPr>
          <w:sz w:val="28"/>
          <w:szCs w:val="28"/>
        </w:rPr>
        <w:t xml:space="preserve">в) запрашивать и получать в установленном порядке необходимые заключения, материалы и информацию от соответствующих подразделений </w:t>
      </w:r>
      <w:r w:rsidR="003756E7" w:rsidRPr="00CF00DF">
        <w:rPr>
          <w:sz w:val="28"/>
          <w:szCs w:val="28"/>
        </w:rPr>
        <w:t xml:space="preserve">Администрации Президента Приднестровской Молдавской Республики </w:t>
      </w:r>
      <w:r w:rsidR="002A0405">
        <w:rPr>
          <w:sz w:val="28"/>
          <w:szCs w:val="28"/>
        </w:rPr>
        <w:br/>
      </w:r>
      <w:r w:rsidR="003756E7" w:rsidRPr="00CF00DF">
        <w:rPr>
          <w:sz w:val="28"/>
          <w:szCs w:val="28"/>
        </w:rPr>
        <w:t xml:space="preserve">и органов государственной </w:t>
      </w:r>
      <w:r w:rsidRPr="00CF00DF">
        <w:rPr>
          <w:sz w:val="28"/>
          <w:szCs w:val="28"/>
        </w:rPr>
        <w:t>власти Придне</w:t>
      </w:r>
      <w:r w:rsidR="003756E7" w:rsidRPr="00CF00DF">
        <w:rPr>
          <w:sz w:val="28"/>
          <w:szCs w:val="28"/>
        </w:rPr>
        <w:t>стровской Молдавской Республики</w:t>
      </w:r>
      <w:r w:rsidR="006129E7" w:rsidRPr="00CF00DF">
        <w:rPr>
          <w:sz w:val="28"/>
          <w:szCs w:val="28"/>
        </w:rPr>
        <w:t>.</w:t>
      </w:r>
    </w:p>
    <w:sectPr w:rsidR="00FD3BED" w:rsidRPr="00CF00DF" w:rsidSect="00CF00D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B9" w:rsidRDefault="004E06B9" w:rsidP="00CF00DF">
      <w:pPr>
        <w:spacing w:after="0" w:line="240" w:lineRule="auto"/>
      </w:pPr>
      <w:r>
        <w:separator/>
      </w:r>
    </w:p>
  </w:endnote>
  <w:endnote w:type="continuationSeparator" w:id="0">
    <w:p w:rsidR="004E06B9" w:rsidRDefault="004E06B9" w:rsidP="00CF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B9" w:rsidRDefault="004E06B9" w:rsidP="00CF00DF">
      <w:pPr>
        <w:spacing w:after="0" w:line="240" w:lineRule="auto"/>
      </w:pPr>
      <w:r>
        <w:separator/>
      </w:r>
    </w:p>
  </w:footnote>
  <w:footnote w:type="continuationSeparator" w:id="0">
    <w:p w:rsidR="004E06B9" w:rsidRDefault="004E06B9" w:rsidP="00CF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0DF" w:rsidRPr="00CF00DF" w:rsidRDefault="000F5F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0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00DF" w:rsidRPr="00CF00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08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F0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00DF" w:rsidRDefault="00CF00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2FF"/>
    <w:multiLevelType w:val="hybridMultilevel"/>
    <w:tmpl w:val="982EC574"/>
    <w:lvl w:ilvl="0" w:tplc="101A3884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ED"/>
    <w:rsid w:val="00006601"/>
    <w:rsid w:val="000F09FA"/>
    <w:rsid w:val="000F5FBC"/>
    <w:rsid w:val="00137902"/>
    <w:rsid w:val="001E6EC3"/>
    <w:rsid w:val="00210658"/>
    <w:rsid w:val="00276F02"/>
    <w:rsid w:val="002A0405"/>
    <w:rsid w:val="002D01C0"/>
    <w:rsid w:val="00314DC6"/>
    <w:rsid w:val="003236D2"/>
    <w:rsid w:val="00351ED9"/>
    <w:rsid w:val="003756E7"/>
    <w:rsid w:val="003C4EE8"/>
    <w:rsid w:val="00410F9E"/>
    <w:rsid w:val="00462BBB"/>
    <w:rsid w:val="00465BFC"/>
    <w:rsid w:val="00480DA2"/>
    <w:rsid w:val="00480F02"/>
    <w:rsid w:val="00494FB1"/>
    <w:rsid w:val="004A1566"/>
    <w:rsid w:val="004E06B9"/>
    <w:rsid w:val="0055670A"/>
    <w:rsid w:val="005F5AB1"/>
    <w:rsid w:val="00606122"/>
    <w:rsid w:val="006129E7"/>
    <w:rsid w:val="006A4639"/>
    <w:rsid w:val="006F12F0"/>
    <w:rsid w:val="00713CB5"/>
    <w:rsid w:val="008B71BE"/>
    <w:rsid w:val="008C4457"/>
    <w:rsid w:val="00933E17"/>
    <w:rsid w:val="009C3019"/>
    <w:rsid w:val="00A4590E"/>
    <w:rsid w:val="00A55373"/>
    <w:rsid w:val="00B25550"/>
    <w:rsid w:val="00B44D23"/>
    <w:rsid w:val="00B7508C"/>
    <w:rsid w:val="00BA03BA"/>
    <w:rsid w:val="00BB6EC3"/>
    <w:rsid w:val="00C01357"/>
    <w:rsid w:val="00C71A59"/>
    <w:rsid w:val="00CF00DF"/>
    <w:rsid w:val="00CF1208"/>
    <w:rsid w:val="00CF1D49"/>
    <w:rsid w:val="00CF4C21"/>
    <w:rsid w:val="00D52149"/>
    <w:rsid w:val="00E07082"/>
    <w:rsid w:val="00E946BF"/>
    <w:rsid w:val="00ED691E"/>
    <w:rsid w:val="00F46309"/>
    <w:rsid w:val="00F82790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BED"/>
  </w:style>
  <w:style w:type="paragraph" w:styleId="a4">
    <w:name w:val="header"/>
    <w:basedOn w:val="a"/>
    <w:link w:val="a5"/>
    <w:uiPriority w:val="99"/>
    <w:unhideWhenUsed/>
    <w:rsid w:val="00CF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0D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F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0D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10</cp:revision>
  <cp:lastPrinted>2017-10-13T10:42:00Z</cp:lastPrinted>
  <dcterms:created xsi:type="dcterms:W3CDTF">2017-10-16T13:00:00Z</dcterms:created>
  <dcterms:modified xsi:type="dcterms:W3CDTF">2017-10-31T09:30:00Z</dcterms:modified>
</cp:coreProperties>
</file>