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C5" w:rsidRPr="003774F8" w:rsidRDefault="005A04C5" w:rsidP="00227E32">
      <w:pPr>
        <w:spacing w:after="0" w:line="240" w:lineRule="auto"/>
        <w:jc w:val="both"/>
        <w:rPr>
          <w:rFonts w:ascii="Times New Roman" w:hAnsi="Times New Roman"/>
          <w:bCs/>
          <w:sz w:val="28"/>
          <w:szCs w:val="28"/>
          <w:lang w:eastAsia="ru-RU"/>
        </w:rPr>
      </w:pPr>
    </w:p>
    <w:p w:rsidR="005A04C5" w:rsidRPr="003774F8" w:rsidRDefault="005A04C5" w:rsidP="00227E32">
      <w:pPr>
        <w:spacing w:after="0" w:line="240" w:lineRule="auto"/>
        <w:jc w:val="both"/>
        <w:rPr>
          <w:rFonts w:ascii="Times New Roman" w:hAnsi="Times New Roman"/>
          <w:bCs/>
          <w:sz w:val="28"/>
          <w:szCs w:val="28"/>
          <w:lang w:eastAsia="ru-RU"/>
        </w:rPr>
      </w:pPr>
    </w:p>
    <w:p w:rsidR="005A04C5" w:rsidRPr="003774F8" w:rsidRDefault="005A04C5" w:rsidP="00227E32">
      <w:pPr>
        <w:spacing w:after="0" w:line="240" w:lineRule="auto"/>
        <w:jc w:val="both"/>
        <w:rPr>
          <w:rFonts w:ascii="Times New Roman" w:hAnsi="Times New Roman"/>
          <w:bCs/>
          <w:sz w:val="28"/>
          <w:szCs w:val="28"/>
          <w:lang w:eastAsia="ru-RU"/>
        </w:rPr>
      </w:pPr>
    </w:p>
    <w:p w:rsidR="005A04C5" w:rsidRPr="003774F8" w:rsidRDefault="005A04C5" w:rsidP="00227E32">
      <w:pPr>
        <w:spacing w:after="0" w:line="240" w:lineRule="auto"/>
        <w:jc w:val="both"/>
        <w:rPr>
          <w:rFonts w:ascii="Times New Roman" w:hAnsi="Times New Roman"/>
          <w:bCs/>
          <w:sz w:val="28"/>
          <w:szCs w:val="28"/>
          <w:lang w:eastAsia="ru-RU"/>
        </w:rPr>
      </w:pPr>
    </w:p>
    <w:p w:rsidR="005A04C5" w:rsidRPr="003774F8" w:rsidRDefault="005A04C5" w:rsidP="00227E32">
      <w:pPr>
        <w:spacing w:after="0" w:line="240" w:lineRule="auto"/>
        <w:jc w:val="center"/>
        <w:rPr>
          <w:rFonts w:ascii="Times New Roman" w:hAnsi="Times New Roman"/>
          <w:bCs/>
          <w:sz w:val="28"/>
          <w:szCs w:val="28"/>
          <w:lang w:eastAsia="ru-RU"/>
        </w:rPr>
      </w:pPr>
    </w:p>
    <w:p w:rsidR="005A04C5" w:rsidRPr="003774F8" w:rsidRDefault="005A04C5" w:rsidP="00227E32">
      <w:pPr>
        <w:spacing w:after="0" w:line="240" w:lineRule="auto"/>
        <w:jc w:val="center"/>
        <w:rPr>
          <w:rFonts w:ascii="Times New Roman" w:hAnsi="Times New Roman"/>
          <w:b/>
          <w:sz w:val="28"/>
          <w:szCs w:val="28"/>
          <w:lang w:eastAsia="ru-RU"/>
        </w:rPr>
      </w:pPr>
      <w:r w:rsidRPr="003774F8">
        <w:rPr>
          <w:rFonts w:ascii="Times New Roman" w:hAnsi="Times New Roman"/>
          <w:b/>
          <w:sz w:val="28"/>
          <w:szCs w:val="28"/>
          <w:lang w:eastAsia="ru-RU"/>
        </w:rPr>
        <w:t>Закон</w:t>
      </w:r>
    </w:p>
    <w:p w:rsidR="005A04C5" w:rsidRPr="003774F8" w:rsidRDefault="005A04C5" w:rsidP="00227E32">
      <w:pPr>
        <w:spacing w:after="0" w:line="240" w:lineRule="auto"/>
        <w:jc w:val="center"/>
        <w:rPr>
          <w:rFonts w:ascii="Times New Roman" w:hAnsi="Times New Roman"/>
          <w:b/>
          <w:sz w:val="28"/>
          <w:szCs w:val="28"/>
          <w:lang w:eastAsia="ru-RU"/>
        </w:rPr>
      </w:pPr>
      <w:r w:rsidRPr="003774F8">
        <w:rPr>
          <w:rFonts w:ascii="Times New Roman" w:hAnsi="Times New Roman"/>
          <w:b/>
          <w:sz w:val="28"/>
          <w:szCs w:val="28"/>
          <w:lang w:eastAsia="ru-RU"/>
        </w:rPr>
        <w:t>Приднестровской Молдавской Республики</w:t>
      </w:r>
    </w:p>
    <w:p w:rsidR="005A04C5" w:rsidRPr="003774F8" w:rsidRDefault="005A04C5" w:rsidP="00227E32">
      <w:pPr>
        <w:widowControl w:val="0"/>
        <w:autoSpaceDE w:val="0"/>
        <w:autoSpaceDN w:val="0"/>
        <w:adjustRightInd w:val="0"/>
        <w:spacing w:after="0" w:line="240" w:lineRule="auto"/>
        <w:jc w:val="center"/>
        <w:rPr>
          <w:rFonts w:ascii="Times New Roman" w:hAnsi="Times New Roman"/>
          <w:sz w:val="16"/>
          <w:szCs w:val="16"/>
          <w:lang w:eastAsia="ru-RU"/>
        </w:rPr>
      </w:pPr>
    </w:p>
    <w:p w:rsidR="005A04C5" w:rsidRDefault="005A04C5" w:rsidP="00715C35">
      <w:pPr>
        <w:spacing w:after="0" w:line="240" w:lineRule="auto"/>
        <w:jc w:val="center"/>
        <w:rPr>
          <w:rFonts w:ascii="Times New Roman" w:hAnsi="Times New Roman"/>
          <w:b/>
          <w:sz w:val="28"/>
          <w:szCs w:val="28"/>
        </w:rPr>
      </w:pPr>
      <w:r w:rsidRPr="00227E32">
        <w:rPr>
          <w:rFonts w:ascii="Times New Roman" w:hAnsi="Times New Roman"/>
          <w:b/>
          <w:sz w:val="28"/>
          <w:szCs w:val="28"/>
        </w:rPr>
        <w:t xml:space="preserve">«О внесении дополнения </w:t>
      </w:r>
    </w:p>
    <w:p w:rsidR="005A04C5" w:rsidRPr="00227E32" w:rsidRDefault="005A04C5" w:rsidP="00715C35">
      <w:pPr>
        <w:spacing w:after="0" w:line="240" w:lineRule="auto"/>
        <w:jc w:val="center"/>
        <w:rPr>
          <w:rFonts w:ascii="Times New Roman" w:hAnsi="Times New Roman"/>
          <w:b/>
          <w:sz w:val="28"/>
          <w:szCs w:val="28"/>
        </w:rPr>
      </w:pPr>
      <w:r w:rsidRPr="00227E32">
        <w:rPr>
          <w:rFonts w:ascii="Times New Roman" w:hAnsi="Times New Roman"/>
          <w:b/>
          <w:sz w:val="28"/>
          <w:szCs w:val="28"/>
        </w:rPr>
        <w:t xml:space="preserve">в Закон Приднестровской Молдавской Республики </w:t>
      </w:r>
    </w:p>
    <w:p w:rsidR="005A04C5" w:rsidRPr="00227E32" w:rsidRDefault="005A04C5" w:rsidP="00715C35">
      <w:pPr>
        <w:spacing w:after="0" w:line="240" w:lineRule="auto"/>
        <w:jc w:val="center"/>
        <w:rPr>
          <w:rFonts w:ascii="Times New Roman" w:hAnsi="Times New Roman"/>
          <w:b/>
          <w:sz w:val="28"/>
          <w:szCs w:val="28"/>
        </w:rPr>
      </w:pPr>
      <w:r w:rsidRPr="00227E32">
        <w:rPr>
          <w:rFonts w:ascii="Times New Roman" w:hAnsi="Times New Roman"/>
          <w:b/>
          <w:sz w:val="28"/>
          <w:szCs w:val="28"/>
        </w:rPr>
        <w:t>«Об аренде государственного и муниципального имущества»</w:t>
      </w:r>
    </w:p>
    <w:p w:rsidR="005A04C5" w:rsidRPr="00A52E16" w:rsidRDefault="005A04C5" w:rsidP="00227E32">
      <w:pPr>
        <w:spacing w:after="0" w:line="240" w:lineRule="auto"/>
        <w:jc w:val="center"/>
        <w:rPr>
          <w:rFonts w:ascii="Times New Roman" w:hAnsi="Times New Roman"/>
          <w:sz w:val="28"/>
          <w:szCs w:val="28"/>
          <w:lang w:eastAsia="ru-RU"/>
        </w:rPr>
      </w:pPr>
    </w:p>
    <w:p w:rsidR="005A04C5" w:rsidRPr="00A52E16" w:rsidRDefault="005A04C5" w:rsidP="00227E32">
      <w:pPr>
        <w:spacing w:after="0" w:line="240" w:lineRule="auto"/>
        <w:jc w:val="both"/>
        <w:rPr>
          <w:rFonts w:ascii="Times New Roman" w:hAnsi="Times New Roman"/>
          <w:sz w:val="28"/>
          <w:szCs w:val="28"/>
          <w:lang w:eastAsia="ru-RU"/>
        </w:rPr>
      </w:pPr>
      <w:proofErr w:type="gramStart"/>
      <w:r w:rsidRPr="00A52E16">
        <w:rPr>
          <w:rFonts w:ascii="Times New Roman" w:hAnsi="Times New Roman"/>
          <w:sz w:val="28"/>
          <w:szCs w:val="28"/>
          <w:lang w:eastAsia="ru-RU"/>
        </w:rPr>
        <w:t>Принят</w:t>
      </w:r>
      <w:proofErr w:type="gramEnd"/>
      <w:r w:rsidRPr="00A52E16">
        <w:rPr>
          <w:rFonts w:ascii="Times New Roman" w:hAnsi="Times New Roman"/>
          <w:sz w:val="28"/>
          <w:szCs w:val="28"/>
          <w:lang w:eastAsia="ru-RU"/>
        </w:rPr>
        <w:t xml:space="preserve"> Верховным Советом</w:t>
      </w:r>
    </w:p>
    <w:p w:rsidR="005A04C5" w:rsidRPr="00A52E16" w:rsidRDefault="005A04C5" w:rsidP="00227E32">
      <w:pPr>
        <w:spacing w:after="0" w:line="240" w:lineRule="auto"/>
        <w:jc w:val="both"/>
        <w:rPr>
          <w:rFonts w:ascii="Times New Roman" w:hAnsi="Times New Roman"/>
          <w:sz w:val="28"/>
          <w:szCs w:val="28"/>
          <w:lang w:eastAsia="ru-RU"/>
        </w:rPr>
      </w:pPr>
      <w:r w:rsidRPr="00A52E16">
        <w:rPr>
          <w:rFonts w:ascii="Times New Roman" w:hAnsi="Times New Roman"/>
          <w:sz w:val="28"/>
          <w:szCs w:val="28"/>
          <w:lang w:eastAsia="ru-RU"/>
        </w:rPr>
        <w:t>Приднестровской Молдавской Республики                          24 января 2018 года</w:t>
      </w:r>
    </w:p>
    <w:p w:rsidR="005A04C5" w:rsidRPr="008C0529" w:rsidRDefault="005A04C5" w:rsidP="00227E32">
      <w:pPr>
        <w:spacing w:after="0" w:line="240" w:lineRule="auto"/>
        <w:ind w:firstLine="720"/>
        <w:jc w:val="both"/>
        <w:rPr>
          <w:rFonts w:ascii="Times New Roman" w:hAnsi="Times New Roman"/>
          <w:sz w:val="28"/>
          <w:szCs w:val="28"/>
          <w:lang w:eastAsia="ru-RU"/>
        </w:rPr>
      </w:pPr>
    </w:p>
    <w:p w:rsidR="005A04C5" w:rsidRDefault="005A04C5" w:rsidP="00715C35">
      <w:pPr>
        <w:spacing w:after="0" w:line="240" w:lineRule="auto"/>
        <w:ind w:firstLine="709"/>
        <w:jc w:val="both"/>
        <w:rPr>
          <w:rFonts w:ascii="Times New Roman" w:hAnsi="Times New Roman"/>
          <w:sz w:val="28"/>
          <w:szCs w:val="28"/>
        </w:rPr>
      </w:pPr>
      <w:r w:rsidRPr="00715C35">
        <w:rPr>
          <w:rFonts w:ascii="Times New Roman" w:hAnsi="Times New Roman"/>
          <w:b/>
          <w:sz w:val="28"/>
          <w:szCs w:val="28"/>
        </w:rPr>
        <w:t xml:space="preserve">Статья 1. </w:t>
      </w:r>
      <w:r w:rsidRPr="00715C35">
        <w:rPr>
          <w:rFonts w:ascii="Times New Roman" w:hAnsi="Times New Roman"/>
          <w:sz w:val="28"/>
          <w:szCs w:val="28"/>
        </w:rPr>
        <w:t xml:space="preserve">Внести в Закон Приднестровской Молдавской Республики </w:t>
      </w:r>
      <w:r>
        <w:rPr>
          <w:rFonts w:ascii="Times New Roman" w:hAnsi="Times New Roman"/>
          <w:sz w:val="28"/>
          <w:szCs w:val="28"/>
        </w:rPr>
        <w:br/>
      </w:r>
      <w:r w:rsidRPr="00715C35">
        <w:rPr>
          <w:rFonts w:ascii="Times New Roman" w:hAnsi="Times New Roman"/>
          <w:sz w:val="28"/>
          <w:szCs w:val="28"/>
        </w:rPr>
        <w:t>от 5 апреля 2016 года № 84-З-V</w:t>
      </w:r>
      <w:r w:rsidRPr="00715C35">
        <w:rPr>
          <w:rFonts w:ascii="Times New Roman" w:hAnsi="Times New Roman"/>
          <w:sz w:val="28"/>
          <w:szCs w:val="28"/>
          <w:lang w:val="en-US"/>
        </w:rPr>
        <w:t>I</w:t>
      </w:r>
      <w:r w:rsidRPr="00715C35">
        <w:rPr>
          <w:rFonts w:ascii="Times New Roman" w:hAnsi="Times New Roman"/>
          <w:sz w:val="28"/>
          <w:szCs w:val="28"/>
        </w:rPr>
        <w:t xml:space="preserve"> «Об аренде государственного </w:t>
      </w:r>
      <w:r>
        <w:rPr>
          <w:rFonts w:ascii="Times New Roman" w:hAnsi="Times New Roman"/>
          <w:sz w:val="28"/>
          <w:szCs w:val="28"/>
        </w:rPr>
        <w:br/>
      </w:r>
      <w:r w:rsidRPr="00715C35">
        <w:rPr>
          <w:rFonts w:ascii="Times New Roman" w:hAnsi="Times New Roman"/>
          <w:sz w:val="28"/>
          <w:szCs w:val="28"/>
        </w:rPr>
        <w:t>и муниципального имущества» (</w:t>
      </w:r>
      <w:r>
        <w:rPr>
          <w:rFonts w:ascii="Times New Roman" w:hAnsi="Times New Roman"/>
          <w:sz w:val="28"/>
          <w:szCs w:val="28"/>
        </w:rPr>
        <w:t>САЗ 16-14) следующее дополнение.</w:t>
      </w:r>
    </w:p>
    <w:p w:rsidR="005A04C5" w:rsidRPr="00715C35" w:rsidRDefault="005A04C5" w:rsidP="00715C35">
      <w:pPr>
        <w:spacing w:after="0" w:line="240" w:lineRule="auto"/>
        <w:ind w:firstLine="709"/>
        <w:jc w:val="both"/>
        <w:rPr>
          <w:rFonts w:ascii="Times New Roman" w:hAnsi="Times New Roman"/>
          <w:sz w:val="28"/>
          <w:szCs w:val="28"/>
        </w:rPr>
      </w:pPr>
    </w:p>
    <w:p w:rsidR="005A04C5" w:rsidRPr="00715C35" w:rsidRDefault="005A04C5" w:rsidP="00715C35">
      <w:pPr>
        <w:spacing w:after="0" w:line="240" w:lineRule="auto"/>
        <w:ind w:firstLine="709"/>
        <w:jc w:val="both"/>
        <w:rPr>
          <w:rFonts w:ascii="Times New Roman" w:hAnsi="Times New Roman"/>
          <w:color w:val="000000"/>
          <w:sz w:val="28"/>
          <w:szCs w:val="28"/>
          <w:lang w:eastAsia="ru-RU"/>
        </w:rPr>
      </w:pPr>
      <w:r w:rsidRPr="00715C35">
        <w:rPr>
          <w:rFonts w:ascii="Times New Roman" w:hAnsi="Times New Roman"/>
          <w:color w:val="000000"/>
          <w:sz w:val="28"/>
          <w:szCs w:val="28"/>
          <w:lang w:eastAsia="ru-RU"/>
        </w:rPr>
        <w:t>Пункт 2 статьи 1 дополнить частью второй следующего содержания:</w:t>
      </w:r>
    </w:p>
    <w:p w:rsidR="005A04C5" w:rsidRDefault="005A04C5" w:rsidP="00715C35">
      <w:pPr>
        <w:spacing w:after="0" w:line="240" w:lineRule="auto"/>
        <w:ind w:firstLine="709"/>
        <w:jc w:val="both"/>
        <w:rPr>
          <w:rFonts w:ascii="Times New Roman" w:hAnsi="Times New Roman"/>
          <w:color w:val="000000"/>
          <w:sz w:val="28"/>
          <w:szCs w:val="28"/>
          <w:lang w:eastAsia="ru-RU"/>
        </w:rPr>
      </w:pPr>
      <w:r w:rsidRPr="00715C35">
        <w:rPr>
          <w:rFonts w:ascii="Times New Roman" w:hAnsi="Times New Roman"/>
          <w:color w:val="000000"/>
          <w:sz w:val="28"/>
          <w:szCs w:val="28"/>
          <w:lang w:eastAsia="ru-RU"/>
        </w:rPr>
        <w:t xml:space="preserve">«Положения настоящего Закона не распространяются на отношения, связанные с арендой государственного и муниципального имущества негосударственными организациями общего образования с преподаванием </w:t>
      </w:r>
      <w:r>
        <w:rPr>
          <w:rFonts w:ascii="Times New Roman" w:hAnsi="Times New Roman"/>
          <w:color w:val="000000"/>
          <w:sz w:val="28"/>
          <w:szCs w:val="28"/>
          <w:lang w:eastAsia="ru-RU"/>
        </w:rPr>
        <w:br/>
      </w:r>
      <w:r w:rsidRPr="00715C35">
        <w:rPr>
          <w:rFonts w:ascii="Times New Roman" w:hAnsi="Times New Roman"/>
          <w:color w:val="000000"/>
          <w:sz w:val="28"/>
          <w:szCs w:val="28"/>
          <w:lang w:eastAsia="ru-RU"/>
        </w:rPr>
        <w:t xml:space="preserve">на основе латинской графики. Порядок и условия заключения договоров аренды государственного и муниципального имущества с организациями, указанными в настоящей части, устанавливаются Правительством Приднестровской Молдавской Республики». </w:t>
      </w:r>
    </w:p>
    <w:p w:rsidR="005A04C5" w:rsidRPr="00715C35" w:rsidRDefault="005A04C5" w:rsidP="00715C35">
      <w:pPr>
        <w:spacing w:after="0" w:line="240" w:lineRule="auto"/>
        <w:ind w:firstLine="709"/>
        <w:jc w:val="both"/>
        <w:rPr>
          <w:rFonts w:ascii="Times New Roman" w:hAnsi="Times New Roman"/>
          <w:color w:val="000000"/>
          <w:sz w:val="28"/>
          <w:szCs w:val="28"/>
          <w:lang w:eastAsia="ru-RU"/>
        </w:rPr>
      </w:pPr>
    </w:p>
    <w:p w:rsidR="005A04C5" w:rsidRDefault="005A04C5" w:rsidP="00715C35">
      <w:pPr>
        <w:pStyle w:val="a4"/>
        <w:ind w:firstLine="709"/>
        <w:jc w:val="both"/>
        <w:rPr>
          <w:rFonts w:ascii="Times New Roman" w:hAnsi="Times New Roman" w:cs="Times New Roman"/>
          <w:sz w:val="28"/>
          <w:szCs w:val="28"/>
        </w:rPr>
      </w:pPr>
      <w:r w:rsidRPr="00715C35">
        <w:rPr>
          <w:rFonts w:ascii="Times New Roman" w:hAnsi="Times New Roman" w:cs="Times New Roman"/>
          <w:b/>
          <w:sz w:val="28"/>
          <w:szCs w:val="28"/>
        </w:rPr>
        <w:t xml:space="preserve">Статья 2. </w:t>
      </w:r>
      <w:r w:rsidRPr="00715C35">
        <w:rPr>
          <w:rFonts w:ascii="Times New Roman" w:hAnsi="Times New Roman" w:cs="Times New Roman"/>
          <w:sz w:val="28"/>
          <w:szCs w:val="28"/>
        </w:rPr>
        <w:t xml:space="preserve">Настоящий Закон вступает в силу со дня, следующего за днем официального опубликования, и распространяет свое действие </w:t>
      </w:r>
      <w:r>
        <w:rPr>
          <w:rFonts w:ascii="Times New Roman" w:hAnsi="Times New Roman" w:cs="Times New Roman"/>
          <w:sz w:val="28"/>
          <w:szCs w:val="28"/>
        </w:rPr>
        <w:br/>
      </w:r>
      <w:r w:rsidRPr="00715C35">
        <w:rPr>
          <w:rFonts w:ascii="Times New Roman" w:hAnsi="Times New Roman" w:cs="Times New Roman"/>
          <w:sz w:val="28"/>
          <w:szCs w:val="28"/>
        </w:rPr>
        <w:t>на правоотношения, возникшие с 1 декабря 2017 года.</w:t>
      </w:r>
    </w:p>
    <w:p w:rsidR="005A04C5" w:rsidRDefault="005A04C5" w:rsidP="00715C35">
      <w:pPr>
        <w:pStyle w:val="a4"/>
        <w:ind w:firstLine="709"/>
        <w:jc w:val="both"/>
        <w:rPr>
          <w:rFonts w:ascii="Times New Roman" w:hAnsi="Times New Roman" w:cs="Times New Roman"/>
          <w:sz w:val="28"/>
          <w:szCs w:val="28"/>
        </w:rPr>
      </w:pPr>
    </w:p>
    <w:p w:rsidR="005A04C5" w:rsidRDefault="005A04C5" w:rsidP="00227E32">
      <w:pPr>
        <w:spacing w:after="0" w:line="240" w:lineRule="auto"/>
        <w:rPr>
          <w:rFonts w:ascii="Times New Roman" w:hAnsi="Times New Roman"/>
          <w:sz w:val="28"/>
          <w:szCs w:val="28"/>
          <w:lang w:eastAsia="ru-RU"/>
        </w:rPr>
      </w:pPr>
    </w:p>
    <w:p w:rsidR="005A04C5" w:rsidRPr="00CD42B5" w:rsidRDefault="005A04C5" w:rsidP="00227E32">
      <w:pPr>
        <w:spacing w:after="0" w:line="240" w:lineRule="auto"/>
        <w:rPr>
          <w:rFonts w:ascii="Times New Roman" w:hAnsi="Times New Roman"/>
          <w:sz w:val="28"/>
          <w:szCs w:val="28"/>
          <w:lang w:eastAsia="ru-RU"/>
        </w:rPr>
      </w:pPr>
    </w:p>
    <w:p w:rsidR="005A04C5" w:rsidRPr="00CD42B5" w:rsidRDefault="005A04C5" w:rsidP="00227E32">
      <w:pPr>
        <w:spacing w:after="0" w:line="240" w:lineRule="auto"/>
        <w:outlineLvl w:val="0"/>
        <w:rPr>
          <w:rFonts w:ascii="Times New Roman" w:hAnsi="Times New Roman"/>
          <w:bCs/>
          <w:sz w:val="28"/>
          <w:szCs w:val="28"/>
          <w:lang w:eastAsia="ru-RU"/>
        </w:rPr>
      </w:pPr>
      <w:r w:rsidRPr="00CD42B5">
        <w:rPr>
          <w:rFonts w:ascii="Times New Roman" w:hAnsi="Times New Roman"/>
          <w:bCs/>
          <w:sz w:val="28"/>
          <w:szCs w:val="28"/>
          <w:lang w:eastAsia="ru-RU"/>
        </w:rPr>
        <w:t>Президент</w:t>
      </w:r>
    </w:p>
    <w:p w:rsidR="005A04C5" w:rsidRPr="00CD42B5" w:rsidRDefault="005A04C5" w:rsidP="00227E32">
      <w:pPr>
        <w:spacing w:after="0" w:line="240" w:lineRule="auto"/>
        <w:rPr>
          <w:rFonts w:ascii="Times New Roman" w:hAnsi="Times New Roman"/>
          <w:bCs/>
          <w:sz w:val="28"/>
          <w:szCs w:val="28"/>
          <w:lang w:eastAsia="ru-RU"/>
        </w:rPr>
      </w:pPr>
      <w:r w:rsidRPr="00CD42B5">
        <w:rPr>
          <w:rFonts w:ascii="Times New Roman" w:hAnsi="Times New Roman"/>
          <w:bCs/>
          <w:sz w:val="28"/>
          <w:szCs w:val="28"/>
          <w:lang w:eastAsia="ru-RU"/>
        </w:rPr>
        <w:t>Приднестровской</w:t>
      </w:r>
    </w:p>
    <w:p w:rsidR="005A04C5" w:rsidRPr="00CD42B5" w:rsidRDefault="005A04C5" w:rsidP="00227E32">
      <w:pPr>
        <w:spacing w:after="0" w:line="240" w:lineRule="auto"/>
        <w:rPr>
          <w:rFonts w:ascii="Times New Roman" w:hAnsi="Times New Roman"/>
          <w:sz w:val="28"/>
          <w:szCs w:val="28"/>
          <w:lang w:eastAsia="ru-RU"/>
        </w:rPr>
      </w:pPr>
      <w:r w:rsidRPr="00CD42B5">
        <w:rPr>
          <w:rFonts w:ascii="Times New Roman" w:hAnsi="Times New Roman"/>
          <w:sz w:val="28"/>
          <w:szCs w:val="28"/>
          <w:lang w:eastAsia="ru-RU"/>
        </w:rPr>
        <w:t>Молдавской Республики                                            В. Н. КРАСНОСЕЛЬСКИЙ</w:t>
      </w:r>
    </w:p>
    <w:p w:rsidR="005A04C5" w:rsidRDefault="005A04C5" w:rsidP="00227E32">
      <w:pPr>
        <w:spacing w:after="0" w:line="240" w:lineRule="auto"/>
        <w:ind w:firstLine="360"/>
        <w:jc w:val="both"/>
        <w:rPr>
          <w:rFonts w:ascii="Times New Roman" w:hAnsi="Times New Roman"/>
          <w:sz w:val="28"/>
          <w:szCs w:val="28"/>
          <w:lang w:eastAsia="ru-RU"/>
        </w:rPr>
      </w:pPr>
    </w:p>
    <w:p w:rsidR="005A04C5" w:rsidRDefault="005A04C5" w:rsidP="00AB0FA9">
      <w:pPr>
        <w:pStyle w:val="a4"/>
        <w:jc w:val="both"/>
        <w:rPr>
          <w:rFonts w:ascii="Times New Roman" w:hAnsi="Times New Roman" w:cs="Times New Roman"/>
          <w:sz w:val="28"/>
          <w:szCs w:val="28"/>
          <w:lang w:val="en-US"/>
        </w:rPr>
      </w:pPr>
    </w:p>
    <w:p w:rsidR="00AB0FA9" w:rsidRDefault="00AB0FA9" w:rsidP="00AB0FA9">
      <w:pPr>
        <w:pStyle w:val="a4"/>
        <w:jc w:val="both"/>
        <w:rPr>
          <w:rFonts w:ascii="Times New Roman" w:hAnsi="Times New Roman" w:cs="Times New Roman"/>
          <w:sz w:val="28"/>
          <w:szCs w:val="28"/>
          <w:lang w:val="en-US"/>
        </w:rPr>
      </w:pPr>
    </w:p>
    <w:p w:rsidR="00AB0FA9" w:rsidRPr="00AB0FA9" w:rsidRDefault="00AB0FA9" w:rsidP="00AB0FA9">
      <w:pPr>
        <w:spacing w:after="0" w:line="240" w:lineRule="auto"/>
        <w:ind w:left="28" w:hanging="28"/>
        <w:jc w:val="both"/>
        <w:rPr>
          <w:rFonts w:ascii="Times New Roman" w:hAnsi="Times New Roman"/>
          <w:sz w:val="28"/>
          <w:szCs w:val="28"/>
        </w:rPr>
      </w:pPr>
      <w:r w:rsidRPr="00AB0FA9">
        <w:rPr>
          <w:rFonts w:ascii="Times New Roman" w:hAnsi="Times New Roman"/>
          <w:sz w:val="28"/>
          <w:szCs w:val="28"/>
        </w:rPr>
        <w:t>г. Тирасполь</w:t>
      </w:r>
    </w:p>
    <w:p w:rsidR="00AB0FA9" w:rsidRPr="00AB0FA9" w:rsidRDefault="00AB0FA9" w:rsidP="00AB0FA9">
      <w:pPr>
        <w:spacing w:after="0" w:line="240" w:lineRule="auto"/>
        <w:ind w:left="28" w:hanging="28"/>
        <w:jc w:val="both"/>
        <w:rPr>
          <w:rFonts w:ascii="Times New Roman" w:hAnsi="Times New Roman"/>
          <w:sz w:val="28"/>
          <w:szCs w:val="28"/>
        </w:rPr>
      </w:pPr>
      <w:r w:rsidRPr="00AB0FA9">
        <w:rPr>
          <w:rFonts w:ascii="Times New Roman" w:hAnsi="Times New Roman"/>
          <w:sz w:val="28"/>
          <w:szCs w:val="28"/>
        </w:rPr>
        <w:t>30 января 2018 г.</w:t>
      </w:r>
    </w:p>
    <w:p w:rsidR="00AB0FA9" w:rsidRPr="00AB0FA9" w:rsidRDefault="00AB0FA9" w:rsidP="00AB0FA9">
      <w:pPr>
        <w:spacing w:after="0" w:line="240" w:lineRule="auto"/>
        <w:ind w:left="28" w:hanging="28"/>
        <w:rPr>
          <w:rFonts w:ascii="Times New Roman" w:hAnsi="Times New Roman"/>
          <w:sz w:val="28"/>
          <w:szCs w:val="28"/>
        </w:rPr>
      </w:pPr>
      <w:r w:rsidRPr="00AB0FA9">
        <w:rPr>
          <w:rFonts w:ascii="Times New Roman" w:hAnsi="Times New Roman"/>
          <w:sz w:val="28"/>
          <w:szCs w:val="28"/>
        </w:rPr>
        <w:t>№ 18-ЗД-VI</w:t>
      </w:r>
    </w:p>
    <w:sectPr w:rsidR="00AB0FA9" w:rsidRPr="00AB0FA9" w:rsidSect="00227E32">
      <w:pgSz w:w="11906" w:h="16838"/>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C4" w:rsidRDefault="00C241C4" w:rsidP="00715C35">
      <w:pPr>
        <w:spacing w:after="0" w:line="240" w:lineRule="auto"/>
      </w:pPr>
      <w:r>
        <w:separator/>
      </w:r>
    </w:p>
  </w:endnote>
  <w:endnote w:type="continuationSeparator" w:id="0">
    <w:p w:rsidR="00C241C4" w:rsidRDefault="00C241C4" w:rsidP="0071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C4" w:rsidRDefault="00C241C4" w:rsidP="00715C35">
      <w:pPr>
        <w:spacing w:after="0" w:line="240" w:lineRule="auto"/>
      </w:pPr>
      <w:r>
        <w:separator/>
      </w:r>
    </w:p>
  </w:footnote>
  <w:footnote w:type="continuationSeparator" w:id="0">
    <w:p w:rsidR="00C241C4" w:rsidRDefault="00C241C4" w:rsidP="00715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643"/>
    <w:multiLevelType w:val="hybridMultilevel"/>
    <w:tmpl w:val="5B12446C"/>
    <w:lvl w:ilvl="0" w:tplc="34E23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A42"/>
    <w:rsid w:val="00006601"/>
    <w:rsid w:val="000E1CCC"/>
    <w:rsid w:val="000F09FA"/>
    <w:rsid w:val="00161FF7"/>
    <w:rsid w:val="00187E2E"/>
    <w:rsid w:val="001E483D"/>
    <w:rsid w:val="001E6EC3"/>
    <w:rsid w:val="001F2EAA"/>
    <w:rsid w:val="00210658"/>
    <w:rsid w:val="00227E32"/>
    <w:rsid w:val="00276F02"/>
    <w:rsid w:val="002D01C0"/>
    <w:rsid w:val="00314DC6"/>
    <w:rsid w:val="003774F8"/>
    <w:rsid w:val="00395458"/>
    <w:rsid w:val="003D225D"/>
    <w:rsid w:val="00410F9E"/>
    <w:rsid w:val="004260E7"/>
    <w:rsid w:val="00456C68"/>
    <w:rsid w:val="00480DA2"/>
    <w:rsid w:val="00494FB1"/>
    <w:rsid w:val="004A1566"/>
    <w:rsid w:val="00537642"/>
    <w:rsid w:val="00574573"/>
    <w:rsid w:val="0059374B"/>
    <w:rsid w:val="005A04C5"/>
    <w:rsid w:val="0060609C"/>
    <w:rsid w:val="00606122"/>
    <w:rsid w:val="0065515A"/>
    <w:rsid w:val="006A4639"/>
    <w:rsid w:val="006F12F0"/>
    <w:rsid w:val="00715C35"/>
    <w:rsid w:val="00880949"/>
    <w:rsid w:val="008B71BE"/>
    <w:rsid w:val="008C0529"/>
    <w:rsid w:val="008C4457"/>
    <w:rsid w:val="008C5293"/>
    <w:rsid w:val="009116DB"/>
    <w:rsid w:val="00933E17"/>
    <w:rsid w:val="009C3019"/>
    <w:rsid w:val="009F0107"/>
    <w:rsid w:val="00A4590E"/>
    <w:rsid w:val="00A52E16"/>
    <w:rsid w:val="00A55373"/>
    <w:rsid w:val="00A72B05"/>
    <w:rsid w:val="00AB0FA9"/>
    <w:rsid w:val="00AD7E8F"/>
    <w:rsid w:val="00AF065B"/>
    <w:rsid w:val="00B25550"/>
    <w:rsid w:val="00B44D23"/>
    <w:rsid w:val="00BA03BA"/>
    <w:rsid w:val="00BB1D43"/>
    <w:rsid w:val="00BC4EE1"/>
    <w:rsid w:val="00C01357"/>
    <w:rsid w:val="00C241C4"/>
    <w:rsid w:val="00CD42B5"/>
    <w:rsid w:val="00CF4C21"/>
    <w:rsid w:val="00D52149"/>
    <w:rsid w:val="00DD22FE"/>
    <w:rsid w:val="00ED691E"/>
    <w:rsid w:val="00F43A42"/>
    <w:rsid w:val="00F46309"/>
    <w:rsid w:val="00F82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43A42"/>
    <w:rPr>
      <w:rFonts w:ascii="Calibri" w:hAnsi="Calibri"/>
      <w:sz w:val="22"/>
      <w:szCs w:val="22"/>
      <w:lang w:eastAsia="en-US"/>
    </w:rPr>
  </w:style>
  <w:style w:type="paragraph" w:styleId="a4">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F43A4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ar"/>
    <w:basedOn w:val="a0"/>
    <w:link w:val="a4"/>
    <w:uiPriority w:val="99"/>
    <w:semiHidden/>
    <w:rsid w:val="00325336"/>
    <w:rPr>
      <w:rFonts w:ascii="Courier New" w:hAnsi="Courier New" w:cs="Courier New"/>
      <w:sz w:val="20"/>
      <w:szCs w:val="20"/>
      <w:lang w:eastAsia="en-US"/>
    </w:rPr>
  </w:style>
  <w:style w:type="character" w:customStyle="1" w:styleId="a5">
    <w:name w:val="Текст Знак"/>
    <w:basedOn w:val="a0"/>
    <w:link w:val="a4"/>
    <w:uiPriority w:val="99"/>
    <w:semiHidden/>
    <w:locked/>
    <w:rsid w:val="00F43A42"/>
    <w:rPr>
      <w:rFonts w:ascii="Consolas" w:eastAsia="Times New Roman" w:hAnsi="Consolas" w:cs="Consolas"/>
      <w:sz w:val="21"/>
      <w:szCs w:val="21"/>
    </w:rPr>
  </w:style>
  <w:style w:type="character" w:customStyle="1" w:styleId="2">
    <w:name w:val="Текст Знак2"/>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basedOn w:val="a0"/>
    <w:link w:val="a4"/>
    <w:uiPriority w:val="99"/>
    <w:locked/>
    <w:rsid w:val="00F43A42"/>
    <w:rPr>
      <w:rFonts w:ascii="Courier New" w:hAnsi="Courier New" w:cs="Courier New"/>
      <w:sz w:val="20"/>
      <w:szCs w:val="20"/>
      <w:lang w:eastAsia="ru-RU"/>
    </w:rPr>
  </w:style>
  <w:style w:type="paragraph" w:styleId="a6">
    <w:name w:val="header"/>
    <w:basedOn w:val="a"/>
    <w:link w:val="a7"/>
    <w:uiPriority w:val="99"/>
    <w:rsid w:val="00715C3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15C35"/>
    <w:rPr>
      <w:rFonts w:ascii="Calibri" w:eastAsia="Times New Roman" w:hAnsi="Calibri" w:cs="Times New Roman"/>
      <w:sz w:val="22"/>
      <w:szCs w:val="22"/>
    </w:rPr>
  </w:style>
  <w:style w:type="paragraph" w:styleId="a8">
    <w:name w:val="footer"/>
    <w:basedOn w:val="a"/>
    <w:link w:val="a9"/>
    <w:uiPriority w:val="99"/>
    <w:semiHidden/>
    <w:rsid w:val="00715C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15C35"/>
    <w:rPr>
      <w:rFonts w:ascii="Calibri" w:eastAsia="Times New Roman" w:hAnsi="Calibri" w:cs="Times New Roman"/>
      <w:sz w:val="22"/>
      <w:szCs w:val="22"/>
    </w:rPr>
  </w:style>
  <w:style w:type="paragraph" w:styleId="aa">
    <w:name w:val="List Paragraph"/>
    <w:basedOn w:val="a"/>
    <w:uiPriority w:val="99"/>
    <w:qFormat/>
    <w:rsid w:val="0071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10</cp:revision>
  <dcterms:created xsi:type="dcterms:W3CDTF">2018-01-15T12:42:00Z</dcterms:created>
  <dcterms:modified xsi:type="dcterms:W3CDTF">2018-01-30T07:23:00Z</dcterms:modified>
</cp:coreProperties>
</file>