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7DEC" w:rsidRDefault="00F47DEC" w:rsidP="00F47DEC">
      <w:pPr>
        <w:pStyle w:val="af4"/>
        <w:shd w:val="clear" w:color="auto" w:fill="FFFFFF"/>
        <w:spacing w:before="0" w:beforeAutospacing="0" w:after="0" w:afterAutospacing="0"/>
        <w:jc w:val="center"/>
        <w:rPr>
          <w:color w:val="000000"/>
          <w:sz w:val="28"/>
          <w:szCs w:val="28"/>
          <w:lang w:val="en-US"/>
        </w:rPr>
      </w:pPr>
    </w:p>
    <w:p w:rsidR="00F47DEC" w:rsidRDefault="00F47DEC" w:rsidP="00F47DEC">
      <w:pPr>
        <w:pStyle w:val="af4"/>
        <w:shd w:val="clear" w:color="auto" w:fill="FFFFFF"/>
        <w:spacing w:before="0" w:beforeAutospacing="0" w:after="0" w:afterAutospacing="0"/>
        <w:jc w:val="center"/>
        <w:rPr>
          <w:color w:val="000000"/>
          <w:sz w:val="28"/>
          <w:szCs w:val="28"/>
          <w:lang w:val="en-US"/>
        </w:rPr>
      </w:pPr>
    </w:p>
    <w:p w:rsidR="00F47DEC" w:rsidRDefault="00F47DEC" w:rsidP="00F47DEC">
      <w:pPr>
        <w:pStyle w:val="af4"/>
        <w:shd w:val="clear" w:color="auto" w:fill="FFFFFF"/>
        <w:spacing w:before="0" w:beforeAutospacing="0" w:after="0" w:afterAutospacing="0"/>
        <w:jc w:val="center"/>
        <w:rPr>
          <w:color w:val="000000"/>
          <w:sz w:val="28"/>
          <w:szCs w:val="28"/>
          <w:lang w:val="en-US"/>
        </w:rPr>
      </w:pPr>
    </w:p>
    <w:p w:rsidR="00F47DEC" w:rsidRDefault="00F47DEC" w:rsidP="00F47DEC">
      <w:pPr>
        <w:pStyle w:val="af4"/>
        <w:shd w:val="clear" w:color="auto" w:fill="FFFFFF"/>
        <w:spacing w:before="0" w:beforeAutospacing="0" w:after="0" w:afterAutospacing="0"/>
        <w:jc w:val="center"/>
        <w:rPr>
          <w:color w:val="000000"/>
          <w:sz w:val="28"/>
          <w:szCs w:val="28"/>
          <w:lang w:val="en-US"/>
        </w:rPr>
      </w:pPr>
    </w:p>
    <w:p w:rsidR="00F47DEC" w:rsidRDefault="00F47DEC" w:rsidP="00F47DEC">
      <w:pPr>
        <w:pStyle w:val="af4"/>
        <w:shd w:val="clear" w:color="auto" w:fill="FFFFFF"/>
        <w:spacing w:before="0" w:beforeAutospacing="0" w:after="0" w:afterAutospacing="0"/>
        <w:jc w:val="center"/>
        <w:rPr>
          <w:color w:val="000000"/>
          <w:sz w:val="28"/>
          <w:szCs w:val="28"/>
          <w:lang w:val="en-US"/>
        </w:rPr>
      </w:pPr>
    </w:p>
    <w:p w:rsidR="00F47DEC" w:rsidRDefault="00F47DEC" w:rsidP="00F47DEC">
      <w:pPr>
        <w:pStyle w:val="af4"/>
        <w:shd w:val="clear" w:color="auto" w:fill="FFFFFF"/>
        <w:spacing w:before="0" w:beforeAutospacing="0" w:after="0" w:afterAutospacing="0"/>
        <w:jc w:val="center"/>
        <w:rPr>
          <w:color w:val="000000"/>
          <w:sz w:val="28"/>
          <w:szCs w:val="28"/>
          <w:lang w:val="en-US"/>
        </w:rPr>
      </w:pPr>
    </w:p>
    <w:p w:rsidR="00F47DEC" w:rsidRDefault="00F47DEC" w:rsidP="00F47DEC">
      <w:pPr>
        <w:pStyle w:val="af4"/>
        <w:shd w:val="clear" w:color="auto" w:fill="FFFFFF"/>
        <w:spacing w:before="0" w:beforeAutospacing="0" w:after="0" w:afterAutospacing="0"/>
        <w:jc w:val="center"/>
        <w:rPr>
          <w:color w:val="000000"/>
          <w:sz w:val="28"/>
          <w:szCs w:val="28"/>
          <w:lang w:val="en-US"/>
        </w:rPr>
      </w:pPr>
    </w:p>
    <w:p w:rsidR="00F47DEC" w:rsidRDefault="00F47DEC" w:rsidP="00F47DEC">
      <w:pPr>
        <w:pStyle w:val="af4"/>
        <w:shd w:val="clear" w:color="auto" w:fill="FFFFFF"/>
        <w:spacing w:before="0" w:beforeAutospacing="0" w:after="0" w:afterAutospacing="0"/>
        <w:jc w:val="center"/>
        <w:rPr>
          <w:color w:val="000000"/>
          <w:sz w:val="28"/>
          <w:szCs w:val="28"/>
          <w:lang w:val="en-US"/>
        </w:rPr>
      </w:pPr>
    </w:p>
    <w:p w:rsidR="00F47DEC" w:rsidRDefault="00F47DEC" w:rsidP="00F47DEC">
      <w:pPr>
        <w:pStyle w:val="af4"/>
        <w:shd w:val="clear" w:color="auto" w:fill="FFFFFF"/>
        <w:spacing w:before="0" w:beforeAutospacing="0" w:after="0" w:afterAutospacing="0"/>
        <w:jc w:val="center"/>
        <w:rPr>
          <w:color w:val="000000"/>
          <w:sz w:val="28"/>
          <w:szCs w:val="28"/>
          <w:lang w:val="en-US"/>
        </w:rPr>
      </w:pPr>
    </w:p>
    <w:p w:rsidR="00F47DEC" w:rsidRDefault="00F47DEC" w:rsidP="00F47DEC">
      <w:pPr>
        <w:pStyle w:val="af4"/>
        <w:shd w:val="clear" w:color="auto" w:fill="FFFFFF"/>
        <w:spacing w:before="0" w:beforeAutospacing="0" w:after="0" w:afterAutospacing="0"/>
        <w:jc w:val="center"/>
        <w:rPr>
          <w:color w:val="000000"/>
          <w:sz w:val="28"/>
          <w:szCs w:val="28"/>
          <w:lang w:val="en-US"/>
        </w:rPr>
      </w:pPr>
    </w:p>
    <w:p w:rsidR="00F47DEC" w:rsidRDefault="00F47DEC" w:rsidP="00F47DEC">
      <w:pPr>
        <w:pStyle w:val="af4"/>
        <w:shd w:val="clear" w:color="auto" w:fill="FFFFFF"/>
        <w:spacing w:before="0" w:beforeAutospacing="0" w:after="0" w:afterAutospacing="0"/>
        <w:jc w:val="center"/>
        <w:rPr>
          <w:color w:val="000000"/>
          <w:sz w:val="28"/>
          <w:szCs w:val="28"/>
          <w:lang w:val="en-US"/>
        </w:rPr>
      </w:pPr>
    </w:p>
    <w:p w:rsidR="00F47DEC" w:rsidRDefault="00F47DEC" w:rsidP="00F47DEC">
      <w:pPr>
        <w:pStyle w:val="af4"/>
        <w:shd w:val="clear" w:color="auto" w:fill="FFFFFF"/>
        <w:spacing w:before="0" w:beforeAutospacing="0" w:after="0" w:afterAutospacing="0"/>
        <w:jc w:val="center"/>
        <w:rPr>
          <w:color w:val="000000"/>
          <w:sz w:val="28"/>
          <w:szCs w:val="28"/>
          <w:lang w:val="en-US"/>
        </w:rPr>
      </w:pPr>
    </w:p>
    <w:p w:rsidR="007876C5" w:rsidRPr="00F47DEC" w:rsidRDefault="007876C5" w:rsidP="00F47DEC">
      <w:pPr>
        <w:pStyle w:val="af4"/>
        <w:shd w:val="clear" w:color="auto" w:fill="FFFFFF"/>
        <w:spacing w:before="0" w:beforeAutospacing="0" w:after="0" w:afterAutospacing="0"/>
        <w:jc w:val="center"/>
        <w:rPr>
          <w:color w:val="000000"/>
          <w:sz w:val="28"/>
          <w:szCs w:val="28"/>
        </w:rPr>
      </w:pPr>
      <w:r w:rsidRPr="00F47DEC">
        <w:rPr>
          <w:color w:val="000000"/>
          <w:sz w:val="28"/>
          <w:szCs w:val="28"/>
        </w:rPr>
        <w:t xml:space="preserve">О внесении изменений и дополнений в Указ Президента </w:t>
      </w:r>
    </w:p>
    <w:p w:rsidR="007876C5" w:rsidRPr="00F47DEC" w:rsidRDefault="007876C5" w:rsidP="00F47DEC">
      <w:pPr>
        <w:pStyle w:val="af4"/>
        <w:shd w:val="clear" w:color="auto" w:fill="FFFFFF"/>
        <w:spacing w:before="0" w:beforeAutospacing="0" w:after="0" w:afterAutospacing="0"/>
        <w:jc w:val="center"/>
        <w:rPr>
          <w:color w:val="000000"/>
          <w:sz w:val="28"/>
          <w:szCs w:val="28"/>
        </w:rPr>
      </w:pPr>
      <w:r w:rsidRPr="00F47DEC">
        <w:rPr>
          <w:color w:val="000000"/>
          <w:sz w:val="28"/>
          <w:szCs w:val="28"/>
        </w:rPr>
        <w:t xml:space="preserve">Приднестровской Молдавской Республики </w:t>
      </w:r>
    </w:p>
    <w:p w:rsidR="007876C5" w:rsidRPr="00F47DEC" w:rsidRDefault="007876C5" w:rsidP="00F47DEC">
      <w:pPr>
        <w:pStyle w:val="af4"/>
        <w:shd w:val="clear" w:color="auto" w:fill="FFFFFF"/>
        <w:spacing w:before="0" w:beforeAutospacing="0" w:after="0" w:afterAutospacing="0"/>
        <w:jc w:val="center"/>
        <w:rPr>
          <w:color w:val="000000"/>
          <w:sz w:val="28"/>
          <w:szCs w:val="28"/>
        </w:rPr>
      </w:pPr>
      <w:r w:rsidRPr="00F47DEC">
        <w:rPr>
          <w:color w:val="000000"/>
          <w:sz w:val="28"/>
          <w:szCs w:val="28"/>
        </w:rPr>
        <w:t xml:space="preserve">от 19 декабря 2016 года № 10 </w:t>
      </w:r>
    </w:p>
    <w:p w:rsidR="007876C5" w:rsidRPr="00F47DEC" w:rsidRDefault="007876C5" w:rsidP="00F47DEC">
      <w:pPr>
        <w:pStyle w:val="af4"/>
        <w:shd w:val="clear" w:color="auto" w:fill="FFFFFF"/>
        <w:spacing w:before="0" w:beforeAutospacing="0" w:after="0" w:afterAutospacing="0"/>
        <w:jc w:val="center"/>
        <w:rPr>
          <w:color w:val="000000"/>
          <w:sz w:val="28"/>
          <w:szCs w:val="28"/>
        </w:rPr>
      </w:pPr>
      <w:r w:rsidRPr="00F47DEC">
        <w:rPr>
          <w:color w:val="000000"/>
          <w:sz w:val="28"/>
          <w:szCs w:val="28"/>
        </w:rPr>
        <w:t xml:space="preserve">«Об утверждении системы и структуры </w:t>
      </w:r>
    </w:p>
    <w:p w:rsidR="007876C5" w:rsidRPr="00F47DEC" w:rsidRDefault="007876C5" w:rsidP="00F47DEC">
      <w:pPr>
        <w:pStyle w:val="af4"/>
        <w:shd w:val="clear" w:color="auto" w:fill="FFFFFF"/>
        <w:spacing w:before="0" w:beforeAutospacing="0" w:after="0" w:afterAutospacing="0"/>
        <w:jc w:val="center"/>
        <w:rPr>
          <w:color w:val="000000"/>
          <w:sz w:val="28"/>
          <w:szCs w:val="28"/>
        </w:rPr>
      </w:pPr>
      <w:r w:rsidRPr="00F47DEC">
        <w:rPr>
          <w:color w:val="000000"/>
          <w:sz w:val="28"/>
          <w:szCs w:val="28"/>
        </w:rPr>
        <w:t xml:space="preserve">исполнительных органов государственной власти </w:t>
      </w:r>
    </w:p>
    <w:p w:rsidR="007876C5" w:rsidRPr="00F47DEC" w:rsidRDefault="007876C5" w:rsidP="00F47DEC">
      <w:pPr>
        <w:pStyle w:val="af4"/>
        <w:shd w:val="clear" w:color="auto" w:fill="FFFFFF"/>
        <w:spacing w:before="0" w:beforeAutospacing="0" w:after="0" w:afterAutospacing="0"/>
        <w:jc w:val="center"/>
        <w:rPr>
          <w:color w:val="000000"/>
          <w:sz w:val="28"/>
          <w:szCs w:val="28"/>
        </w:rPr>
      </w:pPr>
      <w:r w:rsidRPr="00F47DEC">
        <w:rPr>
          <w:color w:val="000000"/>
          <w:sz w:val="28"/>
          <w:szCs w:val="28"/>
        </w:rPr>
        <w:t>Приднестровской Молдавской Республики»</w:t>
      </w:r>
    </w:p>
    <w:p w:rsidR="007876C5" w:rsidRDefault="007876C5" w:rsidP="00F47DEC">
      <w:pPr>
        <w:pStyle w:val="af4"/>
        <w:shd w:val="clear" w:color="auto" w:fill="FFFFFF"/>
        <w:spacing w:before="0" w:beforeAutospacing="0" w:after="0" w:afterAutospacing="0"/>
        <w:ind w:firstLine="360"/>
        <w:jc w:val="both"/>
        <w:rPr>
          <w:color w:val="000000"/>
          <w:sz w:val="28"/>
          <w:szCs w:val="28"/>
          <w:lang w:val="en-US"/>
        </w:rPr>
      </w:pPr>
      <w:r w:rsidRPr="00F47DEC">
        <w:rPr>
          <w:color w:val="000000"/>
          <w:sz w:val="28"/>
          <w:szCs w:val="28"/>
        </w:rPr>
        <w:t> </w:t>
      </w:r>
    </w:p>
    <w:p w:rsidR="00F47DEC" w:rsidRPr="00F47DEC" w:rsidRDefault="00F47DEC" w:rsidP="00F47DEC">
      <w:pPr>
        <w:pStyle w:val="af4"/>
        <w:shd w:val="clear" w:color="auto" w:fill="FFFFFF"/>
        <w:spacing w:before="0" w:beforeAutospacing="0" w:after="0" w:afterAutospacing="0"/>
        <w:ind w:firstLine="360"/>
        <w:jc w:val="both"/>
        <w:rPr>
          <w:color w:val="000000"/>
          <w:sz w:val="28"/>
          <w:szCs w:val="28"/>
          <w:lang w:val="en-US"/>
        </w:rPr>
      </w:pPr>
    </w:p>
    <w:p w:rsidR="00F47DEC" w:rsidRDefault="007876C5" w:rsidP="00F47DEC">
      <w:pPr>
        <w:pStyle w:val="af4"/>
        <w:shd w:val="clear" w:color="auto" w:fill="FFFFFF"/>
        <w:spacing w:before="0" w:beforeAutospacing="0" w:after="0" w:afterAutospacing="0"/>
        <w:ind w:firstLine="709"/>
        <w:jc w:val="both"/>
        <w:rPr>
          <w:sz w:val="28"/>
          <w:szCs w:val="28"/>
        </w:rPr>
      </w:pPr>
      <w:proofErr w:type="gramStart"/>
      <w:r w:rsidRPr="00F47DEC">
        <w:rPr>
          <w:color w:val="000000"/>
          <w:sz w:val="28"/>
          <w:szCs w:val="28"/>
        </w:rPr>
        <w:t>В соответствии со статьей 65 Конституции Приднестровско</w:t>
      </w:r>
      <w:r w:rsidR="00F47DEC">
        <w:rPr>
          <w:color w:val="000000"/>
          <w:sz w:val="28"/>
          <w:szCs w:val="28"/>
        </w:rPr>
        <w:t>й Молдавской Республики, стать</w:t>
      </w:r>
      <w:r w:rsidR="00F47DEC" w:rsidRPr="00F47DEC">
        <w:rPr>
          <w:color w:val="000000"/>
          <w:sz w:val="28"/>
          <w:szCs w:val="28"/>
        </w:rPr>
        <w:t>ями 5,</w:t>
      </w:r>
      <w:r w:rsidRPr="00F47DEC">
        <w:rPr>
          <w:color w:val="000000"/>
          <w:sz w:val="28"/>
          <w:szCs w:val="28"/>
        </w:rPr>
        <w:t xml:space="preserve"> 12 Конституционного закона Приднестровской Молдавской Республики от 30 ноября 2011 года № 224-KЗ-V «О Правительстве Приднестровской Молдавской Республики» (САЗ 11-48)</w:t>
      </w:r>
      <w:r w:rsidR="00F47DEC">
        <w:rPr>
          <w:color w:val="000000"/>
          <w:sz w:val="28"/>
          <w:szCs w:val="28"/>
        </w:rPr>
        <w:t>,</w:t>
      </w:r>
      <w:r w:rsidRPr="00F47DEC">
        <w:rPr>
          <w:color w:val="000000"/>
          <w:sz w:val="28"/>
          <w:szCs w:val="28"/>
        </w:rPr>
        <w:t xml:space="preserve"> с изменениями </w:t>
      </w:r>
      <w:r w:rsidR="00F47DEC">
        <w:rPr>
          <w:color w:val="000000"/>
          <w:sz w:val="28"/>
          <w:szCs w:val="28"/>
        </w:rPr>
        <w:br/>
      </w:r>
      <w:r w:rsidRPr="00F47DEC">
        <w:rPr>
          <w:color w:val="000000"/>
          <w:sz w:val="28"/>
          <w:szCs w:val="28"/>
        </w:rPr>
        <w:t xml:space="preserve">и дополнениями, внесенными конституционными законами Приднестровской Молдавской Республики от 26 октября 2012 года № 206-КЗД-V (САЗ 12-44), </w:t>
      </w:r>
      <w:r w:rsidR="00F47DEC">
        <w:rPr>
          <w:color w:val="000000"/>
          <w:sz w:val="28"/>
          <w:szCs w:val="28"/>
        </w:rPr>
        <w:br/>
      </w:r>
      <w:r w:rsidRPr="00F47DEC">
        <w:rPr>
          <w:color w:val="000000"/>
          <w:sz w:val="28"/>
          <w:szCs w:val="28"/>
        </w:rPr>
        <w:t>от 2 июня 2016 года № 145-КЗИ-VI (САЗ 16-22), от 9 декабря 2016</w:t>
      </w:r>
      <w:proofErr w:type="gramEnd"/>
      <w:r w:rsidRPr="00F47DEC">
        <w:rPr>
          <w:color w:val="000000"/>
          <w:sz w:val="28"/>
          <w:szCs w:val="28"/>
        </w:rPr>
        <w:t xml:space="preserve"> года </w:t>
      </w:r>
      <w:r w:rsidR="00F47DEC">
        <w:rPr>
          <w:color w:val="000000"/>
          <w:sz w:val="28"/>
          <w:szCs w:val="28"/>
        </w:rPr>
        <w:br/>
      </w:r>
      <w:r w:rsidRPr="00F47DEC">
        <w:rPr>
          <w:color w:val="000000"/>
          <w:sz w:val="28"/>
          <w:szCs w:val="28"/>
        </w:rPr>
        <w:t xml:space="preserve">№ 285-КЗД-VI (САЗ 16-49), </w:t>
      </w:r>
      <w:r w:rsidR="00F47DEC">
        <w:rPr>
          <w:color w:val="000000"/>
          <w:sz w:val="28"/>
          <w:szCs w:val="28"/>
        </w:rPr>
        <w:t>от 1 ноября 2017 года № 288-КЗД-VI (</w:t>
      </w:r>
      <w:r w:rsidR="00F47DEC" w:rsidRPr="00F47DEC">
        <w:rPr>
          <w:color w:val="000000"/>
          <w:sz w:val="28"/>
          <w:szCs w:val="28"/>
        </w:rPr>
        <w:t xml:space="preserve">САЗ </w:t>
      </w:r>
      <w:r w:rsidR="00F47DEC">
        <w:rPr>
          <w:color w:val="000000"/>
          <w:sz w:val="28"/>
          <w:szCs w:val="28"/>
        </w:rPr>
        <w:t xml:space="preserve">17-45), </w:t>
      </w:r>
      <w:r w:rsidRPr="00F47DEC">
        <w:rPr>
          <w:color w:val="000000"/>
          <w:sz w:val="28"/>
          <w:szCs w:val="28"/>
        </w:rPr>
        <w:t xml:space="preserve">от 4 ноября 2017 года № 307-КЗИ-VI (САЗ 17-45), </w:t>
      </w:r>
      <w:r w:rsidRPr="00F47DEC">
        <w:rPr>
          <w:sz w:val="28"/>
          <w:szCs w:val="28"/>
        </w:rPr>
        <w:t xml:space="preserve">от 27 ноября 2017 года </w:t>
      </w:r>
      <w:r w:rsidR="00F47DEC">
        <w:rPr>
          <w:sz w:val="28"/>
          <w:szCs w:val="28"/>
        </w:rPr>
        <w:br/>
      </w:r>
      <w:r w:rsidRPr="00F47DEC">
        <w:rPr>
          <w:sz w:val="28"/>
          <w:szCs w:val="28"/>
        </w:rPr>
        <w:t>№ 344-КЗД-</w:t>
      </w:r>
      <w:r w:rsidRPr="00F47DEC">
        <w:rPr>
          <w:sz w:val="28"/>
          <w:szCs w:val="28"/>
          <w:lang w:val="en-US"/>
        </w:rPr>
        <w:t>VI</w:t>
      </w:r>
      <w:r w:rsidRPr="00F47DEC">
        <w:rPr>
          <w:sz w:val="28"/>
          <w:szCs w:val="28"/>
        </w:rPr>
        <w:t xml:space="preserve"> (САЗ 17-49), </w:t>
      </w:r>
      <w:r w:rsidR="00F47DEC">
        <w:rPr>
          <w:sz w:val="28"/>
          <w:szCs w:val="28"/>
        </w:rPr>
        <w:t>на основании предложения Председателя Правительства Приднестровской Молдавской Республики от 1 марта 2018 года № 01-08/42,</w:t>
      </w:r>
    </w:p>
    <w:p w:rsidR="007876C5" w:rsidRPr="00F47DEC" w:rsidRDefault="00F47DEC" w:rsidP="00F47DEC">
      <w:pPr>
        <w:pStyle w:val="af4"/>
        <w:shd w:val="clear" w:color="auto" w:fill="FFFFFF"/>
        <w:spacing w:before="0" w:beforeAutospacing="0" w:after="0" w:afterAutospacing="0"/>
        <w:jc w:val="both"/>
        <w:rPr>
          <w:color w:val="000000"/>
          <w:sz w:val="28"/>
          <w:szCs w:val="28"/>
        </w:rPr>
      </w:pPr>
      <w:proofErr w:type="spellStart"/>
      <w:proofErr w:type="gramStart"/>
      <w:r>
        <w:rPr>
          <w:color w:val="000000"/>
          <w:sz w:val="28"/>
          <w:szCs w:val="28"/>
        </w:rPr>
        <w:t>п</w:t>
      </w:r>
      <w:proofErr w:type="spellEnd"/>
      <w:proofErr w:type="gramEnd"/>
      <w:r>
        <w:rPr>
          <w:color w:val="000000"/>
          <w:sz w:val="28"/>
          <w:szCs w:val="28"/>
        </w:rPr>
        <w:t xml:space="preserve"> </w:t>
      </w:r>
      <w:r w:rsidR="007876C5" w:rsidRPr="00F47DEC">
        <w:rPr>
          <w:color w:val="000000"/>
          <w:sz w:val="28"/>
          <w:szCs w:val="28"/>
        </w:rPr>
        <w:t>о</w:t>
      </w:r>
      <w:r>
        <w:rPr>
          <w:color w:val="000000"/>
          <w:sz w:val="28"/>
          <w:szCs w:val="28"/>
        </w:rPr>
        <w:t xml:space="preserve"> </w:t>
      </w:r>
      <w:r w:rsidR="007876C5" w:rsidRPr="00F47DEC">
        <w:rPr>
          <w:color w:val="000000"/>
          <w:sz w:val="28"/>
          <w:szCs w:val="28"/>
        </w:rPr>
        <w:t>с</w:t>
      </w:r>
      <w:r>
        <w:rPr>
          <w:color w:val="000000"/>
          <w:sz w:val="28"/>
          <w:szCs w:val="28"/>
        </w:rPr>
        <w:t xml:space="preserve"> </w:t>
      </w:r>
      <w:r w:rsidR="007876C5" w:rsidRPr="00F47DEC">
        <w:rPr>
          <w:color w:val="000000"/>
          <w:sz w:val="28"/>
          <w:szCs w:val="28"/>
        </w:rPr>
        <w:t>т</w:t>
      </w:r>
      <w:r>
        <w:rPr>
          <w:color w:val="000000"/>
          <w:sz w:val="28"/>
          <w:szCs w:val="28"/>
        </w:rPr>
        <w:t xml:space="preserve"> </w:t>
      </w:r>
      <w:r w:rsidR="007876C5" w:rsidRPr="00F47DEC">
        <w:rPr>
          <w:color w:val="000000"/>
          <w:sz w:val="28"/>
          <w:szCs w:val="28"/>
        </w:rPr>
        <w:t>а</w:t>
      </w:r>
      <w:r>
        <w:rPr>
          <w:color w:val="000000"/>
          <w:sz w:val="28"/>
          <w:szCs w:val="28"/>
        </w:rPr>
        <w:t xml:space="preserve"> </w:t>
      </w:r>
      <w:proofErr w:type="spellStart"/>
      <w:r w:rsidR="007876C5" w:rsidRPr="00F47DEC">
        <w:rPr>
          <w:color w:val="000000"/>
          <w:sz w:val="28"/>
          <w:szCs w:val="28"/>
        </w:rPr>
        <w:t>н</w:t>
      </w:r>
      <w:proofErr w:type="spellEnd"/>
      <w:r>
        <w:rPr>
          <w:color w:val="000000"/>
          <w:sz w:val="28"/>
          <w:szCs w:val="28"/>
        </w:rPr>
        <w:t xml:space="preserve"> </w:t>
      </w:r>
      <w:r w:rsidR="007876C5" w:rsidRPr="00F47DEC">
        <w:rPr>
          <w:color w:val="000000"/>
          <w:sz w:val="28"/>
          <w:szCs w:val="28"/>
        </w:rPr>
        <w:t>о</w:t>
      </w:r>
      <w:r>
        <w:rPr>
          <w:color w:val="000000"/>
          <w:sz w:val="28"/>
          <w:szCs w:val="28"/>
        </w:rPr>
        <w:t xml:space="preserve"> </w:t>
      </w:r>
      <w:r w:rsidR="007876C5" w:rsidRPr="00F47DEC">
        <w:rPr>
          <w:color w:val="000000"/>
          <w:sz w:val="28"/>
          <w:szCs w:val="28"/>
        </w:rPr>
        <w:t>в</w:t>
      </w:r>
      <w:r>
        <w:rPr>
          <w:color w:val="000000"/>
          <w:sz w:val="28"/>
          <w:szCs w:val="28"/>
        </w:rPr>
        <w:t xml:space="preserve"> </w:t>
      </w:r>
      <w:r w:rsidR="007876C5" w:rsidRPr="00F47DEC">
        <w:rPr>
          <w:color w:val="000000"/>
          <w:sz w:val="28"/>
          <w:szCs w:val="28"/>
        </w:rPr>
        <w:t>л</w:t>
      </w:r>
      <w:r>
        <w:rPr>
          <w:color w:val="000000"/>
          <w:sz w:val="28"/>
          <w:szCs w:val="28"/>
        </w:rPr>
        <w:t xml:space="preserve"> </w:t>
      </w:r>
      <w:r w:rsidR="007876C5" w:rsidRPr="00F47DEC">
        <w:rPr>
          <w:color w:val="000000"/>
          <w:sz w:val="28"/>
          <w:szCs w:val="28"/>
        </w:rPr>
        <w:t>я</w:t>
      </w:r>
      <w:r>
        <w:rPr>
          <w:color w:val="000000"/>
          <w:sz w:val="28"/>
          <w:szCs w:val="28"/>
        </w:rPr>
        <w:t xml:space="preserve"> </w:t>
      </w:r>
      <w:r w:rsidR="007876C5" w:rsidRPr="00F47DEC">
        <w:rPr>
          <w:color w:val="000000"/>
          <w:sz w:val="28"/>
          <w:szCs w:val="28"/>
        </w:rPr>
        <w:t>ю:</w:t>
      </w:r>
    </w:p>
    <w:p w:rsidR="007876C5" w:rsidRPr="00F47DEC" w:rsidRDefault="007876C5" w:rsidP="00F47DEC">
      <w:pPr>
        <w:pStyle w:val="af4"/>
        <w:shd w:val="clear" w:color="auto" w:fill="FFFFFF"/>
        <w:spacing w:before="0" w:beforeAutospacing="0" w:after="0" w:afterAutospacing="0"/>
        <w:ind w:firstLine="709"/>
        <w:jc w:val="both"/>
        <w:rPr>
          <w:rStyle w:val="a8"/>
          <w:rFonts w:eastAsiaTheme="majorEastAsia"/>
          <w:b w:val="0"/>
        </w:rPr>
      </w:pPr>
    </w:p>
    <w:p w:rsidR="007876C5" w:rsidRDefault="007876C5" w:rsidP="00F47DEC">
      <w:pPr>
        <w:pStyle w:val="af4"/>
        <w:shd w:val="clear" w:color="auto" w:fill="FFFFFF"/>
        <w:spacing w:before="0" w:beforeAutospacing="0" w:after="0" w:afterAutospacing="0"/>
        <w:ind w:firstLine="709"/>
        <w:jc w:val="both"/>
        <w:rPr>
          <w:color w:val="000000"/>
          <w:sz w:val="28"/>
          <w:szCs w:val="28"/>
        </w:rPr>
      </w:pPr>
      <w:r w:rsidRPr="00F47DEC">
        <w:rPr>
          <w:rStyle w:val="a8"/>
          <w:rFonts w:eastAsiaTheme="majorEastAsia"/>
          <w:b w:val="0"/>
          <w:color w:val="000000"/>
          <w:sz w:val="28"/>
          <w:szCs w:val="28"/>
        </w:rPr>
        <w:t>1.</w:t>
      </w:r>
      <w:r w:rsidRPr="00F47DEC">
        <w:rPr>
          <w:color w:val="000000"/>
          <w:sz w:val="28"/>
          <w:szCs w:val="28"/>
        </w:rPr>
        <w:t xml:space="preserve"> Внести в Указ Президента Приднестровской Молдавской Республики </w:t>
      </w:r>
      <w:proofErr w:type="gramStart"/>
      <w:r w:rsidRPr="00F47DEC">
        <w:rPr>
          <w:color w:val="000000"/>
          <w:sz w:val="28"/>
          <w:szCs w:val="28"/>
        </w:rPr>
        <w:t>от 19 декабря 2016 года № 10 «Об утверждении системы и структуры исполнительных органов государственной власти Приднестровской Молдавской Республики» (САЗ 17-1)</w:t>
      </w:r>
      <w:r w:rsidRPr="00F47DEC">
        <w:rPr>
          <w:color w:val="000000"/>
          <w:sz w:val="28"/>
          <w:szCs w:val="28"/>
          <w:shd w:val="clear" w:color="auto" w:fill="FFFFFF"/>
        </w:rPr>
        <w:t xml:space="preserve"> с изменениями и дополнением, внесенными указами Президента Приднестровской Молдавской Республики </w:t>
      </w:r>
      <w:r w:rsidR="00F47DEC">
        <w:rPr>
          <w:color w:val="000000"/>
          <w:sz w:val="28"/>
          <w:szCs w:val="28"/>
          <w:shd w:val="clear" w:color="auto" w:fill="FFFFFF"/>
        </w:rPr>
        <w:br/>
      </w:r>
      <w:r w:rsidRPr="00F47DEC">
        <w:rPr>
          <w:color w:val="000000"/>
          <w:sz w:val="28"/>
          <w:szCs w:val="28"/>
          <w:shd w:val="clear" w:color="auto" w:fill="FFFFFF"/>
        </w:rPr>
        <w:t>от 2 февраля 2017 года № 80 (</w:t>
      </w:r>
      <w:r w:rsidRPr="00F47DEC">
        <w:rPr>
          <w:rStyle w:val="margin"/>
          <w:rFonts w:eastAsiaTheme="majorEastAsia"/>
          <w:color w:val="000000"/>
          <w:sz w:val="28"/>
          <w:szCs w:val="28"/>
        </w:rPr>
        <w:t>САЗ 17-6)</w:t>
      </w:r>
      <w:r w:rsidRPr="00F47DEC">
        <w:rPr>
          <w:color w:val="000000"/>
          <w:sz w:val="28"/>
          <w:szCs w:val="28"/>
          <w:shd w:val="clear" w:color="auto" w:fill="FFFFFF"/>
        </w:rPr>
        <w:t xml:space="preserve">, от </w:t>
      </w:r>
      <w:r w:rsidRPr="00F47DEC">
        <w:rPr>
          <w:rStyle w:val="text-small"/>
          <w:rFonts w:eastAsiaTheme="majorEastAsia"/>
          <w:color w:val="000000"/>
          <w:sz w:val="28"/>
          <w:szCs w:val="28"/>
        </w:rPr>
        <w:t>10 февраля 2017</w:t>
      </w:r>
      <w:r w:rsidRPr="00F47DEC">
        <w:rPr>
          <w:color w:val="000000"/>
          <w:sz w:val="28"/>
          <w:szCs w:val="28"/>
          <w:shd w:val="clear" w:color="auto" w:fill="FFFFFF"/>
        </w:rPr>
        <w:t xml:space="preserve"> года </w:t>
      </w:r>
      <w:r w:rsidRPr="00F47DEC">
        <w:rPr>
          <w:rStyle w:val="text-small"/>
          <w:rFonts w:eastAsiaTheme="majorEastAsia"/>
          <w:color w:val="000000"/>
          <w:sz w:val="28"/>
          <w:szCs w:val="28"/>
        </w:rPr>
        <w:t>№ 101</w:t>
      </w:r>
      <w:r w:rsidRPr="00F47DEC">
        <w:rPr>
          <w:color w:val="000000"/>
          <w:sz w:val="28"/>
          <w:szCs w:val="28"/>
          <w:shd w:val="clear" w:color="auto" w:fill="FFFFFF"/>
        </w:rPr>
        <w:t xml:space="preserve"> </w:t>
      </w:r>
      <w:r w:rsidR="00F47DEC">
        <w:rPr>
          <w:color w:val="000000"/>
          <w:sz w:val="28"/>
          <w:szCs w:val="28"/>
          <w:shd w:val="clear" w:color="auto" w:fill="FFFFFF"/>
        </w:rPr>
        <w:br/>
      </w:r>
      <w:r w:rsidRPr="00F47DEC">
        <w:rPr>
          <w:color w:val="000000"/>
          <w:sz w:val="28"/>
          <w:szCs w:val="28"/>
          <w:shd w:val="clear" w:color="auto" w:fill="FFFFFF"/>
        </w:rPr>
        <w:t>(</w:t>
      </w:r>
      <w:r w:rsidRPr="00F47DEC">
        <w:rPr>
          <w:rStyle w:val="margin"/>
          <w:rFonts w:eastAsiaTheme="majorEastAsia"/>
          <w:color w:val="000000"/>
          <w:sz w:val="28"/>
          <w:szCs w:val="28"/>
        </w:rPr>
        <w:t>САЗ 17-7), от 1 декабря 2017 года № 671 (САЗ 17-49), от 1 декабря 2017 года № 672</w:t>
      </w:r>
      <w:proofErr w:type="gramEnd"/>
      <w:r w:rsidRPr="00F47DEC">
        <w:rPr>
          <w:rStyle w:val="margin"/>
          <w:rFonts w:eastAsiaTheme="majorEastAsia"/>
          <w:color w:val="000000"/>
          <w:sz w:val="28"/>
          <w:szCs w:val="28"/>
        </w:rPr>
        <w:t xml:space="preserve"> (</w:t>
      </w:r>
      <w:proofErr w:type="gramStart"/>
      <w:r w:rsidRPr="00F47DEC">
        <w:rPr>
          <w:rStyle w:val="margin"/>
          <w:rFonts w:eastAsiaTheme="majorEastAsia"/>
          <w:color w:val="000000"/>
          <w:sz w:val="28"/>
          <w:szCs w:val="28"/>
        </w:rPr>
        <w:t>САЗ 17-49),</w:t>
      </w:r>
      <w:r w:rsidRPr="00F47DEC">
        <w:rPr>
          <w:color w:val="000000"/>
          <w:sz w:val="28"/>
          <w:szCs w:val="28"/>
        </w:rPr>
        <w:t xml:space="preserve"> следующие изменения и дополнения:</w:t>
      </w:r>
      <w:proofErr w:type="gramEnd"/>
    </w:p>
    <w:p w:rsidR="00F47DEC" w:rsidRPr="00F47DEC" w:rsidRDefault="00F47DEC" w:rsidP="00F47DEC">
      <w:pPr>
        <w:pStyle w:val="af4"/>
        <w:shd w:val="clear" w:color="auto" w:fill="FFFFFF"/>
        <w:spacing w:before="0" w:beforeAutospacing="0" w:after="0" w:afterAutospacing="0"/>
        <w:ind w:firstLine="709"/>
        <w:jc w:val="both"/>
        <w:rPr>
          <w:rFonts w:eastAsiaTheme="majorEastAsia"/>
        </w:rPr>
      </w:pPr>
    </w:p>
    <w:p w:rsidR="007876C5" w:rsidRPr="00F47DEC" w:rsidRDefault="007876C5" w:rsidP="00F47DEC">
      <w:pPr>
        <w:tabs>
          <w:tab w:val="left" w:pos="1134"/>
        </w:tabs>
        <w:ind w:firstLine="709"/>
        <w:jc w:val="both"/>
        <w:rPr>
          <w:color w:val="000000"/>
          <w:sz w:val="28"/>
          <w:szCs w:val="28"/>
        </w:rPr>
      </w:pPr>
      <w:r w:rsidRPr="00F47DEC">
        <w:rPr>
          <w:color w:val="000000"/>
          <w:sz w:val="28"/>
          <w:szCs w:val="28"/>
        </w:rPr>
        <w:t>а) пункт 1 Указа изложить в следующей редакции:</w:t>
      </w:r>
    </w:p>
    <w:p w:rsidR="007876C5" w:rsidRPr="00F47DEC" w:rsidRDefault="007876C5" w:rsidP="00F47DEC">
      <w:pPr>
        <w:shd w:val="clear" w:color="auto" w:fill="FFFFFF"/>
        <w:ind w:firstLine="709"/>
        <w:jc w:val="both"/>
        <w:rPr>
          <w:color w:val="000000"/>
          <w:sz w:val="28"/>
          <w:szCs w:val="28"/>
        </w:rPr>
      </w:pPr>
      <w:r w:rsidRPr="00F47DEC">
        <w:rPr>
          <w:color w:val="000000"/>
          <w:sz w:val="28"/>
          <w:szCs w:val="28"/>
        </w:rPr>
        <w:t xml:space="preserve">«1. Установить, что в систему исполнительных органов государственной власти входят министерства (в общем количестве – 11), службы (в общем количестве – 7), комитеты (в общем количестве – 2) и государственные </w:t>
      </w:r>
      <w:r w:rsidRPr="00F47DEC">
        <w:rPr>
          <w:color w:val="000000"/>
          <w:sz w:val="28"/>
          <w:szCs w:val="28"/>
        </w:rPr>
        <w:lastRenderedPageBreak/>
        <w:t>администрации городов и районов Приднестровской Молдавской Республики (в общем количестве – 7)</w:t>
      </w:r>
      <w:r w:rsidR="005B7573">
        <w:rPr>
          <w:color w:val="000000"/>
          <w:sz w:val="28"/>
          <w:szCs w:val="28"/>
        </w:rPr>
        <w:t>.»</w:t>
      </w:r>
      <w:r w:rsidRPr="00F47DEC">
        <w:rPr>
          <w:color w:val="000000"/>
          <w:sz w:val="28"/>
          <w:szCs w:val="28"/>
        </w:rPr>
        <w:t>;</w:t>
      </w:r>
    </w:p>
    <w:p w:rsidR="007876C5" w:rsidRPr="00F47DEC" w:rsidRDefault="007876C5" w:rsidP="00F47DEC">
      <w:pPr>
        <w:tabs>
          <w:tab w:val="left" w:pos="1134"/>
        </w:tabs>
        <w:ind w:firstLine="709"/>
        <w:jc w:val="both"/>
        <w:rPr>
          <w:color w:val="000000"/>
          <w:sz w:val="28"/>
          <w:szCs w:val="28"/>
        </w:rPr>
      </w:pPr>
      <w:r w:rsidRPr="00F47DEC">
        <w:rPr>
          <w:color w:val="000000"/>
          <w:sz w:val="28"/>
          <w:szCs w:val="28"/>
        </w:rPr>
        <w:t>б) дополнить Указ пунктом 3-1 следующего содержания:</w:t>
      </w:r>
    </w:p>
    <w:p w:rsidR="007876C5" w:rsidRPr="00F47DEC" w:rsidRDefault="007876C5" w:rsidP="00F47DEC">
      <w:pPr>
        <w:tabs>
          <w:tab w:val="left" w:pos="1134"/>
        </w:tabs>
        <w:ind w:firstLine="709"/>
        <w:jc w:val="both"/>
        <w:rPr>
          <w:color w:val="000000"/>
          <w:sz w:val="28"/>
          <w:szCs w:val="28"/>
        </w:rPr>
      </w:pPr>
      <w:r w:rsidRPr="00F47DEC">
        <w:rPr>
          <w:color w:val="000000"/>
          <w:sz w:val="28"/>
          <w:szCs w:val="28"/>
        </w:rPr>
        <w:t xml:space="preserve">«3-1. Реорганизовать Государственную службу судебных исполнителей Приднестровской Молдавской Республики путем присоединения </w:t>
      </w:r>
      <w:r w:rsidR="005B7573">
        <w:rPr>
          <w:color w:val="000000"/>
          <w:sz w:val="28"/>
          <w:szCs w:val="28"/>
        </w:rPr>
        <w:br/>
      </w:r>
      <w:r w:rsidRPr="00F47DEC">
        <w:rPr>
          <w:color w:val="000000"/>
          <w:sz w:val="28"/>
          <w:szCs w:val="28"/>
        </w:rPr>
        <w:t>к Министерству юстиции Приднестровской Молдавской Республики</w:t>
      </w:r>
      <w:proofErr w:type="gramStart"/>
      <w:r w:rsidR="005B7573">
        <w:rPr>
          <w:color w:val="000000"/>
          <w:sz w:val="28"/>
          <w:szCs w:val="28"/>
        </w:rPr>
        <w:t>.</w:t>
      </w:r>
      <w:r w:rsidRPr="00F47DEC">
        <w:rPr>
          <w:color w:val="000000"/>
          <w:sz w:val="28"/>
          <w:szCs w:val="28"/>
        </w:rPr>
        <w:t>»;</w:t>
      </w:r>
      <w:proofErr w:type="gramEnd"/>
    </w:p>
    <w:p w:rsidR="007876C5" w:rsidRPr="00F47DEC" w:rsidRDefault="007876C5" w:rsidP="00F47DEC">
      <w:pPr>
        <w:tabs>
          <w:tab w:val="left" w:pos="1134"/>
        </w:tabs>
        <w:ind w:firstLine="709"/>
        <w:jc w:val="both"/>
        <w:rPr>
          <w:color w:val="000000"/>
          <w:sz w:val="28"/>
          <w:szCs w:val="28"/>
        </w:rPr>
      </w:pPr>
      <w:r w:rsidRPr="00F47DEC">
        <w:rPr>
          <w:color w:val="000000"/>
          <w:sz w:val="28"/>
          <w:szCs w:val="28"/>
        </w:rPr>
        <w:t>в) дополнить Указ пунктом 4-2 следующего содержания:</w:t>
      </w:r>
    </w:p>
    <w:p w:rsidR="007876C5" w:rsidRPr="00F47DEC" w:rsidRDefault="007876C5" w:rsidP="00F47DEC">
      <w:pPr>
        <w:tabs>
          <w:tab w:val="left" w:pos="1134"/>
        </w:tabs>
        <w:ind w:firstLine="709"/>
        <w:jc w:val="both"/>
        <w:rPr>
          <w:color w:val="000000"/>
          <w:sz w:val="28"/>
          <w:szCs w:val="28"/>
        </w:rPr>
      </w:pPr>
      <w:r w:rsidRPr="00F47DEC">
        <w:rPr>
          <w:color w:val="000000"/>
          <w:sz w:val="28"/>
          <w:szCs w:val="28"/>
        </w:rPr>
        <w:t>«4-2.</w:t>
      </w:r>
      <w:r w:rsidRPr="00F47DEC">
        <w:rPr>
          <w:color w:val="000000"/>
          <w:sz w:val="28"/>
          <w:szCs w:val="28"/>
        </w:rPr>
        <w:tab/>
        <w:t xml:space="preserve">Реорганизовать Государственную службу по культуре </w:t>
      </w:r>
      <w:r w:rsidRPr="00F47DEC">
        <w:rPr>
          <w:color w:val="000000"/>
          <w:sz w:val="28"/>
          <w:szCs w:val="28"/>
        </w:rPr>
        <w:br/>
        <w:t>и историческому наследию Приднестровской Молдавской Республики путем присоединения к Министерству просвещения Приднестровской Молдавской Республики</w:t>
      </w:r>
      <w:proofErr w:type="gramStart"/>
      <w:r w:rsidR="005B7573">
        <w:rPr>
          <w:color w:val="000000"/>
          <w:sz w:val="28"/>
          <w:szCs w:val="28"/>
        </w:rPr>
        <w:t>.</w:t>
      </w:r>
      <w:r w:rsidRPr="00F47DEC">
        <w:rPr>
          <w:color w:val="000000"/>
          <w:sz w:val="28"/>
          <w:szCs w:val="28"/>
        </w:rPr>
        <w:t xml:space="preserve">»; </w:t>
      </w:r>
      <w:proofErr w:type="gramEnd"/>
    </w:p>
    <w:p w:rsidR="007876C5" w:rsidRPr="00F47DEC" w:rsidRDefault="007876C5" w:rsidP="00F47DEC">
      <w:pPr>
        <w:tabs>
          <w:tab w:val="left" w:pos="1134"/>
        </w:tabs>
        <w:ind w:firstLine="709"/>
        <w:jc w:val="both"/>
        <w:rPr>
          <w:color w:val="000000"/>
          <w:sz w:val="28"/>
          <w:szCs w:val="28"/>
        </w:rPr>
      </w:pPr>
      <w:r w:rsidRPr="00F47DEC">
        <w:rPr>
          <w:color w:val="000000"/>
          <w:sz w:val="28"/>
          <w:szCs w:val="28"/>
        </w:rPr>
        <w:t>г) пункт 7 Указа исключить;</w:t>
      </w:r>
    </w:p>
    <w:p w:rsidR="007876C5" w:rsidRPr="00F47DEC" w:rsidRDefault="007876C5" w:rsidP="00F47DEC">
      <w:pPr>
        <w:pStyle w:val="af4"/>
        <w:shd w:val="clear" w:color="auto" w:fill="FFFFFF"/>
        <w:spacing w:before="0" w:beforeAutospacing="0" w:after="0" w:afterAutospacing="0"/>
        <w:ind w:firstLine="709"/>
        <w:jc w:val="both"/>
        <w:rPr>
          <w:color w:val="000000"/>
          <w:sz w:val="28"/>
          <w:szCs w:val="28"/>
        </w:rPr>
      </w:pPr>
      <w:proofErr w:type="spellStart"/>
      <w:r w:rsidRPr="00F47DEC">
        <w:rPr>
          <w:color w:val="000000"/>
          <w:sz w:val="28"/>
          <w:szCs w:val="28"/>
        </w:rPr>
        <w:t>д</w:t>
      </w:r>
      <w:proofErr w:type="spellEnd"/>
      <w:r w:rsidRPr="00F47DEC">
        <w:rPr>
          <w:color w:val="000000"/>
          <w:sz w:val="28"/>
          <w:szCs w:val="28"/>
        </w:rPr>
        <w:t>) пункт 9 раздела 1 «Исполнительные органы, руководство которыми осуществляет Президент Приднестровской Молдавской Республики» Приложения к Указу исключить;</w:t>
      </w:r>
    </w:p>
    <w:p w:rsidR="007876C5" w:rsidRPr="00F47DEC" w:rsidRDefault="007876C5" w:rsidP="00F47DEC">
      <w:pPr>
        <w:shd w:val="clear" w:color="auto" w:fill="FFFFFF"/>
        <w:ind w:firstLine="709"/>
        <w:jc w:val="both"/>
        <w:rPr>
          <w:rStyle w:val="a8"/>
          <w:rFonts w:eastAsiaTheme="majorEastAsia"/>
          <w:b w:val="0"/>
          <w:bCs w:val="0"/>
        </w:rPr>
      </w:pPr>
      <w:r w:rsidRPr="00F47DEC">
        <w:rPr>
          <w:color w:val="000000"/>
          <w:sz w:val="28"/>
          <w:szCs w:val="28"/>
        </w:rPr>
        <w:t>е) пункт 11 раздела 2 «Исполнительные органы, руководство которыми осуществляет Правительство Приднестровской Молдавской Республики» Приложения к Указу исключить.</w:t>
      </w:r>
    </w:p>
    <w:p w:rsidR="007876C5" w:rsidRPr="00F47DEC" w:rsidRDefault="007876C5" w:rsidP="00F47DEC">
      <w:pPr>
        <w:pStyle w:val="af4"/>
        <w:shd w:val="clear" w:color="auto" w:fill="FFFFFF"/>
        <w:spacing w:before="0" w:beforeAutospacing="0" w:after="0" w:afterAutospacing="0"/>
        <w:ind w:firstLine="709"/>
        <w:jc w:val="both"/>
        <w:rPr>
          <w:rStyle w:val="a8"/>
          <w:rFonts w:eastAsiaTheme="majorEastAsia"/>
          <w:b w:val="0"/>
          <w:color w:val="000000"/>
          <w:sz w:val="28"/>
          <w:szCs w:val="28"/>
        </w:rPr>
      </w:pPr>
    </w:p>
    <w:p w:rsidR="007876C5" w:rsidRPr="00F47DEC" w:rsidRDefault="007876C5" w:rsidP="00F47DEC">
      <w:pPr>
        <w:pStyle w:val="af4"/>
        <w:shd w:val="clear" w:color="auto" w:fill="FFFFFF"/>
        <w:spacing w:before="0" w:beforeAutospacing="0" w:after="0" w:afterAutospacing="0"/>
        <w:ind w:firstLine="709"/>
        <w:jc w:val="both"/>
        <w:rPr>
          <w:rFonts w:eastAsiaTheme="majorEastAsia"/>
          <w:shd w:val="clear" w:color="auto" w:fill="FFFFFF"/>
        </w:rPr>
      </w:pPr>
      <w:r w:rsidRPr="00F47DEC">
        <w:rPr>
          <w:rStyle w:val="a8"/>
          <w:rFonts w:eastAsiaTheme="majorEastAsia"/>
          <w:b w:val="0"/>
          <w:color w:val="000000"/>
          <w:sz w:val="28"/>
          <w:szCs w:val="28"/>
        </w:rPr>
        <w:t>2.</w:t>
      </w:r>
      <w:r w:rsidRPr="00F47DEC">
        <w:rPr>
          <w:color w:val="000000"/>
          <w:sz w:val="28"/>
          <w:szCs w:val="28"/>
        </w:rPr>
        <w:t xml:space="preserve"> </w:t>
      </w:r>
      <w:r w:rsidRPr="00F47DEC">
        <w:rPr>
          <w:color w:val="000000"/>
          <w:sz w:val="28"/>
          <w:szCs w:val="28"/>
          <w:shd w:val="clear" w:color="auto" w:fill="FFFFFF"/>
        </w:rPr>
        <w:t xml:space="preserve">Определить, что переход прав и </w:t>
      </w:r>
      <w:proofErr w:type="gramStart"/>
      <w:r w:rsidRPr="00F47DEC">
        <w:rPr>
          <w:color w:val="000000"/>
          <w:sz w:val="28"/>
          <w:szCs w:val="28"/>
          <w:shd w:val="clear" w:color="auto" w:fill="FFFFFF"/>
        </w:rPr>
        <w:t>обязанностей</w:t>
      </w:r>
      <w:proofErr w:type="gramEnd"/>
      <w:r w:rsidRPr="00F47DEC">
        <w:rPr>
          <w:color w:val="000000"/>
          <w:sz w:val="28"/>
          <w:szCs w:val="28"/>
          <w:shd w:val="clear" w:color="auto" w:fill="FFFFFF"/>
        </w:rPr>
        <w:t xml:space="preserve"> реорганизуемых </w:t>
      </w:r>
      <w:r w:rsidRPr="00F47DEC">
        <w:rPr>
          <w:color w:val="000000"/>
          <w:sz w:val="28"/>
          <w:szCs w:val="28"/>
          <w:shd w:val="clear" w:color="auto" w:fill="FFFFFF"/>
        </w:rPr>
        <w:br/>
        <w:t xml:space="preserve">в соответствии с настоящим Указом исполнительных органов государственной власти осуществляется в порядке правопреемства в соответствии </w:t>
      </w:r>
      <w:r w:rsidR="005B7573">
        <w:rPr>
          <w:color w:val="000000"/>
          <w:sz w:val="28"/>
          <w:szCs w:val="28"/>
          <w:shd w:val="clear" w:color="auto" w:fill="FFFFFF"/>
        </w:rPr>
        <w:br/>
      </w:r>
      <w:r w:rsidRPr="00F47DEC">
        <w:rPr>
          <w:color w:val="000000"/>
          <w:sz w:val="28"/>
          <w:szCs w:val="28"/>
          <w:shd w:val="clear" w:color="auto" w:fill="FFFFFF"/>
        </w:rPr>
        <w:t>с законодательством Приднестровской Молдавской Республики.</w:t>
      </w:r>
    </w:p>
    <w:p w:rsidR="007876C5" w:rsidRPr="00F47DEC" w:rsidRDefault="007876C5" w:rsidP="00F47DEC">
      <w:pPr>
        <w:shd w:val="clear" w:color="auto" w:fill="FFFFFF"/>
        <w:ind w:firstLine="709"/>
        <w:jc w:val="both"/>
        <w:rPr>
          <w:bCs/>
          <w:color w:val="000000"/>
          <w:sz w:val="28"/>
          <w:szCs w:val="28"/>
        </w:rPr>
      </w:pPr>
    </w:p>
    <w:p w:rsidR="007876C5" w:rsidRPr="00F47DEC" w:rsidRDefault="007876C5" w:rsidP="00F47DEC">
      <w:pPr>
        <w:shd w:val="clear" w:color="auto" w:fill="FFFFFF"/>
        <w:ind w:firstLine="709"/>
        <w:jc w:val="both"/>
        <w:rPr>
          <w:color w:val="000000"/>
          <w:sz w:val="28"/>
          <w:szCs w:val="28"/>
          <w:shd w:val="clear" w:color="auto" w:fill="FFFFFF"/>
        </w:rPr>
      </w:pPr>
      <w:r w:rsidRPr="00F47DEC">
        <w:rPr>
          <w:bCs/>
          <w:color w:val="000000"/>
          <w:sz w:val="28"/>
          <w:szCs w:val="28"/>
        </w:rPr>
        <w:t>3.</w:t>
      </w:r>
      <w:r w:rsidRPr="00F47DEC">
        <w:rPr>
          <w:color w:val="000000"/>
          <w:sz w:val="28"/>
          <w:szCs w:val="28"/>
          <w:shd w:val="clear" w:color="auto" w:fill="FFFFFF"/>
        </w:rPr>
        <w:t xml:space="preserve"> </w:t>
      </w:r>
      <w:proofErr w:type="gramStart"/>
      <w:r w:rsidRPr="00F47DEC">
        <w:rPr>
          <w:color w:val="000000"/>
          <w:sz w:val="28"/>
          <w:szCs w:val="28"/>
          <w:shd w:val="clear" w:color="auto" w:fill="FFFFFF"/>
        </w:rPr>
        <w:t xml:space="preserve">Министерству юстиции </w:t>
      </w:r>
      <w:r w:rsidRPr="00F47DEC">
        <w:rPr>
          <w:color w:val="000000"/>
          <w:sz w:val="28"/>
          <w:szCs w:val="28"/>
        </w:rPr>
        <w:t xml:space="preserve">Приднестровской Молдавской Республики </w:t>
      </w:r>
      <w:r w:rsidRPr="00F47DEC">
        <w:rPr>
          <w:color w:val="000000"/>
          <w:sz w:val="28"/>
          <w:szCs w:val="28"/>
        </w:rPr>
        <w:br/>
        <w:t xml:space="preserve">в месячный срок со дня вступления в силу настоящего Указа представить </w:t>
      </w:r>
      <w:r w:rsidRPr="00F47DEC">
        <w:rPr>
          <w:color w:val="000000"/>
          <w:sz w:val="28"/>
          <w:szCs w:val="28"/>
        </w:rPr>
        <w:br/>
        <w:t xml:space="preserve">на рассмотрение в Правительство Приднестровской Молдавской Республики проект соответствующего правового акта, направленного на утверждение положения, </w:t>
      </w:r>
      <w:r w:rsidRPr="00F47DEC">
        <w:rPr>
          <w:color w:val="000000"/>
          <w:sz w:val="28"/>
          <w:szCs w:val="28"/>
          <w:shd w:val="clear" w:color="auto" w:fill="FFFFFF"/>
        </w:rPr>
        <w:t>структуры и предельной штатной численности</w:t>
      </w:r>
      <w:r w:rsidRPr="00F47DEC">
        <w:rPr>
          <w:color w:val="000000"/>
          <w:sz w:val="28"/>
          <w:szCs w:val="28"/>
        </w:rPr>
        <w:t xml:space="preserve"> </w:t>
      </w:r>
      <w:r w:rsidRPr="00F47DEC">
        <w:rPr>
          <w:color w:val="000000"/>
          <w:sz w:val="28"/>
          <w:szCs w:val="28"/>
          <w:shd w:val="clear" w:color="auto" w:fill="FFFFFF"/>
        </w:rPr>
        <w:t xml:space="preserve">Министерства юстиции </w:t>
      </w:r>
      <w:r w:rsidRPr="00F47DEC">
        <w:rPr>
          <w:color w:val="000000"/>
          <w:sz w:val="28"/>
          <w:szCs w:val="28"/>
        </w:rPr>
        <w:t xml:space="preserve">Приднестровской Молдавской Республики с </w:t>
      </w:r>
      <w:r w:rsidRPr="00F47DEC">
        <w:rPr>
          <w:color w:val="000000"/>
          <w:sz w:val="28"/>
          <w:szCs w:val="28"/>
          <w:shd w:val="clear" w:color="auto" w:fill="FFFFFF"/>
        </w:rPr>
        <w:t xml:space="preserve">учетом присоединения </w:t>
      </w:r>
      <w:r w:rsidRPr="00F47DEC">
        <w:rPr>
          <w:color w:val="000000"/>
          <w:sz w:val="28"/>
          <w:szCs w:val="28"/>
          <w:shd w:val="clear" w:color="auto" w:fill="FFFFFF"/>
        </w:rPr>
        <w:br/>
        <w:t>к нему</w:t>
      </w:r>
      <w:r w:rsidRPr="00F47DEC">
        <w:rPr>
          <w:color w:val="000000"/>
          <w:sz w:val="28"/>
          <w:szCs w:val="28"/>
        </w:rPr>
        <w:t xml:space="preserve"> Государственной службы судебных исполнителей</w:t>
      </w:r>
      <w:r w:rsidRPr="00F47DEC">
        <w:rPr>
          <w:color w:val="000000"/>
          <w:sz w:val="28"/>
          <w:szCs w:val="28"/>
          <w:shd w:val="clear" w:color="auto" w:fill="FFFFFF"/>
        </w:rPr>
        <w:t xml:space="preserve"> </w:t>
      </w:r>
      <w:r w:rsidRPr="00F47DEC">
        <w:rPr>
          <w:color w:val="000000"/>
          <w:sz w:val="28"/>
          <w:szCs w:val="28"/>
        </w:rPr>
        <w:t xml:space="preserve">Приднестровской Молдавской Республики, для дальнейшего его внесения на рассмотрение </w:t>
      </w:r>
      <w:r w:rsidRPr="00F47DEC">
        <w:rPr>
          <w:color w:val="000000"/>
          <w:sz w:val="28"/>
          <w:szCs w:val="28"/>
        </w:rPr>
        <w:br/>
        <w:t>в</w:t>
      </w:r>
      <w:proofErr w:type="gramEnd"/>
      <w:r w:rsidRPr="00F47DEC">
        <w:rPr>
          <w:color w:val="000000"/>
          <w:sz w:val="28"/>
          <w:szCs w:val="28"/>
        </w:rPr>
        <w:t xml:space="preserve"> адрес Президента Приднестровской Молдавской Республики</w:t>
      </w:r>
      <w:r w:rsidRPr="00F47DEC">
        <w:rPr>
          <w:color w:val="000000"/>
          <w:sz w:val="28"/>
          <w:szCs w:val="28"/>
          <w:shd w:val="clear" w:color="auto" w:fill="FFFFFF"/>
        </w:rPr>
        <w:t>.</w:t>
      </w:r>
    </w:p>
    <w:p w:rsidR="007876C5" w:rsidRPr="00F47DEC" w:rsidRDefault="007876C5" w:rsidP="00F47DEC">
      <w:pPr>
        <w:pStyle w:val="af4"/>
        <w:shd w:val="clear" w:color="auto" w:fill="FFFFFF"/>
        <w:spacing w:before="0" w:beforeAutospacing="0" w:after="0" w:afterAutospacing="0"/>
        <w:ind w:firstLine="709"/>
        <w:jc w:val="both"/>
        <w:rPr>
          <w:color w:val="000000"/>
          <w:sz w:val="28"/>
          <w:szCs w:val="28"/>
          <w:shd w:val="clear" w:color="auto" w:fill="FFFFFF"/>
        </w:rPr>
      </w:pPr>
    </w:p>
    <w:p w:rsidR="007876C5" w:rsidRPr="00F47DEC" w:rsidRDefault="007876C5" w:rsidP="00F47DEC">
      <w:pPr>
        <w:pStyle w:val="af4"/>
        <w:shd w:val="clear" w:color="auto" w:fill="FFFFFF"/>
        <w:spacing w:before="0" w:beforeAutospacing="0" w:after="0" w:afterAutospacing="0"/>
        <w:ind w:firstLine="709"/>
        <w:jc w:val="both"/>
        <w:rPr>
          <w:color w:val="000000"/>
          <w:sz w:val="28"/>
          <w:szCs w:val="28"/>
        </w:rPr>
      </w:pPr>
      <w:r w:rsidRPr="00F47DEC">
        <w:rPr>
          <w:color w:val="000000"/>
          <w:sz w:val="28"/>
          <w:szCs w:val="28"/>
          <w:shd w:val="clear" w:color="auto" w:fill="FFFFFF"/>
        </w:rPr>
        <w:t xml:space="preserve">4. </w:t>
      </w:r>
      <w:r w:rsidRPr="00F47DEC">
        <w:rPr>
          <w:color w:val="000000"/>
          <w:sz w:val="28"/>
          <w:szCs w:val="28"/>
        </w:rPr>
        <w:t xml:space="preserve">Правительству Приднестровской Молдавской Республики </w:t>
      </w:r>
      <w:r w:rsidRPr="00F47DEC">
        <w:rPr>
          <w:color w:val="000000"/>
          <w:sz w:val="28"/>
          <w:szCs w:val="28"/>
        </w:rPr>
        <w:br/>
        <w:t>в трехмесячный срок со дня вступления в силу настоящего Указа:</w:t>
      </w:r>
    </w:p>
    <w:p w:rsidR="007876C5" w:rsidRPr="00F47DEC" w:rsidRDefault="007876C5" w:rsidP="00F47DEC">
      <w:pPr>
        <w:pStyle w:val="af4"/>
        <w:shd w:val="clear" w:color="auto" w:fill="FFFFFF"/>
        <w:spacing w:before="0" w:beforeAutospacing="0" w:after="0" w:afterAutospacing="0"/>
        <w:ind w:firstLine="709"/>
        <w:jc w:val="both"/>
        <w:rPr>
          <w:color w:val="000000"/>
          <w:sz w:val="28"/>
          <w:szCs w:val="28"/>
        </w:rPr>
      </w:pPr>
      <w:r w:rsidRPr="00F47DEC">
        <w:rPr>
          <w:rStyle w:val="a9"/>
          <w:rFonts w:eastAsiaTheme="majorEastAsia"/>
          <w:b w:val="0"/>
          <w:bCs w:val="0"/>
          <w:i w:val="0"/>
          <w:color w:val="000000"/>
          <w:sz w:val="28"/>
          <w:szCs w:val="28"/>
        </w:rPr>
        <w:t>а)</w:t>
      </w:r>
      <w:r w:rsidRPr="00F47DEC">
        <w:rPr>
          <w:color w:val="000000"/>
          <w:sz w:val="28"/>
          <w:szCs w:val="28"/>
        </w:rPr>
        <w:t xml:space="preserve"> обеспечить проведение необходимых организационно-штатных мероприятий, направленных на реализацию настоящего Указа;</w:t>
      </w:r>
    </w:p>
    <w:p w:rsidR="007876C5" w:rsidRPr="00F47DEC" w:rsidRDefault="007876C5" w:rsidP="00F47DEC">
      <w:pPr>
        <w:pStyle w:val="af4"/>
        <w:shd w:val="clear" w:color="auto" w:fill="FFFFFF"/>
        <w:spacing w:before="0" w:beforeAutospacing="0" w:after="0" w:afterAutospacing="0"/>
        <w:ind w:firstLine="709"/>
        <w:jc w:val="both"/>
        <w:rPr>
          <w:color w:val="000000"/>
          <w:sz w:val="28"/>
          <w:szCs w:val="28"/>
        </w:rPr>
      </w:pPr>
      <w:r w:rsidRPr="00F47DEC">
        <w:rPr>
          <w:rStyle w:val="a9"/>
          <w:rFonts w:eastAsiaTheme="majorEastAsia"/>
          <w:b w:val="0"/>
          <w:bCs w:val="0"/>
          <w:i w:val="0"/>
          <w:color w:val="000000"/>
          <w:sz w:val="28"/>
          <w:szCs w:val="28"/>
        </w:rPr>
        <w:t>б)</w:t>
      </w:r>
      <w:r w:rsidRPr="00F47DEC">
        <w:rPr>
          <w:color w:val="000000"/>
          <w:sz w:val="28"/>
          <w:szCs w:val="28"/>
        </w:rPr>
        <w:t xml:space="preserve"> </w:t>
      </w:r>
      <w:r w:rsidRPr="00F47DEC">
        <w:rPr>
          <w:color w:val="000000"/>
          <w:sz w:val="28"/>
          <w:szCs w:val="28"/>
          <w:shd w:val="clear" w:color="auto" w:fill="FFFFFF"/>
        </w:rPr>
        <w:t>провести анализ функций реорганизуемых исполнительных органов государственной власти с целью их оптимизации и повышения эффективности работы исполнительных органов государственной власти;</w:t>
      </w:r>
    </w:p>
    <w:p w:rsidR="007876C5" w:rsidRPr="00F47DEC" w:rsidRDefault="007876C5" w:rsidP="00F47DEC">
      <w:pPr>
        <w:pStyle w:val="af4"/>
        <w:shd w:val="clear" w:color="auto" w:fill="FFFFFF"/>
        <w:spacing w:before="0" w:beforeAutospacing="0" w:after="0" w:afterAutospacing="0"/>
        <w:ind w:firstLine="709"/>
        <w:jc w:val="both"/>
        <w:rPr>
          <w:color w:val="000000"/>
          <w:sz w:val="28"/>
          <w:szCs w:val="28"/>
        </w:rPr>
      </w:pPr>
      <w:r w:rsidRPr="00F47DEC">
        <w:rPr>
          <w:rStyle w:val="a9"/>
          <w:rFonts w:eastAsiaTheme="majorEastAsia"/>
          <w:b w:val="0"/>
          <w:bCs w:val="0"/>
          <w:i w:val="0"/>
          <w:color w:val="000000"/>
          <w:sz w:val="28"/>
          <w:szCs w:val="28"/>
        </w:rPr>
        <w:t>в)</w:t>
      </w:r>
      <w:r w:rsidRPr="00F47DEC">
        <w:rPr>
          <w:color w:val="000000"/>
          <w:sz w:val="28"/>
          <w:szCs w:val="28"/>
        </w:rPr>
        <w:t xml:space="preserve"> утвердить </w:t>
      </w:r>
      <w:r w:rsidRPr="00F47DEC">
        <w:rPr>
          <w:color w:val="000000"/>
          <w:sz w:val="28"/>
          <w:szCs w:val="28"/>
          <w:shd w:val="clear" w:color="auto" w:fill="FFFFFF"/>
        </w:rPr>
        <w:t>положение, структуру и предельную штатную численность</w:t>
      </w:r>
      <w:r w:rsidRPr="00F47DEC">
        <w:rPr>
          <w:color w:val="000000"/>
          <w:sz w:val="28"/>
          <w:szCs w:val="28"/>
        </w:rPr>
        <w:t xml:space="preserve"> реорганизуемого исполнительного органа государственной власти, руководство деятельностью которого осуществляет Правительство Приднестровской Молдавской Республики;</w:t>
      </w:r>
    </w:p>
    <w:p w:rsidR="007876C5" w:rsidRPr="00F47DEC" w:rsidRDefault="007876C5" w:rsidP="00F47DEC">
      <w:pPr>
        <w:pStyle w:val="af4"/>
        <w:shd w:val="clear" w:color="auto" w:fill="FFFFFF"/>
        <w:spacing w:before="0" w:beforeAutospacing="0" w:after="0" w:afterAutospacing="0"/>
        <w:ind w:firstLine="709"/>
        <w:jc w:val="both"/>
        <w:rPr>
          <w:color w:val="000000"/>
          <w:sz w:val="28"/>
          <w:szCs w:val="28"/>
        </w:rPr>
      </w:pPr>
      <w:r w:rsidRPr="00F47DEC">
        <w:rPr>
          <w:color w:val="000000"/>
          <w:sz w:val="28"/>
          <w:szCs w:val="28"/>
        </w:rPr>
        <w:lastRenderedPageBreak/>
        <w:t>г) предусмотреть перераспределение лимитов финансирования реорганизуемых исполнительных органов государственной власти.</w:t>
      </w:r>
    </w:p>
    <w:p w:rsidR="007876C5" w:rsidRPr="00F47DEC" w:rsidRDefault="007876C5" w:rsidP="00F47DEC">
      <w:pPr>
        <w:ind w:firstLine="709"/>
        <w:jc w:val="both"/>
        <w:rPr>
          <w:bCs/>
          <w:color w:val="000000"/>
          <w:sz w:val="28"/>
          <w:szCs w:val="28"/>
        </w:rPr>
      </w:pPr>
    </w:p>
    <w:p w:rsidR="007876C5" w:rsidRDefault="007876C5" w:rsidP="00F47DEC">
      <w:pPr>
        <w:ind w:firstLine="709"/>
        <w:jc w:val="both"/>
        <w:rPr>
          <w:color w:val="000000"/>
          <w:sz w:val="28"/>
          <w:szCs w:val="28"/>
        </w:rPr>
      </w:pPr>
      <w:r w:rsidRPr="00F47DEC">
        <w:rPr>
          <w:bCs/>
          <w:color w:val="000000"/>
          <w:sz w:val="28"/>
          <w:szCs w:val="28"/>
        </w:rPr>
        <w:t xml:space="preserve">5. </w:t>
      </w:r>
      <w:r w:rsidRPr="00F47DEC">
        <w:rPr>
          <w:color w:val="000000"/>
          <w:sz w:val="28"/>
          <w:szCs w:val="28"/>
        </w:rPr>
        <w:t>На период проведения необходимых организационно-штатных мероприятий, направленных на реализацию настоящего Указа, до утверждения Президентом Приднестровской Молдавской Республики и Правительством Приднестровской Молдавской Республики положений, структур и предельной штатной численности реорганизуемых исполнительных</w:t>
      </w:r>
      <w:r w:rsidR="005B7573">
        <w:rPr>
          <w:color w:val="000000"/>
          <w:sz w:val="28"/>
          <w:szCs w:val="28"/>
        </w:rPr>
        <w:t xml:space="preserve"> органов государственной власти</w:t>
      </w:r>
      <w:r w:rsidRPr="00F47DEC">
        <w:rPr>
          <w:color w:val="000000"/>
          <w:sz w:val="28"/>
          <w:szCs w:val="28"/>
        </w:rPr>
        <w:t xml:space="preserve"> данные исполнительные органы государственной власти продолжают осуществление деятельности в соответствии </w:t>
      </w:r>
      <w:r w:rsidR="005B7573">
        <w:rPr>
          <w:color w:val="000000"/>
          <w:sz w:val="28"/>
          <w:szCs w:val="28"/>
        </w:rPr>
        <w:br/>
      </w:r>
      <w:r w:rsidRPr="00F47DEC">
        <w:rPr>
          <w:color w:val="000000"/>
          <w:sz w:val="28"/>
          <w:szCs w:val="28"/>
        </w:rPr>
        <w:t>с действующими положениями.</w:t>
      </w:r>
    </w:p>
    <w:p w:rsidR="005B7573" w:rsidRPr="00F47DEC" w:rsidRDefault="005B7573" w:rsidP="00F47DEC">
      <w:pPr>
        <w:ind w:firstLine="709"/>
        <w:jc w:val="both"/>
        <w:rPr>
          <w:color w:val="000000"/>
          <w:sz w:val="28"/>
          <w:szCs w:val="28"/>
        </w:rPr>
      </w:pPr>
    </w:p>
    <w:p w:rsidR="007876C5" w:rsidRPr="00F47DEC" w:rsidRDefault="007876C5" w:rsidP="00F47DEC">
      <w:pPr>
        <w:shd w:val="clear" w:color="auto" w:fill="FFFFFF"/>
        <w:ind w:firstLine="709"/>
        <w:jc w:val="both"/>
        <w:rPr>
          <w:color w:val="000000"/>
          <w:sz w:val="28"/>
          <w:szCs w:val="28"/>
        </w:rPr>
      </w:pPr>
      <w:r w:rsidRPr="00F47DEC">
        <w:rPr>
          <w:bCs/>
          <w:color w:val="000000"/>
          <w:sz w:val="28"/>
          <w:szCs w:val="28"/>
        </w:rPr>
        <w:t xml:space="preserve">6. </w:t>
      </w:r>
      <w:r w:rsidRPr="00F47DEC">
        <w:rPr>
          <w:color w:val="000000"/>
          <w:sz w:val="28"/>
          <w:szCs w:val="28"/>
        </w:rPr>
        <w:t xml:space="preserve">Настоящий Указ вступает в силу со дня его подписания, </w:t>
      </w:r>
      <w:r w:rsidRPr="00F47DEC">
        <w:rPr>
          <w:color w:val="000000"/>
          <w:sz w:val="28"/>
          <w:szCs w:val="28"/>
        </w:rPr>
        <w:br/>
        <w:t xml:space="preserve">за исключением пункта 1 настоящего Указа. </w:t>
      </w:r>
    </w:p>
    <w:p w:rsidR="007876C5" w:rsidRPr="00F47DEC" w:rsidRDefault="007876C5" w:rsidP="00F47DEC">
      <w:pPr>
        <w:shd w:val="clear" w:color="auto" w:fill="FFFFFF"/>
        <w:ind w:firstLine="709"/>
        <w:jc w:val="both"/>
        <w:rPr>
          <w:color w:val="333333"/>
          <w:sz w:val="28"/>
          <w:szCs w:val="28"/>
        </w:rPr>
      </w:pPr>
      <w:r w:rsidRPr="00F47DEC">
        <w:rPr>
          <w:color w:val="000000"/>
          <w:sz w:val="28"/>
          <w:szCs w:val="28"/>
        </w:rPr>
        <w:t>Пункт 1 настоящего Указа вступает в силу по истечении 3 (трех) месяцев со дня подписания настоящего Указа.</w:t>
      </w:r>
    </w:p>
    <w:p w:rsidR="007876C5" w:rsidRPr="00F47DEC" w:rsidRDefault="007876C5" w:rsidP="00F47DEC">
      <w:pPr>
        <w:shd w:val="clear" w:color="auto" w:fill="FFFFFF"/>
        <w:rPr>
          <w:color w:val="000000"/>
          <w:sz w:val="28"/>
          <w:szCs w:val="28"/>
        </w:rPr>
      </w:pPr>
    </w:p>
    <w:p w:rsidR="007876C5" w:rsidRDefault="007876C5" w:rsidP="00F47DEC">
      <w:pPr>
        <w:shd w:val="clear" w:color="auto" w:fill="FFFFFF"/>
        <w:rPr>
          <w:color w:val="000000"/>
          <w:sz w:val="28"/>
          <w:szCs w:val="28"/>
        </w:rPr>
      </w:pPr>
    </w:p>
    <w:p w:rsidR="005B7573" w:rsidRDefault="005B7573" w:rsidP="00F47DEC">
      <w:pPr>
        <w:shd w:val="clear" w:color="auto" w:fill="FFFFFF"/>
        <w:rPr>
          <w:color w:val="000000"/>
          <w:sz w:val="28"/>
          <w:szCs w:val="28"/>
        </w:rPr>
      </w:pPr>
    </w:p>
    <w:p w:rsidR="005B7573" w:rsidRDefault="005B7573" w:rsidP="00F47DEC">
      <w:pPr>
        <w:shd w:val="clear" w:color="auto" w:fill="FFFFFF"/>
        <w:rPr>
          <w:color w:val="000000"/>
          <w:sz w:val="28"/>
          <w:szCs w:val="28"/>
        </w:rPr>
      </w:pPr>
    </w:p>
    <w:p w:rsidR="005B7573" w:rsidRPr="005B7573" w:rsidRDefault="005B7573" w:rsidP="005B7573">
      <w:pPr>
        <w:jc w:val="both"/>
        <w:rPr>
          <w:sz w:val="24"/>
          <w:szCs w:val="24"/>
        </w:rPr>
      </w:pPr>
      <w:r w:rsidRPr="005B7573">
        <w:rPr>
          <w:sz w:val="24"/>
          <w:szCs w:val="24"/>
        </w:rPr>
        <w:t>ПРЕЗИДЕНТ                                                                                                В.КРАСНОСЕЛЬСКИЙ</w:t>
      </w:r>
    </w:p>
    <w:p w:rsidR="005B7573" w:rsidRPr="005B7573" w:rsidRDefault="005B7573" w:rsidP="005B7573">
      <w:pPr>
        <w:ind w:firstLine="708"/>
        <w:rPr>
          <w:sz w:val="24"/>
          <w:szCs w:val="24"/>
        </w:rPr>
      </w:pPr>
    </w:p>
    <w:p w:rsidR="005B7573" w:rsidRDefault="005B7573" w:rsidP="005B7573">
      <w:pPr>
        <w:ind w:firstLine="708"/>
        <w:rPr>
          <w:sz w:val="28"/>
          <w:szCs w:val="28"/>
        </w:rPr>
      </w:pPr>
    </w:p>
    <w:p w:rsidR="005B7573" w:rsidRPr="00D442D5" w:rsidRDefault="005B7573" w:rsidP="005B7573">
      <w:pPr>
        <w:rPr>
          <w:sz w:val="28"/>
          <w:szCs w:val="28"/>
        </w:rPr>
      </w:pPr>
    </w:p>
    <w:p w:rsidR="005B7573" w:rsidRPr="00D442D5" w:rsidRDefault="005B7573" w:rsidP="005B7573">
      <w:pPr>
        <w:ind w:firstLine="708"/>
        <w:rPr>
          <w:sz w:val="28"/>
          <w:szCs w:val="28"/>
        </w:rPr>
      </w:pPr>
      <w:r w:rsidRPr="00D442D5">
        <w:rPr>
          <w:sz w:val="28"/>
          <w:szCs w:val="28"/>
        </w:rPr>
        <w:t>г. Тирасполь</w:t>
      </w:r>
    </w:p>
    <w:p w:rsidR="005B7573" w:rsidRPr="00D442D5" w:rsidRDefault="005B7573" w:rsidP="005B7573">
      <w:pPr>
        <w:rPr>
          <w:sz w:val="28"/>
          <w:szCs w:val="28"/>
        </w:rPr>
      </w:pPr>
      <w:r w:rsidRPr="00D442D5">
        <w:rPr>
          <w:sz w:val="28"/>
          <w:szCs w:val="28"/>
        </w:rPr>
        <w:t xml:space="preserve">         1</w:t>
      </w:r>
      <w:r w:rsidR="00D442D5" w:rsidRPr="00D442D5">
        <w:rPr>
          <w:sz w:val="28"/>
          <w:szCs w:val="28"/>
        </w:rPr>
        <w:t>4</w:t>
      </w:r>
      <w:r w:rsidRPr="00D442D5">
        <w:rPr>
          <w:sz w:val="28"/>
          <w:szCs w:val="28"/>
        </w:rPr>
        <w:t xml:space="preserve"> марта 2018 г.</w:t>
      </w:r>
    </w:p>
    <w:p w:rsidR="005B7573" w:rsidRPr="00D442D5" w:rsidRDefault="00D442D5" w:rsidP="005B7573">
      <w:pPr>
        <w:rPr>
          <w:sz w:val="28"/>
          <w:szCs w:val="28"/>
          <w:lang w:val="en-US"/>
        </w:rPr>
      </w:pPr>
      <w:r>
        <w:rPr>
          <w:sz w:val="28"/>
          <w:szCs w:val="28"/>
        </w:rPr>
        <w:t xml:space="preserve">               № </w:t>
      </w:r>
      <w:r>
        <w:rPr>
          <w:sz w:val="28"/>
          <w:szCs w:val="28"/>
          <w:lang w:val="en-US"/>
        </w:rPr>
        <w:t>88</w:t>
      </w:r>
    </w:p>
    <w:p w:rsidR="005B7573" w:rsidRPr="00D442D5" w:rsidRDefault="005B7573" w:rsidP="005B7573">
      <w:pPr>
        <w:rPr>
          <w:sz w:val="28"/>
          <w:szCs w:val="28"/>
        </w:rPr>
      </w:pPr>
    </w:p>
    <w:p w:rsidR="005B7573" w:rsidRPr="00D442D5" w:rsidRDefault="005B7573" w:rsidP="00F47DEC">
      <w:pPr>
        <w:shd w:val="clear" w:color="auto" w:fill="FFFFFF"/>
        <w:rPr>
          <w:sz w:val="28"/>
          <w:szCs w:val="28"/>
        </w:rPr>
      </w:pPr>
    </w:p>
    <w:sectPr w:rsidR="005B7573" w:rsidRPr="00D442D5" w:rsidSect="00F47DEC">
      <w:headerReference w:type="default" r:id="rId6"/>
      <w:pgSz w:w="11906" w:h="16838"/>
      <w:pgMar w:top="567" w:right="567" w:bottom="1134" w:left="1701" w:header="708" w:footer="708" w:gutter="0"/>
      <w:pgNumType w:fmt="numberInDash"/>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0355" w:rsidRDefault="00B30355" w:rsidP="00F47DEC">
      <w:r>
        <w:separator/>
      </w:r>
    </w:p>
  </w:endnote>
  <w:endnote w:type="continuationSeparator" w:id="0">
    <w:p w:rsidR="00B30355" w:rsidRDefault="00B30355" w:rsidP="00F47DE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0355" w:rsidRDefault="00B30355" w:rsidP="00F47DEC">
      <w:r>
        <w:separator/>
      </w:r>
    </w:p>
  </w:footnote>
  <w:footnote w:type="continuationSeparator" w:id="0">
    <w:p w:rsidR="00B30355" w:rsidRDefault="00B30355" w:rsidP="00F47DE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17278"/>
      <w:docPartObj>
        <w:docPartGallery w:val="Page Numbers (Top of Page)"/>
        <w:docPartUnique/>
      </w:docPartObj>
    </w:sdtPr>
    <w:sdtEndPr>
      <w:rPr>
        <w:sz w:val="24"/>
        <w:szCs w:val="24"/>
      </w:rPr>
    </w:sdtEndPr>
    <w:sdtContent>
      <w:p w:rsidR="00F47DEC" w:rsidRPr="00F47DEC" w:rsidRDefault="0065001A">
        <w:pPr>
          <w:pStyle w:val="af5"/>
          <w:jc w:val="center"/>
          <w:rPr>
            <w:sz w:val="24"/>
            <w:szCs w:val="24"/>
          </w:rPr>
        </w:pPr>
        <w:r w:rsidRPr="00F47DEC">
          <w:rPr>
            <w:sz w:val="24"/>
            <w:szCs w:val="24"/>
          </w:rPr>
          <w:fldChar w:fldCharType="begin"/>
        </w:r>
        <w:r w:rsidR="00F47DEC" w:rsidRPr="00F47DEC">
          <w:rPr>
            <w:sz w:val="24"/>
            <w:szCs w:val="24"/>
          </w:rPr>
          <w:instrText xml:space="preserve"> PAGE   \* MERGEFORMAT </w:instrText>
        </w:r>
        <w:r w:rsidRPr="00F47DEC">
          <w:rPr>
            <w:sz w:val="24"/>
            <w:szCs w:val="24"/>
          </w:rPr>
          <w:fldChar w:fldCharType="separate"/>
        </w:r>
        <w:r w:rsidR="00D442D5">
          <w:rPr>
            <w:noProof/>
            <w:sz w:val="24"/>
            <w:szCs w:val="24"/>
          </w:rPr>
          <w:t>- 3 -</w:t>
        </w:r>
        <w:r w:rsidRPr="00F47DEC">
          <w:rPr>
            <w:sz w:val="24"/>
            <w:szCs w:val="24"/>
          </w:rPr>
          <w:fldChar w:fldCharType="end"/>
        </w:r>
      </w:p>
    </w:sdtContent>
  </w:sdt>
  <w:p w:rsidR="00F47DEC" w:rsidRDefault="00F47DEC">
    <w:pPr>
      <w:pStyle w:val="af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rsids>
    <w:rsidRoot w:val="007876C5"/>
    <w:rsid w:val="0038678E"/>
    <w:rsid w:val="003D2A93"/>
    <w:rsid w:val="004227D5"/>
    <w:rsid w:val="00497513"/>
    <w:rsid w:val="004C5E1D"/>
    <w:rsid w:val="005B7573"/>
    <w:rsid w:val="0062711D"/>
    <w:rsid w:val="0065001A"/>
    <w:rsid w:val="00674AEB"/>
    <w:rsid w:val="00715A93"/>
    <w:rsid w:val="00724BE0"/>
    <w:rsid w:val="007876C5"/>
    <w:rsid w:val="008E14C2"/>
    <w:rsid w:val="009572EC"/>
    <w:rsid w:val="00AE3348"/>
    <w:rsid w:val="00B30355"/>
    <w:rsid w:val="00B44E76"/>
    <w:rsid w:val="00CC3BBF"/>
    <w:rsid w:val="00D442D5"/>
    <w:rsid w:val="00D457C7"/>
    <w:rsid w:val="00D4779B"/>
    <w:rsid w:val="00E20AAE"/>
    <w:rsid w:val="00EF5633"/>
    <w:rsid w:val="00F24BED"/>
    <w:rsid w:val="00F47DEC"/>
    <w:rsid w:val="00F841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40" w:line="480" w:lineRule="auto"/>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76C5"/>
    <w:pPr>
      <w:widowControl w:val="0"/>
      <w:autoSpaceDE w:val="0"/>
      <w:autoSpaceDN w:val="0"/>
      <w:adjustRightInd w:val="0"/>
      <w:spacing w:after="0" w:line="240" w:lineRule="auto"/>
      <w:ind w:firstLine="0"/>
    </w:pPr>
    <w:rPr>
      <w:rFonts w:ascii="Times New Roman" w:eastAsia="Times New Roman" w:hAnsi="Times New Roman" w:cs="Times New Roman"/>
      <w:sz w:val="20"/>
      <w:szCs w:val="20"/>
      <w:lang w:val="ru-RU" w:eastAsia="ru-RU" w:bidi="ar-SA"/>
    </w:rPr>
  </w:style>
  <w:style w:type="paragraph" w:styleId="1">
    <w:name w:val="heading 1"/>
    <w:basedOn w:val="a"/>
    <w:next w:val="a"/>
    <w:link w:val="10"/>
    <w:uiPriority w:val="9"/>
    <w:qFormat/>
    <w:rsid w:val="0038678E"/>
    <w:pPr>
      <w:widowControl/>
      <w:autoSpaceDE/>
      <w:autoSpaceDN/>
      <w:adjustRightInd/>
      <w:spacing w:before="600" w:line="360" w:lineRule="auto"/>
      <w:outlineLvl w:val="0"/>
    </w:pPr>
    <w:rPr>
      <w:rFonts w:asciiTheme="majorHAnsi" w:eastAsiaTheme="majorEastAsia" w:hAnsiTheme="majorHAnsi" w:cstheme="majorBidi"/>
      <w:b/>
      <w:bCs/>
      <w:i/>
      <w:iCs/>
      <w:sz w:val="32"/>
      <w:szCs w:val="32"/>
      <w:lang w:val="en-US" w:eastAsia="en-US" w:bidi="en-US"/>
    </w:rPr>
  </w:style>
  <w:style w:type="paragraph" w:styleId="2">
    <w:name w:val="heading 2"/>
    <w:basedOn w:val="a"/>
    <w:next w:val="a"/>
    <w:link w:val="20"/>
    <w:uiPriority w:val="9"/>
    <w:semiHidden/>
    <w:unhideWhenUsed/>
    <w:qFormat/>
    <w:rsid w:val="0038678E"/>
    <w:pPr>
      <w:widowControl/>
      <w:autoSpaceDE/>
      <w:autoSpaceDN/>
      <w:adjustRightInd/>
      <w:spacing w:before="320" w:line="360" w:lineRule="auto"/>
      <w:outlineLvl w:val="1"/>
    </w:pPr>
    <w:rPr>
      <w:rFonts w:asciiTheme="majorHAnsi" w:eastAsiaTheme="majorEastAsia" w:hAnsiTheme="majorHAnsi" w:cstheme="majorBidi"/>
      <w:b/>
      <w:bCs/>
      <w:i/>
      <w:iCs/>
      <w:sz w:val="28"/>
      <w:szCs w:val="28"/>
      <w:lang w:val="en-US" w:eastAsia="en-US" w:bidi="en-US"/>
    </w:rPr>
  </w:style>
  <w:style w:type="paragraph" w:styleId="3">
    <w:name w:val="heading 3"/>
    <w:basedOn w:val="a"/>
    <w:next w:val="a"/>
    <w:link w:val="30"/>
    <w:uiPriority w:val="9"/>
    <w:semiHidden/>
    <w:unhideWhenUsed/>
    <w:qFormat/>
    <w:rsid w:val="0038678E"/>
    <w:pPr>
      <w:widowControl/>
      <w:autoSpaceDE/>
      <w:autoSpaceDN/>
      <w:adjustRightInd/>
      <w:spacing w:before="320" w:line="360" w:lineRule="auto"/>
      <w:outlineLvl w:val="2"/>
    </w:pPr>
    <w:rPr>
      <w:rFonts w:asciiTheme="majorHAnsi" w:eastAsiaTheme="majorEastAsia" w:hAnsiTheme="majorHAnsi" w:cstheme="majorBidi"/>
      <w:b/>
      <w:bCs/>
      <w:i/>
      <w:iCs/>
      <w:sz w:val="26"/>
      <w:szCs w:val="26"/>
      <w:lang w:val="en-US" w:eastAsia="en-US" w:bidi="en-US"/>
    </w:rPr>
  </w:style>
  <w:style w:type="paragraph" w:styleId="4">
    <w:name w:val="heading 4"/>
    <w:basedOn w:val="a"/>
    <w:next w:val="a"/>
    <w:link w:val="40"/>
    <w:uiPriority w:val="9"/>
    <w:semiHidden/>
    <w:unhideWhenUsed/>
    <w:qFormat/>
    <w:rsid w:val="0038678E"/>
    <w:pPr>
      <w:widowControl/>
      <w:autoSpaceDE/>
      <w:autoSpaceDN/>
      <w:adjustRightInd/>
      <w:spacing w:before="280" w:line="360" w:lineRule="auto"/>
      <w:outlineLvl w:val="3"/>
    </w:pPr>
    <w:rPr>
      <w:rFonts w:asciiTheme="majorHAnsi" w:eastAsiaTheme="majorEastAsia" w:hAnsiTheme="majorHAnsi" w:cstheme="majorBidi"/>
      <w:b/>
      <w:bCs/>
      <w:i/>
      <w:iCs/>
      <w:sz w:val="24"/>
      <w:szCs w:val="24"/>
      <w:lang w:val="en-US" w:eastAsia="en-US" w:bidi="en-US"/>
    </w:rPr>
  </w:style>
  <w:style w:type="paragraph" w:styleId="5">
    <w:name w:val="heading 5"/>
    <w:basedOn w:val="a"/>
    <w:next w:val="a"/>
    <w:link w:val="50"/>
    <w:uiPriority w:val="9"/>
    <w:semiHidden/>
    <w:unhideWhenUsed/>
    <w:qFormat/>
    <w:rsid w:val="0038678E"/>
    <w:pPr>
      <w:widowControl/>
      <w:autoSpaceDE/>
      <w:autoSpaceDN/>
      <w:adjustRightInd/>
      <w:spacing w:before="280" w:line="360" w:lineRule="auto"/>
      <w:outlineLvl w:val="4"/>
    </w:pPr>
    <w:rPr>
      <w:rFonts w:asciiTheme="majorHAnsi" w:eastAsiaTheme="majorEastAsia" w:hAnsiTheme="majorHAnsi" w:cstheme="majorBidi"/>
      <w:b/>
      <w:bCs/>
      <w:i/>
      <w:iCs/>
      <w:sz w:val="22"/>
      <w:szCs w:val="22"/>
      <w:lang w:val="en-US" w:eastAsia="en-US" w:bidi="en-US"/>
    </w:rPr>
  </w:style>
  <w:style w:type="paragraph" w:styleId="6">
    <w:name w:val="heading 6"/>
    <w:basedOn w:val="a"/>
    <w:next w:val="a"/>
    <w:link w:val="60"/>
    <w:uiPriority w:val="9"/>
    <w:semiHidden/>
    <w:unhideWhenUsed/>
    <w:qFormat/>
    <w:rsid w:val="0038678E"/>
    <w:pPr>
      <w:widowControl/>
      <w:autoSpaceDE/>
      <w:autoSpaceDN/>
      <w:adjustRightInd/>
      <w:spacing w:before="280" w:after="80" w:line="360" w:lineRule="auto"/>
      <w:outlineLvl w:val="5"/>
    </w:pPr>
    <w:rPr>
      <w:rFonts w:asciiTheme="majorHAnsi" w:eastAsiaTheme="majorEastAsia" w:hAnsiTheme="majorHAnsi" w:cstheme="majorBidi"/>
      <w:b/>
      <w:bCs/>
      <w:i/>
      <w:iCs/>
      <w:sz w:val="22"/>
      <w:szCs w:val="22"/>
      <w:lang w:val="en-US" w:eastAsia="en-US" w:bidi="en-US"/>
    </w:rPr>
  </w:style>
  <w:style w:type="paragraph" w:styleId="7">
    <w:name w:val="heading 7"/>
    <w:basedOn w:val="a"/>
    <w:next w:val="a"/>
    <w:link w:val="70"/>
    <w:uiPriority w:val="9"/>
    <w:semiHidden/>
    <w:unhideWhenUsed/>
    <w:qFormat/>
    <w:rsid w:val="0038678E"/>
    <w:pPr>
      <w:widowControl/>
      <w:autoSpaceDE/>
      <w:autoSpaceDN/>
      <w:adjustRightInd/>
      <w:spacing w:before="280" w:line="360" w:lineRule="auto"/>
      <w:outlineLvl w:val="6"/>
    </w:pPr>
    <w:rPr>
      <w:rFonts w:asciiTheme="majorHAnsi" w:eastAsiaTheme="majorEastAsia" w:hAnsiTheme="majorHAnsi" w:cstheme="majorBidi"/>
      <w:b/>
      <w:bCs/>
      <w:i/>
      <w:iCs/>
      <w:lang w:val="en-US" w:eastAsia="en-US" w:bidi="en-US"/>
    </w:rPr>
  </w:style>
  <w:style w:type="paragraph" w:styleId="8">
    <w:name w:val="heading 8"/>
    <w:basedOn w:val="a"/>
    <w:next w:val="a"/>
    <w:link w:val="80"/>
    <w:uiPriority w:val="9"/>
    <w:semiHidden/>
    <w:unhideWhenUsed/>
    <w:qFormat/>
    <w:rsid w:val="0038678E"/>
    <w:pPr>
      <w:widowControl/>
      <w:autoSpaceDE/>
      <w:autoSpaceDN/>
      <w:adjustRightInd/>
      <w:spacing w:before="280" w:line="360" w:lineRule="auto"/>
      <w:outlineLvl w:val="7"/>
    </w:pPr>
    <w:rPr>
      <w:rFonts w:asciiTheme="majorHAnsi" w:eastAsiaTheme="majorEastAsia" w:hAnsiTheme="majorHAnsi" w:cstheme="majorBidi"/>
      <w:b/>
      <w:bCs/>
      <w:i/>
      <w:iCs/>
      <w:sz w:val="18"/>
      <w:szCs w:val="18"/>
      <w:lang w:val="en-US" w:eastAsia="en-US" w:bidi="en-US"/>
    </w:rPr>
  </w:style>
  <w:style w:type="paragraph" w:styleId="9">
    <w:name w:val="heading 9"/>
    <w:basedOn w:val="a"/>
    <w:next w:val="a"/>
    <w:link w:val="90"/>
    <w:uiPriority w:val="9"/>
    <w:semiHidden/>
    <w:unhideWhenUsed/>
    <w:qFormat/>
    <w:rsid w:val="0038678E"/>
    <w:pPr>
      <w:widowControl/>
      <w:autoSpaceDE/>
      <w:autoSpaceDN/>
      <w:adjustRightInd/>
      <w:spacing w:before="280" w:line="360" w:lineRule="auto"/>
      <w:outlineLvl w:val="8"/>
    </w:pPr>
    <w:rPr>
      <w:rFonts w:asciiTheme="majorHAnsi" w:eastAsiaTheme="majorEastAsia" w:hAnsiTheme="majorHAnsi" w:cstheme="majorBidi"/>
      <w:i/>
      <w:iCs/>
      <w:sz w:val="18"/>
      <w:szCs w:val="18"/>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8678E"/>
    <w:rPr>
      <w:rFonts w:asciiTheme="majorHAnsi" w:eastAsiaTheme="majorEastAsia" w:hAnsiTheme="majorHAnsi" w:cstheme="majorBidi"/>
      <w:b/>
      <w:bCs/>
      <w:i/>
      <w:iCs/>
      <w:sz w:val="32"/>
      <w:szCs w:val="32"/>
    </w:rPr>
  </w:style>
  <w:style w:type="character" w:customStyle="1" w:styleId="20">
    <w:name w:val="Заголовок 2 Знак"/>
    <w:basedOn w:val="a0"/>
    <w:link w:val="2"/>
    <w:uiPriority w:val="9"/>
    <w:semiHidden/>
    <w:rsid w:val="0038678E"/>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38678E"/>
    <w:rPr>
      <w:rFonts w:asciiTheme="majorHAnsi" w:eastAsiaTheme="majorEastAsia" w:hAnsiTheme="majorHAnsi" w:cstheme="majorBidi"/>
      <w:b/>
      <w:bCs/>
      <w:i/>
      <w:iCs/>
      <w:sz w:val="26"/>
      <w:szCs w:val="26"/>
    </w:rPr>
  </w:style>
  <w:style w:type="character" w:customStyle="1" w:styleId="40">
    <w:name w:val="Заголовок 4 Знак"/>
    <w:basedOn w:val="a0"/>
    <w:link w:val="4"/>
    <w:uiPriority w:val="9"/>
    <w:semiHidden/>
    <w:rsid w:val="0038678E"/>
    <w:rPr>
      <w:rFonts w:asciiTheme="majorHAnsi" w:eastAsiaTheme="majorEastAsia" w:hAnsiTheme="majorHAnsi" w:cstheme="majorBidi"/>
      <w:b/>
      <w:bCs/>
      <w:i/>
      <w:iCs/>
      <w:sz w:val="24"/>
      <w:szCs w:val="24"/>
    </w:rPr>
  </w:style>
  <w:style w:type="character" w:customStyle="1" w:styleId="50">
    <w:name w:val="Заголовок 5 Знак"/>
    <w:basedOn w:val="a0"/>
    <w:link w:val="5"/>
    <w:uiPriority w:val="9"/>
    <w:semiHidden/>
    <w:rsid w:val="0038678E"/>
    <w:rPr>
      <w:rFonts w:asciiTheme="majorHAnsi" w:eastAsiaTheme="majorEastAsia" w:hAnsiTheme="majorHAnsi" w:cstheme="majorBidi"/>
      <w:b/>
      <w:bCs/>
      <w:i/>
      <w:iCs/>
    </w:rPr>
  </w:style>
  <w:style w:type="character" w:customStyle="1" w:styleId="60">
    <w:name w:val="Заголовок 6 Знак"/>
    <w:basedOn w:val="a0"/>
    <w:link w:val="6"/>
    <w:uiPriority w:val="9"/>
    <w:semiHidden/>
    <w:rsid w:val="0038678E"/>
    <w:rPr>
      <w:rFonts w:asciiTheme="majorHAnsi" w:eastAsiaTheme="majorEastAsia" w:hAnsiTheme="majorHAnsi" w:cstheme="majorBidi"/>
      <w:b/>
      <w:bCs/>
      <w:i/>
      <w:iCs/>
    </w:rPr>
  </w:style>
  <w:style w:type="character" w:customStyle="1" w:styleId="70">
    <w:name w:val="Заголовок 7 Знак"/>
    <w:basedOn w:val="a0"/>
    <w:link w:val="7"/>
    <w:uiPriority w:val="9"/>
    <w:semiHidden/>
    <w:rsid w:val="0038678E"/>
    <w:rPr>
      <w:rFonts w:asciiTheme="majorHAnsi" w:eastAsiaTheme="majorEastAsia" w:hAnsiTheme="majorHAnsi" w:cstheme="majorBidi"/>
      <w:b/>
      <w:bCs/>
      <w:i/>
      <w:iCs/>
      <w:sz w:val="20"/>
      <w:szCs w:val="20"/>
    </w:rPr>
  </w:style>
  <w:style w:type="character" w:customStyle="1" w:styleId="80">
    <w:name w:val="Заголовок 8 Знак"/>
    <w:basedOn w:val="a0"/>
    <w:link w:val="8"/>
    <w:uiPriority w:val="9"/>
    <w:semiHidden/>
    <w:rsid w:val="0038678E"/>
    <w:rPr>
      <w:rFonts w:asciiTheme="majorHAnsi" w:eastAsiaTheme="majorEastAsia" w:hAnsiTheme="majorHAnsi" w:cstheme="majorBidi"/>
      <w:b/>
      <w:bCs/>
      <w:i/>
      <w:iCs/>
      <w:sz w:val="18"/>
      <w:szCs w:val="18"/>
    </w:rPr>
  </w:style>
  <w:style w:type="character" w:customStyle="1" w:styleId="90">
    <w:name w:val="Заголовок 9 Знак"/>
    <w:basedOn w:val="a0"/>
    <w:link w:val="9"/>
    <w:uiPriority w:val="9"/>
    <w:semiHidden/>
    <w:rsid w:val="0038678E"/>
    <w:rPr>
      <w:rFonts w:asciiTheme="majorHAnsi" w:eastAsiaTheme="majorEastAsia" w:hAnsiTheme="majorHAnsi" w:cstheme="majorBidi"/>
      <w:i/>
      <w:iCs/>
      <w:sz w:val="18"/>
      <w:szCs w:val="18"/>
    </w:rPr>
  </w:style>
  <w:style w:type="paragraph" w:styleId="a3">
    <w:name w:val="caption"/>
    <w:basedOn w:val="a"/>
    <w:next w:val="a"/>
    <w:uiPriority w:val="35"/>
    <w:semiHidden/>
    <w:unhideWhenUsed/>
    <w:qFormat/>
    <w:rsid w:val="0038678E"/>
    <w:pPr>
      <w:widowControl/>
      <w:autoSpaceDE/>
      <w:autoSpaceDN/>
      <w:adjustRightInd/>
      <w:spacing w:after="240" w:line="480" w:lineRule="auto"/>
      <w:ind w:firstLine="360"/>
    </w:pPr>
    <w:rPr>
      <w:rFonts w:asciiTheme="minorHAnsi" w:eastAsiaTheme="minorHAnsi" w:hAnsiTheme="minorHAnsi" w:cstheme="minorBidi"/>
      <w:b/>
      <w:bCs/>
      <w:sz w:val="18"/>
      <w:szCs w:val="18"/>
      <w:lang w:val="en-US" w:eastAsia="en-US" w:bidi="en-US"/>
    </w:rPr>
  </w:style>
  <w:style w:type="paragraph" w:styleId="a4">
    <w:name w:val="Title"/>
    <w:basedOn w:val="a"/>
    <w:next w:val="a"/>
    <w:link w:val="a5"/>
    <w:uiPriority w:val="10"/>
    <w:qFormat/>
    <w:rsid w:val="0038678E"/>
    <w:pPr>
      <w:widowControl/>
      <w:autoSpaceDE/>
      <w:autoSpaceDN/>
      <w:adjustRightInd/>
      <w:spacing w:after="240"/>
    </w:pPr>
    <w:rPr>
      <w:rFonts w:asciiTheme="majorHAnsi" w:eastAsiaTheme="majorEastAsia" w:hAnsiTheme="majorHAnsi" w:cstheme="majorBidi"/>
      <w:b/>
      <w:bCs/>
      <w:i/>
      <w:iCs/>
      <w:spacing w:val="10"/>
      <w:sz w:val="60"/>
      <w:szCs w:val="60"/>
      <w:lang w:val="en-US" w:eastAsia="en-US" w:bidi="en-US"/>
    </w:rPr>
  </w:style>
  <w:style w:type="character" w:customStyle="1" w:styleId="a5">
    <w:name w:val="Название Знак"/>
    <w:basedOn w:val="a0"/>
    <w:link w:val="a4"/>
    <w:uiPriority w:val="10"/>
    <w:rsid w:val="0038678E"/>
    <w:rPr>
      <w:rFonts w:asciiTheme="majorHAnsi" w:eastAsiaTheme="majorEastAsia" w:hAnsiTheme="majorHAnsi" w:cstheme="majorBidi"/>
      <w:b/>
      <w:bCs/>
      <w:i/>
      <w:iCs/>
      <w:spacing w:val="10"/>
      <w:sz w:val="60"/>
      <w:szCs w:val="60"/>
    </w:rPr>
  </w:style>
  <w:style w:type="paragraph" w:styleId="a6">
    <w:name w:val="Subtitle"/>
    <w:basedOn w:val="a"/>
    <w:next w:val="a"/>
    <w:link w:val="a7"/>
    <w:uiPriority w:val="11"/>
    <w:qFormat/>
    <w:rsid w:val="0038678E"/>
    <w:pPr>
      <w:widowControl/>
      <w:autoSpaceDE/>
      <w:autoSpaceDN/>
      <w:adjustRightInd/>
      <w:spacing w:after="320" w:line="480" w:lineRule="auto"/>
      <w:ind w:firstLine="360"/>
      <w:jc w:val="right"/>
    </w:pPr>
    <w:rPr>
      <w:rFonts w:asciiTheme="minorHAnsi" w:eastAsiaTheme="minorHAnsi" w:hAnsiTheme="minorHAnsi" w:cstheme="minorBidi"/>
      <w:i/>
      <w:iCs/>
      <w:color w:val="808080" w:themeColor="text1" w:themeTint="7F"/>
      <w:spacing w:val="10"/>
      <w:sz w:val="24"/>
      <w:szCs w:val="24"/>
      <w:lang w:val="en-US" w:eastAsia="en-US" w:bidi="en-US"/>
    </w:rPr>
  </w:style>
  <w:style w:type="character" w:customStyle="1" w:styleId="a7">
    <w:name w:val="Подзаголовок Знак"/>
    <w:basedOn w:val="a0"/>
    <w:link w:val="a6"/>
    <w:uiPriority w:val="11"/>
    <w:rsid w:val="0038678E"/>
    <w:rPr>
      <w:i/>
      <w:iCs/>
      <w:color w:val="808080" w:themeColor="text1" w:themeTint="7F"/>
      <w:spacing w:val="10"/>
      <w:sz w:val="24"/>
      <w:szCs w:val="24"/>
    </w:rPr>
  </w:style>
  <w:style w:type="character" w:styleId="a8">
    <w:name w:val="Strong"/>
    <w:basedOn w:val="a0"/>
    <w:uiPriority w:val="22"/>
    <w:qFormat/>
    <w:rsid w:val="0038678E"/>
    <w:rPr>
      <w:b/>
      <w:bCs/>
      <w:spacing w:val="0"/>
    </w:rPr>
  </w:style>
  <w:style w:type="character" w:styleId="a9">
    <w:name w:val="Emphasis"/>
    <w:uiPriority w:val="20"/>
    <w:qFormat/>
    <w:rsid w:val="0038678E"/>
    <w:rPr>
      <w:b/>
      <w:bCs/>
      <w:i/>
      <w:iCs/>
      <w:color w:val="auto"/>
    </w:rPr>
  </w:style>
  <w:style w:type="paragraph" w:styleId="aa">
    <w:name w:val="No Spacing"/>
    <w:basedOn w:val="a"/>
    <w:uiPriority w:val="1"/>
    <w:qFormat/>
    <w:rsid w:val="0038678E"/>
    <w:pPr>
      <w:widowControl/>
      <w:autoSpaceDE/>
      <w:autoSpaceDN/>
      <w:adjustRightInd/>
    </w:pPr>
    <w:rPr>
      <w:rFonts w:asciiTheme="minorHAnsi" w:eastAsiaTheme="minorHAnsi" w:hAnsiTheme="minorHAnsi" w:cstheme="minorBidi"/>
      <w:sz w:val="22"/>
      <w:szCs w:val="22"/>
      <w:lang w:val="en-US" w:eastAsia="en-US" w:bidi="en-US"/>
    </w:rPr>
  </w:style>
  <w:style w:type="paragraph" w:styleId="ab">
    <w:name w:val="List Paragraph"/>
    <w:basedOn w:val="a"/>
    <w:uiPriority w:val="34"/>
    <w:qFormat/>
    <w:rsid w:val="0038678E"/>
    <w:pPr>
      <w:widowControl/>
      <w:autoSpaceDE/>
      <w:autoSpaceDN/>
      <w:adjustRightInd/>
      <w:spacing w:after="240" w:line="480" w:lineRule="auto"/>
      <w:ind w:left="720" w:firstLine="360"/>
      <w:contextualSpacing/>
    </w:pPr>
    <w:rPr>
      <w:rFonts w:asciiTheme="minorHAnsi" w:eastAsiaTheme="minorHAnsi" w:hAnsiTheme="minorHAnsi" w:cstheme="minorBidi"/>
      <w:sz w:val="22"/>
      <w:szCs w:val="22"/>
      <w:lang w:val="en-US" w:eastAsia="en-US" w:bidi="en-US"/>
    </w:rPr>
  </w:style>
  <w:style w:type="paragraph" w:styleId="21">
    <w:name w:val="Quote"/>
    <w:basedOn w:val="a"/>
    <w:next w:val="a"/>
    <w:link w:val="22"/>
    <w:uiPriority w:val="29"/>
    <w:qFormat/>
    <w:rsid w:val="0038678E"/>
    <w:pPr>
      <w:widowControl/>
      <w:autoSpaceDE/>
      <w:autoSpaceDN/>
      <w:adjustRightInd/>
      <w:spacing w:after="240" w:line="480" w:lineRule="auto"/>
      <w:ind w:firstLine="360"/>
    </w:pPr>
    <w:rPr>
      <w:rFonts w:asciiTheme="minorHAnsi" w:eastAsiaTheme="minorHAnsi" w:hAnsiTheme="minorHAnsi" w:cstheme="minorBidi"/>
      <w:color w:val="5A5A5A" w:themeColor="text1" w:themeTint="A5"/>
      <w:sz w:val="22"/>
      <w:szCs w:val="22"/>
      <w:lang w:val="en-US" w:eastAsia="en-US" w:bidi="en-US"/>
    </w:rPr>
  </w:style>
  <w:style w:type="character" w:customStyle="1" w:styleId="22">
    <w:name w:val="Цитата 2 Знак"/>
    <w:basedOn w:val="a0"/>
    <w:link w:val="21"/>
    <w:uiPriority w:val="29"/>
    <w:rsid w:val="0038678E"/>
    <w:rPr>
      <w:rFonts w:asciiTheme="minorHAnsi"/>
      <w:color w:val="5A5A5A" w:themeColor="text1" w:themeTint="A5"/>
    </w:rPr>
  </w:style>
  <w:style w:type="paragraph" w:styleId="ac">
    <w:name w:val="Intense Quote"/>
    <w:basedOn w:val="a"/>
    <w:next w:val="a"/>
    <w:link w:val="ad"/>
    <w:uiPriority w:val="30"/>
    <w:qFormat/>
    <w:rsid w:val="0038678E"/>
    <w:pPr>
      <w:widowControl/>
      <w:autoSpaceDE/>
      <w:autoSpaceDN/>
      <w:adjustRightInd/>
      <w:spacing w:before="320" w:after="480"/>
      <w:ind w:left="720" w:right="720"/>
      <w:jc w:val="center"/>
    </w:pPr>
    <w:rPr>
      <w:rFonts w:asciiTheme="majorHAnsi" w:eastAsiaTheme="majorEastAsia" w:hAnsiTheme="majorHAnsi" w:cstheme="majorBidi"/>
      <w:i/>
      <w:iCs/>
      <w:lang w:val="en-US" w:eastAsia="en-US" w:bidi="en-US"/>
    </w:rPr>
  </w:style>
  <w:style w:type="character" w:customStyle="1" w:styleId="ad">
    <w:name w:val="Выделенная цитата Знак"/>
    <w:basedOn w:val="a0"/>
    <w:link w:val="ac"/>
    <w:uiPriority w:val="30"/>
    <w:rsid w:val="0038678E"/>
    <w:rPr>
      <w:rFonts w:asciiTheme="majorHAnsi" w:eastAsiaTheme="majorEastAsia" w:hAnsiTheme="majorHAnsi" w:cstheme="majorBidi"/>
      <w:i/>
      <w:iCs/>
      <w:sz w:val="20"/>
      <w:szCs w:val="20"/>
    </w:rPr>
  </w:style>
  <w:style w:type="character" w:styleId="ae">
    <w:name w:val="Subtle Emphasis"/>
    <w:uiPriority w:val="19"/>
    <w:qFormat/>
    <w:rsid w:val="0038678E"/>
    <w:rPr>
      <w:i/>
      <w:iCs/>
      <w:color w:val="5A5A5A" w:themeColor="text1" w:themeTint="A5"/>
    </w:rPr>
  </w:style>
  <w:style w:type="character" w:styleId="af">
    <w:name w:val="Intense Emphasis"/>
    <w:uiPriority w:val="21"/>
    <w:qFormat/>
    <w:rsid w:val="0038678E"/>
    <w:rPr>
      <w:b/>
      <w:bCs/>
      <w:i/>
      <w:iCs/>
      <w:color w:val="auto"/>
      <w:u w:val="single"/>
    </w:rPr>
  </w:style>
  <w:style w:type="character" w:styleId="af0">
    <w:name w:val="Subtle Reference"/>
    <w:uiPriority w:val="31"/>
    <w:qFormat/>
    <w:rsid w:val="0038678E"/>
    <w:rPr>
      <w:smallCaps/>
    </w:rPr>
  </w:style>
  <w:style w:type="character" w:styleId="af1">
    <w:name w:val="Intense Reference"/>
    <w:uiPriority w:val="32"/>
    <w:qFormat/>
    <w:rsid w:val="0038678E"/>
    <w:rPr>
      <w:b/>
      <w:bCs/>
      <w:smallCaps/>
      <w:color w:val="auto"/>
    </w:rPr>
  </w:style>
  <w:style w:type="character" w:styleId="af2">
    <w:name w:val="Book Title"/>
    <w:uiPriority w:val="33"/>
    <w:qFormat/>
    <w:rsid w:val="0038678E"/>
    <w:rPr>
      <w:rFonts w:asciiTheme="majorHAnsi" w:eastAsiaTheme="majorEastAsia" w:hAnsiTheme="majorHAnsi" w:cstheme="majorBidi"/>
      <w:b/>
      <w:bCs/>
      <w:smallCaps/>
      <w:color w:val="auto"/>
      <w:u w:val="single"/>
    </w:rPr>
  </w:style>
  <w:style w:type="paragraph" w:styleId="af3">
    <w:name w:val="TOC Heading"/>
    <w:basedOn w:val="1"/>
    <w:next w:val="a"/>
    <w:uiPriority w:val="39"/>
    <w:semiHidden/>
    <w:unhideWhenUsed/>
    <w:qFormat/>
    <w:rsid w:val="0038678E"/>
    <w:pPr>
      <w:outlineLvl w:val="9"/>
    </w:pPr>
  </w:style>
  <w:style w:type="paragraph" w:styleId="af4">
    <w:name w:val="Normal (Web)"/>
    <w:basedOn w:val="a"/>
    <w:unhideWhenUsed/>
    <w:rsid w:val="007876C5"/>
    <w:pPr>
      <w:widowControl/>
      <w:autoSpaceDE/>
      <w:autoSpaceDN/>
      <w:adjustRightInd/>
      <w:spacing w:before="100" w:beforeAutospacing="1" w:after="100" w:afterAutospacing="1"/>
    </w:pPr>
    <w:rPr>
      <w:sz w:val="24"/>
      <w:szCs w:val="24"/>
    </w:rPr>
  </w:style>
  <w:style w:type="character" w:customStyle="1" w:styleId="31">
    <w:name w:val="Текст Знак3"/>
    <w:aliases w:val="Текст Знак Знак,Текст Знак1 Знак Знак1,Текст Знак Знак Знак Знак1,Знак Знак Знак Знак Знак,Знак Знак Знак Знак Знак1,Знак Знак1,Знак Знак,Текст Знак1 Знак1,Знак Знак Знак Знак1,Текст Знак2 Знак,Текст Знак1 Знак Знак Знак,Знак Знак Знак"/>
    <w:link w:val="11"/>
    <w:locked/>
    <w:rsid w:val="007876C5"/>
    <w:rPr>
      <w:rFonts w:ascii="Courier New" w:hAnsi="Courier New" w:cs="Courier New"/>
    </w:rPr>
  </w:style>
  <w:style w:type="paragraph" w:customStyle="1" w:styleId="11">
    <w:name w:val="Текст1"/>
    <w:aliases w:val="Текст Знак1 Знак,Текст Знак Знак Знак,Знак Знак Знак Знак,Знак,Текст Знак1,Текст Знак2,Текст Знак1 Знак Знак,Текст Знак Знак Знак Знак"/>
    <w:basedOn w:val="a"/>
    <w:link w:val="31"/>
    <w:rsid w:val="007876C5"/>
    <w:pPr>
      <w:widowControl/>
      <w:autoSpaceDE/>
      <w:autoSpaceDN/>
      <w:adjustRightInd/>
    </w:pPr>
    <w:rPr>
      <w:rFonts w:ascii="Courier New" w:eastAsiaTheme="minorHAnsi" w:hAnsi="Courier New" w:cs="Courier New"/>
      <w:sz w:val="22"/>
      <w:szCs w:val="22"/>
      <w:lang w:val="en-US" w:eastAsia="en-US" w:bidi="en-US"/>
    </w:rPr>
  </w:style>
  <w:style w:type="character" w:customStyle="1" w:styleId="text-small">
    <w:name w:val="text-small"/>
    <w:basedOn w:val="a0"/>
    <w:rsid w:val="007876C5"/>
  </w:style>
  <w:style w:type="character" w:customStyle="1" w:styleId="margin">
    <w:name w:val="margin"/>
    <w:basedOn w:val="a0"/>
    <w:rsid w:val="007876C5"/>
  </w:style>
  <w:style w:type="paragraph" w:styleId="af5">
    <w:name w:val="header"/>
    <w:basedOn w:val="a"/>
    <w:link w:val="af6"/>
    <w:uiPriority w:val="99"/>
    <w:unhideWhenUsed/>
    <w:rsid w:val="00F47DEC"/>
    <w:pPr>
      <w:tabs>
        <w:tab w:val="center" w:pos="4677"/>
        <w:tab w:val="right" w:pos="9355"/>
      </w:tabs>
    </w:pPr>
  </w:style>
  <w:style w:type="character" w:customStyle="1" w:styleId="af6">
    <w:name w:val="Верхний колонтитул Знак"/>
    <w:basedOn w:val="a0"/>
    <w:link w:val="af5"/>
    <w:uiPriority w:val="99"/>
    <w:rsid w:val="00F47DEC"/>
    <w:rPr>
      <w:rFonts w:ascii="Times New Roman" w:eastAsia="Times New Roman" w:hAnsi="Times New Roman" w:cs="Times New Roman"/>
      <w:sz w:val="20"/>
      <w:szCs w:val="20"/>
      <w:lang w:val="ru-RU" w:eastAsia="ru-RU" w:bidi="ar-SA"/>
    </w:rPr>
  </w:style>
  <w:style w:type="paragraph" w:styleId="af7">
    <w:name w:val="footer"/>
    <w:basedOn w:val="a"/>
    <w:link w:val="af8"/>
    <w:uiPriority w:val="99"/>
    <w:semiHidden/>
    <w:unhideWhenUsed/>
    <w:rsid w:val="00F47DEC"/>
    <w:pPr>
      <w:tabs>
        <w:tab w:val="center" w:pos="4677"/>
        <w:tab w:val="right" w:pos="9355"/>
      </w:tabs>
    </w:pPr>
  </w:style>
  <w:style w:type="character" w:customStyle="1" w:styleId="af8">
    <w:name w:val="Нижний колонтитул Знак"/>
    <w:basedOn w:val="a0"/>
    <w:link w:val="af7"/>
    <w:uiPriority w:val="99"/>
    <w:semiHidden/>
    <w:rsid w:val="00F47DEC"/>
    <w:rPr>
      <w:rFonts w:ascii="Times New Roman" w:eastAsia="Times New Roman" w:hAnsi="Times New Roman" w:cs="Times New Roman"/>
      <w:sz w:val="20"/>
      <w:szCs w:val="20"/>
      <w:lang w:val="ru-RU" w:eastAsia="ru-RU" w:bidi="ar-SA"/>
    </w:rPr>
  </w:style>
</w:styles>
</file>

<file path=word/webSettings.xml><?xml version="1.0" encoding="utf-8"?>
<w:webSettings xmlns:r="http://schemas.openxmlformats.org/officeDocument/2006/relationships" xmlns:w="http://schemas.openxmlformats.org/wordprocessingml/2006/main">
  <w:divs>
    <w:div w:id="80832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Изящная">
      <a:dk1>
        <a:sysClr val="windowText" lastClr="000000"/>
      </a:dk1>
      <a:lt1>
        <a:sysClr val="window" lastClr="FFFFFF"/>
      </a:lt1>
      <a:dk2>
        <a:srgbClr val="B13F9A"/>
      </a:dk2>
      <a:lt2>
        <a:srgbClr val="F4E7ED"/>
      </a:lt2>
      <a:accent1>
        <a:srgbClr val="B83D68"/>
      </a:accent1>
      <a:accent2>
        <a:srgbClr val="AC66BB"/>
      </a:accent2>
      <a:accent3>
        <a:srgbClr val="DE6C36"/>
      </a:accent3>
      <a:accent4>
        <a:srgbClr val="F9B639"/>
      </a:accent4>
      <a:accent5>
        <a:srgbClr val="CF6DA4"/>
      </a:accent5>
      <a:accent6>
        <a:srgbClr val="FA8D3D"/>
      </a:accent6>
      <a:hlink>
        <a:srgbClr val="FFDE66"/>
      </a:hlink>
      <a:folHlink>
        <a:srgbClr val="D490C5"/>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Pages>
  <Words>795</Words>
  <Characters>4534</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g106kaa</dc:creator>
  <cp:keywords/>
  <dc:description/>
  <cp:lastModifiedBy>g106kaa</cp:lastModifiedBy>
  <cp:revision>8</cp:revision>
  <dcterms:created xsi:type="dcterms:W3CDTF">2018-03-03T09:51:00Z</dcterms:created>
  <dcterms:modified xsi:type="dcterms:W3CDTF">2018-03-14T06:39:00Z</dcterms:modified>
</cp:coreProperties>
</file>