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421E" w:rsidRPr="00EA421E" w:rsidRDefault="00EA421E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421E" w:rsidRDefault="00EA421E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421E" w:rsidRDefault="00EA421E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1C2" w:rsidRPr="00FF21C2" w:rsidRDefault="00FF21C2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21E" w:rsidRDefault="00EA421E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421E" w:rsidRDefault="00EA421E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421E" w:rsidRDefault="00EA421E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421E" w:rsidRPr="00EA421E" w:rsidRDefault="00EA421E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421E" w:rsidRDefault="00EA421E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421E" w:rsidRPr="00EA421E" w:rsidRDefault="00EA421E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421E" w:rsidRPr="00EA421E" w:rsidRDefault="00EA421E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Указ </w:t>
      </w: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</w:p>
    <w:p w:rsidR="00EA421E" w:rsidRPr="00124AE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от 25 июня 2018 года № 247 </w:t>
      </w:r>
    </w:p>
    <w:p w:rsidR="00EA421E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об архиве </w:t>
      </w: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иностранных дел </w:t>
      </w: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1E" w:rsidRPr="00124AE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9 августа 2004 года № 464-3-</w:t>
      </w:r>
      <w:r w:rsidRPr="00EA421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«О дипломатической службе Приднестровской Молдавской Республики» (САЗ 04-33) в действующей редакции, Законом Приднестровской Молдавской Республики от 16 января 2009 года № 651-3-IV «Об архивном деле Приднестровской Молдавской Республики» (САЗ 09-3) </w:t>
      </w:r>
      <w:r w:rsidR="00EA421E" w:rsidRPr="00EA421E">
        <w:rPr>
          <w:rFonts w:ascii="Times New Roman" w:eastAsia="Times New Roman" w:hAnsi="Times New Roman" w:cs="Times New Roman"/>
          <w:sz w:val="28"/>
          <w:szCs w:val="28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в действующей редакции, </w:t>
      </w:r>
      <w:proofErr w:type="gramEnd"/>
    </w:p>
    <w:p w:rsidR="00524180" w:rsidRPr="00EA421E" w:rsidRDefault="00EA421E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180" w:rsidRPr="00EA42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180" w:rsidRPr="00EA421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180" w:rsidRPr="00EA42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180" w:rsidRPr="00EA42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180" w:rsidRPr="00EA421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180" w:rsidRPr="00EA42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180" w:rsidRPr="00EA42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180" w:rsidRPr="00EA421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180" w:rsidRPr="00EA421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180" w:rsidRPr="00EA421E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1. Внести в Указ Президента Приднестровской Молдавской Республики от 25 июня 2018 года № 247 «Об утверждении Положения об архиве Министерства иностранных дел Приднестровской Молдавской Республики» (САЗ 18-26) следующие изменения и дополнения: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главы </w:t>
      </w:r>
      <w:r w:rsidRPr="00EA421E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Указу изложить в следующей редакции: «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б) пункт 1 Приложения к Указу после слов «архивного фонда Приднестровской Молдавской Республики» дополнить словами «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подлежат постоянному хранению</w:t>
      </w:r>
      <w:proofErr w:type="gramStart"/>
      <w:r w:rsidR="0010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в) пункт 2 Приложения к Указу изложить в следующей редакции:</w:t>
      </w: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«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>2. Министерство иностранных дел осуществляет в установленном порядке временное и депозитарное хранение документов Архивного фонда Приднестровской Молдавской Республики в соответствии с Законом Приднестровской Молдавской Республики от 16 января 2009 года                     № 651-3-</w:t>
      </w:r>
      <w:r w:rsidRPr="00EA421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«Об архивном деле Приднестровской Молдавской Республики» (САЗ 09-3), постоянное хранение </w:t>
      </w:r>
      <w:r w:rsidRPr="00EA421E">
        <w:rPr>
          <w:rFonts w:ascii="Times New Roman" w:hAnsi="Times New Roman" w:cs="Times New Roman"/>
          <w:sz w:val="28"/>
          <w:szCs w:val="28"/>
        </w:rPr>
        <w:t xml:space="preserve">подлинников (заверенных копий, официальных переводов) международных договоров 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Молдавской Республики в соответствии с Законом Приднестровской </w:t>
      </w:r>
      <w:r w:rsidRPr="003258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Молдавской Республики </w:t>
      </w:r>
      <w:r w:rsidRPr="00325812">
        <w:rPr>
          <w:rFonts w:ascii="Times New Roman" w:hAnsi="Times New Roman" w:cs="Times New Roman"/>
          <w:spacing w:val="-6"/>
          <w:sz w:val="28"/>
          <w:szCs w:val="28"/>
        </w:rPr>
        <w:t>от 9 августа 2004 года № 464-З-</w:t>
      </w:r>
      <w:r w:rsidRPr="00325812">
        <w:rPr>
          <w:rFonts w:ascii="Times New Roman" w:hAnsi="Times New Roman" w:cs="Times New Roman"/>
          <w:spacing w:val="-6"/>
          <w:sz w:val="28"/>
          <w:szCs w:val="28"/>
          <w:lang w:val="de-DE"/>
        </w:rPr>
        <w:t>III</w:t>
      </w:r>
      <w:r w:rsidRPr="00325812">
        <w:rPr>
          <w:rFonts w:ascii="Times New Roman" w:hAnsi="Times New Roman" w:cs="Times New Roman"/>
          <w:spacing w:val="-6"/>
          <w:sz w:val="28"/>
          <w:szCs w:val="28"/>
        </w:rPr>
        <w:t xml:space="preserve"> «О дипломатической</w:t>
      </w:r>
      <w:r w:rsidRPr="00EA421E">
        <w:rPr>
          <w:rFonts w:ascii="Times New Roman" w:hAnsi="Times New Roman" w:cs="Times New Roman"/>
          <w:sz w:val="28"/>
          <w:szCs w:val="28"/>
        </w:rPr>
        <w:t xml:space="preserve"> службе 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Pr="00EA421E">
        <w:rPr>
          <w:rFonts w:ascii="Times New Roman" w:hAnsi="Times New Roman" w:cs="Times New Roman"/>
          <w:sz w:val="28"/>
          <w:szCs w:val="28"/>
        </w:rPr>
        <w:t xml:space="preserve">» 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>(САЗ 04-33).»;</w:t>
      </w: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г) пункт 4 Приложения к Указу исключить;</w:t>
      </w: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421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главы </w:t>
      </w:r>
      <w:r w:rsidRPr="00EA421E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proofErr w:type="spellStart"/>
      <w:r w:rsidRPr="00EA421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Указу изложить в следующей редакции: «2. Состав документов архива»;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58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Pr="00325812">
        <w:rPr>
          <w:rFonts w:ascii="Times New Roman" w:eastAsia="Times New Roman" w:hAnsi="Times New Roman" w:cs="Times New Roman"/>
          <w:sz w:val="28"/>
          <w:szCs w:val="28"/>
        </w:rPr>
        <w:t>«а»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пункта 6 Приложения к Указу </w:t>
      </w:r>
      <w:r w:rsidRPr="00EA42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законченные делопроизводством документация и дела постоянного, долговременного хранения, документы по личному составу, образовавшиеся </w:t>
      </w:r>
      <w:r w:rsidR="00325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Министерства иностранных дел, научно-технические </w:t>
      </w:r>
      <w:r w:rsidR="00325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машиночитаемые (электронные) документы и другие виды специальных документов, служебные и ведомственные специальные издания Министерства иностранных дел</w:t>
      </w: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ж) наименование главы </w:t>
      </w:r>
      <w:r w:rsidRPr="00EA421E">
        <w:rPr>
          <w:rFonts w:ascii="Times New Roman" w:eastAsia="Times New Roman" w:hAnsi="Times New Roman" w:cs="Times New Roman"/>
          <w:sz w:val="28"/>
          <w:szCs w:val="28"/>
          <w:lang w:val="de-DE"/>
        </w:rPr>
        <w:t>III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Указу изложить в следующей редакции: «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и задачи архива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21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) подпункт </w:t>
      </w:r>
      <w:r w:rsidRPr="00325812">
        <w:rPr>
          <w:rFonts w:ascii="Times New Roman" w:eastAsia="Times New Roman" w:hAnsi="Times New Roman" w:cs="Times New Roman"/>
          <w:sz w:val="28"/>
          <w:szCs w:val="28"/>
        </w:rPr>
        <w:t>«а»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пункта 8 Приложения к Указу после слов «документацию и дела» дополнить словами «Министерства иностранных дел»; 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и) подпункт </w:t>
      </w:r>
      <w:r w:rsidRPr="00325812">
        <w:rPr>
          <w:rFonts w:ascii="Times New Roman" w:eastAsia="Times New Roman" w:hAnsi="Times New Roman" w:cs="Times New Roman"/>
          <w:sz w:val="28"/>
          <w:szCs w:val="28"/>
        </w:rPr>
        <w:t>«в»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пункта 8 Приложения к Указу после слова «организует» дополнить словами «и проводит»; 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подпункт </w:t>
      </w:r>
      <w:r w:rsidRPr="00325812">
        <w:rPr>
          <w:rFonts w:ascii="Times New Roman" w:eastAsia="Times New Roman" w:hAnsi="Times New Roman" w:cs="Times New Roman"/>
          <w:sz w:val="28"/>
          <w:szCs w:val="28"/>
        </w:rPr>
        <w:t>«г»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пункта 8 Приложения к Указу изложить в следующей редакции: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создает, совершенств</w:t>
      </w:r>
      <w:r w:rsidR="0032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и систематически пополняет 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научно-справочный материал на документы и дела архива (описи, исторические справки, обзоры), в том числе автоматизированный научно-справочный аппарат</w:t>
      </w: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581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3258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л) пункт 8 Приложения к Указу дополнить подпунктами </w:t>
      </w:r>
      <w:r w:rsidR="00325812">
        <w:rPr>
          <w:rFonts w:ascii="Times New Roman" w:eastAsia="Times New Roman" w:hAnsi="Times New Roman" w:cs="Times New Roman"/>
          <w:sz w:val="28"/>
          <w:szCs w:val="28"/>
        </w:rPr>
        <w:t xml:space="preserve">«ж-1» – </w:t>
      </w:r>
      <w:r w:rsidRPr="00325812">
        <w:rPr>
          <w:rFonts w:ascii="Times New Roman" w:eastAsia="Times New Roman" w:hAnsi="Times New Roman" w:cs="Times New Roman"/>
          <w:sz w:val="28"/>
          <w:szCs w:val="28"/>
        </w:rPr>
        <w:t>«ж-12»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«ж-1) организует и проводит работу по упорядочению документов Архивного фонда Министерства иностранных дел, обеспечивает создание справочно-поисковых средств к указанным документам, а также создание страховых копий особо ценных, в том числе уникальных документов Архивного фонда Приднестровской Молдавской Республики;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ж-2) оказывает методическую и практическую помощь структурным подразделениям в работе с документами; 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ж-3) участвует в разработке нормативных и методических документов </w:t>
      </w:r>
      <w:r w:rsidR="00FF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архивному делу и документационному обеспечению управления;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ж-4) участвует в проведении мероприятий по повышению квалификации работников архива и канцелярии Министерства иностранных дел;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ж-5) проводит работу по выявлению, приему и хранению документов </w:t>
      </w:r>
      <w:r w:rsidR="00FF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личных архивов видных дипломатических деятелей;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ж-6) ведет учет и обеспечивает сохранность принятых на хранение дел </w:t>
      </w:r>
      <w:r w:rsidR="00FF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Архивного фонда Приднестровской Молдавской Республики </w:t>
      </w:r>
      <w:r w:rsidR="00FF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правилами и представляет в </w:t>
      </w:r>
      <w:r w:rsidRPr="00EA4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 </w:t>
      </w:r>
      <w:r w:rsidRPr="00EA42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государственной власти, в ведении которого находятся вопросы архивного дела и управления документацией в Приднестровской Молдавской Республике,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учетные сведения об объеме и составе документов согласно Регламенту государственного учета документов Архивного фонда Приднестровской Молдавской Республики;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ж-7) периодически (не реже 1 (одного) раза в 5 (пять) лет) организует проверку наличия дел в архиве;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ж-8) проводит санитарно-гигиеническую обработку и реставрацию </w:t>
      </w:r>
      <w:r w:rsidR="00FF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 архивных дел;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ж-9) создает страховой фонд и фонд пользования архивных документов;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ж-10) организует работу по выявлению уникальных документов Архивного фонда Приднестровской Молдавской Республики; 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ж-11) осуществляет передачу документов Архивного фонда Приднестровской Молдавской Республики на постоянное хранение </w:t>
      </w:r>
      <w:r w:rsidR="00FF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ентральный государственный архив Приднестровской Молдавской Республики по истечении сроков депозитарного хранения;  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ж-12) организует и проводит подготовку к рассекречиванию документов, находящихся на депозитарном хранении, включая документы Архивного фонда Приднестровской Молдавской Республики;»; 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м) Приложение к Указу дополнить пунктом 8-1 следующего содержания: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8-1. Основными задачами архива являются: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комплектование архива документами, состав которых предусмотрен настоящим Положением;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централизованный ведомственный учет и обеспечение сохранности документов;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научно-справочного аппарата к документам архива;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использование хранящихся в архиве документов;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</w:t>
      </w:r>
      <w:r w:rsidRPr="00EA4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временного и депозитарного хранения и использования документов, образовавшихся и образующихся при осуществлении деятельности Министерства иностранных дел, в соответствии с соглашением, заключаемым </w:t>
      </w:r>
      <w:r w:rsidR="00FF21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421E">
        <w:rPr>
          <w:rFonts w:ascii="Times New Roman" w:hAnsi="Times New Roman" w:cs="Times New Roman"/>
          <w:sz w:val="28"/>
          <w:szCs w:val="28"/>
          <w:shd w:val="clear" w:color="auto" w:fill="FFFFFF"/>
        </w:rPr>
        <w:t>с органом государственной власти, в ведении которого находятся вопросы архивного дела и управления документацией в Приднестровской Молдавской Республике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обеспечение постоянного хранения подлинников (заверенных копий, официальных переводов) международных договоров Приднестровской Молдавской Республики, их учета и использования;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осуществление методического руководства и проверок состояния организации документационного обеспечения управления и обеспечения сохранности документов подведомственных организаций</w:t>
      </w: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proofErr w:type="gramEnd"/>
    </w:p>
    <w:p w:rsidR="00524180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Pr="00FF21C2">
        <w:rPr>
          <w:rFonts w:ascii="Times New Roman" w:eastAsia="Times New Roman" w:hAnsi="Times New Roman" w:cs="Times New Roman"/>
          <w:sz w:val="28"/>
          <w:szCs w:val="28"/>
        </w:rPr>
        <w:t>«б»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пункта 9 Приложения к Указу изложить в следующей редакции:</w:t>
      </w:r>
    </w:p>
    <w:p w:rsidR="00FF21C2" w:rsidRDefault="00FF21C2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1C2" w:rsidRPr="00EA421E" w:rsidRDefault="00FF21C2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«б) консультирует работников Министерства иностранных дел </w:t>
      </w:r>
      <w:r w:rsidR="00FF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оказывает методическую и практическую помощь </w:t>
      </w:r>
      <w:bookmarkStart w:id="0" w:name="_GoBack"/>
      <w:bookmarkEnd w:id="0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документационного обеспечения управления, делопроизводства и архивного дела</w:t>
      </w: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подпункт </w:t>
      </w:r>
      <w:r w:rsidRPr="00FF21C2">
        <w:rPr>
          <w:rFonts w:ascii="Times New Roman" w:eastAsia="Times New Roman" w:hAnsi="Times New Roman" w:cs="Times New Roman"/>
          <w:sz w:val="28"/>
          <w:szCs w:val="28"/>
          <w:lang w:eastAsia="ru-RU"/>
        </w:rPr>
        <w:t>«г»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 Приложения к Указу после слов «Министерства иностранных дел» дополнить словами «(научно-справочный аппарат, паспорта и иные сведения о составе и объеме архивных документов)»; 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главы </w:t>
      </w:r>
      <w:r w:rsidRPr="00EA421E">
        <w:rPr>
          <w:rFonts w:ascii="Times New Roman" w:eastAsia="Times New Roman" w:hAnsi="Times New Roman" w:cs="Times New Roman"/>
          <w:sz w:val="28"/>
          <w:szCs w:val="28"/>
          <w:lang w:val="de-DE"/>
        </w:rPr>
        <w:t>IV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Указу изложить в следующей редакции: «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архива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42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EA421E">
        <w:rPr>
          <w:rFonts w:ascii="Times New Roman" w:eastAsia="Times New Roman" w:hAnsi="Times New Roman" w:cs="Times New Roman"/>
          <w:sz w:val="28"/>
          <w:szCs w:val="28"/>
        </w:rPr>
        <w:t>) Приложение к Указу дополнить пунктом 10-1 следующего содержания: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10-1. Руководитель архива назначается и освобождается от исполнения обязанностей приказом министра иностранных дел</w:t>
      </w: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главы </w:t>
      </w:r>
      <w:r w:rsidRPr="00EA421E">
        <w:rPr>
          <w:rFonts w:ascii="Times New Roman" w:eastAsia="Times New Roman" w:hAnsi="Times New Roman" w:cs="Times New Roman"/>
          <w:sz w:val="28"/>
          <w:szCs w:val="28"/>
          <w:lang w:val="de-DE"/>
        </w:rPr>
        <w:t>V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Указу изложить в следующей редакции: «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</w:t>
      </w:r>
      <w:r w:rsidRPr="00EA421E">
        <w:rPr>
          <w:rFonts w:ascii="Times New Roman" w:eastAsia="Times New Roman" w:hAnsi="Times New Roman" w:cs="Times New Roman"/>
          <w:sz w:val="28"/>
          <w:szCs w:val="28"/>
        </w:rPr>
        <w:t>пункт 11 Приложения к Указу изложить в следующей редакции: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Руководитель архива организует работу архива и несет ответственность за выполнение возложенных на архив задач и функций </w:t>
      </w:r>
      <w:r w:rsidR="00FF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Приднестровской Молдавской Республики.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утрату и порчу архивных документов должностные лица Министерства иностранных дел несут ответственность в соответствии </w:t>
      </w:r>
      <w:r w:rsidR="00FF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Приднестровской Молдавской Республики. 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загранучреждений несут ответственность в соответствии </w:t>
      </w:r>
      <w:r w:rsidR="00FF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Приднестровской Молдавской Республики за обеспечение сохранности архивных документов, формирование дел в делопроизводстве, ведение делопроизводства в деятельности загранучреждений</w:t>
      </w: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 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у) Приложение к Указу дополнить пунктами 13, 14 следующего содержания:</w:t>
      </w:r>
    </w:p>
    <w:p w:rsidR="00524180" w:rsidRPr="00EA421E" w:rsidRDefault="00524180" w:rsidP="00EA42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 xml:space="preserve">«13. </w:t>
      </w: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</w:rPr>
        <w:t>Порядок о</w:t>
      </w:r>
      <w:r w:rsidRPr="00EA421E">
        <w:rPr>
          <w:rFonts w:ascii="Times New Roman" w:hAnsi="Times New Roman" w:cs="Times New Roman"/>
          <w:sz w:val="28"/>
          <w:szCs w:val="28"/>
        </w:rPr>
        <w:t xml:space="preserve">рганизации и проведения экспертизы ценности документов, комплектования архива, подготовки к хранению и передаче дел </w:t>
      </w:r>
      <w:r w:rsidR="00FF21C2">
        <w:rPr>
          <w:rFonts w:ascii="Times New Roman" w:hAnsi="Times New Roman" w:cs="Times New Roman"/>
          <w:sz w:val="28"/>
          <w:szCs w:val="28"/>
        </w:rPr>
        <w:br/>
      </w:r>
      <w:r w:rsidRPr="00EA421E">
        <w:rPr>
          <w:rFonts w:ascii="Times New Roman" w:hAnsi="Times New Roman" w:cs="Times New Roman"/>
          <w:sz w:val="28"/>
          <w:szCs w:val="28"/>
        </w:rPr>
        <w:t xml:space="preserve">в архив, учета и использования документов, обеспечения сохранности документов и их приема-передачи при смене руководителя архива утверждается приказом министра иностранных дел, согласованным с </w:t>
      </w:r>
      <w:r w:rsidRPr="00EA421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 государственной власти, в ведении которого находятся вопросы архивного дела и управления документацией в Приднестровской Молдавской Республике.</w:t>
      </w:r>
      <w:proofErr w:type="gramEnd"/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архивом проекты нормативно-методических документов (перечни, номенклатуры и другие) до их утверждения или подписания министром иностранных дел представляются на согласование в </w:t>
      </w:r>
      <w:r w:rsidRPr="00EA421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 государственной власти, в ведении которого находятся вопросы архивного дела и управления документацией в Приднестровской Молдавской Республике</w:t>
      </w: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t>14. Работа архива организуется на основе планирования.</w:t>
      </w:r>
    </w:p>
    <w:p w:rsidR="00524180" w:rsidRPr="00EA421E" w:rsidRDefault="00524180" w:rsidP="00EA42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проводит проверки состояния хранения документов и их организации в делопроизводстве Министерства иностранных дел</w:t>
      </w:r>
      <w:proofErr w:type="gramStart"/>
      <w:r w:rsidRPr="00EA42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1E"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Настоящий Указ вступает в силу со дня, следующего за днем его официального опубликования.</w:t>
      </w:r>
    </w:p>
    <w:p w:rsidR="00524180" w:rsidRPr="00EA421E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180" w:rsidRDefault="00524180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1C2" w:rsidRDefault="00FF21C2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1C2" w:rsidRPr="00EA421E" w:rsidRDefault="00FF21C2" w:rsidP="00EA42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1C2" w:rsidRPr="00FF21C2" w:rsidRDefault="00FF21C2" w:rsidP="00FF21C2">
      <w:pPr>
        <w:jc w:val="both"/>
        <w:rPr>
          <w:rFonts w:ascii="Times New Roman" w:hAnsi="Times New Roman" w:cs="Times New Roman"/>
          <w:sz w:val="24"/>
          <w:szCs w:val="24"/>
        </w:rPr>
      </w:pPr>
      <w:r w:rsidRPr="00FF21C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F21C2" w:rsidRPr="00FF21C2" w:rsidRDefault="00FF21C2" w:rsidP="00FF21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C2" w:rsidRPr="00C63C3F" w:rsidRDefault="00FF21C2" w:rsidP="00FF21C2">
      <w:pPr>
        <w:rPr>
          <w:rFonts w:ascii="Times New Roman" w:hAnsi="Times New Roman" w:cs="Times New Roman"/>
          <w:sz w:val="28"/>
          <w:szCs w:val="28"/>
        </w:rPr>
      </w:pPr>
    </w:p>
    <w:p w:rsidR="00FF21C2" w:rsidRPr="00C63C3F" w:rsidRDefault="00FF21C2" w:rsidP="00FF21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63C3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F21C2" w:rsidRPr="00C63C3F" w:rsidRDefault="00C63C3F" w:rsidP="00FF2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F21C2" w:rsidRPr="00C63C3F">
        <w:rPr>
          <w:rFonts w:ascii="Times New Roman" w:hAnsi="Times New Roman" w:cs="Times New Roman"/>
          <w:sz w:val="28"/>
          <w:szCs w:val="28"/>
        </w:rPr>
        <w:t xml:space="preserve"> октября 2018 г.</w:t>
      </w:r>
    </w:p>
    <w:p w:rsidR="00FF21C2" w:rsidRPr="00C63C3F" w:rsidRDefault="00C63C3F" w:rsidP="00FF21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378</w:t>
      </w:r>
    </w:p>
    <w:p w:rsidR="00524180" w:rsidRPr="00BB0ABB" w:rsidRDefault="00524180" w:rsidP="00FF2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sectPr w:rsidR="00524180" w:rsidRPr="00BB0ABB" w:rsidSect="00EA421E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AD" w:rsidRDefault="005B2BAD" w:rsidP="00EA421E">
      <w:pPr>
        <w:spacing w:after="0" w:line="240" w:lineRule="auto"/>
      </w:pPr>
      <w:r>
        <w:separator/>
      </w:r>
    </w:p>
  </w:endnote>
  <w:endnote w:type="continuationSeparator" w:id="0">
    <w:p w:rsidR="005B2BAD" w:rsidRDefault="005B2BAD" w:rsidP="00E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AD" w:rsidRDefault="005B2BAD" w:rsidP="00EA421E">
      <w:pPr>
        <w:spacing w:after="0" w:line="240" w:lineRule="auto"/>
      </w:pPr>
      <w:r>
        <w:separator/>
      </w:r>
    </w:p>
  </w:footnote>
  <w:footnote w:type="continuationSeparator" w:id="0">
    <w:p w:rsidR="005B2BAD" w:rsidRDefault="005B2BAD" w:rsidP="00E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7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421E" w:rsidRPr="00EA421E" w:rsidRDefault="00363D02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42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421E" w:rsidRPr="00EA42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42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C3F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EA42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21E" w:rsidRDefault="00EA421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4AAF"/>
    <w:rsid w:val="00097DC8"/>
    <w:rsid w:val="00103899"/>
    <w:rsid w:val="00107AFE"/>
    <w:rsid w:val="001137B6"/>
    <w:rsid w:val="00124AEE"/>
    <w:rsid w:val="00127FA6"/>
    <w:rsid w:val="001E50BC"/>
    <w:rsid w:val="00216932"/>
    <w:rsid w:val="00294762"/>
    <w:rsid w:val="002E4893"/>
    <w:rsid w:val="002E7507"/>
    <w:rsid w:val="00325812"/>
    <w:rsid w:val="00363D02"/>
    <w:rsid w:val="00410594"/>
    <w:rsid w:val="00477178"/>
    <w:rsid w:val="00494AAF"/>
    <w:rsid w:val="00524180"/>
    <w:rsid w:val="00533566"/>
    <w:rsid w:val="005653E3"/>
    <w:rsid w:val="005655B7"/>
    <w:rsid w:val="005B2BAD"/>
    <w:rsid w:val="005F444B"/>
    <w:rsid w:val="006126C6"/>
    <w:rsid w:val="00647018"/>
    <w:rsid w:val="00703DC4"/>
    <w:rsid w:val="0070690B"/>
    <w:rsid w:val="007249F3"/>
    <w:rsid w:val="00767C9A"/>
    <w:rsid w:val="007F123F"/>
    <w:rsid w:val="007F2256"/>
    <w:rsid w:val="007F2BCC"/>
    <w:rsid w:val="00811539"/>
    <w:rsid w:val="00866E07"/>
    <w:rsid w:val="0089612E"/>
    <w:rsid w:val="00903520"/>
    <w:rsid w:val="0090666C"/>
    <w:rsid w:val="0094331F"/>
    <w:rsid w:val="009D48F4"/>
    <w:rsid w:val="00A13106"/>
    <w:rsid w:val="00A7329E"/>
    <w:rsid w:val="00AA3F19"/>
    <w:rsid w:val="00AD44A9"/>
    <w:rsid w:val="00B3400B"/>
    <w:rsid w:val="00B523A3"/>
    <w:rsid w:val="00B561FD"/>
    <w:rsid w:val="00B84D8B"/>
    <w:rsid w:val="00BB0ABB"/>
    <w:rsid w:val="00C56D1C"/>
    <w:rsid w:val="00C63C3F"/>
    <w:rsid w:val="00CE4656"/>
    <w:rsid w:val="00D0456A"/>
    <w:rsid w:val="00E21AD8"/>
    <w:rsid w:val="00E65D1E"/>
    <w:rsid w:val="00EA421E"/>
    <w:rsid w:val="00EE62E5"/>
    <w:rsid w:val="00EF3289"/>
    <w:rsid w:val="00F51400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94AA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494AAF"/>
  </w:style>
  <w:style w:type="character" w:styleId="a5">
    <w:name w:val="annotation reference"/>
    <w:basedOn w:val="a0"/>
    <w:uiPriority w:val="99"/>
    <w:semiHidden/>
    <w:unhideWhenUsed/>
    <w:rsid w:val="006126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26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26C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26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26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6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A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421E"/>
  </w:style>
  <w:style w:type="paragraph" w:styleId="ae">
    <w:name w:val="footer"/>
    <w:basedOn w:val="a"/>
    <w:link w:val="af"/>
    <w:uiPriority w:val="99"/>
    <w:semiHidden/>
    <w:unhideWhenUsed/>
    <w:rsid w:val="00EA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LGV</dc:creator>
  <cp:lastModifiedBy>g106kaa</cp:lastModifiedBy>
  <cp:revision>15</cp:revision>
  <cp:lastPrinted>2018-10-03T05:51:00Z</cp:lastPrinted>
  <dcterms:created xsi:type="dcterms:W3CDTF">2018-09-25T11:17:00Z</dcterms:created>
  <dcterms:modified xsi:type="dcterms:W3CDTF">2018-10-03T11:53:00Z</dcterms:modified>
</cp:coreProperties>
</file>