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AB" w:rsidRDefault="00643FAB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596A3A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596A3A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596A3A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596A3A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596A3A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596A3A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596A3A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596A3A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596A3A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596A3A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FAB" w:rsidRDefault="00643FAB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A3A" w:rsidRDefault="00643FAB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</w:t>
      </w:r>
    </w:p>
    <w:p w:rsidR="00596A3A" w:rsidRDefault="00643FAB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 Правительства</w:t>
      </w:r>
      <w:r w:rsidR="00596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3FAB" w:rsidRDefault="00643FAB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 –</w:t>
      </w:r>
    </w:p>
    <w:p w:rsidR="00596A3A" w:rsidRDefault="00643FAB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9D3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AB" w:rsidRPr="009D35BE" w:rsidRDefault="00643FAB" w:rsidP="0059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643FAB" w:rsidRPr="009D35BE" w:rsidRDefault="00643FAB" w:rsidP="0059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FAB" w:rsidRPr="009D35BE" w:rsidRDefault="00643FAB" w:rsidP="0059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FAB" w:rsidRPr="009D35BE" w:rsidRDefault="00643FAB" w:rsidP="00596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статьё</w:t>
      </w: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й 65, подпунктом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D35B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 пункта 1 статьи 66 Конституции Приднестровской Молдавской Республики, </w:t>
      </w:r>
      <w:r w:rsidR="00C90EF5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</w:t>
      </w:r>
      <w:r w:rsidRPr="009D35BE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C90E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 9 Конституционного закона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6A3A">
        <w:rPr>
          <w:rFonts w:ascii="Times New Roman" w:hAnsi="Times New Roman" w:cs="Times New Roman"/>
          <w:color w:val="000000"/>
          <w:sz w:val="28"/>
          <w:szCs w:val="28"/>
        </w:rPr>
        <w:t>от 30 ноября 2011 года № 224-KЗ</w:t>
      </w: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-V «О Правительстве Приднестровской Молдавской Республики» (САЗ 11-48) в действующей редакции,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5BE">
        <w:rPr>
          <w:rFonts w:ascii="Times New Roman" w:hAnsi="Times New Roman" w:cs="Times New Roman"/>
          <w:color w:val="000000"/>
          <w:sz w:val="28"/>
          <w:szCs w:val="28"/>
        </w:rPr>
        <w:t>на основании предложения Председателя Правительства Приднестровской Молдавской Республики</w:t>
      </w:r>
      <w:r w:rsidR="00A77ECD">
        <w:rPr>
          <w:rFonts w:ascii="Times New Roman" w:hAnsi="Times New Roman" w:cs="Times New Roman"/>
          <w:color w:val="000000"/>
          <w:sz w:val="28"/>
          <w:szCs w:val="28"/>
        </w:rPr>
        <w:t xml:space="preserve"> от 18 марта 2019 года № </w:t>
      </w:r>
      <w:r w:rsidR="009148C9">
        <w:rPr>
          <w:rFonts w:ascii="Times New Roman" w:hAnsi="Times New Roman" w:cs="Times New Roman"/>
          <w:color w:val="000000"/>
          <w:sz w:val="28"/>
          <w:szCs w:val="28"/>
        </w:rPr>
        <w:t>01-29/386</w:t>
      </w:r>
      <w:r w:rsidR="00596A3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643FAB" w:rsidRPr="009D35BE" w:rsidRDefault="00643FAB" w:rsidP="0059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D35B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D35B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643FAB" w:rsidRPr="009D35BE" w:rsidRDefault="00643FAB" w:rsidP="0059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FAB" w:rsidRPr="009D35BE" w:rsidRDefault="00643FAB" w:rsidP="00596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="00A77ECD">
        <w:rPr>
          <w:rFonts w:ascii="Times New Roman" w:hAnsi="Times New Roman" w:cs="Times New Roman"/>
          <w:color w:val="000000"/>
          <w:sz w:val="28"/>
          <w:szCs w:val="28"/>
        </w:rPr>
        <w:t>Цуркана</w:t>
      </w:r>
      <w:proofErr w:type="spellEnd"/>
      <w:r w:rsidR="00A77ECD">
        <w:rPr>
          <w:rFonts w:ascii="Times New Roman" w:hAnsi="Times New Roman" w:cs="Times New Roman"/>
          <w:color w:val="000000"/>
          <w:sz w:val="28"/>
          <w:szCs w:val="28"/>
        </w:rPr>
        <w:t xml:space="preserve"> Алексея Алексеевича</w:t>
      </w:r>
      <w:r w:rsidR="00A77ECD"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AB5FA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A77ECD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="00B976BC" w:rsidRPr="00B976BC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A77EC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</w:t>
      </w:r>
      <w:r w:rsidR="00AB5FA1"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 w:rsidRPr="009D35BE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="00A77ECD">
        <w:rPr>
          <w:rFonts w:ascii="Times New Roman" w:hAnsi="Times New Roman" w:cs="Times New Roman"/>
          <w:color w:val="000000"/>
          <w:sz w:val="28"/>
          <w:szCs w:val="28"/>
        </w:rPr>
        <w:t xml:space="preserve">, освободив </w:t>
      </w:r>
      <w:r w:rsidR="00B976BC">
        <w:rPr>
          <w:rFonts w:ascii="Times New Roman" w:hAnsi="Times New Roman" w:cs="Times New Roman"/>
          <w:color w:val="000000"/>
          <w:sz w:val="28"/>
          <w:szCs w:val="28"/>
        </w:rPr>
        <w:t>от должности заместителя Председателя Правительства</w:t>
      </w:r>
      <w:r w:rsidR="00FE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FB1" w:rsidRPr="00B976B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9D35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FAB" w:rsidRPr="009D35BE" w:rsidRDefault="00643FAB" w:rsidP="0059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FAB" w:rsidRPr="009D35BE" w:rsidRDefault="00643FAB" w:rsidP="00596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5BE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643FAB" w:rsidRPr="009D35BE" w:rsidRDefault="00643FAB" w:rsidP="0059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FAB" w:rsidRDefault="00643FAB" w:rsidP="0059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A3A" w:rsidRPr="009D35BE" w:rsidRDefault="00596A3A" w:rsidP="0059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A3A" w:rsidRPr="00596A3A" w:rsidRDefault="0059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A3A" w:rsidRPr="00596A3A" w:rsidRDefault="00596A3A" w:rsidP="00596A3A">
      <w:pPr>
        <w:jc w:val="both"/>
        <w:rPr>
          <w:rFonts w:ascii="Times New Roman" w:hAnsi="Times New Roman" w:cs="Times New Roman"/>
          <w:sz w:val="24"/>
          <w:szCs w:val="24"/>
        </w:rPr>
      </w:pPr>
      <w:r w:rsidRPr="00596A3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96A3A" w:rsidRPr="00E67994" w:rsidRDefault="00596A3A" w:rsidP="00596A3A">
      <w:pPr>
        <w:rPr>
          <w:rFonts w:ascii="Times New Roman" w:hAnsi="Times New Roman" w:cs="Times New Roman"/>
          <w:sz w:val="28"/>
          <w:szCs w:val="28"/>
        </w:rPr>
      </w:pPr>
    </w:p>
    <w:p w:rsidR="00596A3A" w:rsidRPr="00E67994" w:rsidRDefault="00596A3A" w:rsidP="00596A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6799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96A3A" w:rsidRPr="00E67994" w:rsidRDefault="00596A3A" w:rsidP="0059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94">
        <w:rPr>
          <w:rFonts w:ascii="Times New Roman" w:hAnsi="Times New Roman" w:cs="Times New Roman"/>
          <w:sz w:val="28"/>
          <w:szCs w:val="28"/>
        </w:rPr>
        <w:t xml:space="preserve">    1</w:t>
      </w:r>
      <w:r w:rsidR="00E67994">
        <w:rPr>
          <w:rFonts w:ascii="Times New Roman" w:hAnsi="Times New Roman" w:cs="Times New Roman"/>
          <w:sz w:val="28"/>
          <w:szCs w:val="28"/>
        </w:rPr>
        <w:t>9</w:t>
      </w:r>
      <w:r w:rsidRPr="00E67994">
        <w:rPr>
          <w:rFonts w:ascii="Times New Roman" w:hAnsi="Times New Roman" w:cs="Times New Roman"/>
          <w:sz w:val="28"/>
          <w:szCs w:val="28"/>
        </w:rPr>
        <w:t xml:space="preserve"> марта 2019 г.</w:t>
      </w:r>
    </w:p>
    <w:p w:rsidR="00596A3A" w:rsidRPr="00E67994" w:rsidRDefault="00E67994" w:rsidP="00596A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85</w:t>
      </w:r>
    </w:p>
    <w:p w:rsidR="00596A3A" w:rsidRPr="00E67994" w:rsidRDefault="00596A3A" w:rsidP="00596A3A">
      <w:pPr>
        <w:rPr>
          <w:sz w:val="28"/>
          <w:szCs w:val="28"/>
        </w:rPr>
      </w:pPr>
    </w:p>
    <w:sectPr w:rsidR="00596A3A" w:rsidRPr="00E67994" w:rsidSect="0015387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FAB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7C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DF6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AE5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206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3A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22A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3FAB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5F90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954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8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1D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77ECD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A1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6BC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EF5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55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1C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994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B1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A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2019-03-18T13:58:00Z</cp:lastPrinted>
  <dcterms:created xsi:type="dcterms:W3CDTF">2019-03-18T14:49:00Z</dcterms:created>
  <dcterms:modified xsi:type="dcterms:W3CDTF">2019-03-19T10:56:00Z</dcterms:modified>
</cp:coreProperties>
</file>