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35" w:rsidRDefault="000E6635"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Pr="000D39B4" w:rsidRDefault="000D39B4" w:rsidP="000D39B4">
      <w:pPr>
        <w:spacing w:after="0" w:line="240" w:lineRule="auto"/>
        <w:jc w:val="both"/>
        <w:rPr>
          <w:rFonts w:ascii="Times New Roman" w:hAnsi="Times New Roman" w:cs="Times New Roman"/>
          <w:sz w:val="28"/>
          <w:szCs w:val="28"/>
        </w:rPr>
      </w:pPr>
    </w:p>
    <w:p w:rsidR="000E6635" w:rsidRPr="000D39B4" w:rsidRDefault="000E6635" w:rsidP="000D39B4">
      <w:pPr>
        <w:spacing w:after="0" w:line="240" w:lineRule="auto"/>
        <w:jc w:val="center"/>
        <w:rPr>
          <w:rFonts w:ascii="Times New Roman" w:hAnsi="Times New Roman" w:cs="Times New Roman"/>
          <w:sz w:val="28"/>
          <w:szCs w:val="28"/>
        </w:rPr>
      </w:pPr>
      <w:r w:rsidRPr="000D39B4">
        <w:rPr>
          <w:rFonts w:ascii="Times New Roman" w:hAnsi="Times New Roman" w:cs="Times New Roman"/>
          <w:sz w:val="28"/>
          <w:szCs w:val="28"/>
        </w:rPr>
        <w:t>О проекте закона Приднестровской Молдавской Республики</w:t>
      </w:r>
    </w:p>
    <w:p w:rsidR="000E6635" w:rsidRPr="000D39B4" w:rsidRDefault="00346562" w:rsidP="000D39B4">
      <w:pPr>
        <w:spacing w:after="0" w:line="240" w:lineRule="auto"/>
        <w:jc w:val="center"/>
        <w:rPr>
          <w:rFonts w:ascii="Times New Roman" w:hAnsi="Times New Roman" w:cs="Times New Roman"/>
          <w:sz w:val="28"/>
          <w:szCs w:val="28"/>
        </w:rPr>
      </w:pPr>
      <w:r w:rsidRPr="000D39B4">
        <w:rPr>
          <w:rFonts w:ascii="Times New Roman" w:hAnsi="Times New Roman" w:cs="Times New Roman"/>
          <w:sz w:val="28"/>
          <w:szCs w:val="28"/>
        </w:rPr>
        <w:t xml:space="preserve">«О внесении </w:t>
      </w:r>
      <w:r w:rsidR="0063624D" w:rsidRPr="000D39B4">
        <w:rPr>
          <w:rFonts w:ascii="Times New Roman" w:hAnsi="Times New Roman" w:cs="Times New Roman"/>
          <w:sz w:val="28"/>
          <w:szCs w:val="28"/>
        </w:rPr>
        <w:t>дополнения</w:t>
      </w:r>
      <w:r w:rsidR="000E6635" w:rsidRPr="000D39B4">
        <w:rPr>
          <w:rFonts w:ascii="Times New Roman" w:hAnsi="Times New Roman" w:cs="Times New Roman"/>
          <w:sz w:val="28"/>
          <w:szCs w:val="28"/>
        </w:rPr>
        <w:t xml:space="preserve"> в Кодекс Приднестровской Молдавской Республики об административных правонарушениях»</w:t>
      </w:r>
    </w:p>
    <w:p w:rsidR="000E6635" w:rsidRDefault="000E6635" w:rsidP="000D39B4">
      <w:pPr>
        <w:spacing w:after="0" w:line="240" w:lineRule="auto"/>
        <w:jc w:val="both"/>
        <w:rPr>
          <w:rFonts w:ascii="Times New Roman" w:hAnsi="Times New Roman" w:cs="Times New Roman"/>
          <w:sz w:val="28"/>
          <w:szCs w:val="28"/>
        </w:rPr>
      </w:pPr>
    </w:p>
    <w:p w:rsidR="000D39B4" w:rsidRPr="000D39B4" w:rsidRDefault="000D39B4" w:rsidP="000D39B4">
      <w:pPr>
        <w:spacing w:after="0" w:line="240" w:lineRule="auto"/>
        <w:jc w:val="both"/>
        <w:rPr>
          <w:rFonts w:ascii="Times New Roman" w:hAnsi="Times New Roman" w:cs="Times New Roman"/>
          <w:sz w:val="28"/>
          <w:szCs w:val="28"/>
        </w:rPr>
      </w:pPr>
    </w:p>
    <w:p w:rsidR="000E6635" w:rsidRPr="000D39B4" w:rsidRDefault="000E6635" w:rsidP="000D39B4">
      <w:pPr>
        <w:spacing w:after="0" w:line="240" w:lineRule="auto"/>
        <w:ind w:firstLine="708"/>
        <w:jc w:val="both"/>
        <w:rPr>
          <w:rFonts w:ascii="Times New Roman" w:hAnsi="Times New Roman" w:cs="Times New Roman"/>
          <w:sz w:val="28"/>
          <w:szCs w:val="28"/>
        </w:rPr>
      </w:pPr>
      <w:r w:rsidRPr="000D39B4">
        <w:rPr>
          <w:rFonts w:ascii="Times New Roman" w:hAnsi="Times New Roman" w:cs="Times New Roman"/>
          <w:sz w:val="28"/>
          <w:szCs w:val="28"/>
        </w:rPr>
        <w:t>В соответствии со стать</w:t>
      </w:r>
      <w:r w:rsidR="00225646" w:rsidRPr="000D39B4">
        <w:rPr>
          <w:rFonts w:ascii="Times New Roman" w:hAnsi="Times New Roman" w:cs="Times New Roman"/>
          <w:sz w:val="28"/>
          <w:szCs w:val="28"/>
        </w:rPr>
        <w:t>ей</w:t>
      </w:r>
      <w:r w:rsidRPr="000D39B4">
        <w:rPr>
          <w:rFonts w:ascii="Times New Roman" w:hAnsi="Times New Roman" w:cs="Times New Roman"/>
          <w:sz w:val="28"/>
          <w:szCs w:val="28"/>
        </w:rPr>
        <w:t xml:space="preserve"> 72 Конституции Приднес</w:t>
      </w:r>
      <w:r w:rsidR="006B241B" w:rsidRPr="000D39B4">
        <w:rPr>
          <w:rFonts w:ascii="Times New Roman" w:hAnsi="Times New Roman" w:cs="Times New Roman"/>
          <w:sz w:val="28"/>
          <w:szCs w:val="28"/>
        </w:rPr>
        <w:t>тровской Молдавской Республики</w:t>
      </w:r>
      <w:r w:rsidR="005777BE" w:rsidRPr="000D39B4">
        <w:rPr>
          <w:rFonts w:ascii="Times New Roman" w:hAnsi="Times New Roman" w:cs="Times New Roman"/>
          <w:sz w:val="28"/>
          <w:szCs w:val="28"/>
        </w:rPr>
        <w:t>,</w:t>
      </w:r>
      <w:r w:rsidR="006B241B" w:rsidRPr="000D39B4">
        <w:rPr>
          <w:rFonts w:ascii="Times New Roman" w:hAnsi="Times New Roman" w:cs="Times New Roman"/>
          <w:sz w:val="28"/>
          <w:szCs w:val="28"/>
        </w:rPr>
        <w:t xml:space="preserve"> </w:t>
      </w:r>
      <w:r w:rsidRPr="000D39B4">
        <w:rPr>
          <w:rFonts w:ascii="Times New Roman" w:hAnsi="Times New Roman" w:cs="Times New Roman"/>
          <w:sz w:val="28"/>
          <w:szCs w:val="28"/>
        </w:rPr>
        <w:t>в порядке законодательной инициативы:</w:t>
      </w:r>
    </w:p>
    <w:p w:rsidR="000E6635" w:rsidRPr="000D39B4" w:rsidRDefault="000E6635" w:rsidP="000D39B4">
      <w:pPr>
        <w:spacing w:after="0" w:line="240" w:lineRule="auto"/>
        <w:ind w:firstLine="708"/>
        <w:jc w:val="both"/>
        <w:rPr>
          <w:rFonts w:ascii="Times New Roman" w:hAnsi="Times New Roman" w:cs="Times New Roman"/>
          <w:sz w:val="28"/>
          <w:szCs w:val="28"/>
        </w:rPr>
      </w:pPr>
    </w:p>
    <w:p w:rsidR="000E6635" w:rsidRDefault="000E6635" w:rsidP="000D39B4">
      <w:pPr>
        <w:spacing w:after="0" w:line="240" w:lineRule="auto"/>
        <w:ind w:firstLine="708"/>
        <w:jc w:val="both"/>
        <w:rPr>
          <w:rFonts w:ascii="Times New Roman" w:hAnsi="Times New Roman" w:cs="Times New Roman"/>
          <w:sz w:val="28"/>
          <w:szCs w:val="28"/>
        </w:rPr>
      </w:pPr>
      <w:r w:rsidRPr="000D39B4">
        <w:rPr>
          <w:rFonts w:ascii="Times New Roman" w:hAnsi="Times New Roman" w:cs="Times New Roman"/>
          <w:sz w:val="28"/>
          <w:szCs w:val="28"/>
        </w:rPr>
        <w:t>1.</w:t>
      </w:r>
      <w:r w:rsidR="006B241B" w:rsidRPr="000D39B4">
        <w:rPr>
          <w:rFonts w:ascii="Times New Roman" w:hAnsi="Times New Roman" w:cs="Times New Roman"/>
          <w:sz w:val="28"/>
          <w:szCs w:val="28"/>
        </w:rPr>
        <w:t xml:space="preserve"> </w:t>
      </w:r>
      <w:r w:rsidRPr="000D39B4">
        <w:rPr>
          <w:rFonts w:ascii="Times New Roman" w:hAnsi="Times New Roman" w:cs="Times New Roman"/>
          <w:sz w:val="28"/>
          <w:szCs w:val="28"/>
        </w:rPr>
        <w:t xml:space="preserve">Направить проект закона Приднестровской Молдавской Республики </w:t>
      </w:r>
      <w:r w:rsidR="000D39B4">
        <w:rPr>
          <w:rFonts w:ascii="Times New Roman" w:hAnsi="Times New Roman" w:cs="Times New Roman"/>
          <w:sz w:val="28"/>
          <w:szCs w:val="28"/>
        </w:rPr>
        <w:br/>
      </w:r>
      <w:r w:rsidRPr="000D39B4">
        <w:rPr>
          <w:rFonts w:ascii="Times New Roman" w:hAnsi="Times New Roman" w:cs="Times New Roman"/>
          <w:sz w:val="28"/>
          <w:szCs w:val="28"/>
        </w:rPr>
        <w:t xml:space="preserve">«О </w:t>
      </w:r>
      <w:r w:rsidR="00677341" w:rsidRPr="000D39B4">
        <w:rPr>
          <w:rFonts w:ascii="Times New Roman" w:hAnsi="Times New Roman" w:cs="Times New Roman"/>
          <w:sz w:val="28"/>
          <w:szCs w:val="28"/>
        </w:rPr>
        <w:t>в</w:t>
      </w:r>
      <w:r w:rsidRPr="000D39B4">
        <w:rPr>
          <w:rFonts w:ascii="Times New Roman" w:hAnsi="Times New Roman" w:cs="Times New Roman"/>
          <w:sz w:val="28"/>
          <w:szCs w:val="28"/>
        </w:rPr>
        <w:t xml:space="preserve">несении </w:t>
      </w:r>
      <w:r w:rsidR="0063624D" w:rsidRPr="000D39B4">
        <w:rPr>
          <w:rFonts w:ascii="Times New Roman" w:hAnsi="Times New Roman" w:cs="Times New Roman"/>
          <w:sz w:val="28"/>
          <w:szCs w:val="28"/>
        </w:rPr>
        <w:t>дополнения</w:t>
      </w:r>
      <w:r w:rsidRPr="000D39B4">
        <w:rPr>
          <w:rFonts w:ascii="Times New Roman" w:hAnsi="Times New Roman" w:cs="Times New Roman"/>
          <w:sz w:val="28"/>
          <w:szCs w:val="28"/>
        </w:rPr>
        <w:t xml:space="preserve"> в Кодекс Приднестровской Молдавской Республики об административных правонарушения</w:t>
      </w:r>
      <w:r w:rsidR="00677341" w:rsidRPr="000D39B4">
        <w:rPr>
          <w:rFonts w:ascii="Times New Roman" w:hAnsi="Times New Roman" w:cs="Times New Roman"/>
          <w:sz w:val="28"/>
          <w:szCs w:val="28"/>
        </w:rPr>
        <w:t>х</w:t>
      </w:r>
      <w:r w:rsidRPr="000D39B4">
        <w:rPr>
          <w:rFonts w:ascii="Times New Roman" w:hAnsi="Times New Roman" w:cs="Times New Roman"/>
          <w:sz w:val="28"/>
          <w:szCs w:val="28"/>
        </w:rPr>
        <w:t>» на рассмотрение в Верховный Совет Приднестровской Молдавской Республики (прилагается).</w:t>
      </w:r>
    </w:p>
    <w:p w:rsidR="000D39B4" w:rsidRPr="000D39B4" w:rsidRDefault="000D39B4" w:rsidP="000D39B4">
      <w:pPr>
        <w:spacing w:after="0" w:line="240" w:lineRule="auto"/>
        <w:ind w:firstLine="708"/>
        <w:jc w:val="both"/>
        <w:rPr>
          <w:rFonts w:ascii="Times New Roman" w:hAnsi="Times New Roman" w:cs="Times New Roman"/>
          <w:sz w:val="28"/>
          <w:szCs w:val="28"/>
        </w:rPr>
      </w:pPr>
    </w:p>
    <w:p w:rsidR="000E6635" w:rsidRPr="000D39B4" w:rsidRDefault="000E6635" w:rsidP="000D39B4">
      <w:pPr>
        <w:spacing w:after="0" w:line="240" w:lineRule="auto"/>
        <w:ind w:firstLine="708"/>
        <w:jc w:val="both"/>
        <w:rPr>
          <w:rFonts w:ascii="Times New Roman" w:hAnsi="Times New Roman" w:cs="Times New Roman"/>
          <w:sz w:val="28"/>
          <w:szCs w:val="28"/>
        </w:rPr>
      </w:pPr>
      <w:r w:rsidRPr="000D39B4">
        <w:rPr>
          <w:rFonts w:ascii="Times New Roman" w:hAnsi="Times New Roman" w:cs="Times New Roman"/>
          <w:sz w:val="28"/>
          <w:szCs w:val="28"/>
        </w:rPr>
        <w:t>2.</w:t>
      </w:r>
      <w:r w:rsidR="006B241B" w:rsidRPr="000D39B4">
        <w:rPr>
          <w:rFonts w:ascii="Times New Roman" w:hAnsi="Times New Roman" w:cs="Times New Roman"/>
          <w:sz w:val="28"/>
          <w:szCs w:val="28"/>
        </w:rPr>
        <w:t xml:space="preserve"> </w:t>
      </w:r>
      <w:proofErr w:type="gramStart"/>
      <w:r w:rsidRPr="000D39B4">
        <w:rPr>
          <w:rFonts w:ascii="Times New Roman" w:hAnsi="Times New Roman" w:cs="Times New Roman"/>
          <w:sz w:val="28"/>
          <w:szCs w:val="28"/>
        </w:rPr>
        <w:t xml:space="preserve">Назначить официальными представителями </w:t>
      </w:r>
      <w:r w:rsidR="006B241B" w:rsidRPr="000D39B4">
        <w:rPr>
          <w:rFonts w:ascii="Times New Roman" w:hAnsi="Times New Roman" w:cs="Times New Roman"/>
          <w:sz w:val="28"/>
          <w:szCs w:val="28"/>
        </w:rPr>
        <w:t>Президента</w:t>
      </w:r>
      <w:r w:rsidRPr="000D39B4">
        <w:rPr>
          <w:rFonts w:ascii="Times New Roman" w:hAnsi="Times New Roman" w:cs="Times New Roman"/>
          <w:sz w:val="28"/>
          <w:szCs w:val="28"/>
        </w:rPr>
        <w:t xml:space="preserve">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r w:rsidR="000D39B4">
        <w:rPr>
          <w:rFonts w:ascii="Times New Roman" w:hAnsi="Times New Roman" w:cs="Times New Roman"/>
          <w:sz w:val="28"/>
          <w:szCs w:val="28"/>
        </w:rPr>
        <w:br/>
      </w:r>
      <w:proofErr w:type="spellStart"/>
      <w:r w:rsidRPr="000D39B4">
        <w:rPr>
          <w:rFonts w:ascii="Times New Roman" w:hAnsi="Times New Roman" w:cs="Times New Roman"/>
          <w:sz w:val="28"/>
          <w:szCs w:val="28"/>
        </w:rPr>
        <w:t>Мову</w:t>
      </w:r>
      <w:proofErr w:type="spellEnd"/>
      <w:r w:rsidRPr="000D39B4">
        <w:rPr>
          <w:rFonts w:ascii="Times New Roman" w:hAnsi="Times New Roman" w:cs="Times New Roman"/>
          <w:sz w:val="28"/>
          <w:szCs w:val="28"/>
        </w:rPr>
        <w:t xml:space="preserve"> Р.П., начальника Контрольно-правового управления Министерства внутренних дел Приднестровской Молдавской Республики Чеботаря Р.А.</w:t>
      </w:r>
      <w:r w:rsidR="00761677" w:rsidRPr="000D39B4">
        <w:rPr>
          <w:rFonts w:ascii="Times New Roman" w:hAnsi="Times New Roman" w:cs="Times New Roman"/>
          <w:sz w:val="28"/>
          <w:szCs w:val="28"/>
        </w:rPr>
        <w:t>, начальника Управления государственной автомобильной инспекции Министерства внутренних дел Приднестровской Молдавской Республики</w:t>
      </w:r>
      <w:r w:rsidR="0097279B" w:rsidRPr="000D39B4">
        <w:rPr>
          <w:rFonts w:ascii="Times New Roman" w:hAnsi="Times New Roman" w:cs="Times New Roman"/>
          <w:sz w:val="28"/>
          <w:szCs w:val="28"/>
        </w:rPr>
        <w:t xml:space="preserve"> </w:t>
      </w:r>
      <w:proofErr w:type="spellStart"/>
      <w:r w:rsidR="00761677" w:rsidRPr="000D39B4">
        <w:rPr>
          <w:rFonts w:ascii="Times New Roman" w:hAnsi="Times New Roman" w:cs="Times New Roman"/>
          <w:sz w:val="28"/>
          <w:szCs w:val="28"/>
        </w:rPr>
        <w:t>Бутнару</w:t>
      </w:r>
      <w:proofErr w:type="spellEnd"/>
      <w:r w:rsidR="00761677" w:rsidRPr="000D39B4">
        <w:rPr>
          <w:rFonts w:ascii="Times New Roman" w:hAnsi="Times New Roman" w:cs="Times New Roman"/>
          <w:sz w:val="28"/>
          <w:szCs w:val="28"/>
        </w:rPr>
        <w:t xml:space="preserve"> Р.В.</w:t>
      </w:r>
      <w:proofErr w:type="gramEnd"/>
    </w:p>
    <w:p w:rsidR="000E6635" w:rsidRDefault="000E6635"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Default="000D39B4" w:rsidP="000D39B4">
      <w:pPr>
        <w:spacing w:after="0" w:line="240" w:lineRule="auto"/>
        <w:jc w:val="both"/>
        <w:rPr>
          <w:rFonts w:ascii="Times New Roman" w:hAnsi="Times New Roman" w:cs="Times New Roman"/>
          <w:sz w:val="28"/>
          <w:szCs w:val="28"/>
        </w:rPr>
      </w:pPr>
    </w:p>
    <w:p w:rsidR="000D39B4" w:rsidRPr="000D39B4" w:rsidRDefault="000D39B4" w:rsidP="000D39B4">
      <w:pPr>
        <w:jc w:val="both"/>
        <w:rPr>
          <w:rFonts w:ascii="Times New Roman" w:eastAsia="Calibri" w:hAnsi="Times New Roman" w:cs="Times New Roman"/>
          <w:sz w:val="24"/>
          <w:szCs w:val="24"/>
        </w:rPr>
      </w:pPr>
      <w:r w:rsidRPr="000D39B4">
        <w:rPr>
          <w:rFonts w:ascii="Times New Roman" w:eastAsia="Calibri" w:hAnsi="Times New Roman" w:cs="Times New Roman"/>
          <w:sz w:val="24"/>
          <w:szCs w:val="24"/>
        </w:rPr>
        <w:t>ПРЕЗИДЕНТ                                                                                                В.КРАСНОСЕЛЬСКИЙ</w:t>
      </w:r>
    </w:p>
    <w:p w:rsidR="000D39B4" w:rsidRPr="000D39B4" w:rsidRDefault="000D39B4" w:rsidP="000D39B4">
      <w:pPr>
        <w:ind w:firstLine="708"/>
        <w:rPr>
          <w:rFonts w:ascii="Times New Roman" w:eastAsia="Calibri" w:hAnsi="Times New Roman" w:cs="Times New Roman"/>
          <w:sz w:val="28"/>
          <w:szCs w:val="28"/>
        </w:rPr>
      </w:pPr>
    </w:p>
    <w:p w:rsidR="000D39B4" w:rsidRPr="004B1355" w:rsidRDefault="000D39B4" w:rsidP="000D39B4">
      <w:pPr>
        <w:rPr>
          <w:rFonts w:ascii="Times New Roman" w:eastAsia="Calibri" w:hAnsi="Times New Roman" w:cs="Times New Roman"/>
          <w:sz w:val="28"/>
          <w:szCs w:val="28"/>
        </w:rPr>
      </w:pPr>
    </w:p>
    <w:p w:rsidR="000D39B4" w:rsidRPr="004B1355" w:rsidRDefault="000D39B4" w:rsidP="000D39B4">
      <w:pPr>
        <w:spacing w:after="0" w:line="240" w:lineRule="auto"/>
        <w:ind w:firstLine="426"/>
        <w:rPr>
          <w:rFonts w:ascii="Times New Roman" w:eastAsia="Calibri" w:hAnsi="Times New Roman" w:cs="Times New Roman"/>
          <w:sz w:val="28"/>
          <w:szCs w:val="28"/>
        </w:rPr>
      </w:pPr>
      <w:r w:rsidRPr="004B1355">
        <w:rPr>
          <w:rFonts w:ascii="Times New Roman" w:eastAsia="Calibri" w:hAnsi="Times New Roman" w:cs="Times New Roman"/>
          <w:sz w:val="28"/>
          <w:szCs w:val="28"/>
        </w:rPr>
        <w:t>г. Тирасполь</w:t>
      </w:r>
    </w:p>
    <w:p w:rsidR="000D39B4" w:rsidRPr="004B1355" w:rsidRDefault="004B1355" w:rsidP="000D39B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lang w:val="en-US"/>
        </w:rPr>
        <w:t>5</w:t>
      </w:r>
      <w:r w:rsidR="00182F71">
        <w:rPr>
          <w:rFonts w:ascii="Times New Roman" w:eastAsia="Calibri" w:hAnsi="Times New Roman" w:cs="Times New Roman"/>
          <w:sz w:val="28"/>
          <w:szCs w:val="28"/>
        </w:rPr>
        <w:t xml:space="preserve"> </w:t>
      </w:r>
      <w:proofErr w:type="spellStart"/>
      <w:r w:rsidR="00182F71">
        <w:rPr>
          <w:rFonts w:ascii="Times New Roman" w:eastAsia="Calibri" w:hAnsi="Times New Roman" w:cs="Times New Roman"/>
          <w:sz w:val="28"/>
          <w:szCs w:val="28"/>
        </w:rPr>
        <w:t>ию</w:t>
      </w:r>
      <w:proofErr w:type="spellEnd"/>
      <w:r w:rsidR="00182F71">
        <w:rPr>
          <w:rFonts w:ascii="Times New Roman" w:eastAsia="Calibri" w:hAnsi="Times New Roman" w:cs="Times New Roman"/>
          <w:sz w:val="28"/>
          <w:szCs w:val="28"/>
          <w:lang w:val="en-US"/>
        </w:rPr>
        <w:t>л</w:t>
      </w:r>
      <w:r w:rsidR="000D39B4" w:rsidRPr="004B1355">
        <w:rPr>
          <w:rFonts w:ascii="Times New Roman" w:eastAsia="Calibri" w:hAnsi="Times New Roman" w:cs="Times New Roman"/>
          <w:sz w:val="28"/>
          <w:szCs w:val="28"/>
        </w:rPr>
        <w:t>я 2019 г.</w:t>
      </w:r>
      <w:proofErr w:type="gramEnd"/>
    </w:p>
    <w:p w:rsidR="000D39B4" w:rsidRPr="004B1355" w:rsidRDefault="00182F71" w:rsidP="000D39B4">
      <w:pPr>
        <w:spacing w:after="0" w:line="240" w:lineRule="auto"/>
        <w:ind w:firstLine="426"/>
        <w:rPr>
          <w:rFonts w:ascii="Times New Roman" w:eastAsia="Calibri" w:hAnsi="Times New Roman" w:cs="Times New Roman"/>
          <w:sz w:val="28"/>
          <w:szCs w:val="28"/>
        </w:rPr>
      </w:pPr>
      <w:r>
        <w:rPr>
          <w:rFonts w:ascii="Times New Roman" w:eastAsia="Calibri" w:hAnsi="Times New Roman" w:cs="Times New Roman"/>
          <w:sz w:val="28"/>
          <w:szCs w:val="28"/>
        </w:rPr>
        <w:t xml:space="preserve">   № 172</w:t>
      </w:r>
      <w:r w:rsidR="000D39B4" w:rsidRPr="004B1355">
        <w:rPr>
          <w:rFonts w:ascii="Times New Roman" w:eastAsia="Calibri" w:hAnsi="Times New Roman" w:cs="Times New Roman"/>
          <w:sz w:val="28"/>
          <w:szCs w:val="28"/>
        </w:rPr>
        <w:t>рп</w:t>
      </w:r>
    </w:p>
    <w:p w:rsidR="000D39B4" w:rsidRPr="004B1355" w:rsidRDefault="000D39B4" w:rsidP="000D39B4">
      <w:pPr>
        <w:spacing w:after="0" w:line="240" w:lineRule="auto"/>
        <w:ind w:left="5812"/>
        <w:jc w:val="both"/>
        <w:rPr>
          <w:rFonts w:ascii="Times New Roman" w:hAnsi="Times New Roman" w:cs="Times New Roman"/>
        </w:rPr>
      </w:pPr>
    </w:p>
    <w:p w:rsidR="000D39B4" w:rsidRPr="004B1355" w:rsidRDefault="000D39B4" w:rsidP="000D39B4">
      <w:pPr>
        <w:spacing w:after="0" w:line="240" w:lineRule="auto"/>
        <w:ind w:left="5812"/>
        <w:jc w:val="both"/>
        <w:rPr>
          <w:rFonts w:ascii="Times New Roman" w:hAnsi="Times New Roman" w:cs="Times New Roman"/>
          <w:sz w:val="24"/>
          <w:szCs w:val="24"/>
        </w:rPr>
      </w:pPr>
      <w:r w:rsidRPr="004B1355">
        <w:rPr>
          <w:rFonts w:ascii="Times New Roman" w:hAnsi="Times New Roman" w:cs="Times New Roman"/>
          <w:sz w:val="24"/>
          <w:szCs w:val="24"/>
        </w:rPr>
        <w:lastRenderedPageBreak/>
        <w:t>ПРИЛОЖЕНИЕ</w:t>
      </w:r>
    </w:p>
    <w:p w:rsidR="000D39B4" w:rsidRPr="004B1355" w:rsidRDefault="000D39B4" w:rsidP="000D39B4">
      <w:pPr>
        <w:spacing w:after="0" w:line="240" w:lineRule="auto"/>
        <w:ind w:left="5812"/>
        <w:jc w:val="both"/>
        <w:rPr>
          <w:rFonts w:ascii="Times New Roman" w:hAnsi="Times New Roman" w:cs="Times New Roman"/>
          <w:sz w:val="28"/>
          <w:szCs w:val="28"/>
        </w:rPr>
      </w:pPr>
      <w:r w:rsidRPr="004B1355">
        <w:rPr>
          <w:rFonts w:ascii="Times New Roman" w:hAnsi="Times New Roman" w:cs="Times New Roman"/>
          <w:sz w:val="28"/>
          <w:szCs w:val="28"/>
        </w:rPr>
        <w:t>к Распоряжению Президента</w:t>
      </w:r>
    </w:p>
    <w:p w:rsidR="000D39B4" w:rsidRPr="004B1355" w:rsidRDefault="000D39B4" w:rsidP="000D39B4">
      <w:pPr>
        <w:spacing w:after="0" w:line="240" w:lineRule="auto"/>
        <w:ind w:left="5812"/>
        <w:jc w:val="both"/>
        <w:rPr>
          <w:rFonts w:ascii="Times New Roman" w:hAnsi="Times New Roman" w:cs="Times New Roman"/>
          <w:sz w:val="28"/>
          <w:szCs w:val="28"/>
        </w:rPr>
      </w:pPr>
      <w:r w:rsidRPr="004B1355">
        <w:rPr>
          <w:rFonts w:ascii="Times New Roman" w:hAnsi="Times New Roman" w:cs="Times New Roman"/>
          <w:sz w:val="28"/>
          <w:szCs w:val="28"/>
        </w:rPr>
        <w:t>Приднестровской Молдавской</w:t>
      </w:r>
    </w:p>
    <w:p w:rsidR="000D39B4" w:rsidRPr="004B1355" w:rsidRDefault="000D39B4" w:rsidP="000D39B4">
      <w:pPr>
        <w:spacing w:after="0" w:line="240" w:lineRule="auto"/>
        <w:ind w:left="5812"/>
        <w:jc w:val="both"/>
        <w:rPr>
          <w:rFonts w:ascii="Times New Roman" w:hAnsi="Times New Roman" w:cs="Times New Roman"/>
          <w:sz w:val="28"/>
          <w:szCs w:val="28"/>
        </w:rPr>
      </w:pPr>
      <w:r w:rsidRPr="004B1355">
        <w:rPr>
          <w:rFonts w:ascii="Times New Roman" w:hAnsi="Times New Roman" w:cs="Times New Roman"/>
          <w:sz w:val="28"/>
          <w:szCs w:val="28"/>
        </w:rPr>
        <w:t>Республики</w:t>
      </w:r>
    </w:p>
    <w:p w:rsidR="000D39B4" w:rsidRPr="004B1355" w:rsidRDefault="000D39B4" w:rsidP="000D39B4">
      <w:pPr>
        <w:spacing w:after="0" w:line="240" w:lineRule="auto"/>
        <w:ind w:left="5812"/>
        <w:jc w:val="both"/>
        <w:rPr>
          <w:rFonts w:ascii="Times New Roman" w:hAnsi="Times New Roman" w:cs="Times New Roman"/>
          <w:sz w:val="28"/>
          <w:szCs w:val="28"/>
        </w:rPr>
      </w:pPr>
      <w:r w:rsidRPr="004B1355">
        <w:rPr>
          <w:rFonts w:ascii="Times New Roman" w:hAnsi="Times New Roman" w:cs="Times New Roman"/>
          <w:sz w:val="28"/>
          <w:szCs w:val="28"/>
        </w:rPr>
        <w:t xml:space="preserve">от </w:t>
      </w:r>
      <w:r w:rsidR="00182F71">
        <w:rPr>
          <w:rFonts w:ascii="Times New Roman" w:hAnsi="Times New Roman" w:cs="Times New Roman"/>
          <w:sz w:val="28"/>
          <w:szCs w:val="28"/>
        </w:rPr>
        <w:t>5 июля</w:t>
      </w:r>
      <w:r w:rsidRPr="004B1355">
        <w:rPr>
          <w:rFonts w:ascii="Times New Roman" w:hAnsi="Times New Roman" w:cs="Times New Roman"/>
          <w:sz w:val="28"/>
          <w:szCs w:val="28"/>
        </w:rPr>
        <w:t xml:space="preserve"> 2019 года №</w:t>
      </w:r>
      <w:r w:rsidR="00182F71">
        <w:rPr>
          <w:rFonts w:ascii="Times New Roman" w:hAnsi="Times New Roman" w:cs="Times New Roman"/>
          <w:sz w:val="28"/>
          <w:szCs w:val="28"/>
        </w:rPr>
        <w:t xml:space="preserve"> 172рп</w:t>
      </w:r>
    </w:p>
    <w:p w:rsidR="00407109" w:rsidRPr="004B1355" w:rsidRDefault="00407109" w:rsidP="000D39B4">
      <w:pPr>
        <w:spacing w:after="0" w:line="240" w:lineRule="auto"/>
        <w:ind w:left="5220"/>
        <w:rPr>
          <w:rFonts w:ascii="Times New Roman" w:hAnsi="Times New Roman" w:cs="Times New Roman"/>
          <w:sz w:val="28"/>
          <w:szCs w:val="28"/>
        </w:rPr>
      </w:pPr>
    </w:p>
    <w:p w:rsidR="00407109" w:rsidRPr="004B1355" w:rsidRDefault="000D39B4" w:rsidP="000D39B4">
      <w:pPr>
        <w:spacing w:after="0" w:line="240" w:lineRule="auto"/>
        <w:ind w:left="5220"/>
        <w:jc w:val="right"/>
        <w:rPr>
          <w:rFonts w:ascii="Times New Roman" w:hAnsi="Times New Roman" w:cs="Times New Roman"/>
          <w:sz w:val="28"/>
          <w:szCs w:val="28"/>
        </w:rPr>
      </w:pPr>
      <w:r w:rsidRPr="004B1355">
        <w:rPr>
          <w:rFonts w:ascii="Times New Roman" w:hAnsi="Times New Roman" w:cs="Times New Roman"/>
          <w:sz w:val="28"/>
          <w:szCs w:val="28"/>
        </w:rPr>
        <w:t>П</w:t>
      </w:r>
      <w:r w:rsidR="00407109" w:rsidRPr="004B1355">
        <w:rPr>
          <w:rFonts w:ascii="Times New Roman" w:hAnsi="Times New Roman" w:cs="Times New Roman"/>
          <w:sz w:val="28"/>
          <w:szCs w:val="28"/>
        </w:rPr>
        <w:t>роект</w:t>
      </w:r>
    </w:p>
    <w:p w:rsidR="00407109" w:rsidRPr="004B1355" w:rsidRDefault="00407109" w:rsidP="000D39B4">
      <w:pPr>
        <w:spacing w:after="0" w:line="240" w:lineRule="auto"/>
        <w:ind w:left="5220"/>
        <w:jc w:val="right"/>
        <w:rPr>
          <w:rFonts w:ascii="Times New Roman" w:hAnsi="Times New Roman" w:cs="Times New Roman"/>
          <w:sz w:val="28"/>
          <w:szCs w:val="28"/>
        </w:rPr>
      </w:pPr>
    </w:p>
    <w:p w:rsidR="00407109" w:rsidRPr="004B1355" w:rsidRDefault="00407109" w:rsidP="000D39B4">
      <w:pPr>
        <w:pStyle w:val="a5"/>
        <w:tabs>
          <w:tab w:val="left" w:pos="-993"/>
        </w:tabs>
        <w:spacing w:before="0" w:beforeAutospacing="0" w:after="0" w:afterAutospacing="0"/>
        <w:jc w:val="center"/>
        <w:rPr>
          <w:rStyle w:val="a6"/>
          <w:b w:val="0"/>
        </w:rPr>
      </w:pPr>
      <w:r w:rsidRPr="004B1355">
        <w:rPr>
          <w:rStyle w:val="a6"/>
          <w:b w:val="0"/>
        </w:rPr>
        <w:t>ЗАКОН</w:t>
      </w:r>
    </w:p>
    <w:p w:rsidR="00407109" w:rsidRPr="004B1355" w:rsidRDefault="00407109" w:rsidP="000D39B4">
      <w:pPr>
        <w:pStyle w:val="a5"/>
        <w:tabs>
          <w:tab w:val="left" w:pos="-993"/>
        </w:tabs>
        <w:spacing w:before="0" w:beforeAutospacing="0" w:after="0" w:afterAutospacing="0"/>
        <w:jc w:val="center"/>
        <w:rPr>
          <w:rStyle w:val="a6"/>
          <w:b w:val="0"/>
        </w:rPr>
      </w:pPr>
      <w:r w:rsidRPr="004B1355">
        <w:rPr>
          <w:rStyle w:val="a6"/>
          <w:b w:val="0"/>
        </w:rPr>
        <w:t>ПРИДНЕСТРОВСКОЙ МОЛДАВСКОЙ РЕСПУБЛИКИ</w:t>
      </w:r>
    </w:p>
    <w:p w:rsidR="00407109" w:rsidRPr="004B1355" w:rsidRDefault="00407109" w:rsidP="000D39B4">
      <w:pPr>
        <w:pStyle w:val="a5"/>
        <w:tabs>
          <w:tab w:val="left" w:pos="-993"/>
        </w:tabs>
        <w:spacing w:before="0" w:beforeAutospacing="0" w:after="0" w:afterAutospacing="0"/>
        <w:jc w:val="center"/>
        <w:rPr>
          <w:rStyle w:val="a6"/>
          <w:b w:val="0"/>
          <w:sz w:val="28"/>
          <w:szCs w:val="28"/>
        </w:rPr>
      </w:pPr>
    </w:p>
    <w:p w:rsidR="00407109" w:rsidRPr="000D39B4" w:rsidRDefault="00346562" w:rsidP="000D39B4">
      <w:pPr>
        <w:pStyle w:val="a5"/>
        <w:tabs>
          <w:tab w:val="left" w:pos="-993"/>
        </w:tabs>
        <w:spacing w:before="0" w:beforeAutospacing="0" w:after="0" w:afterAutospacing="0"/>
        <w:jc w:val="center"/>
        <w:rPr>
          <w:sz w:val="28"/>
          <w:szCs w:val="28"/>
        </w:rPr>
      </w:pPr>
      <w:r w:rsidRPr="004B1355">
        <w:rPr>
          <w:rStyle w:val="a6"/>
          <w:b w:val="0"/>
          <w:sz w:val="28"/>
          <w:szCs w:val="28"/>
        </w:rPr>
        <w:t xml:space="preserve">О внесении </w:t>
      </w:r>
      <w:r w:rsidR="00615CFF" w:rsidRPr="004B1355">
        <w:rPr>
          <w:rStyle w:val="a6"/>
          <w:b w:val="0"/>
          <w:sz w:val="28"/>
          <w:szCs w:val="28"/>
        </w:rPr>
        <w:t>дополнения</w:t>
      </w:r>
      <w:r w:rsidR="00407109" w:rsidRPr="004B1355">
        <w:rPr>
          <w:rStyle w:val="a6"/>
          <w:b w:val="0"/>
          <w:sz w:val="28"/>
          <w:szCs w:val="28"/>
        </w:rPr>
        <w:t xml:space="preserve"> в Кодекс </w:t>
      </w:r>
      <w:r w:rsidR="00677341" w:rsidRPr="004B1355">
        <w:rPr>
          <w:rStyle w:val="a6"/>
          <w:b w:val="0"/>
          <w:sz w:val="28"/>
          <w:szCs w:val="28"/>
        </w:rPr>
        <w:t xml:space="preserve">Приднестровской Молдавской Республики </w:t>
      </w:r>
      <w:r w:rsidR="000D39B4" w:rsidRPr="004B1355">
        <w:rPr>
          <w:rStyle w:val="a6"/>
          <w:b w:val="0"/>
          <w:sz w:val="28"/>
          <w:szCs w:val="28"/>
        </w:rPr>
        <w:br/>
      </w:r>
      <w:r w:rsidR="00407109" w:rsidRPr="004B1355">
        <w:rPr>
          <w:rStyle w:val="a6"/>
          <w:b w:val="0"/>
          <w:sz w:val="28"/>
          <w:szCs w:val="28"/>
        </w:rPr>
        <w:t>об административных правонарушениях</w:t>
      </w:r>
      <w:r w:rsidR="00407109" w:rsidRPr="000D39B4">
        <w:rPr>
          <w:rStyle w:val="a6"/>
          <w:b w:val="0"/>
          <w:sz w:val="28"/>
          <w:szCs w:val="28"/>
        </w:rPr>
        <w:t xml:space="preserve"> </w:t>
      </w:r>
    </w:p>
    <w:p w:rsidR="00407109" w:rsidRPr="000D39B4" w:rsidRDefault="00407109" w:rsidP="000D39B4">
      <w:pPr>
        <w:pStyle w:val="a5"/>
        <w:tabs>
          <w:tab w:val="left" w:pos="993"/>
        </w:tabs>
        <w:spacing w:before="0" w:beforeAutospacing="0" w:after="0" w:afterAutospacing="0"/>
        <w:ind w:firstLine="567"/>
        <w:jc w:val="both"/>
        <w:rPr>
          <w:sz w:val="28"/>
          <w:szCs w:val="28"/>
        </w:rPr>
      </w:pPr>
    </w:p>
    <w:p w:rsidR="00407109" w:rsidRPr="000D39B4" w:rsidRDefault="00407109" w:rsidP="000D39B4">
      <w:pPr>
        <w:pStyle w:val="a5"/>
        <w:tabs>
          <w:tab w:val="left" w:pos="993"/>
        </w:tabs>
        <w:spacing w:before="0" w:beforeAutospacing="0" w:after="0" w:afterAutospacing="0"/>
        <w:ind w:firstLine="709"/>
        <w:jc w:val="both"/>
        <w:rPr>
          <w:sz w:val="28"/>
          <w:szCs w:val="28"/>
        </w:rPr>
      </w:pPr>
      <w:r w:rsidRPr="000D39B4">
        <w:rPr>
          <w:rStyle w:val="a6"/>
          <w:sz w:val="28"/>
          <w:szCs w:val="28"/>
        </w:rPr>
        <w:t>Статья 1.</w:t>
      </w:r>
      <w:r w:rsidR="006B241B" w:rsidRPr="000D39B4">
        <w:rPr>
          <w:rStyle w:val="a6"/>
          <w:sz w:val="28"/>
          <w:szCs w:val="28"/>
        </w:rPr>
        <w:t xml:space="preserve"> </w:t>
      </w:r>
      <w:r w:rsidR="00F214C0" w:rsidRPr="000D39B4">
        <w:rPr>
          <w:sz w:val="28"/>
          <w:szCs w:val="28"/>
        </w:rPr>
        <w:t xml:space="preserve">Внести в Кодекс Приднестровской Молдавской Республики </w:t>
      </w:r>
      <w:r w:rsidR="000D39B4">
        <w:rPr>
          <w:sz w:val="28"/>
          <w:szCs w:val="28"/>
        </w:rPr>
        <w:br/>
      </w:r>
      <w:r w:rsidR="00F214C0" w:rsidRPr="000D39B4">
        <w:rPr>
          <w:sz w:val="28"/>
          <w:szCs w:val="28"/>
        </w:rPr>
        <w:t xml:space="preserve">об административных правонарушениях от 21 января 2014 года № 10-З-V </w:t>
      </w:r>
      <w:r w:rsidR="000D39B4">
        <w:rPr>
          <w:sz w:val="28"/>
          <w:szCs w:val="28"/>
        </w:rPr>
        <w:br/>
      </w:r>
      <w:r w:rsidR="00F214C0" w:rsidRPr="000D39B4">
        <w:rPr>
          <w:sz w:val="28"/>
          <w:szCs w:val="28"/>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w:t>
      </w:r>
      <w:proofErr w:type="gramStart"/>
      <w:r w:rsidR="00F214C0" w:rsidRPr="000D39B4">
        <w:rPr>
          <w:sz w:val="28"/>
          <w:szCs w:val="28"/>
        </w:rPr>
        <w:t xml:space="preserve">от 10 ноября 2014 года № 174-ЗИ-V </w:t>
      </w:r>
      <w:r w:rsidR="000D39B4">
        <w:rPr>
          <w:sz w:val="28"/>
          <w:szCs w:val="28"/>
        </w:rPr>
        <w:br/>
      </w:r>
      <w:r w:rsidR="00F214C0" w:rsidRPr="000D39B4">
        <w:rPr>
          <w:sz w:val="28"/>
          <w:szCs w:val="28"/>
        </w:rPr>
        <w:t xml:space="preserve">(САЗ 14-46); от 8 декабря 2014 года № 200-ЗД-V (САЗ 14-50); от 10 декабря 2014 года № 205-ЗИ-V (САЗ 14-51); от 10 декабря 2014 года № 210-ЗД-V </w:t>
      </w:r>
      <w:r w:rsidR="000D39B4">
        <w:rPr>
          <w:sz w:val="28"/>
          <w:szCs w:val="28"/>
        </w:rPr>
        <w:br/>
      </w:r>
      <w:r w:rsidR="00F214C0" w:rsidRPr="000D39B4">
        <w:rPr>
          <w:sz w:val="28"/>
          <w:szCs w:val="28"/>
        </w:rPr>
        <w:t xml:space="preserve">(САЗ 14-51); от 30 декабря 2014 года № 233-ЗИД-V (САЗ 15-1); от 16 января 2015 года № 24-ЗИД-V (САЗ 15-3); от 9 февраля 2015 года № 34-ЗИД-V </w:t>
      </w:r>
      <w:r w:rsidR="000D39B4">
        <w:rPr>
          <w:sz w:val="28"/>
          <w:szCs w:val="28"/>
        </w:rPr>
        <w:br/>
      </w:r>
      <w:r w:rsidR="00F214C0" w:rsidRPr="000D39B4">
        <w:rPr>
          <w:sz w:val="28"/>
          <w:szCs w:val="28"/>
        </w:rPr>
        <w:t>(САЗ 15-7);</w:t>
      </w:r>
      <w:proofErr w:type="gramEnd"/>
      <w:r w:rsidR="00F214C0" w:rsidRPr="000D39B4">
        <w:rPr>
          <w:sz w:val="28"/>
          <w:szCs w:val="28"/>
        </w:rPr>
        <w:t xml:space="preserve"> </w:t>
      </w:r>
      <w:proofErr w:type="gramStart"/>
      <w:r w:rsidR="00F214C0" w:rsidRPr="000D39B4">
        <w:rPr>
          <w:sz w:val="28"/>
          <w:szCs w:val="28"/>
        </w:rPr>
        <w:t xml:space="preserve">от 20 марта 2015 года № 47-ЗИД-V (САЗ 15-12); от 24 марта </w:t>
      </w:r>
      <w:r w:rsidR="000D39B4">
        <w:rPr>
          <w:sz w:val="28"/>
          <w:szCs w:val="28"/>
        </w:rPr>
        <w:br/>
      </w:r>
      <w:r w:rsidR="00F214C0" w:rsidRPr="000D39B4">
        <w:rPr>
          <w:sz w:val="28"/>
          <w:szCs w:val="28"/>
        </w:rPr>
        <w:t xml:space="preserve">2015 года № 52-ЗД-V (САЗ 15-13,1); от 24 марта 2015 года № 53-ЗИ-V </w:t>
      </w:r>
      <w:r w:rsidR="000D39B4">
        <w:rPr>
          <w:sz w:val="28"/>
          <w:szCs w:val="28"/>
        </w:rPr>
        <w:br/>
      </w:r>
      <w:r w:rsidR="00F214C0" w:rsidRPr="000D39B4">
        <w:rPr>
          <w:sz w:val="28"/>
          <w:szCs w:val="28"/>
        </w:rPr>
        <w:t xml:space="preserve">(САЗ 15-13,1); от 25 марта 2015 года № 57-ЗИД-V (САЗ 15-13,1); от 25 марта 2015 года № 59-ЗД-V (САЗ 15-13,1); от 14 апреля 2015 года № 62-ЗИД-V </w:t>
      </w:r>
      <w:r w:rsidR="000D39B4">
        <w:rPr>
          <w:sz w:val="28"/>
          <w:szCs w:val="28"/>
        </w:rPr>
        <w:br/>
      </w:r>
      <w:r w:rsidR="00F214C0" w:rsidRPr="000D39B4">
        <w:rPr>
          <w:sz w:val="28"/>
          <w:szCs w:val="28"/>
        </w:rPr>
        <w:t>(САЗ 15-16); от 28 апреля 2015 года № 71-ЗИ-V (САЗ 15-18);</w:t>
      </w:r>
      <w:proofErr w:type="gramEnd"/>
      <w:r w:rsidR="00F214C0" w:rsidRPr="000D39B4">
        <w:rPr>
          <w:sz w:val="28"/>
          <w:szCs w:val="28"/>
        </w:rPr>
        <w:t xml:space="preserve"> </w:t>
      </w:r>
      <w:proofErr w:type="gramStart"/>
      <w:r w:rsidR="00F214C0" w:rsidRPr="000D39B4">
        <w:rPr>
          <w:sz w:val="28"/>
          <w:szCs w:val="28"/>
        </w:rPr>
        <w:t xml:space="preserve">от 5 мая 2015 года № 78-ЗИ-V (САЗ 15-19); от 18 мая 2015 года № 85-ЗИД-V (САЗ 15-21); </w:t>
      </w:r>
      <w:r w:rsidR="000D39B4">
        <w:rPr>
          <w:sz w:val="28"/>
          <w:szCs w:val="28"/>
        </w:rPr>
        <w:br/>
      </w:r>
      <w:r w:rsidR="00F214C0" w:rsidRPr="000D39B4">
        <w:rPr>
          <w:sz w:val="28"/>
          <w:szCs w:val="28"/>
        </w:rPr>
        <w:t xml:space="preserve">от 18 мая 2015 года № 87-ЗИ-V (САЗ 15-21); от 30 июня 2015 года </w:t>
      </w:r>
      <w:r w:rsidR="000D39B4">
        <w:rPr>
          <w:sz w:val="28"/>
          <w:szCs w:val="28"/>
        </w:rPr>
        <w:br/>
      </w:r>
      <w:r w:rsidR="00F214C0" w:rsidRPr="000D39B4">
        <w:rPr>
          <w:sz w:val="28"/>
          <w:szCs w:val="28"/>
        </w:rPr>
        <w:t xml:space="preserve">№ 103-ЗИД-V (САЗ 15-27); от 12 февраля 2016 года № 8-ЗД-VI (САЗ 16-6); </w:t>
      </w:r>
      <w:r w:rsidR="000D39B4">
        <w:rPr>
          <w:sz w:val="28"/>
          <w:szCs w:val="28"/>
        </w:rPr>
        <w:br/>
      </w:r>
      <w:r w:rsidR="00F214C0" w:rsidRPr="000D39B4">
        <w:rPr>
          <w:sz w:val="28"/>
          <w:szCs w:val="28"/>
        </w:rPr>
        <w:t xml:space="preserve">от 17 февраля 2016 года № 23-ЗИД-VI (САЗ 16-7); от 17 февраля 2016 года </w:t>
      </w:r>
      <w:r w:rsidR="000D39B4">
        <w:rPr>
          <w:sz w:val="28"/>
          <w:szCs w:val="28"/>
        </w:rPr>
        <w:br/>
      </w:r>
      <w:r w:rsidR="00F214C0" w:rsidRPr="000D39B4">
        <w:rPr>
          <w:sz w:val="28"/>
          <w:szCs w:val="28"/>
        </w:rPr>
        <w:t>№ 31-ЗИД-VI (САЗ 16-7);</w:t>
      </w:r>
      <w:proofErr w:type="gramEnd"/>
      <w:r w:rsidR="00F214C0" w:rsidRPr="000D39B4">
        <w:rPr>
          <w:sz w:val="28"/>
          <w:szCs w:val="28"/>
        </w:rPr>
        <w:t xml:space="preserve"> </w:t>
      </w:r>
      <w:proofErr w:type="gramStart"/>
      <w:r w:rsidR="00F214C0" w:rsidRPr="000D39B4">
        <w:rPr>
          <w:sz w:val="28"/>
          <w:szCs w:val="28"/>
        </w:rPr>
        <w:t xml:space="preserve">от 26 февраля 2016 года № 39-ЗД-VI (САЗ 16-8); </w:t>
      </w:r>
      <w:r w:rsidR="000D39B4">
        <w:rPr>
          <w:sz w:val="28"/>
          <w:szCs w:val="28"/>
        </w:rPr>
        <w:br/>
      </w:r>
      <w:r w:rsidR="00F214C0" w:rsidRPr="000D39B4">
        <w:rPr>
          <w:sz w:val="28"/>
          <w:szCs w:val="28"/>
        </w:rPr>
        <w:t>от 5 марта 2016 года №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(САЗ 17-6); от 23 июня 2016 года № 155-ЗД-VI</w:t>
      </w:r>
      <w:r w:rsidR="000D39B4">
        <w:rPr>
          <w:sz w:val="28"/>
          <w:szCs w:val="28"/>
        </w:rPr>
        <w:t xml:space="preserve"> </w:t>
      </w:r>
      <w:r w:rsidR="000D39B4">
        <w:rPr>
          <w:sz w:val="28"/>
          <w:szCs w:val="28"/>
        </w:rPr>
        <w:br/>
      </w:r>
      <w:r w:rsidR="00F214C0" w:rsidRPr="000D39B4">
        <w:rPr>
          <w:sz w:val="28"/>
          <w:szCs w:val="28"/>
        </w:rPr>
        <w:t>(САЗ 16-25);</w:t>
      </w:r>
      <w:proofErr w:type="gramEnd"/>
      <w:r w:rsidR="00F214C0" w:rsidRPr="000D39B4">
        <w:rPr>
          <w:sz w:val="28"/>
          <w:szCs w:val="28"/>
        </w:rPr>
        <w:t xml:space="preserve"> </w:t>
      </w:r>
      <w:proofErr w:type="gramStart"/>
      <w:r w:rsidR="00F214C0" w:rsidRPr="000D39B4">
        <w:rPr>
          <w:sz w:val="28"/>
          <w:szCs w:val="28"/>
        </w:rPr>
        <w:t xml:space="preserve">от 1 июля 2016 года № 168-ЗИ-VI (САЗ 16-26); от 25 июля </w:t>
      </w:r>
      <w:r w:rsidR="000D39B4">
        <w:rPr>
          <w:sz w:val="28"/>
          <w:szCs w:val="28"/>
        </w:rPr>
        <w:br/>
      </w:r>
      <w:r w:rsidR="00F214C0" w:rsidRPr="000D39B4">
        <w:rPr>
          <w:sz w:val="28"/>
          <w:szCs w:val="28"/>
        </w:rPr>
        <w:t xml:space="preserve">2016 года № 192-ЗД-VI (САЗ 16-30); от 25 июля 2016 года № 194-ЗД-VI </w:t>
      </w:r>
      <w:r w:rsidR="000D39B4">
        <w:rPr>
          <w:sz w:val="28"/>
          <w:szCs w:val="28"/>
        </w:rPr>
        <w:br/>
      </w:r>
      <w:r w:rsidR="00F214C0" w:rsidRPr="000D39B4">
        <w:rPr>
          <w:sz w:val="28"/>
          <w:szCs w:val="28"/>
        </w:rPr>
        <w:t xml:space="preserve">(САЗ 16-30); от 27 сентября 2016 года № 215-ЗИД-VI (САЗ 16-39); от 15 ноября 2016 года № 245-ЗИ-VI (САЗ 16-46); от 9 декабря 2016 года № 283-ЗД-VI </w:t>
      </w:r>
      <w:r w:rsidR="000D39B4">
        <w:rPr>
          <w:sz w:val="28"/>
          <w:szCs w:val="28"/>
        </w:rPr>
        <w:br/>
      </w:r>
      <w:r w:rsidR="00F214C0" w:rsidRPr="000D39B4">
        <w:rPr>
          <w:sz w:val="28"/>
          <w:szCs w:val="28"/>
        </w:rPr>
        <w:t>(САЗ 16-49); от 6 января 2017 года № 2-ЗД-VI (САЗ 17-2);</w:t>
      </w:r>
      <w:proofErr w:type="gramEnd"/>
      <w:r w:rsidR="00F214C0" w:rsidRPr="000D39B4">
        <w:rPr>
          <w:sz w:val="28"/>
          <w:szCs w:val="28"/>
        </w:rPr>
        <w:t xml:space="preserve"> </w:t>
      </w:r>
      <w:proofErr w:type="gramStart"/>
      <w:r w:rsidR="00F214C0" w:rsidRPr="000D39B4">
        <w:rPr>
          <w:sz w:val="28"/>
          <w:szCs w:val="28"/>
        </w:rPr>
        <w:t xml:space="preserve">от 6 января 2017 года № 7-ЗИ-VI (САЗ 17-2); от 16 января 2017 года № 19-ЗД-VI (САЗ 17-4); </w:t>
      </w:r>
      <w:r w:rsidR="000D39B4">
        <w:rPr>
          <w:sz w:val="28"/>
          <w:szCs w:val="28"/>
        </w:rPr>
        <w:br/>
      </w:r>
      <w:r w:rsidR="00F214C0" w:rsidRPr="000D39B4">
        <w:rPr>
          <w:sz w:val="28"/>
          <w:szCs w:val="28"/>
        </w:rPr>
        <w:t xml:space="preserve">от 21 февраля 2017 года № 39-ЗД-VI (САЗ 17-9); от 28 марта 2017 года </w:t>
      </w:r>
      <w:r w:rsidR="000D39B4">
        <w:rPr>
          <w:sz w:val="28"/>
          <w:szCs w:val="28"/>
        </w:rPr>
        <w:br/>
      </w:r>
      <w:r w:rsidR="00F214C0" w:rsidRPr="000D39B4">
        <w:rPr>
          <w:sz w:val="28"/>
          <w:szCs w:val="28"/>
        </w:rPr>
        <w:lastRenderedPageBreak/>
        <w:t xml:space="preserve">№ 61-ЗД-VI (САЗ 17-14); от 29 марта 2017 года № 68-ЗИД-VI (САЗ 17-14); </w:t>
      </w:r>
      <w:r w:rsidR="000D39B4">
        <w:rPr>
          <w:sz w:val="28"/>
          <w:szCs w:val="28"/>
        </w:rPr>
        <w:br/>
      </w:r>
      <w:r w:rsidR="00F214C0" w:rsidRPr="000D39B4">
        <w:rPr>
          <w:sz w:val="28"/>
          <w:szCs w:val="28"/>
        </w:rPr>
        <w:t xml:space="preserve">от 11 апреля 2017 года № 82-ЗИД-VI (САЗ 17-16); от 25 апреля 2017 года </w:t>
      </w:r>
      <w:r w:rsidR="000D39B4">
        <w:rPr>
          <w:sz w:val="28"/>
          <w:szCs w:val="28"/>
        </w:rPr>
        <w:br/>
      </w:r>
      <w:r w:rsidR="00F214C0" w:rsidRPr="000D39B4">
        <w:rPr>
          <w:sz w:val="28"/>
          <w:szCs w:val="28"/>
        </w:rPr>
        <w:t>№ 85-ЗИ-VI (САЗ 17-18);</w:t>
      </w:r>
      <w:proofErr w:type="gramEnd"/>
      <w:r w:rsidR="00F214C0" w:rsidRPr="000D39B4">
        <w:rPr>
          <w:sz w:val="28"/>
          <w:szCs w:val="28"/>
        </w:rPr>
        <w:t xml:space="preserve"> </w:t>
      </w:r>
      <w:proofErr w:type="gramStart"/>
      <w:r w:rsidR="00F214C0" w:rsidRPr="000D39B4">
        <w:rPr>
          <w:sz w:val="28"/>
          <w:szCs w:val="28"/>
        </w:rPr>
        <w:t xml:space="preserve">от 27 апреля 2017 года № 91-ЗИ-VI (САЗ 17-18); </w:t>
      </w:r>
      <w:r w:rsidR="000D39B4">
        <w:rPr>
          <w:sz w:val="28"/>
          <w:szCs w:val="28"/>
        </w:rPr>
        <w:br/>
      </w:r>
      <w:r w:rsidR="00F214C0" w:rsidRPr="000D39B4">
        <w:rPr>
          <w:sz w:val="28"/>
          <w:szCs w:val="28"/>
        </w:rPr>
        <w:t xml:space="preserve">от 3 мая 2017 года № 95-ЗИД-VI (САЗ 17-19); от 29 мая 2017 года </w:t>
      </w:r>
      <w:r w:rsidR="000D39B4">
        <w:rPr>
          <w:sz w:val="28"/>
          <w:szCs w:val="28"/>
        </w:rPr>
        <w:br/>
      </w:r>
      <w:r w:rsidR="00F214C0" w:rsidRPr="000D39B4">
        <w:rPr>
          <w:sz w:val="28"/>
          <w:szCs w:val="28"/>
        </w:rPr>
        <w:t xml:space="preserve">№ 110-ЗИД-VI (САЗ 17-23,1); от 19 июня 2017 года № 147-ЗИ-VI (САЗ 17-25); от 22 июня 2017 года № 180-ЗИ-VI (САЗ 17-26); от 28 июня 2017 года </w:t>
      </w:r>
      <w:r w:rsidR="000D39B4">
        <w:rPr>
          <w:sz w:val="28"/>
          <w:szCs w:val="28"/>
        </w:rPr>
        <w:br/>
      </w:r>
      <w:r w:rsidR="00F214C0" w:rsidRPr="000D39B4">
        <w:rPr>
          <w:sz w:val="28"/>
          <w:szCs w:val="28"/>
        </w:rPr>
        <w:t>№ 189-ЗИ-VI (САЗ 17-27); от 30 июня 2017 года № 198-ЗИ-VI (САЗ 17-27);</w:t>
      </w:r>
      <w:proofErr w:type="gramEnd"/>
      <w:r w:rsidR="00F214C0" w:rsidRPr="000D39B4">
        <w:rPr>
          <w:sz w:val="28"/>
          <w:szCs w:val="28"/>
        </w:rPr>
        <w:t xml:space="preserve"> </w:t>
      </w:r>
      <w:r w:rsidR="000D39B4">
        <w:rPr>
          <w:sz w:val="28"/>
          <w:szCs w:val="28"/>
        </w:rPr>
        <w:br/>
      </w:r>
      <w:proofErr w:type="gramStart"/>
      <w:r w:rsidR="00F214C0" w:rsidRPr="000D39B4">
        <w:rPr>
          <w:sz w:val="28"/>
          <w:szCs w:val="28"/>
        </w:rPr>
        <w:t xml:space="preserve">от 14 июля 2017 года № 215-ЗИД-VI (САЗ 17-29); от 19 июля 2017 года </w:t>
      </w:r>
      <w:r w:rsidR="000D39B4">
        <w:rPr>
          <w:sz w:val="28"/>
          <w:szCs w:val="28"/>
        </w:rPr>
        <w:br/>
      </w:r>
      <w:r w:rsidR="00F214C0" w:rsidRPr="000D39B4">
        <w:rPr>
          <w:sz w:val="28"/>
          <w:szCs w:val="28"/>
        </w:rPr>
        <w:t xml:space="preserve">№ 222-ЗИ-VI (САЗ 17-30); от 12 октября 2017 года № 261-ЗИД-VI (САЗ 17-42); от 1 ноября 2017 года № 284-ЗД-VI (САЗ 17-45,1); от 1 ноября 2017 года </w:t>
      </w:r>
      <w:r w:rsidR="000D39B4">
        <w:rPr>
          <w:sz w:val="28"/>
          <w:szCs w:val="28"/>
        </w:rPr>
        <w:br/>
      </w:r>
      <w:r w:rsidR="00F214C0" w:rsidRPr="000D39B4">
        <w:rPr>
          <w:sz w:val="28"/>
          <w:szCs w:val="28"/>
        </w:rPr>
        <w:t>№ 299-ЗИ-VI (САЗ 17-45,1); от 4 ноября 2017 года № 303-ЗИ-VI (САЗ 17-45,1); от 4 ноября 2017 года № 308-ЗИД-VI (САЗ 17-45,1);</w:t>
      </w:r>
      <w:proofErr w:type="gramEnd"/>
      <w:r w:rsidR="00F214C0" w:rsidRPr="000D39B4">
        <w:rPr>
          <w:sz w:val="28"/>
          <w:szCs w:val="28"/>
        </w:rPr>
        <w:t xml:space="preserve"> </w:t>
      </w:r>
      <w:proofErr w:type="gramStart"/>
      <w:r w:rsidR="00F214C0" w:rsidRPr="000D39B4">
        <w:rPr>
          <w:sz w:val="28"/>
          <w:szCs w:val="28"/>
        </w:rPr>
        <w:t xml:space="preserve">от 16 ноября 2017 года </w:t>
      </w:r>
      <w:r w:rsidR="000D39B4">
        <w:rPr>
          <w:sz w:val="28"/>
          <w:szCs w:val="28"/>
        </w:rPr>
        <w:br/>
      </w:r>
      <w:r w:rsidR="00F214C0" w:rsidRPr="000D39B4">
        <w:rPr>
          <w:sz w:val="28"/>
          <w:szCs w:val="28"/>
        </w:rPr>
        <w:t xml:space="preserve">№ 316-ЗИ-VI (САЗ 17-47); от 16 ноября 2017 года № 323-ЗИ-VI (САЗ 17-47); </w:t>
      </w:r>
      <w:r w:rsidR="000D39B4">
        <w:rPr>
          <w:sz w:val="28"/>
          <w:szCs w:val="28"/>
        </w:rPr>
        <w:br/>
      </w:r>
      <w:r w:rsidR="00F214C0" w:rsidRPr="000D39B4">
        <w:rPr>
          <w:sz w:val="28"/>
          <w:szCs w:val="28"/>
        </w:rPr>
        <w:t xml:space="preserve">от 24 ноября 2017 года № 330-ЗД-VI (САЗ 17-48); от 24 ноября 2017 года </w:t>
      </w:r>
      <w:r w:rsidR="000D39B4">
        <w:rPr>
          <w:sz w:val="28"/>
          <w:szCs w:val="28"/>
        </w:rPr>
        <w:br/>
      </w:r>
      <w:r w:rsidR="00F214C0" w:rsidRPr="000D39B4">
        <w:rPr>
          <w:sz w:val="28"/>
          <w:szCs w:val="28"/>
        </w:rPr>
        <w:t xml:space="preserve">№ 333-ЗД-VI (САЗ 17-48); от 29 ноября 2017 года № 350-ЗИД-VI (САЗ 17-49); от 18 декабря 2017 года № 362-ЗИ-VI (САЗ 17-52); от 18 декабря 2017 года </w:t>
      </w:r>
      <w:r w:rsidR="000D39B4">
        <w:rPr>
          <w:sz w:val="28"/>
          <w:szCs w:val="28"/>
        </w:rPr>
        <w:br/>
      </w:r>
      <w:r w:rsidR="00F214C0" w:rsidRPr="000D39B4">
        <w:rPr>
          <w:sz w:val="28"/>
          <w:szCs w:val="28"/>
        </w:rPr>
        <w:t>№ 374-ЗД-VI (САЗ 17-52);</w:t>
      </w:r>
      <w:proofErr w:type="gramEnd"/>
      <w:r w:rsidR="00F214C0" w:rsidRPr="000D39B4">
        <w:rPr>
          <w:sz w:val="28"/>
          <w:szCs w:val="28"/>
        </w:rPr>
        <w:t xml:space="preserve"> </w:t>
      </w:r>
      <w:proofErr w:type="gramStart"/>
      <w:r w:rsidR="00F214C0" w:rsidRPr="000D39B4">
        <w:rPr>
          <w:sz w:val="28"/>
          <w:szCs w:val="28"/>
        </w:rPr>
        <w:t xml:space="preserve">от 29 декабря 2017 года № 395-ЗИ-VI (САЗ 18-1,1); от 29 декабря 2017 года № 397-ЗД-VI (САЗ 18-1,1); от 3 февраля 2018 года </w:t>
      </w:r>
      <w:r w:rsidR="000D39B4">
        <w:rPr>
          <w:sz w:val="28"/>
          <w:szCs w:val="28"/>
        </w:rPr>
        <w:br/>
      </w:r>
      <w:r w:rsidR="00F214C0" w:rsidRPr="000D39B4">
        <w:rPr>
          <w:sz w:val="28"/>
          <w:szCs w:val="28"/>
        </w:rPr>
        <w:t xml:space="preserve">№ 28-ЗД-VI (САЗ 18-5); от 6 февраля 2018 года № 34-ЗИД-VI (САЗ 18-6); </w:t>
      </w:r>
      <w:r w:rsidR="000D39B4">
        <w:rPr>
          <w:sz w:val="28"/>
          <w:szCs w:val="28"/>
        </w:rPr>
        <w:br/>
      </w:r>
      <w:r w:rsidR="00F214C0" w:rsidRPr="000D39B4">
        <w:rPr>
          <w:sz w:val="28"/>
          <w:szCs w:val="28"/>
        </w:rPr>
        <w:t xml:space="preserve">от 7 февраля 2018 года № 36-ЗИ-VI (САЗ 18-6); от 28 февраля 2018 года </w:t>
      </w:r>
      <w:r w:rsidR="000D39B4">
        <w:rPr>
          <w:sz w:val="28"/>
          <w:szCs w:val="28"/>
        </w:rPr>
        <w:br/>
      </w:r>
      <w:r w:rsidR="00F214C0" w:rsidRPr="000D39B4">
        <w:rPr>
          <w:sz w:val="28"/>
          <w:szCs w:val="28"/>
        </w:rPr>
        <w:t>№ 44-ЗД-VI (САЗ 18-9); от 28 февраля 2018 года № 48-ЗИ-VI (САЗ 18-9);</w:t>
      </w:r>
      <w:proofErr w:type="gramEnd"/>
      <w:r w:rsidR="00F214C0" w:rsidRPr="000D39B4">
        <w:rPr>
          <w:sz w:val="28"/>
          <w:szCs w:val="28"/>
        </w:rPr>
        <w:t xml:space="preserve"> </w:t>
      </w:r>
      <w:r w:rsidR="000D39B4">
        <w:rPr>
          <w:sz w:val="28"/>
          <w:szCs w:val="28"/>
        </w:rPr>
        <w:br/>
      </w:r>
      <w:proofErr w:type="gramStart"/>
      <w:r w:rsidR="00F214C0" w:rsidRPr="000D39B4">
        <w:rPr>
          <w:sz w:val="28"/>
          <w:szCs w:val="28"/>
        </w:rPr>
        <w:t xml:space="preserve">от 1 марта 2018 года № 56-ЗД-VI (САЗ 18-9); от 18 апреля 2018 года </w:t>
      </w:r>
      <w:r w:rsidR="000D39B4">
        <w:rPr>
          <w:sz w:val="28"/>
          <w:szCs w:val="28"/>
        </w:rPr>
        <w:br/>
      </w:r>
      <w:r w:rsidR="00F214C0" w:rsidRPr="000D39B4">
        <w:rPr>
          <w:sz w:val="28"/>
          <w:szCs w:val="28"/>
        </w:rPr>
        <w:t xml:space="preserve">№ 99-ЗИД-VI (САЗ 18-16); от 18 апреля 2018 года № 103-ЗИД-VI (САЗ 18-16); от 28 апреля 2018 года № 105-ЗИ-VI (САЗ 18-17); от 29 мая 2018 года </w:t>
      </w:r>
      <w:r w:rsidR="000D39B4">
        <w:rPr>
          <w:sz w:val="28"/>
          <w:szCs w:val="28"/>
        </w:rPr>
        <w:br/>
      </w:r>
      <w:r w:rsidR="00F214C0" w:rsidRPr="000D39B4">
        <w:rPr>
          <w:sz w:val="28"/>
          <w:szCs w:val="28"/>
        </w:rPr>
        <w:t xml:space="preserve">№ 146-ЗИД-VI (САЗ 18-22); от 12 июня 2018 года № 163-ЗИ-VI (САЗ 18-24); </w:t>
      </w:r>
      <w:r w:rsidR="000D39B4">
        <w:rPr>
          <w:sz w:val="28"/>
          <w:szCs w:val="28"/>
        </w:rPr>
        <w:br/>
      </w:r>
      <w:r w:rsidR="00F214C0" w:rsidRPr="000D39B4">
        <w:rPr>
          <w:sz w:val="28"/>
          <w:szCs w:val="28"/>
        </w:rPr>
        <w:t>от 12 июня 2018 года № 165-ЗИ-VI (САЗ 18-24);</w:t>
      </w:r>
      <w:proofErr w:type="gramEnd"/>
      <w:r w:rsidR="00F214C0" w:rsidRPr="000D39B4">
        <w:rPr>
          <w:sz w:val="28"/>
          <w:szCs w:val="28"/>
        </w:rPr>
        <w:t xml:space="preserve"> </w:t>
      </w:r>
      <w:proofErr w:type="gramStart"/>
      <w:r w:rsidR="00F214C0" w:rsidRPr="000D39B4">
        <w:rPr>
          <w:sz w:val="28"/>
          <w:szCs w:val="28"/>
        </w:rPr>
        <w:t xml:space="preserve">от 27 июня 2018 года </w:t>
      </w:r>
      <w:r w:rsidR="000D39B4">
        <w:rPr>
          <w:sz w:val="28"/>
          <w:szCs w:val="28"/>
        </w:rPr>
        <w:br/>
      </w:r>
      <w:r w:rsidR="00F214C0" w:rsidRPr="000D39B4">
        <w:rPr>
          <w:sz w:val="28"/>
          <w:szCs w:val="28"/>
        </w:rPr>
        <w:t xml:space="preserve">№ 184-ЗИ-VI (САЗ 18-26); от 26 июля 2018 года № 250-ЗИД-VI (САЗ 18-30); </w:t>
      </w:r>
      <w:r w:rsidR="000D39B4">
        <w:rPr>
          <w:sz w:val="28"/>
          <w:szCs w:val="28"/>
        </w:rPr>
        <w:br/>
      </w:r>
      <w:r w:rsidR="00F214C0" w:rsidRPr="000D39B4">
        <w:rPr>
          <w:sz w:val="28"/>
          <w:szCs w:val="28"/>
        </w:rPr>
        <w:t xml:space="preserve">от 22 октября 2018 года № 287-ЗД-VI (САЗ 18-43); от 7 декабря 2018 года </w:t>
      </w:r>
      <w:r w:rsidR="000D39B4">
        <w:rPr>
          <w:sz w:val="28"/>
          <w:szCs w:val="28"/>
        </w:rPr>
        <w:br/>
      </w:r>
      <w:r w:rsidR="00F214C0" w:rsidRPr="000D39B4">
        <w:rPr>
          <w:sz w:val="28"/>
          <w:szCs w:val="28"/>
        </w:rPr>
        <w:t xml:space="preserve">№ 324-ЗИ-VI (САЗ 18-49); от 7 декабря 2018 года № 332-ЗД-VI (САЗ 18-49); </w:t>
      </w:r>
      <w:r w:rsidR="000D39B4">
        <w:rPr>
          <w:sz w:val="28"/>
          <w:szCs w:val="28"/>
        </w:rPr>
        <w:br/>
      </w:r>
      <w:r w:rsidR="00F214C0" w:rsidRPr="000D39B4">
        <w:rPr>
          <w:sz w:val="28"/>
          <w:szCs w:val="28"/>
        </w:rPr>
        <w:t xml:space="preserve">от 18 декабря 2018 года № 337-ЗИ-VI (САЗ 18-51); от 10 января 2019 года </w:t>
      </w:r>
      <w:r w:rsidR="000D39B4">
        <w:rPr>
          <w:sz w:val="28"/>
          <w:szCs w:val="28"/>
        </w:rPr>
        <w:br/>
      </w:r>
      <w:r w:rsidR="00F214C0" w:rsidRPr="000D39B4">
        <w:rPr>
          <w:sz w:val="28"/>
          <w:szCs w:val="28"/>
        </w:rPr>
        <w:t>№ 2-ЗИ-VI (САЗ 19-1);</w:t>
      </w:r>
      <w:proofErr w:type="gramEnd"/>
      <w:r w:rsidR="00F214C0" w:rsidRPr="000D39B4">
        <w:rPr>
          <w:sz w:val="28"/>
          <w:szCs w:val="28"/>
        </w:rPr>
        <w:t xml:space="preserve"> </w:t>
      </w:r>
      <w:proofErr w:type="gramStart"/>
      <w:r w:rsidR="00F214C0" w:rsidRPr="000D39B4">
        <w:rPr>
          <w:sz w:val="28"/>
          <w:szCs w:val="28"/>
        </w:rPr>
        <w:t xml:space="preserve">от 10 января 2019 года № 3-ЗИ-VI (САЗ 19-1); </w:t>
      </w:r>
      <w:r w:rsidR="000D39B4">
        <w:rPr>
          <w:sz w:val="28"/>
          <w:szCs w:val="28"/>
        </w:rPr>
        <w:br/>
      </w:r>
      <w:r w:rsidR="00F214C0" w:rsidRPr="000D39B4">
        <w:rPr>
          <w:sz w:val="28"/>
          <w:szCs w:val="28"/>
        </w:rPr>
        <w:t xml:space="preserve">от 10 января 2019 года № 4-ЗИД-VI (САЗ 19-1); от 5 апреля 2019 года </w:t>
      </w:r>
      <w:r w:rsidR="000D39B4">
        <w:rPr>
          <w:sz w:val="28"/>
          <w:szCs w:val="28"/>
        </w:rPr>
        <w:br/>
      </w:r>
      <w:r w:rsidR="00F214C0" w:rsidRPr="000D39B4">
        <w:rPr>
          <w:sz w:val="28"/>
          <w:szCs w:val="28"/>
        </w:rPr>
        <w:t xml:space="preserve">№ 43-ЗИД-VI (САЗ 19-13); от 5 апреля 2019 года № 52-ЗИ-VI (САЗ 19-14); </w:t>
      </w:r>
      <w:r w:rsidR="000D39B4">
        <w:rPr>
          <w:sz w:val="28"/>
          <w:szCs w:val="28"/>
        </w:rPr>
        <w:br/>
      </w:r>
      <w:r w:rsidR="00F214C0" w:rsidRPr="000D39B4">
        <w:rPr>
          <w:sz w:val="28"/>
          <w:szCs w:val="28"/>
        </w:rPr>
        <w:t xml:space="preserve">от 8 апреля 2019 года № 57-ЗИ-VI (САЗ 19-14); от 10 апреля 2019 года </w:t>
      </w:r>
      <w:r w:rsidR="000D39B4">
        <w:rPr>
          <w:sz w:val="28"/>
          <w:szCs w:val="28"/>
        </w:rPr>
        <w:br/>
      </w:r>
      <w:r w:rsidR="00F214C0" w:rsidRPr="000D39B4">
        <w:rPr>
          <w:sz w:val="28"/>
          <w:szCs w:val="28"/>
        </w:rPr>
        <w:t>№ 61-ЗИ-VI (САЗ 19-14); от 20 мая 2019 года № 79-ЗД-</w:t>
      </w:r>
      <w:r w:rsidR="00F214C0" w:rsidRPr="000D39B4">
        <w:rPr>
          <w:sz w:val="28"/>
          <w:szCs w:val="28"/>
          <w:lang w:val="en-US"/>
        </w:rPr>
        <w:t>VI</w:t>
      </w:r>
      <w:r w:rsidR="00F214C0" w:rsidRPr="000D39B4">
        <w:rPr>
          <w:sz w:val="28"/>
          <w:szCs w:val="28"/>
        </w:rPr>
        <w:t xml:space="preserve"> (САЗ 19-19);</w:t>
      </w:r>
      <w:proofErr w:type="gramEnd"/>
      <w:r w:rsidR="00F214C0" w:rsidRPr="000D39B4">
        <w:rPr>
          <w:sz w:val="28"/>
          <w:szCs w:val="28"/>
        </w:rPr>
        <w:t xml:space="preserve"> </w:t>
      </w:r>
      <w:r w:rsidR="000D39B4">
        <w:rPr>
          <w:sz w:val="28"/>
          <w:szCs w:val="28"/>
        </w:rPr>
        <w:br/>
      </w:r>
      <w:r w:rsidR="00F214C0" w:rsidRPr="000D39B4">
        <w:rPr>
          <w:sz w:val="28"/>
          <w:szCs w:val="28"/>
        </w:rPr>
        <w:t>от 20 мая 2019 года № 86-ЗИД-</w:t>
      </w:r>
      <w:r w:rsidR="00F214C0" w:rsidRPr="000D39B4">
        <w:rPr>
          <w:sz w:val="28"/>
          <w:szCs w:val="28"/>
          <w:lang w:val="en-US"/>
        </w:rPr>
        <w:t>VI</w:t>
      </w:r>
      <w:r w:rsidR="00F214C0" w:rsidRPr="000D39B4">
        <w:rPr>
          <w:sz w:val="28"/>
          <w:szCs w:val="28"/>
        </w:rPr>
        <w:t xml:space="preserve"> (САЗ 19-19); от 20 мая 2019 года </w:t>
      </w:r>
      <w:r w:rsidR="000D39B4">
        <w:rPr>
          <w:sz w:val="28"/>
          <w:szCs w:val="28"/>
        </w:rPr>
        <w:br/>
      </w:r>
      <w:r w:rsidR="00F214C0" w:rsidRPr="000D39B4">
        <w:rPr>
          <w:sz w:val="28"/>
          <w:szCs w:val="28"/>
        </w:rPr>
        <w:t>№ 87-ЗИД-</w:t>
      </w:r>
      <w:r w:rsidR="00F214C0" w:rsidRPr="000D39B4">
        <w:rPr>
          <w:sz w:val="28"/>
          <w:szCs w:val="28"/>
          <w:lang w:val="en-US"/>
        </w:rPr>
        <w:t>VI</w:t>
      </w:r>
      <w:r w:rsidR="00F214C0" w:rsidRPr="000D39B4">
        <w:rPr>
          <w:sz w:val="28"/>
          <w:szCs w:val="28"/>
        </w:rPr>
        <w:t xml:space="preserve"> (САЗ 19-19), </w:t>
      </w:r>
      <w:r w:rsidR="00C92B8A" w:rsidRPr="000D39B4">
        <w:rPr>
          <w:sz w:val="28"/>
          <w:szCs w:val="28"/>
        </w:rPr>
        <w:t>следующ</w:t>
      </w:r>
      <w:r w:rsidR="005A48CF" w:rsidRPr="000D39B4">
        <w:rPr>
          <w:sz w:val="28"/>
          <w:szCs w:val="28"/>
        </w:rPr>
        <w:t>ее дополнение</w:t>
      </w:r>
      <w:r w:rsidRPr="000D39B4">
        <w:rPr>
          <w:sz w:val="28"/>
          <w:szCs w:val="28"/>
        </w:rPr>
        <w:t>:</w:t>
      </w:r>
    </w:p>
    <w:p w:rsidR="00FF1C51" w:rsidRPr="000D39B4" w:rsidRDefault="00FF1C51" w:rsidP="000D39B4">
      <w:pPr>
        <w:pStyle w:val="a5"/>
        <w:tabs>
          <w:tab w:val="left" w:pos="993"/>
        </w:tabs>
        <w:spacing w:before="0" w:beforeAutospacing="0" w:after="0" w:afterAutospacing="0"/>
        <w:ind w:firstLine="709"/>
        <w:jc w:val="both"/>
        <w:rPr>
          <w:sz w:val="28"/>
          <w:szCs w:val="28"/>
        </w:rPr>
      </w:pPr>
    </w:p>
    <w:p w:rsidR="000F1321" w:rsidRPr="000D39B4" w:rsidRDefault="000F1321" w:rsidP="000D39B4">
      <w:pPr>
        <w:pStyle w:val="a5"/>
        <w:tabs>
          <w:tab w:val="left" w:pos="993"/>
        </w:tabs>
        <w:spacing w:before="0" w:beforeAutospacing="0" w:after="0" w:afterAutospacing="0"/>
        <w:ind w:firstLine="709"/>
        <w:jc w:val="both"/>
        <w:rPr>
          <w:sz w:val="28"/>
          <w:szCs w:val="28"/>
        </w:rPr>
      </w:pPr>
      <w:r w:rsidRPr="000D39B4">
        <w:rPr>
          <w:sz w:val="28"/>
          <w:szCs w:val="28"/>
        </w:rPr>
        <w:t>статью 12.18 дополнить пунктом 3 следующего содержания:</w:t>
      </w:r>
    </w:p>
    <w:p w:rsidR="000F1321" w:rsidRPr="000D39B4" w:rsidRDefault="000F1321" w:rsidP="000D39B4">
      <w:pPr>
        <w:pStyle w:val="a5"/>
        <w:tabs>
          <w:tab w:val="left" w:pos="993"/>
        </w:tabs>
        <w:spacing w:before="0" w:beforeAutospacing="0" w:after="0" w:afterAutospacing="0"/>
        <w:ind w:firstLine="709"/>
        <w:jc w:val="both"/>
        <w:rPr>
          <w:sz w:val="28"/>
          <w:szCs w:val="28"/>
        </w:rPr>
      </w:pPr>
    </w:p>
    <w:p w:rsidR="000F1321" w:rsidRPr="000D39B4" w:rsidRDefault="000F1321" w:rsidP="000D39B4">
      <w:pPr>
        <w:pStyle w:val="a5"/>
        <w:tabs>
          <w:tab w:val="left" w:pos="993"/>
        </w:tabs>
        <w:spacing w:before="0" w:beforeAutospacing="0" w:after="0" w:afterAutospacing="0"/>
        <w:ind w:firstLine="709"/>
        <w:jc w:val="both"/>
        <w:rPr>
          <w:sz w:val="28"/>
          <w:szCs w:val="28"/>
        </w:rPr>
      </w:pPr>
      <w:r w:rsidRPr="000D39B4">
        <w:rPr>
          <w:sz w:val="28"/>
          <w:szCs w:val="28"/>
        </w:rPr>
        <w:t xml:space="preserve">«3. </w:t>
      </w:r>
      <w:proofErr w:type="spellStart"/>
      <w:r w:rsidR="0013231B" w:rsidRPr="000D39B4">
        <w:rPr>
          <w:sz w:val="28"/>
          <w:szCs w:val="28"/>
        </w:rPr>
        <w:t>Непредоставление</w:t>
      </w:r>
      <w:proofErr w:type="spellEnd"/>
      <w:r w:rsidR="0013231B" w:rsidRPr="000D39B4">
        <w:rPr>
          <w:sz w:val="28"/>
          <w:szCs w:val="28"/>
        </w:rPr>
        <w:t xml:space="preserve"> преимущества в движении транспортному средству, имеющему нанесенные на наружные поверхности специальные </w:t>
      </w:r>
      <w:proofErr w:type="spellStart"/>
      <w:r w:rsidR="0013231B" w:rsidRPr="000D39B4">
        <w:rPr>
          <w:sz w:val="28"/>
          <w:szCs w:val="28"/>
        </w:rPr>
        <w:t>цветографические</w:t>
      </w:r>
      <w:proofErr w:type="spellEnd"/>
      <w:r w:rsidR="0013231B" w:rsidRPr="000D39B4">
        <w:rPr>
          <w:sz w:val="28"/>
          <w:szCs w:val="28"/>
        </w:rPr>
        <w:t xml:space="preserve"> схемы, надписи и обозначения, с одновременно </w:t>
      </w:r>
      <w:proofErr w:type="gramStart"/>
      <w:r w:rsidR="0013231B" w:rsidRPr="000D39B4">
        <w:rPr>
          <w:sz w:val="28"/>
          <w:szCs w:val="28"/>
        </w:rPr>
        <w:lastRenderedPageBreak/>
        <w:t>включенными</w:t>
      </w:r>
      <w:proofErr w:type="gramEnd"/>
      <w:r w:rsidR="0013231B" w:rsidRPr="000D39B4">
        <w:rPr>
          <w:sz w:val="28"/>
          <w:szCs w:val="28"/>
        </w:rPr>
        <w:t xml:space="preserve"> проблесковым маячком синего цвета и специальным звуковым сигналом </w:t>
      </w:r>
      <w:r w:rsidR="00C03AC8" w:rsidRPr="000D39B4">
        <w:rPr>
          <w:sz w:val="28"/>
          <w:szCs w:val="28"/>
        </w:rPr>
        <w:t>–</w:t>
      </w:r>
    </w:p>
    <w:p w:rsidR="009A2D67" w:rsidRPr="000D39B4" w:rsidRDefault="009A2D67" w:rsidP="000D39B4">
      <w:pPr>
        <w:spacing w:after="0" w:line="240" w:lineRule="auto"/>
        <w:ind w:firstLine="709"/>
        <w:jc w:val="both"/>
        <w:rPr>
          <w:rFonts w:ascii="Times New Roman" w:hAnsi="Times New Roman" w:cs="Times New Roman"/>
          <w:sz w:val="28"/>
          <w:szCs w:val="28"/>
        </w:rPr>
      </w:pPr>
    </w:p>
    <w:p w:rsidR="00CA4273" w:rsidRPr="000D39B4" w:rsidRDefault="00CA4273" w:rsidP="000D39B4">
      <w:pPr>
        <w:spacing w:after="0" w:line="240" w:lineRule="auto"/>
        <w:ind w:firstLine="709"/>
        <w:jc w:val="both"/>
        <w:rPr>
          <w:rFonts w:ascii="Times New Roman" w:hAnsi="Times New Roman" w:cs="Times New Roman"/>
          <w:sz w:val="28"/>
          <w:szCs w:val="28"/>
        </w:rPr>
      </w:pPr>
      <w:r w:rsidRPr="000D39B4">
        <w:rPr>
          <w:rFonts w:ascii="Times New Roman" w:hAnsi="Times New Roman" w:cs="Times New Roman"/>
          <w:sz w:val="28"/>
          <w:szCs w:val="28"/>
        </w:rPr>
        <w:t>влечет наложение административного штрафа в размере 15 (пятнадцати) РУ МЗП или лишени</w:t>
      </w:r>
      <w:r w:rsidR="00D56803" w:rsidRPr="000D39B4">
        <w:rPr>
          <w:rFonts w:ascii="Times New Roman" w:hAnsi="Times New Roman" w:cs="Times New Roman"/>
          <w:sz w:val="28"/>
          <w:szCs w:val="28"/>
        </w:rPr>
        <w:t>е</w:t>
      </w:r>
      <w:r w:rsidRPr="000D39B4">
        <w:rPr>
          <w:rFonts w:ascii="Times New Roman" w:hAnsi="Times New Roman" w:cs="Times New Roman"/>
          <w:sz w:val="28"/>
          <w:szCs w:val="28"/>
        </w:rPr>
        <w:t xml:space="preserve"> права управления транспортным</w:t>
      </w:r>
      <w:r w:rsidR="00346562" w:rsidRPr="000D39B4">
        <w:rPr>
          <w:rFonts w:ascii="Times New Roman" w:hAnsi="Times New Roman" w:cs="Times New Roman"/>
          <w:sz w:val="28"/>
          <w:szCs w:val="28"/>
        </w:rPr>
        <w:t>и</w:t>
      </w:r>
      <w:r w:rsidRPr="000D39B4">
        <w:rPr>
          <w:rFonts w:ascii="Times New Roman" w:hAnsi="Times New Roman" w:cs="Times New Roman"/>
          <w:sz w:val="28"/>
          <w:szCs w:val="28"/>
        </w:rPr>
        <w:t xml:space="preserve"> средств</w:t>
      </w:r>
      <w:r w:rsidR="00346562" w:rsidRPr="000D39B4">
        <w:rPr>
          <w:rFonts w:ascii="Times New Roman" w:hAnsi="Times New Roman" w:cs="Times New Roman"/>
          <w:sz w:val="28"/>
          <w:szCs w:val="28"/>
        </w:rPr>
        <w:t xml:space="preserve">ами на срок </w:t>
      </w:r>
      <w:r w:rsidR="000D39B4">
        <w:rPr>
          <w:rFonts w:ascii="Times New Roman" w:hAnsi="Times New Roman" w:cs="Times New Roman"/>
          <w:sz w:val="28"/>
          <w:szCs w:val="28"/>
        </w:rPr>
        <w:br/>
      </w:r>
      <w:r w:rsidR="00346562" w:rsidRPr="000D39B4">
        <w:rPr>
          <w:rFonts w:ascii="Times New Roman" w:hAnsi="Times New Roman" w:cs="Times New Roman"/>
          <w:sz w:val="28"/>
          <w:szCs w:val="28"/>
        </w:rPr>
        <w:t>от</w:t>
      </w:r>
      <w:r w:rsidR="00FF1C51" w:rsidRPr="000D39B4">
        <w:rPr>
          <w:rFonts w:ascii="Times New Roman" w:hAnsi="Times New Roman" w:cs="Times New Roman"/>
          <w:sz w:val="28"/>
          <w:szCs w:val="28"/>
        </w:rPr>
        <w:t xml:space="preserve"> 1</w:t>
      </w:r>
      <w:r w:rsidR="005777BE" w:rsidRPr="000D39B4">
        <w:rPr>
          <w:rFonts w:ascii="Times New Roman" w:hAnsi="Times New Roman" w:cs="Times New Roman"/>
          <w:sz w:val="28"/>
          <w:szCs w:val="28"/>
        </w:rPr>
        <w:t xml:space="preserve"> </w:t>
      </w:r>
      <w:r w:rsidR="00FF1C51" w:rsidRPr="000D39B4">
        <w:rPr>
          <w:rFonts w:ascii="Times New Roman" w:hAnsi="Times New Roman" w:cs="Times New Roman"/>
          <w:sz w:val="28"/>
          <w:szCs w:val="28"/>
        </w:rPr>
        <w:t>(</w:t>
      </w:r>
      <w:r w:rsidR="00346562" w:rsidRPr="000D39B4">
        <w:rPr>
          <w:rFonts w:ascii="Times New Roman" w:hAnsi="Times New Roman" w:cs="Times New Roman"/>
          <w:sz w:val="28"/>
          <w:szCs w:val="28"/>
        </w:rPr>
        <w:t>одного</w:t>
      </w:r>
      <w:r w:rsidR="00FF1C51" w:rsidRPr="000D39B4">
        <w:rPr>
          <w:rFonts w:ascii="Times New Roman" w:hAnsi="Times New Roman" w:cs="Times New Roman"/>
          <w:sz w:val="28"/>
          <w:szCs w:val="28"/>
        </w:rPr>
        <w:t>)</w:t>
      </w:r>
      <w:r w:rsidR="00346562" w:rsidRPr="000D39B4">
        <w:rPr>
          <w:rFonts w:ascii="Times New Roman" w:hAnsi="Times New Roman" w:cs="Times New Roman"/>
          <w:sz w:val="28"/>
          <w:szCs w:val="28"/>
        </w:rPr>
        <w:t xml:space="preserve"> до</w:t>
      </w:r>
      <w:r w:rsidR="00FF1C51" w:rsidRPr="000D39B4">
        <w:rPr>
          <w:rFonts w:ascii="Times New Roman" w:hAnsi="Times New Roman" w:cs="Times New Roman"/>
          <w:sz w:val="28"/>
          <w:szCs w:val="28"/>
        </w:rPr>
        <w:t xml:space="preserve"> 3</w:t>
      </w:r>
      <w:r w:rsidR="000D39B4">
        <w:rPr>
          <w:rFonts w:ascii="Times New Roman" w:hAnsi="Times New Roman" w:cs="Times New Roman"/>
          <w:sz w:val="28"/>
          <w:szCs w:val="28"/>
        </w:rPr>
        <w:t xml:space="preserve"> </w:t>
      </w:r>
      <w:r w:rsidR="00FF1C51" w:rsidRPr="000D39B4">
        <w:rPr>
          <w:rFonts w:ascii="Times New Roman" w:hAnsi="Times New Roman" w:cs="Times New Roman"/>
          <w:sz w:val="28"/>
          <w:szCs w:val="28"/>
        </w:rPr>
        <w:t>(</w:t>
      </w:r>
      <w:r w:rsidR="00346562" w:rsidRPr="000D39B4">
        <w:rPr>
          <w:rFonts w:ascii="Times New Roman" w:hAnsi="Times New Roman" w:cs="Times New Roman"/>
          <w:sz w:val="28"/>
          <w:szCs w:val="28"/>
        </w:rPr>
        <w:t>трех</w:t>
      </w:r>
      <w:r w:rsidR="00FF1C51" w:rsidRPr="000D39B4">
        <w:rPr>
          <w:rFonts w:ascii="Times New Roman" w:hAnsi="Times New Roman" w:cs="Times New Roman"/>
          <w:sz w:val="28"/>
          <w:szCs w:val="28"/>
        </w:rPr>
        <w:t>)</w:t>
      </w:r>
      <w:r w:rsidR="00346562" w:rsidRPr="000D39B4">
        <w:rPr>
          <w:rFonts w:ascii="Times New Roman" w:hAnsi="Times New Roman" w:cs="Times New Roman"/>
          <w:sz w:val="28"/>
          <w:szCs w:val="28"/>
        </w:rPr>
        <w:t xml:space="preserve"> месяцев</w:t>
      </w:r>
      <w:r w:rsidRPr="000D39B4">
        <w:rPr>
          <w:rFonts w:ascii="Times New Roman" w:hAnsi="Times New Roman" w:cs="Times New Roman"/>
          <w:sz w:val="28"/>
          <w:szCs w:val="28"/>
        </w:rPr>
        <w:t>»</w:t>
      </w:r>
      <w:r w:rsidR="00FF1C51" w:rsidRPr="000D39B4">
        <w:rPr>
          <w:rFonts w:ascii="Times New Roman" w:hAnsi="Times New Roman" w:cs="Times New Roman"/>
          <w:sz w:val="28"/>
          <w:szCs w:val="28"/>
        </w:rPr>
        <w:t>.</w:t>
      </w:r>
    </w:p>
    <w:p w:rsidR="00784A08" w:rsidRPr="000D39B4" w:rsidRDefault="00784A08" w:rsidP="000D39B4">
      <w:pPr>
        <w:spacing w:after="0" w:line="240" w:lineRule="auto"/>
        <w:ind w:firstLine="709"/>
        <w:jc w:val="both"/>
        <w:rPr>
          <w:rFonts w:ascii="Times New Roman" w:hAnsi="Times New Roman" w:cs="Times New Roman"/>
          <w:sz w:val="28"/>
          <w:szCs w:val="28"/>
        </w:rPr>
      </w:pPr>
    </w:p>
    <w:p w:rsidR="00CA4273" w:rsidRPr="000D39B4" w:rsidRDefault="00825025" w:rsidP="000D39B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D39B4">
        <w:rPr>
          <w:rFonts w:ascii="Times New Roman" w:eastAsia="Times New Roman" w:hAnsi="Times New Roman" w:cs="Times New Roman"/>
          <w:b/>
          <w:bCs/>
          <w:sz w:val="28"/>
          <w:szCs w:val="28"/>
          <w:lang w:eastAsia="ru-RU"/>
        </w:rPr>
        <w:t xml:space="preserve">Статья 2. </w:t>
      </w:r>
      <w:r w:rsidRPr="000D39B4">
        <w:rPr>
          <w:rFonts w:ascii="Times New Roman" w:eastAsia="Times New Roman" w:hAnsi="Times New Roman" w:cs="Times New Roman"/>
          <w:sz w:val="28"/>
          <w:szCs w:val="28"/>
          <w:lang w:eastAsia="ru-RU"/>
        </w:rPr>
        <w:t>Настоящий Закон вступает в силу</w:t>
      </w:r>
      <w:r w:rsidR="00C46FBD" w:rsidRPr="000D39B4">
        <w:rPr>
          <w:rFonts w:ascii="Times New Roman" w:eastAsia="Times New Roman" w:hAnsi="Times New Roman" w:cs="Times New Roman"/>
          <w:sz w:val="28"/>
          <w:szCs w:val="28"/>
          <w:lang w:eastAsia="ru-RU"/>
        </w:rPr>
        <w:t xml:space="preserve"> по истечени</w:t>
      </w:r>
      <w:r w:rsidR="0081713F" w:rsidRPr="000D39B4">
        <w:rPr>
          <w:rFonts w:ascii="Times New Roman" w:eastAsia="Times New Roman" w:hAnsi="Times New Roman" w:cs="Times New Roman"/>
          <w:sz w:val="28"/>
          <w:szCs w:val="28"/>
          <w:lang w:eastAsia="ru-RU"/>
        </w:rPr>
        <w:t>и</w:t>
      </w:r>
      <w:r w:rsidR="00C46FBD" w:rsidRPr="000D39B4">
        <w:rPr>
          <w:rFonts w:ascii="Times New Roman" w:eastAsia="Times New Roman" w:hAnsi="Times New Roman" w:cs="Times New Roman"/>
          <w:sz w:val="28"/>
          <w:szCs w:val="28"/>
          <w:lang w:eastAsia="ru-RU"/>
        </w:rPr>
        <w:t xml:space="preserve"> </w:t>
      </w:r>
      <w:r w:rsidR="000D39B4">
        <w:rPr>
          <w:rFonts w:ascii="Times New Roman" w:eastAsia="Times New Roman" w:hAnsi="Times New Roman" w:cs="Times New Roman"/>
          <w:sz w:val="28"/>
          <w:szCs w:val="28"/>
          <w:lang w:eastAsia="ru-RU"/>
        </w:rPr>
        <w:br/>
      </w:r>
      <w:r w:rsidR="00C46FBD" w:rsidRPr="000D39B4">
        <w:rPr>
          <w:rFonts w:ascii="Times New Roman" w:eastAsia="Times New Roman" w:hAnsi="Times New Roman" w:cs="Times New Roman"/>
          <w:sz w:val="28"/>
          <w:szCs w:val="28"/>
          <w:lang w:eastAsia="ru-RU"/>
        </w:rPr>
        <w:t>14 (четырнадцати) дней</w:t>
      </w:r>
      <w:r w:rsidRPr="000D39B4">
        <w:rPr>
          <w:rFonts w:ascii="Times New Roman" w:eastAsia="Times New Roman" w:hAnsi="Times New Roman" w:cs="Times New Roman"/>
          <w:sz w:val="28"/>
          <w:szCs w:val="28"/>
          <w:lang w:eastAsia="ru-RU"/>
        </w:rPr>
        <w:t xml:space="preserve"> </w:t>
      </w:r>
      <w:r w:rsidR="0081713F" w:rsidRPr="000D39B4">
        <w:rPr>
          <w:rFonts w:ascii="Times New Roman" w:eastAsia="Times New Roman" w:hAnsi="Times New Roman" w:cs="Times New Roman"/>
          <w:sz w:val="28"/>
          <w:szCs w:val="28"/>
          <w:lang w:eastAsia="ru-RU"/>
        </w:rPr>
        <w:t xml:space="preserve">после </w:t>
      </w:r>
      <w:r w:rsidRPr="000D39B4">
        <w:rPr>
          <w:rFonts w:ascii="Times New Roman" w:eastAsia="Times New Roman" w:hAnsi="Times New Roman" w:cs="Times New Roman"/>
          <w:sz w:val="28"/>
          <w:szCs w:val="28"/>
          <w:lang w:eastAsia="ru-RU"/>
        </w:rPr>
        <w:t>дня официального опубликования.</w:t>
      </w: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1985"/>
        </w:tabs>
        <w:spacing w:after="0" w:line="240" w:lineRule="auto"/>
        <w:jc w:val="center"/>
        <w:rPr>
          <w:rFonts w:ascii="Times New Roman" w:eastAsia="Times New Roman" w:hAnsi="Times New Roman" w:cs="Times New Roman"/>
          <w:bCs/>
          <w:sz w:val="24"/>
          <w:szCs w:val="24"/>
          <w:lang w:eastAsia="ru-RU"/>
        </w:rPr>
      </w:pPr>
    </w:p>
    <w:p w:rsidR="000D39B4" w:rsidRPr="000D39B4" w:rsidRDefault="000D39B4" w:rsidP="000D39B4">
      <w:pPr>
        <w:tabs>
          <w:tab w:val="left" w:pos="-1985"/>
        </w:tabs>
        <w:spacing w:after="0" w:line="240" w:lineRule="auto"/>
        <w:jc w:val="center"/>
        <w:rPr>
          <w:rFonts w:ascii="Times New Roman" w:eastAsia="Times New Roman" w:hAnsi="Times New Roman" w:cs="Times New Roman"/>
          <w:bCs/>
          <w:sz w:val="24"/>
          <w:szCs w:val="24"/>
          <w:lang w:eastAsia="ru-RU"/>
        </w:rPr>
      </w:pPr>
      <w:r w:rsidRPr="000D39B4">
        <w:rPr>
          <w:rFonts w:ascii="Times New Roman" w:eastAsia="Times New Roman" w:hAnsi="Times New Roman" w:cs="Times New Roman"/>
          <w:bCs/>
          <w:sz w:val="24"/>
          <w:szCs w:val="24"/>
          <w:lang w:eastAsia="ru-RU"/>
        </w:rPr>
        <w:lastRenderedPageBreak/>
        <w:t>ПОЯСНИТЕЛЬНАЯ ЗАПИСКА</w:t>
      </w:r>
    </w:p>
    <w:p w:rsidR="000D39B4" w:rsidRPr="000D39B4" w:rsidRDefault="000D39B4" w:rsidP="000D39B4">
      <w:pPr>
        <w:tabs>
          <w:tab w:val="left" w:pos="-1985"/>
        </w:tabs>
        <w:spacing w:after="0" w:line="240" w:lineRule="auto"/>
        <w:jc w:val="center"/>
        <w:rPr>
          <w:rFonts w:ascii="Times New Roman" w:eastAsia="Times New Roman" w:hAnsi="Times New Roman" w:cs="Times New Roman"/>
          <w:bCs/>
          <w:sz w:val="28"/>
          <w:szCs w:val="28"/>
          <w:lang w:eastAsia="ru-RU"/>
        </w:rPr>
      </w:pPr>
      <w:r w:rsidRPr="000D39B4">
        <w:rPr>
          <w:rFonts w:ascii="Times New Roman" w:eastAsia="Times New Roman" w:hAnsi="Times New Roman" w:cs="Times New Roman"/>
          <w:bCs/>
          <w:sz w:val="28"/>
          <w:szCs w:val="28"/>
          <w:lang w:eastAsia="ru-RU"/>
        </w:rPr>
        <w:t>к проекту закона Приднестровской Молдавской Республики</w:t>
      </w:r>
    </w:p>
    <w:p w:rsidR="000D39B4" w:rsidRPr="000D39B4" w:rsidRDefault="000D39B4" w:rsidP="000D39B4">
      <w:pPr>
        <w:tabs>
          <w:tab w:val="left" w:pos="-1985"/>
        </w:tabs>
        <w:spacing w:after="0" w:line="240" w:lineRule="auto"/>
        <w:jc w:val="center"/>
        <w:rPr>
          <w:rFonts w:ascii="Times New Roman" w:eastAsia="Times New Roman" w:hAnsi="Times New Roman" w:cs="Times New Roman"/>
          <w:bCs/>
          <w:sz w:val="28"/>
          <w:szCs w:val="28"/>
          <w:lang w:eastAsia="ru-RU"/>
        </w:rPr>
      </w:pPr>
      <w:r w:rsidRPr="000D39B4">
        <w:rPr>
          <w:rFonts w:ascii="Times New Roman" w:eastAsia="Times New Roman" w:hAnsi="Times New Roman" w:cs="Times New Roman"/>
          <w:bCs/>
          <w:sz w:val="28"/>
          <w:szCs w:val="28"/>
          <w:lang w:eastAsia="ru-RU"/>
        </w:rPr>
        <w:t>«О внесении дополнения в Кодекс Приднестровской Молдавской Республики об административных правонарушениях»</w:t>
      </w:r>
    </w:p>
    <w:p w:rsidR="000D39B4" w:rsidRPr="000D39B4" w:rsidRDefault="000D39B4" w:rsidP="000D39B4">
      <w:pPr>
        <w:tabs>
          <w:tab w:val="left" w:pos="993"/>
        </w:tabs>
        <w:spacing w:after="0" w:line="240" w:lineRule="auto"/>
        <w:ind w:firstLine="567"/>
        <w:jc w:val="center"/>
        <w:rPr>
          <w:rFonts w:ascii="Times New Roman" w:eastAsia="Times New Roman" w:hAnsi="Times New Roman" w:cs="Times New Roman"/>
          <w:b/>
          <w:bCs/>
          <w:sz w:val="28"/>
          <w:szCs w:val="28"/>
          <w:lang w:eastAsia="ru-RU"/>
        </w:rPr>
      </w:pPr>
    </w:p>
    <w:p w:rsidR="000D39B4" w:rsidRPr="000D39B4" w:rsidRDefault="000D39B4" w:rsidP="000D39B4">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0D39B4">
        <w:rPr>
          <w:rFonts w:ascii="Times New Roman" w:eastAsia="Times New Roman" w:hAnsi="Times New Roman" w:cs="Times New Roman"/>
          <w:sz w:val="28"/>
          <w:szCs w:val="28"/>
          <w:lang w:eastAsia="ru-RU"/>
        </w:rPr>
        <w:t xml:space="preserve">а) настоящий проект закона Приднестровской Молдавской Республики «О внесении дополнения в Кодекс Приднестровской Молдавской Республики об административных правонарушениях» (далее – законопроект) разработан </w:t>
      </w:r>
      <w:r w:rsidR="00FF386F">
        <w:rPr>
          <w:rFonts w:ascii="Times New Roman" w:eastAsia="Times New Roman" w:hAnsi="Times New Roman" w:cs="Times New Roman"/>
          <w:sz w:val="28"/>
          <w:szCs w:val="28"/>
          <w:lang w:eastAsia="ru-RU"/>
        </w:rPr>
        <w:br/>
      </w:r>
      <w:r w:rsidRPr="000D39B4">
        <w:rPr>
          <w:rFonts w:ascii="Times New Roman" w:eastAsia="Times New Roman" w:hAnsi="Times New Roman" w:cs="Times New Roman"/>
          <w:sz w:val="28"/>
          <w:szCs w:val="28"/>
          <w:lang w:eastAsia="ru-RU"/>
        </w:rPr>
        <w:t xml:space="preserve">в целях повышения ответственности за </w:t>
      </w:r>
      <w:proofErr w:type="spellStart"/>
      <w:r w:rsidRPr="000D39B4">
        <w:rPr>
          <w:rFonts w:ascii="Times New Roman" w:hAnsi="Times New Roman" w:cs="Times New Roman"/>
          <w:sz w:val="28"/>
          <w:szCs w:val="28"/>
        </w:rPr>
        <w:t>непредоставление</w:t>
      </w:r>
      <w:proofErr w:type="spellEnd"/>
      <w:r w:rsidRPr="000D39B4">
        <w:rPr>
          <w:rFonts w:ascii="Times New Roman" w:hAnsi="Times New Roman" w:cs="Times New Roman"/>
          <w:sz w:val="28"/>
          <w:szCs w:val="28"/>
        </w:rPr>
        <w:t xml:space="preserve"> преимущества </w:t>
      </w:r>
      <w:r w:rsidR="00FF386F">
        <w:rPr>
          <w:rFonts w:ascii="Times New Roman" w:hAnsi="Times New Roman" w:cs="Times New Roman"/>
          <w:sz w:val="28"/>
          <w:szCs w:val="28"/>
        </w:rPr>
        <w:br/>
      </w:r>
      <w:r w:rsidRPr="000D39B4">
        <w:rPr>
          <w:rFonts w:ascii="Times New Roman" w:hAnsi="Times New Roman" w:cs="Times New Roman"/>
          <w:sz w:val="28"/>
          <w:szCs w:val="28"/>
        </w:rPr>
        <w:t xml:space="preserve">в движении транспортному средству, имеющему нанесенные на наружные поверхности специальные </w:t>
      </w:r>
      <w:proofErr w:type="spellStart"/>
      <w:r w:rsidRPr="000D39B4">
        <w:rPr>
          <w:rFonts w:ascii="Times New Roman" w:hAnsi="Times New Roman" w:cs="Times New Roman"/>
          <w:sz w:val="28"/>
          <w:szCs w:val="28"/>
        </w:rPr>
        <w:t>цветографические</w:t>
      </w:r>
      <w:proofErr w:type="spellEnd"/>
      <w:r w:rsidRPr="000D39B4">
        <w:rPr>
          <w:rFonts w:ascii="Times New Roman" w:hAnsi="Times New Roman" w:cs="Times New Roman"/>
          <w:sz w:val="28"/>
          <w:szCs w:val="28"/>
        </w:rPr>
        <w:t xml:space="preserve"> схемы, надписи и обозначения, </w:t>
      </w:r>
      <w:r w:rsidR="00FF386F">
        <w:rPr>
          <w:rFonts w:ascii="Times New Roman" w:hAnsi="Times New Roman" w:cs="Times New Roman"/>
          <w:sz w:val="28"/>
          <w:szCs w:val="28"/>
        </w:rPr>
        <w:br/>
      </w:r>
      <w:r w:rsidRPr="000D39B4">
        <w:rPr>
          <w:rFonts w:ascii="Times New Roman" w:hAnsi="Times New Roman" w:cs="Times New Roman"/>
          <w:sz w:val="28"/>
          <w:szCs w:val="28"/>
        </w:rPr>
        <w:t xml:space="preserve">с одновременно включенными проблесковым маячком синего цвета </w:t>
      </w:r>
      <w:r w:rsidR="00FF386F">
        <w:rPr>
          <w:rFonts w:ascii="Times New Roman" w:hAnsi="Times New Roman" w:cs="Times New Roman"/>
          <w:sz w:val="28"/>
          <w:szCs w:val="28"/>
        </w:rPr>
        <w:br/>
      </w:r>
      <w:r w:rsidRPr="000D39B4">
        <w:rPr>
          <w:rFonts w:ascii="Times New Roman" w:hAnsi="Times New Roman" w:cs="Times New Roman"/>
          <w:sz w:val="28"/>
          <w:szCs w:val="28"/>
        </w:rPr>
        <w:t>и специальным звуковым сигналом</w:t>
      </w:r>
      <w:r w:rsidRPr="000D39B4">
        <w:rPr>
          <w:rFonts w:ascii="Times New Roman" w:eastAsia="Times New Roman" w:hAnsi="Times New Roman" w:cs="Times New Roman"/>
          <w:sz w:val="28"/>
          <w:szCs w:val="28"/>
          <w:lang w:eastAsia="ru-RU"/>
        </w:rPr>
        <w:t>.</w:t>
      </w:r>
      <w:proofErr w:type="gramEnd"/>
    </w:p>
    <w:p w:rsidR="000D39B4" w:rsidRPr="000D39B4" w:rsidRDefault="000D39B4" w:rsidP="000D39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39B4">
        <w:rPr>
          <w:rFonts w:ascii="Times New Roman" w:eastAsia="Times New Roman" w:hAnsi="Times New Roman" w:cs="Times New Roman"/>
          <w:sz w:val="28"/>
          <w:szCs w:val="28"/>
          <w:lang w:eastAsia="ru-RU"/>
        </w:rPr>
        <w:t xml:space="preserve">Частью первой и второй пункта 3.2. </w:t>
      </w:r>
      <w:proofErr w:type="gramStart"/>
      <w:r w:rsidRPr="000D39B4">
        <w:rPr>
          <w:rFonts w:ascii="Times New Roman" w:eastAsia="Times New Roman" w:hAnsi="Times New Roman" w:cs="Times New Roman"/>
          <w:sz w:val="28"/>
          <w:szCs w:val="28"/>
          <w:lang w:eastAsia="ru-RU"/>
        </w:rPr>
        <w:t xml:space="preserve">Правил дорожного движения Приднестровской Молдавской Республики, утвержденных Постановлением Правительства Приднестровской Молдавской Республики от 2 июня 2018 года № 126 (САЗ 17-23), установлено, что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w:t>
      </w:r>
      <w:r w:rsidR="00FF386F">
        <w:rPr>
          <w:rFonts w:ascii="Times New Roman" w:eastAsia="Times New Roman" w:hAnsi="Times New Roman" w:cs="Times New Roman"/>
          <w:sz w:val="28"/>
          <w:szCs w:val="28"/>
          <w:lang w:eastAsia="ru-RU"/>
        </w:rPr>
        <w:br/>
      </w:r>
      <w:r w:rsidRPr="000D39B4">
        <w:rPr>
          <w:rFonts w:ascii="Times New Roman" w:eastAsia="Times New Roman" w:hAnsi="Times New Roman" w:cs="Times New Roman"/>
          <w:sz w:val="28"/>
          <w:szCs w:val="28"/>
          <w:lang w:eastAsia="ru-RU"/>
        </w:rPr>
        <w:t xml:space="preserve">при приближении транспортного средства, имеющего нанесенные на наружные поверхности специальные </w:t>
      </w:r>
      <w:proofErr w:type="spellStart"/>
      <w:r w:rsidRPr="000D39B4">
        <w:rPr>
          <w:rFonts w:ascii="Times New Roman" w:eastAsia="Times New Roman" w:hAnsi="Times New Roman" w:cs="Times New Roman"/>
          <w:sz w:val="28"/>
          <w:szCs w:val="28"/>
          <w:lang w:eastAsia="ru-RU"/>
        </w:rPr>
        <w:t>цветографические</w:t>
      </w:r>
      <w:proofErr w:type="spellEnd"/>
      <w:proofErr w:type="gramEnd"/>
      <w:r w:rsidRPr="000D39B4">
        <w:rPr>
          <w:rFonts w:ascii="Times New Roman" w:eastAsia="Times New Roman" w:hAnsi="Times New Roman" w:cs="Times New Roman"/>
          <w:sz w:val="28"/>
          <w:szCs w:val="28"/>
          <w:lang w:eastAsia="ru-RU"/>
        </w:rPr>
        <w:t xml:space="preserve">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0D39B4" w:rsidRPr="000D39B4" w:rsidRDefault="000D39B4" w:rsidP="000D39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39B4">
        <w:rPr>
          <w:rFonts w:ascii="Times New Roman" w:eastAsia="Times New Roman" w:hAnsi="Times New Roman" w:cs="Times New Roman"/>
          <w:sz w:val="28"/>
          <w:szCs w:val="28"/>
          <w:lang w:eastAsia="ru-RU"/>
        </w:rPr>
        <w:t xml:space="preserve">Пунктом 2 статьи 12.18 Кодекса Приднестровской Молдавской Республики об административных правонарушениях (далее – </w:t>
      </w:r>
      <w:proofErr w:type="spellStart"/>
      <w:r w:rsidRPr="000D39B4">
        <w:rPr>
          <w:rFonts w:ascii="Times New Roman" w:eastAsia="Times New Roman" w:hAnsi="Times New Roman" w:cs="Times New Roman"/>
          <w:sz w:val="28"/>
          <w:szCs w:val="28"/>
          <w:lang w:eastAsia="ru-RU"/>
        </w:rPr>
        <w:t>КоАП</w:t>
      </w:r>
      <w:proofErr w:type="spellEnd"/>
      <w:r w:rsidRPr="000D39B4">
        <w:rPr>
          <w:rFonts w:ascii="Times New Roman" w:eastAsia="Times New Roman" w:hAnsi="Times New Roman" w:cs="Times New Roman"/>
          <w:sz w:val="28"/>
          <w:szCs w:val="28"/>
          <w:lang w:eastAsia="ru-RU"/>
        </w:rPr>
        <w:t xml:space="preserve"> ПМР) предусмотрена ответственность за </w:t>
      </w:r>
      <w:proofErr w:type="spellStart"/>
      <w:r w:rsidRPr="000D39B4">
        <w:rPr>
          <w:rFonts w:ascii="Times New Roman" w:eastAsia="Times New Roman" w:hAnsi="Times New Roman" w:cs="Times New Roman"/>
          <w:sz w:val="28"/>
          <w:szCs w:val="28"/>
          <w:lang w:eastAsia="ru-RU"/>
        </w:rPr>
        <w:t>непредоставление</w:t>
      </w:r>
      <w:proofErr w:type="spellEnd"/>
      <w:r w:rsidRPr="000D39B4">
        <w:rPr>
          <w:rFonts w:ascii="Times New Roman" w:eastAsia="Times New Roman" w:hAnsi="Times New Roman" w:cs="Times New Roman"/>
          <w:sz w:val="28"/>
          <w:szCs w:val="28"/>
          <w:lang w:eastAsia="ru-RU"/>
        </w:rPr>
        <w:t xml:space="preserve"> преимущества в движении транспортному средству с одновременно </w:t>
      </w:r>
      <w:proofErr w:type="gramStart"/>
      <w:r w:rsidRPr="000D39B4">
        <w:rPr>
          <w:rFonts w:ascii="Times New Roman" w:eastAsia="Times New Roman" w:hAnsi="Times New Roman" w:cs="Times New Roman"/>
          <w:sz w:val="28"/>
          <w:szCs w:val="28"/>
          <w:lang w:eastAsia="ru-RU"/>
        </w:rPr>
        <w:t>включенными</w:t>
      </w:r>
      <w:proofErr w:type="gramEnd"/>
      <w:r w:rsidRPr="000D39B4">
        <w:rPr>
          <w:rFonts w:ascii="Times New Roman" w:eastAsia="Times New Roman" w:hAnsi="Times New Roman" w:cs="Times New Roman"/>
          <w:sz w:val="28"/>
          <w:szCs w:val="28"/>
          <w:lang w:eastAsia="ru-RU"/>
        </w:rPr>
        <w:t xml:space="preserve"> проблесковым маячком синего цвета и специальным звуковым сигналом.</w:t>
      </w:r>
    </w:p>
    <w:p w:rsidR="000D39B4" w:rsidRPr="000D39B4" w:rsidRDefault="000D39B4" w:rsidP="000D39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39B4">
        <w:rPr>
          <w:rFonts w:ascii="Times New Roman" w:eastAsia="Times New Roman" w:hAnsi="Times New Roman" w:cs="Times New Roman"/>
          <w:sz w:val="28"/>
          <w:szCs w:val="28"/>
          <w:lang w:eastAsia="ru-RU"/>
        </w:rPr>
        <w:t xml:space="preserve">В период с 1 января 2016 года по 31 декабря 2018 года на территории Приднестровской Молдавской Республики было возбуждено 21 дело </w:t>
      </w:r>
      <w:r w:rsidR="00FF386F">
        <w:rPr>
          <w:rFonts w:ascii="Times New Roman" w:eastAsia="Times New Roman" w:hAnsi="Times New Roman" w:cs="Times New Roman"/>
          <w:sz w:val="28"/>
          <w:szCs w:val="28"/>
          <w:lang w:eastAsia="ru-RU"/>
        </w:rPr>
        <w:br/>
      </w:r>
      <w:r w:rsidRPr="000D39B4">
        <w:rPr>
          <w:rFonts w:ascii="Times New Roman" w:eastAsia="Times New Roman" w:hAnsi="Times New Roman" w:cs="Times New Roman"/>
          <w:sz w:val="28"/>
          <w:szCs w:val="28"/>
          <w:lang w:eastAsia="ru-RU"/>
        </w:rPr>
        <w:t xml:space="preserve">об административном правонарушении за нарушение требований пункта 2 статьи 12.18 </w:t>
      </w:r>
      <w:proofErr w:type="spellStart"/>
      <w:r w:rsidRPr="000D39B4">
        <w:rPr>
          <w:rFonts w:ascii="Times New Roman" w:eastAsia="Times New Roman" w:hAnsi="Times New Roman" w:cs="Times New Roman"/>
          <w:sz w:val="28"/>
          <w:szCs w:val="28"/>
          <w:lang w:eastAsia="ru-RU"/>
        </w:rPr>
        <w:t>КоАП</w:t>
      </w:r>
      <w:proofErr w:type="spellEnd"/>
      <w:r w:rsidRPr="000D39B4">
        <w:rPr>
          <w:rFonts w:ascii="Times New Roman" w:eastAsia="Times New Roman" w:hAnsi="Times New Roman" w:cs="Times New Roman"/>
          <w:sz w:val="28"/>
          <w:szCs w:val="28"/>
          <w:lang w:eastAsia="ru-RU"/>
        </w:rPr>
        <w:t xml:space="preserve"> ПМР. Из них в 2016 году было возбуждено 7 дел </w:t>
      </w:r>
      <w:r w:rsidR="00FF386F">
        <w:rPr>
          <w:rFonts w:ascii="Times New Roman" w:eastAsia="Times New Roman" w:hAnsi="Times New Roman" w:cs="Times New Roman"/>
          <w:sz w:val="28"/>
          <w:szCs w:val="28"/>
          <w:lang w:eastAsia="ru-RU"/>
        </w:rPr>
        <w:br/>
      </w:r>
      <w:r w:rsidRPr="000D39B4">
        <w:rPr>
          <w:rFonts w:ascii="Times New Roman" w:eastAsia="Times New Roman" w:hAnsi="Times New Roman" w:cs="Times New Roman"/>
          <w:sz w:val="28"/>
          <w:szCs w:val="28"/>
          <w:lang w:eastAsia="ru-RU"/>
        </w:rPr>
        <w:t>об административных правонарушениях, в 2017 году – 6, в 2018 году – 8.</w:t>
      </w:r>
    </w:p>
    <w:p w:rsidR="000D39B4" w:rsidRPr="000D39B4" w:rsidRDefault="000D39B4" w:rsidP="000D39B4">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D39B4">
        <w:rPr>
          <w:rFonts w:ascii="Times New Roman" w:eastAsia="Times New Roman" w:hAnsi="Times New Roman" w:cs="Times New Roman"/>
          <w:color w:val="000000" w:themeColor="text1"/>
          <w:sz w:val="28"/>
          <w:szCs w:val="28"/>
          <w:lang w:eastAsia="ru-RU"/>
        </w:rPr>
        <w:t>Также 8 февраля 2019 года в городе Тирасполь прошёл профилактический рейд по выявлению и пресечению правонарушений в сфере безопасности дорожного движения, основной целью которого являлось выявление факта предоставления водителями транспортных сре</w:t>
      </w:r>
      <w:proofErr w:type="gramStart"/>
      <w:r w:rsidRPr="000D39B4">
        <w:rPr>
          <w:rFonts w:ascii="Times New Roman" w:eastAsia="Times New Roman" w:hAnsi="Times New Roman" w:cs="Times New Roman"/>
          <w:color w:val="000000" w:themeColor="text1"/>
          <w:sz w:val="28"/>
          <w:szCs w:val="28"/>
          <w:lang w:eastAsia="ru-RU"/>
        </w:rPr>
        <w:t>дств пр</w:t>
      </w:r>
      <w:proofErr w:type="gramEnd"/>
      <w:r w:rsidRPr="000D39B4">
        <w:rPr>
          <w:rFonts w:ascii="Times New Roman" w:eastAsia="Times New Roman" w:hAnsi="Times New Roman" w:cs="Times New Roman"/>
          <w:color w:val="000000" w:themeColor="text1"/>
          <w:sz w:val="28"/>
          <w:szCs w:val="28"/>
          <w:lang w:eastAsia="ru-RU"/>
        </w:rPr>
        <w:t xml:space="preserve">еимущества в движении автомобилю скорой медицинской помощи. </w:t>
      </w:r>
      <w:r w:rsidR="00FF386F">
        <w:rPr>
          <w:rFonts w:ascii="Times New Roman" w:eastAsia="Times New Roman" w:hAnsi="Times New Roman" w:cs="Times New Roman"/>
          <w:color w:val="000000" w:themeColor="text1"/>
          <w:sz w:val="28"/>
          <w:szCs w:val="28"/>
          <w:lang w:eastAsia="ru-RU"/>
        </w:rPr>
        <w:br/>
      </w:r>
      <w:r w:rsidRPr="000D39B4">
        <w:rPr>
          <w:rFonts w:ascii="Times New Roman" w:eastAsia="Times New Roman" w:hAnsi="Times New Roman" w:cs="Times New Roman"/>
          <w:color w:val="000000" w:themeColor="text1"/>
          <w:sz w:val="28"/>
          <w:szCs w:val="28"/>
          <w:lang w:eastAsia="ru-RU"/>
        </w:rPr>
        <w:t xml:space="preserve">В результате рейдовых мероприятий сотрудниками Управления                     </w:t>
      </w:r>
      <w:r w:rsidR="006D31C2">
        <w:rPr>
          <w:rFonts w:ascii="Times New Roman" w:eastAsia="Times New Roman" w:hAnsi="Times New Roman" w:cs="Times New Roman"/>
          <w:color w:val="000000" w:themeColor="text1"/>
          <w:sz w:val="28"/>
          <w:szCs w:val="28"/>
          <w:lang w:eastAsia="ru-RU"/>
        </w:rPr>
        <w:t>г</w:t>
      </w:r>
      <w:r w:rsidRPr="000D39B4">
        <w:rPr>
          <w:rFonts w:ascii="Times New Roman" w:eastAsia="Times New Roman" w:hAnsi="Times New Roman" w:cs="Times New Roman"/>
          <w:color w:val="000000" w:themeColor="text1"/>
          <w:sz w:val="28"/>
          <w:szCs w:val="28"/>
          <w:lang w:eastAsia="ru-RU"/>
        </w:rPr>
        <w:t>осударс</w:t>
      </w:r>
      <w:r w:rsidR="00FF386F">
        <w:rPr>
          <w:rFonts w:ascii="Times New Roman" w:eastAsia="Times New Roman" w:hAnsi="Times New Roman" w:cs="Times New Roman"/>
          <w:color w:val="000000" w:themeColor="text1"/>
          <w:sz w:val="28"/>
          <w:szCs w:val="28"/>
          <w:lang w:eastAsia="ru-RU"/>
        </w:rPr>
        <w:t>твенной автомобильной инспекции</w:t>
      </w:r>
      <w:r w:rsidRPr="000D39B4">
        <w:rPr>
          <w:rFonts w:ascii="Times New Roman" w:eastAsia="Times New Roman" w:hAnsi="Times New Roman" w:cs="Times New Roman"/>
          <w:color w:val="000000" w:themeColor="text1"/>
          <w:sz w:val="28"/>
          <w:szCs w:val="28"/>
          <w:lang w:eastAsia="ru-RU"/>
        </w:rPr>
        <w:t xml:space="preserve"> Министерства внутренних </w:t>
      </w:r>
      <w:r w:rsidR="00FF386F">
        <w:rPr>
          <w:rFonts w:ascii="Times New Roman" w:eastAsia="Times New Roman" w:hAnsi="Times New Roman" w:cs="Times New Roman"/>
          <w:color w:val="000000" w:themeColor="text1"/>
          <w:sz w:val="28"/>
          <w:szCs w:val="28"/>
          <w:lang w:eastAsia="ru-RU"/>
        </w:rPr>
        <w:br/>
      </w:r>
      <w:r w:rsidRPr="000D39B4">
        <w:rPr>
          <w:rFonts w:ascii="Times New Roman" w:eastAsia="Times New Roman" w:hAnsi="Times New Roman" w:cs="Times New Roman"/>
          <w:color w:val="000000" w:themeColor="text1"/>
          <w:sz w:val="28"/>
          <w:szCs w:val="28"/>
          <w:lang w:eastAsia="ru-RU"/>
        </w:rPr>
        <w:t xml:space="preserve">дел Приднестровской Молдавской Республики было выявлено </w:t>
      </w:r>
      <w:r w:rsidR="00FF386F">
        <w:rPr>
          <w:rFonts w:ascii="Times New Roman" w:eastAsia="Times New Roman" w:hAnsi="Times New Roman" w:cs="Times New Roman"/>
          <w:color w:val="000000" w:themeColor="text1"/>
          <w:sz w:val="28"/>
          <w:szCs w:val="28"/>
          <w:lang w:eastAsia="ru-RU"/>
        </w:rPr>
        <w:br/>
      </w:r>
      <w:r w:rsidRPr="000D39B4">
        <w:rPr>
          <w:rFonts w:ascii="Times New Roman" w:eastAsia="Times New Roman" w:hAnsi="Times New Roman" w:cs="Times New Roman"/>
          <w:color w:val="000000" w:themeColor="text1"/>
          <w:sz w:val="28"/>
          <w:szCs w:val="28"/>
          <w:lang w:eastAsia="ru-RU"/>
        </w:rPr>
        <w:lastRenderedPageBreak/>
        <w:t xml:space="preserve">15 административных правонарушений, предусмотренных пунктом 2 </w:t>
      </w:r>
      <w:r w:rsidR="00FF386F">
        <w:rPr>
          <w:rFonts w:ascii="Times New Roman" w:eastAsia="Times New Roman" w:hAnsi="Times New Roman" w:cs="Times New Roman"/>
          <w:color w:val="000000" w:themeColor="text1"/>
          <w:sz w:val="28"/>
          <w:szCs w:val="28"/>
          <w:lang w:eastAsia="ru-RU"/>
        </w:rPr>
        <w:br/>
      </w:r>
      <w:r w:rsidRPr="000D39B4">
        <w:rPr>
          <w:rFonts w:ascii="Times New Roman" w:eastAsia="Times New Roman" w:hAnsi="Times New Roman" w:cs="Times New Roman"/>
          <w:color w:val="000000" w:themeColor="text1"/>
          <w:sz w:val="28"/>
          <w:szCs w:val="28"/>
          <w:lang w:eastAsia="ru-RU"/>
        </w:rPr>
        <w:t xml:space="preserve">статьи 12.18 </w:t>
      </w:r>
      <w:proofErr w:type="spellStart"/>
      <w:r w:rsidRPr="000D39B4">
        <w:rPr>
          <w:rFonts w:ascii="Times New Roman" w:eastAsia="Times New Roman" w:hAnsi="Times New Roman" w:cs="Times New Roman"/>
          <w:color w:val="000000" w:themeColor="text1"/>
          <w:sz w:val="28"/>
          <w:szCs w:val="28"/>
          <w:lang w:eastAsia="ru-RU"/>
        </w:rPr>
        <w:t>КоАП</w:t>
      </w:r>
      <w:proofErr w:type="spellEnd"/>
      <w:r w:rsidRPr="000D39B4">
        <w:rPr>
          <w:rFonts w:ascii="Times New Roman" w:eastAsia="Times New Roman" w:hAnsi="Times New Roman" w:cs="Times New Roman"/>
          <w:color w:val="000000" w:themeColor="text1"/>
          <w:sz w:val="28"/>
          <w:szCs w:val="28"/>
          <w:lang w:eastAsia="ru-RU"/>
        </w:rPr>
        <w:t xml:space="preserve"> (</w:t>
      </w:r>
      <w:proofErr w:type="spellStart"/>
      <w:r w:rsidRPr="000D39B4">
        <w:rPr>
          <w:rFonts w:ascii="Times New Roman" w:eastAsia="Times New Roman" w:hAnsi="Times New Roman" w:cs="Times New Roman"/>
          <w:color w:val="000000" w:themeColor="text1"/>
          <w:sz w:val="28"/>
          <w:szCs w:val="28"/>
          <w:lang w:eastAsia="ru-RU"/>
        </w:rPr>
        <w:t>непредоставление</w:t>
      </w:r>
      <w:proofErr w:type="spellEnd"/>
      <w:r w:rsidRPr="000D39B4">
        <w:rPr>
          <w:rFonts w:ascii="Times New Roman" w:eastAsia="Times New Roman" w:hAnsi="Times New Roman" w:cs="Times New Roman"/>
          <w:color w:val="000000" w:themeColor="text1"/>
          <w:sz w:val="28"/>
          <w:szCs w:val="28"/>
          <w:lang w:eastAsia="ru-RU"/>
        </w:rPr>
        <w:t xml:space="preserve"> преимущества в движении транспортному средству с одновременно включённым</w:t>
      </w:r>
      <w:r w:rsidR="006D31C2">
        <w:rPr>
          <w:rFonts w:ascii="Times New Roman" w:eastAsia="Times New Roman" w:hAnsi="Times New Roman" w:cs="Times New Roman"/>
          <w:color w:val="000000" w:themeColor="text1"/>
          <w:sz w:val="28"/>
          <w:szCs w:val="28"/>
          <w:lang w:eastAsia="ru-RU"/>
        </w:rPr>
        <w:t>и</w:t>
      </w:r>
      <w:r w:rsidRPr="000D39B4">
        <w:rPr>
          <w:rFonts w:ascii="Times New Roman" w:eastAsia="Times New Roman" w:hAnsi="Times New Roman" w:cs="Times New Roman"/>
          <w:color w:val="000000" w:themeColor="text1"/>
          <w:sz w:val="28"/>
          <w:szCs w:val="28"/>
          <w:lang w:eastAsia="ru-RU"/>
        </w:rPr>
        <w:t xml:space="preserve"> проблесковыми маячками синего цвета и специальным звуковым сигналом).</w:t>
      </w:r>
    </w:p>
    <w:p w:rsidR="000D39B4" w:rsidRPr="000D39B4" w:rsidRDefault="000D39B4" w:rsidP="000D39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39B4">
        <w:rPr>
          <w:rFonts w:ascii="Times New Roman" w:eastAsia="Times New Roman" w:hAnsi="Times New Roman" w:cs="Times New Roman"/>
          <w:sz w:val="28"/>
          <w:szCs w:val="28"/>
          <w:lang w:eastAsia="ru-RU"/>
        </w:rPr>
        <w:t xml:space="preserve">Охрана жизни, здоровья и имущества граждан, защита их прав </w:t>
      </w:r>
      <w:r w:rsidR="00FF386F">
        <w:rPr>
          <w:rFonts w:ascii="Times New Roman" w:eastAsia="Times New Roman" w:hAnsi="Times New Roman" w:cs="Times New Roman"/>
          <w:sz w:val="28"/>
          <w:szCs w:val="28"/>
          <w:lang w:eastAsia="ru-RU"/>
        </w:rPr>
        <w:br/>
      </w:r>
      <w:r w:rsidRPr="000D39B4">
        <w:rPr>
          <w:rFonts w:ascii="Times New Roman" w:eastAsia="Times New Roman" w:hAnsi="Times New Roman" w:cs="Times New Roman"/>
          <w:sz w:val="28"/>
          <w:szCs w:val="28"/>
          <w:lang w:eastAsia="ru-RU"/>
        </w:rPr>
        <w:t>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 является приоритетной задачей в сфере</w:t>
      </w:r>
      <w:r w:rsidR="006D31C2">
        <w:rPr>
          <w:rFonts w:ascii="Times New Roman" w:eastAsia="Times New Roman" w:hAnsi="Times New Roman" w:cs="Times New Roman"/>
          <w:sz w:val="28"/>
          <w:szCs w:val="28"/>
          <w:lang w:eastAsia="ru-RU"/>
        </w:rPr>
        <w:t xml:space="preserve"> обеспечения</w:t>
      </w:r>
      <w:r w:rsidRPr="000D39B4">
        <w:rPr>
          <w:rFonts w:ascii="Times New Roman" w:eastAsia="Times New Roman" w:hAnsi="Times New Roman" w:cs="Times New Roman"/>
          <w:sz w:val="28"/>
          <w:szCs w:val="28"/>
          <w:lang w:eastAsia="ru-RU"/>
        </w:rPr>
        <w:t xml:space="preserve"> безопасности дорожного движения</w:t>
      </w:r>
      <w:r w:rsidRPr="00FF386F">
        <w:rPr>
          <w:rFonts w:ascii="Times New Roman" w:eastAsia="Times New Roman" w:hAnsi="Times New Roman" w:cs="Times New Roman"/>
          <w:sz w:val="28"/>
          <w:szCs w:val="28"/>
          <w:lang w:eastAsia="ru-RU"/>
        </w:rPr>
        <w:t>.</w:t>
      </w:r>
      <w:r w:rsidR="00FF386F" w:rsidRPr="00FF386F">
        <w:rPr>
          <w:rFonts w:ascii="Times New Roman" w:eastAsia="Times New Roman" w:hAnsi="Times New Roman" w:cs="Times New Roman"/>
          <w:sz w:val="28"/>
          <w:szCs w:val="28"/>
          <w:lang w:eastAsia="ru-RU"/>
        </w:rPr>
        <w:t xml:space="preserve"> </w:t>
      </w:r>
      <w:proofErr w:type="gramStart"/>
      <w:r w:rsidR="00FF386F" w:rsidRPr="00FF386F">
        <w:rPr>
          <w:rFonts w:ascii="Times New Roman" w:eastAsia="Times New Roman" w:hAnsi="Times New Roman" w:cs="Times New Roman"/>
          <w:sz w:val="28"/>
          <w:szCs w:val="28"/>
          <w:lang w:eastAsia="ru-RU"/>
        </w:rPr>
        <w:t>К</w:t>
      </w:r>
      <w:r w:rsidRPr="000D39B4">
        <w:rPr>
          <w:rFonts w:ascii="Times New Roman" w:eastAsia="Times New Roman" w:hAnsi="Times New Roman" w:cs="Times New Roman"/>
          <w:sz w:val="28"/>
          <w:szCs w:val="28"/>
          <w:lang w:eastAsia="ru-RU"/>
        </w:rPr>
        <w:t>огда речь идёт о здоровье или угрозе жизни граждан</w:t>
      </w:r>
      <w:r w:rsidR="00FF386F">
        <w:rPr>
          <w:rFonts w:ascii="Times New Roman" w:eastAsia="Times New Roman" w:hAnsi="Times New Roman" w:cs="Times New Roman"/>
          <w:sz w:val="28"/>
          <w:szCs w:val="28"/>
          <w:lang w:eastAsia="ru-RU"/>
        </w:rPr>
        <w:t>,</w:t>
      </w:r>
      <w:r w:rsidRPr="000D39B4">
        <w:rPr>
          <w:rFonts w:ascii="Times New Roman" w:eastAsia="Times New Roman" w:hAnsi="Times New Roman" w:cs="Times New Roman"/>
          <w:sz w:val="28"/>
          <w:szCs w:val="28"/>
          <w:lang w:eastAsia="ru-RU"/>
        </w:rPr>
        <w:t xml:space="preserve"> предоставление преимущества транспортному средству с одновременно включённым</w:t>
      </w:r>
      <w:r w:rsidR="006D31C2">
        <w:rPr>
          <w:rFonts w:ascii="Times New Roman" w:eastAsia="Times New Roman" w:hAnsi="Times New Roman" w:cs="Times New Roman"/>
          <w:sz w:val="28"/>
          <w:szCs w:val="28"/>
          <w:lang w:eastAsia="ru-RU"/>
        </w:rPr>
        <w:t>и</w:t>
      </w:r>
      <w:r w:rsidRPr="000D39B4">
        <w:rPr>
          <w:rFonts w:ascii="Times New Roman" w:eastAsia="Times New Roman" w:hAnsi="Times New Roman" w:cs="Times New Roman"/>
          <w:sz w:val="28"/>
          <w:szCs w:val="28"/>
          <w:lang w:eastAsia="ru-RU"/>
        </w:rPr>
        <w:t xml:space="preserve"> проблесковым маячком и специальным звуковым сигналом является жизненно необходимым.</w:t>
      </w:r>
      <w:proofErr w:type="gramEnd"/>
    </w:p>
    <w:p w:rsidR="000D39B4" w:rsidRPr="000D39B4" w:rsidRDefault="000D39B4" w:rsidP="000D39B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0D39B4" w:rsidRPr="000D39B4" w:rsidRDefault="000D39B4" w:rsidP="000D39B4">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0D39B4">
        <w:rPr>
          <w:rFonts w:ascii="Times New Roman" w:eastAsia="Times New Roman" w:hAnsi="Times New Roman" w:cs="Times New Roman"/>
          <w:sz w:val="28"/>
          <w:szCs w:val="28"/>
          <w:lang w:eastAsia="ru-RU"/>
        </w:rPr>
        <w:t xml:space="preserve">Учитывая изложенное, а также </w:t>
      </w:r>
      <w:r w:rsidRPr="00FF386F">
        <w:rPr>
          <w:rFonts w:ascii="Times New Roman" w:eastAsia="Times New Roman" w:hAnsi="Times New Roman" w:cs="Times New Roman"/>
          <w:sz w:val="28"/>
          <w:szCs w:val="28"/>
          <w:lang w:eastAsia="ru-RU"/>
        </w:rPr>
        <w:t>принятый</w:t>
      </w:r>
      <w:r w:rsidRPr="000D39B4">
        <w:rPr>
          <w:rFonts w:ascii="Times New Roman" w:eastAsia="Times New Roman" w:hAnsi="Times New Roman" w:cs="Times New Roman"/>
          <w:sz w:val="28"/>
          <w:szCs w:val="28"/>
          <w:lang w:eastAsia="ru-RU"/>
        </w:rPr>
        <w:t xml:space="preserve"> курс на гармонизацию законодательства Приднестровской Молдавской Республики с законодательством Российской Федерации, законопроектом предлагается ужесточить административную ответственность за </w:t>
      </w:r>
      <w:proofErr w:type="spellStart"/>
      <w:r w:rsidRPr="000D39B4">
        <w:rPr>
          <w:rFonts w:ascii="Times New Roman" w:eastAsia="Times New Roman" w:hAnsi="Times New Roman" w:cs="Times New Roman"/>
          <w:sz w:val="28"/>
          <w:szCs w:val="28"/>
          <w:lang w:eastAsia="ru-RU"/>
        </w:rPr>
        <w:t>непредоставление</w:t>
      </w:r>
      <w:proofErr w:type="spellEnd"/>
      <w:r w:rsidRPr="000D39B4">
        <w:rPr>
          <w:rFonts w:ascii="Times New Roman" w:eastAsia="Times New Roman" w:hAnsi="Times New Roman" w:cs="Times New Roman"/>
          <w:sz w:val="28"/>
          <w:szCs w:val="28"/>
          <w:lang w:eastAsia="ru-RU"/>
        </w:rPr>
        <w:t xml:space="preserve"> преимущества в движении транспортному средству, имеющему нанесенные </w:t>
      </w:r>
      <w:r w:rsidR="00FF386F">
        <w:rPr>
          <w:rFonts w:ascii="Times New Roman" w:eastAsia="Times New Roman" w:hAnsi="Times New Roman" w:cs="Times New Roman"/>
          <w:sz w:val="28"/>
          <w:szCs w:val="28"/>
          <w:lang w:eastAsia="ru-RU"/>
        </w:rPr>
        <w:br/>
      </w:r>
      <w:r w:rsidRPr="000D39B4">
        <w:rPr>
          <w:rFonts w:ascii="Times New Roman" w:eastAsia="Times New Roman" w:hAnsi="Times New Roman" w:cs="Times New Roman"/>
          <w:sz w:val="28"/>
          <w:szCs w:val="28"/>
          <w:lang w:eastAsia="ru-RU"/>
        </w:rPr>
        <w:t xml:space="preserve">на наружные поверхности специальные </w:t>
      </w:r>
      <w:proofErr w:type="spellStart"/>
      <w:r w:rsidRPr="000D39B4">
        <w:rPr>
          <w:rFonts w:ascii="Times New Roman" w:eastAsia="Times New Roman" w:hAnsi="Times New Roman" w:cs="Times New Roman"/>
          <w:sz w:val="28"/>
          <w:szCs w:val="28"/>
          <w:lang w:eastAsia="ru-RU"/>
        </w:rPr>
        <w:t>цветографические</w:t>
      </w:r>
      <w:proofErr w:type="spellEnd"/>
      <w:r w:rsidRPr="000D39B4">
        <w:rPr>
          <w:rFonts w:ascii="Times New Roman" w:eastAsia="Times New Roman" w:hAnsi="Times New Roman" w:cs="Times New Roman"/>
          <w:sz w:val="28"/>
          <w:szCs w:val="28"/>
          <w:lang w:eastAsia="ru-RU"/>
        </w:rPr>
        <w:t xml:space="preserve"> схемы, надписи </w:t>
      </w:r>
      <w:r w:rsidR="00FF386F">
        <w:rPr>
          <w:rFonts w:ascii="Times New Roman" w:eastAsia="Times New Roman" w:hAnsi="Times New Roman" w:cs="Times New Roman"/>
          <w:sz w:val="28"/>
          <w:szCs w:val="28"/>
          <w:lang w:eastAsia="ru-RU"/>
        </w:rPr>
        <w:br/>
      </w:r>
      <w:r w:rsidRPr="000D39B4">
        <w:rPr>
          <w:rFonts w:ascii="Times New Roman" w:eastAsia="Times New Roman" w:hAnsi="Times New Roman" w:cs="Times New Roman"/>
          <w:sz w:val="28"/>
          <w:szCs w:val="28"/>
          <w:lang w:eastAsia="ru-RU"/>
        </w:rPr>
        <w:t>и обозначения, с одновременно включенным</w:t>
      </w:r>
      <w:r w:rsidR="006D31C2">
        <w:rPr>
          <w:rFonts w:ascii="Times New Roman" w:eastAsia="Times New Roman" w:hAnsi="Times New Roman" w:cs="Times New Roman"/>
          <w:sz w:val="28"/>
          <w:szCs w:val="28"/>
          <w:lang w:eastAsia="ru-RU"/>
        </w:rPr>
        <w:t>и</w:t>
      </w:r>
      <w:r w:rsidRPr="000D39B4">
        <w:rPr>
          <w:rFonts w:ascii="Times New Roman" w:eastAsia="Times New Roman" w:hAnsi="Times New Roman" w:cs="Times New Roman"/>
          <w:sz w:val="28"/>
          <w:szCs w:val="28"/>
          <w:lang w:eastAsia="ru-RU"/>
        </w:rPr>
        <w:t xml:space="preserve"> проблесковым маячком синего цвета и специальным звуковым сигналом;</w:t>
      </w:r>
      <w:proofErr w:type="gramEnd"/>
    </w:p>
    <w:p w:rsidR="000D39B4" w:rsidRPr="000D39B4" w:rsidRDefault="000D39B4" w:rsidP="000D39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39B4">
        <w:rPr>
          <w:rFonts w:ascii="Times New Roman" w:eastAsia="Times New Roman" w:hAnsi="Times New Roman" w:cs="Times New Roman"/>
          <w:sz w:val="28"/>
          <w:szCs w:val="28"/>
          <w:lang w:eastAsia="ru-RU"/>
        </w:rPr>
        <w:t>б) в данной сфере правового регулирования в Приднестровской Молдавской Республике действуют: Конституция Приднестровской Молдавской Республик</w:t>
      </w:r>
      <w:r w:rsidRPr="00FF386F">
        <w:rPr>
          <w:rFonts w:ascii="Times New Roman" w:eastAsia="Times New Roman" w:hAnsi="Times New Roman" w:cs="Times New Roman"/>
          <w:sz w:val="28"/>
          <w:szCs w:val="28"/>
          <w:lang w:eastAsia="ru-RU"/>
        </w:rPr>
        <w:t>и</w:t>
      </w:r>
      <w:r w:rsidRPr="000D39B4">
        <w:rPr>
          <w:rFonts w:ascii="Times New Roman" w:eastAsia="Times New Roman" w:hAnsi="Times New Roman" w:cs="Times New Roman"/>
          <w:sz w:val="28"/>
          <w:szCs w:val="28"/>
          <w:lang w:eastAsia="ru-RU"/>
        </w:rPr>
        <w:t xml:space="preserve">, Закон Приднестровской Молдавской Республики </w:t>
      </w:r>
      <w:r w:rsidR="00FF386F">
        <w:rPr>
          <w:rFonts w:ascii="Times New Roman" w:eastAsia="Times New Roman" w:hAnsi="Times New Roman" w:cs="Times New Roman"/>
          <w:sz w:val="28"/>
          <w:szCs w:val="28"/>
          <w:lang w:eastAsia="ru-RU"/>
        </w:rPr>
        <w:br/>
      </w:r>
      <w:r w:rsidRPr="000D39B4">
        <w:rPr>
          <w:rFonts w:ascii="Times New Roman" w:eastAsia="Times New Roman" w:hAnsi="Times New Roman" w:cs="Times New Roman"/>
          <w:sz w:val="28"/>
          <w:szCs w:val="28"/>
          <w:lang w:eastAsia="ru-RU"/>
        </w:rPr>
        <w:t xml:space="preserve">от 12 января 2017 года № 17-З-VI «О безопасности дорожного движения» </w:t>
      </w:r>
      <w:r w:rsidR="00FF386F">
        <w:rPr>
          <w:rFonts w:ascii="Times New Roman" w:eastAsia="Times New Roman" w:hAnsi="Times New Roman" w:cs="Times New Roman"/>
          <w:sz w:val="28"/>
          <w:szCs w:val="28"/>
          <w:lang w:eastAsia="ru-RU"/>
        </w:rPr>
        <w:br/>
      </w:r>
      <w:r w:rsidRPr="000D39B4">
        <w:rPr>
          <w:rFonts w:ascii="Times New Roman" w:eastAsia="Times New Roman" w:hAnsi="Times New Roman" w:cs="Times New Roman"/>
          <w:sz w:val="28"/>
          <w:szCs w:val="28"/>
          <w:lang w:eastAsia="ru-RU"/>
        </w:rPr>
        <w:t>(САЗ 17-3), Постановление Правительства Приднестровской Молдавской Республики от 2 июня 2018 года № 126 «Об утверждении Правил дорожного движения Приднестровской Молдавской Республики» (САЗ 17-23);</w:t>
      </w:r>
    </w:p>
    <w:p w:rsidR="000D39B4" w:rsidRPr="000D39B4" w:rsidRDefault="000D39B4" w:rsidP="000D39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39B4">
        <w:rPr>
          <w:rFonts w:ascii="Times New Roman" w:eastAsia="Times New Roman" w:hAnsi="Times New Roman" w:cs="Times New Roman"/>
          <w:sz w:val="28"/>
          <w:szCs w:val="28"/>
          <w:lang w:eastAsia="ru-RU"/>
        </w:rPr>
        <w:t xml:space="preserve">в) в Российской Федерации в данной сфере правового регулирования действуют: Конституция Российской Федерации, Кодекс Российской Федерации об административных правонарушениях, Постановление Правительства Российской Федерации от 23 октября 1993 года № 1090 </w:t>
      </w:r>
      <w:r w:rsidR="00FF386F">
        <w:rPr>
          <w:rFonts w:ascii="Times New Roman" w:eastAsia="Times New Roman" w:hAnsi="Times New Roman" w:cs="Times New Roman"/>
          <w:sz w:val="28"/>
          <w:szCs w:val="28"/>
          <w:lang w:eastAsia="ru-RU"/>
        </w:rPr>
        <w:br/>
      </w:r>
      <w:r w:rsidRPr="000D39B4">
        <w:rPr>
          <w:rFonts w:ascii="Times New Roman" w:eastAsia="Times New Roman" w:hAnsi="Times New Roman" w:cs="Times New Roman"/>
          <w:sz w:val="28"/>
          <w:szCs w:val="28"/>
          <w:lang w:eastAsia="ru-RU"/>
        </w:rPr>
        <w:t>«О Правилах дорожного движения»;</w:t>
      </w:r>
    </w:p>
    <w:p w:rsidR="00FF386F" w:rsidRDefault="000D39B4" w:rsidP="000D39B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D39B4">
        <w:rPr>
          <w:rFonts w:ascii="Times New Roman" w:eastAsia="Times New Roman" w:hAnsi="Times New Roman" w:cs="Times New Roman"/>
          <w:sz w:val="28"/>
          <w:szCs w:val="28"/>
          <w:lang w:eastAsia="ru-RU"/>
        </w:rPr>
        <w:t xml:space="preserve">г) принятие данного законопроекта не потребует дополнительных </w:t>
      </w:r>
      <w:r w:rsidRPr="00FF386F">
        <w:rPr>
          <w:rFonts w:ascii="Times New Roman" w:eastAsia="Times New Roman" w:hAnsi="Times New Roman" w:cs="Times New Roman"/>
          <w:sz w:val="28"/>
          <w:szCs w:val="28"/>
          <w:lang w:eastAsia="ru-RU"/>
        </w:rPr>
        <w:t>финансовых средств из республиканского бюджет</w:t>
      </w:r>
      <w:r w:rsidR="006D31C2">
        <w:rPr>
          <w:rFonts w:ascii="Times New Roman" w:eastAsia="Times New Roman" w:hAnsi="Times New Roman" w:cs="Times New Roman"/>
          <w:sz w:val="28"/>
          <w:szCs w:val="28"/>
          <w:lang w:eastAsia="ru-RU"/>
        </w:rPr>
        <w:t>а</w:t>
      </w:r>
      <w:r w:rsidR="00FF386F">
        <w:rPr>
          <w:rFonts w:ascii="Times New Roman" w:eastAsia="Times New Roman" w:hAnsi="Times New Roman" w:cs="Times New Roman"/>
          <w:sz w:val="28"/>
          <w:szCs w:val="28"/>
          <w:lang w:eastAsia="ru-RU"/>
        </w:rPr>
        <w:t>;</w:t>
      </w:r>
    </w:p>
    <w:p w:rsidR="000D39B4" w:rsidRPr="000D39B4" w:rsidRDefault="000D39B4" w:rsidP="000D39B4">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spellStart"/>
      <w:r w:rsidRPr="000D39B4">
        <w:rPr>
          <w:rFonts w:ascii="Times New Roman" w:eastAsia="Times New Roman" w:hAnsi="Times New Roman" w:cs="Times New Roman"/>
          <w:sz w:val="28"/>
          <w:szCs w:val="28"/>
          <w:lang w:eastAsia="ru-RU"/>
        </w:rPr>
        <w:t>д</w:t>
      </w:r>
      <w:proofErr w:type="spellEnd"/>
      <w:r w:rsidRPr="000D39B4">
        <w:rPr>
          <w:rFonts w:ascii="Times New Roman" w:eastAsia="Times New Roman" w:hAnsi="Times New Roman" w:cs="Times New Roman"/>
          <w:sz w:val="28"/>
          <w:szCs w:val="28"/>
          <w:lang w:eastAsia="ru-RU"/>
        </w:rPr>
        <w:t>) принятие отдельного закона о порядке вступления в силу данного законопроекта не требуется.</w:t>
      </w:r>
    </w:p>
    <w:p w:rsidR="000D39B4" w:rsidRPr="000D39B4" w:rsidRDefault="000D39B4" w:rsidP="000D39B4">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D39B4" w:rsidRPr="000D39B4" w:rsidRDefault="000D39B4" w:rsidP="000D39B4">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0D39B4" w:rsidRDefault="000D39B4"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FF386F" w:rsidRDefault="00FF386F" w:rsidP="00FF386F">
      <w:pPr>
        <w:tabs>
          <w:tab w:val="left" w:pos="-993"/>
        </w:tabs>
        <w:spacing w:after="0" w:line="240" w:lineRule="auto"/>
        <w:jc w:val="center"/>
        <w:rPr>
          <w:rFonts w:ascii="Times New Roman" w:eastAsia="Times New Roman" w:hAnsi="Times New Roman" w:cs="Times New Roman"/>
          <w:sz w:val="24"/>
          <w:szCs w:val="24"/>
          <w:lang w:eastAsia="ru-RU"/>
        </w:rPr>
      </w:pPr>
    </w:p>
    <w:p w:rsidR="00825025" w:rsidRPr="00FF386F" w:rsidRDefault="00A22C41" w:rsidP="00FF386F">
      <w:pPr>
        <w:tabs>
          <w:tab w:val="left" w:pos="-993"/>
        </w:tabs>
        <w:spacing w:after="0" w:line="240" w:lineRule="auto"/>
        <w:jc w:val="center"/>
        <w:rPr>
          <w:rFonts w:ascii="Times New Roman" w:eastAsia="Times New Roman" w:hAnsi="Times New Roman" w:cs="Times New Roman"/>
          <w:sz w:val="24"/>
          <w:szCs w:val="24"/>
          <w:lang w:eastAsia="ru-RU"/>
        </w:rPr>
      </w:pPr>
      <w:r w:rsidRPr="00FF386F">
        <w:rPr>
          <w:rFonts w:ascii="Times New Roman" w:eastAsia="Times New Roman" w:hAnsi="Times New Roman" w:cs="Times New Roman"/>
          <w:sz w:val="24"/>
          <w:szCs w:val="24"/>
          <w:lang w:eastAsia="ru-RU"/>
        </w:rPr>
        <w:lastRenderedPageBreak/>
        <w:t>СРАВНИТЕЛЬНАЯ ТАБЛИЦА</w:t>
      </w:r>
    </w:p>
    <w:p w:rsidR="00825025" w:rsidRPr="000D39B4" w:rsidRDefault="00825025" w:rsidP="00FF386F">
      <w:pPr>
        <w:tabs>
          <w:tab w:val="left" w:pos="-993"/>
        </w:tabs>
        <w:spacing w:after="0" w:line="240" w:lineRule="auto"/>
        <w:jc w:val="center"/>
        <w:rPr>
          <w:rFonts w:ascii="Times New Roman" w:eastAsia="Times New Roman" w:hAnsi="Times New Roman" w:cs="Times New Roman"/>
          <w:sz w:val="28"/>
          <w:szCs w:val="28"/>
          <w:lang w:eastAsia="ru-RU"/>
        </w:rPr>
      </w:pPr>
      <w:r w:rsidRPr="000D39B4">
        <w:rPr>
          <w:rFonts w:ascii="Times New Roman" w:eastAsia="Times New Roman" w:hAnsi="Times New Roman" w:cs="Times New Roman"/>
          <w:sz w:val="28"/>
          <w:szCs w:val="28"/>
          <w:lang w:eastAsia="ru-RU"/>
        </w:rPr>
        <w:t>к проекту закона Приднестровской Молдавской Республики</w:t>
      </w:r>
    </w:p>
    <w:p w:rsidR="00825025" w:rsidRPr="000D39B4" w:rsidRDefault="00825025" w:rsidP="00FF386F">
      <w:pPr>
        <w:tabs>
          <w:tab w:val="left" w:pos="-993"/>
        </w:tabs>
        <w:spacing w:after="0" w:line="240" w:lineRule="auto"/>
        <w:jc w:val="center"/>
        <w:rPr>
          <w:rFonts w:ascii="Times New Roman" w:eastAsia="Times New Roman" w:hAnsi="Times New Roman" w:cs="Times New Roman"/>
          <w:sz w:val="28"/>
          <w:szCs w:val="28"/>
          <w:lang w:eastAsia="ru-RU"/>
        </w:rPr>
      </w:pPr>
      <w:r w:rsidRPr="000D39B4">
        <w:rPr>
          <w:rFonts w:ascii="Times New Roman" w:eastAsia="Times New Roman" w:hAnsi="Times New Roman" w:cs="Times New Roman"/>
          <w:sz w:val="28"/>
          <w:szCs w:val="28"/>
          <w:lang w:eastAsia="ru-RU"/>
        </w:rPr>
        <w:t xml:space="preserve">«О внесении </w:t>
      </w:r>
      <w:r w:rsidR="00A22C41" w:rsidRPr="000D39B4">
        <w:rPr>
          <w:rFonts w:ascii="Times New Roman" w:eastAsia="Times New Roman" w:hAnsi="Times New Roman" w:cs="Times New Roman"/>
          <w:sz w:val="28"/>
          <w:szCs w:val="28"/>
          <w:lang w:eastAsia="ru-RU"/>
        </w:rPr>
        <w:t>дополнения</w:t>
      </w:r>
      <w:r w:rsidRPr="000D39B4">
        <w:rPr>
          <w:rFonts w:ascii="Times New Roman" w:eastAsia="Times New Roman" w:hAnsi="Times New Roman" w:cs="Times New Roman"/>
          <w:sz w:val="28"/>
          <w:szCs w:val="28"/>
          <w:lang w:eastAsia="ru-RU"/>
        </w:rPr>
        <w:t xml:space="preserve"> в Кодекс Приднестровской Молдавской Республики об административных правонарушениях»</w:t>
      </w:r>
    </w:p>
    <w:p w:rsidR="00825025" w:rsidRPr="000D39B4" w:rsidRDefault="00825025" w:rsidP="000D39B4">
      <w:pPr>
        <w:tabs>
          <w:tab w:val="left" w:pos="993"/>
        </w:tabs>
        <w:spacing w:after="0" w:line="240" w:lineRule="auto"/>
        <w:ind w:firstLine="567"/>
        <w:jc w:val="center"/>
        <w:rPr>
          <w:rFonts w:ascii="Times New Roman" w:eastAsia="Times New Roman" w:hAnsi="Times New Roman" w:cs="Times New Roman"/>
          <w:b/>
          <w:sz w:val="28"/>
          <w:szCs w:val="28"/>
          <w:lang w:eastAsia="ru-RU"/>
        </w:rPr>
      </w:pPr>
    </w:p>
    <w:tbl>
      <w:tblPr>
        <w:tblStyle w:val="a3"/>
        <w:tblW w:w="9747" w:type="dxa"/>
        <w:tblLayout w:type="fixed"/>
        <w:tblLook w:val="04A0"/>
      </w:tblPr>
      <w:tblGrid>
        <w:gridCol w:w="4928"/>
        <w:gridCol w:w="4819"/>
      </w:tblGrid>
      <w:tr w:rsidR="00825025" w:rsidRPr="00FF386F" w:rsidTr="00E5284E">
        <w:tc>
          <w:tcPr>
            <w:tcW w:w="4928" w:type="dxa"/>
          </w:tcPr>
          <w:p w:rsidR="00825025" w:rsidRPr="00FF386F" w:rsidRDefault="00825025" w:rsidP="000D39B4">
            <w:pPr>
              <w:tabs>
                <w:tab w:val="left" w:pos="993"/>
              </w:tabs>
              <w:ind w:firstLine="567"/>
              <w:jc w:val="center"/>
              <w:rPr>
                <w:rFonts w:ascii="Times New Roman" w:hAnsi="Times New Roman" w:cs="Times New Roman"/>
                <w:b/>
                <w:sz w:val="24"/>
                <w:szCs w:val="24"/>
              </w:rPr>
            </w:pPr>
            <w:r w:rsidRPr="00FF386F">
              <w:rPr>
                <w:rFonts w:ascii="Times New Roman" w:hAnsi="Times New Roman" w:cs="Times New Roman"/>
                <w:b/>
                <w:sz w:val="24"/>
                <w:szCs w:val="24"/>
              </w:rPr>
              <w:br w:type="page"/>
              <w:t>Действующая редакция</w:t>
            </w:r>
          </w:p>
        </w:tc>
        <w:tc>
          <w:tcPr>
            <w:tcW w:w="4819" w:type="dxa"/>
          </w:tcPr>
          <w:p w:rsidR="00825025" w:rsidRPr="00FF386F" w:rsidRDefault="00825025" w:rsidP="000D39B4">
            <w:pPr>
              <w:tabs>
                <w:tab w:val="left" w:pos="993"/>
              </w:tabs>
              <w:ind w:firstLine="567"/>
              <w:jc w:val="center"/>
              <w:rPr>
                <w:rFonts w:ascii="Times New Roman" w:hAnsi="Times New Roman" w:cs="Times New Roman"/>
                <w:sz w:val="24"/>
                <w:szCs w:val="24"/>
              </w:rPr>
            </w:pPr>
            <w:r w:rsidRPr="00FF386F">
              <w:rPr>
                <w:rFonts w:ascii="Times New Roman" w:hAnsi="Times New Roman" w:cs="Times New Roman"/>
                <w:b/>
                <w:sz w:val="24"/>
                <w:szCs w:val="24"/>
              </w:rPr>
              <w:t>Предлагаемая редакция</w:t>
            </w:r>
          </w:p>
        </w:tc>
      </w:tr>
      <w:tr w:rsidR="00346562" w:rsidRPr="00FF386F" w:rsidTr="00E5284E">
        <w:tc>
          <w:tcPr>
            <w:tcW w:w="4928" w:type="dxa"/>
          </w:tcPr>
          <w:p w:rsidR="00346562" w:rsidRPr="00FF386F" w:rsidRDefault="00346562" w:rsidP="00FF386F">
            <w:pPr>
              <w:ind w:firstLine="567"/>
              <w:jc w:val="both"/>
              <w:rPr>
                <w:rFonts w:ascii="Times New Roman" w:hAnsi="Times New Roman" w:cs="Times New Roman"/>
                <w:sz w:val="24"/>
                <w:szCs w:val="24"/>
              </w:rPr>
            </w:pPr>
            <w:r w:rsidRPr="00FF386F">
              <w:rPr>
                <w:rFonts w:ascii="Times New Roman" w:hAnsi="Times New Roman" w:cs="Times New Roman"/>
                <w:b/>
                <w:sz w:val="24"/>
                <w:szCs w:val="24"/>
              </w:rPr>
              <w:t>Статья 12.18.</w:t>
            </w:r>
            <w:r w:rsidRPr="00FF386F">
              <w:rPr>
                <w:rFonts w:ascii="Times New Roman" w:hAnsi="Times New Roman" w:cs="Times New Roman"/>
                <w:sz w:val="24"/>
                <w:szCs w:val="24"/>
              </w:rPr>
              <w:t xml:space="preserve"> </w:t>
            </w:r>
            <w:proofErr w:type="spellStart"/>
            <w:r w:rsidRPr="00FF386F">
              <w:rPr>
                <w:rFonts w:ascii="Times New Roman" w:hAnsi="Times New Roman" w:cs="Times New Roman"/>
                <w:sz w:val="24"/>
                <w:szCs w:val="24"/>
              </w:rPr>
              <w:t>Непредоставление</w:t>
            </w:r>
            <w:proofErr w:type="spellEnd"/>
            <w:r w:rsidRPr="00FF386F">
              <w:rPr>
                <w:rFonts w:ascii="Times New Roman" w:hAnsi="Times New Roman" w:cs="Times New Roman"/>
                <w:sz w:val="24"/>
                <w:szCs w:val="24"/>
              </w:rPr>
              <w:t xml:space="preserve">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46562" w:rsidRPr="00FF386F" w:rsidRDefault="00346562" w:rsidP="00FF386F">
            <w:pPr>
              <w:ind w:firstLine="567"/>
              <w:jc w:val="both"/>
              <w:rPr>
                <w:rFonts w:ascii="Times New Roman" w:hAnsi="Times New Roman" w:cs="Times New Roman"/>
                <w:sz w:val="24"/>
                <w:szCs w:val="24"/>
              </w:rPr>
            </w:pPr>
          </w:p>
          <w:p w:rsidR="004A6523" w:rsidRPr="00FF386F" w:rsidRDefault="004A6523" w:rsidP="00FF386F">
            <w:pPr>
              <w:ind w:firstLine="567"/>
              <w:jc w:val="both"/>
              <w:rPr>
                <w:rFonts w:ascii="Times New Roman" w:hAnsi="Times New Roman" w:cs="Times New Roman"/>
                <w:sz w:val="24"/>
                <w:szCs w:val="24"/>
              </w:rPr>
            </w:pPr>
            <w:r w:rsidRPr="00FF386F">
              <w:rPr>
                <w:rFonts w:ascii="Times New Roman" w:hAnsi="Times New Roman" w:cs="Times New Roman"/>
                <w:sz w:val="24"/>
                <w:szCs w:val="24"/>
              </w:rPr>
              <w:t xml:space="preserve">1. </w:t>
            </w:r>
            <w:proofErr w:type="spellStart"/>
            <w:r w:rsidRPr="00FF386F">
              <w:rPr>
                <w:rFonts w:ascii="Times New Roman" w:hAnsi="Times New Roman" w:cs="Times New Roman"/>
                <w:sz w:val="24"/>
                <w:szCs w:val="24"/>
              </w:rPr>
              <w:t>Непредоставление</w:t>
            </w:r>
            <w:proofErr w:type="spellEnd"/>
            <w:r w:rsidRPr="00FF386F">
              <w:rPr>
                <w:rFonts w:ascii="Times New Roman" w:hAnsi="Times New Roman" w:cs="Times New Roman"/>
                <w:sz w:val="24"/>
                <w:szCs w:val="24"/>
              </w:rPr>
              <w:t xml:space="preserve"> преимущества в движении маршрутному транспортному средству –</w:t>
            </w:r>
          </w:p>
          <w:p w:rsidR="004A6523" w:rsidRPr="00FF386F" w:rsidRDefault="004A6523" w:rsidP="00FF386F">
            <w:pPr>
              <w:ind w:firstLine="567"/>
              <w:jc w:val="both"/>
              <w:rPr>
                <w:rFonts w:ascii="Times New Roman" w:hAnsi="Times New Roman" w:cs="Times New Roman"/>
                <w:sz w:val="24"/>
                <w:szCs w:val="24"/>
              </w:rPr>
            </w:pPr>
            <w:r w:rsidRPr="00FF386F">
              <w:rPr>
                <w:rFonts w:ascii="Times New Roman" w:hAnsi="Times New Roman" w:cs="Times New Roman"/>
                <w:sz w:val="24"/>
                <w:szCs w:val="24"/>
              </w:rPr>
              <w:t xml:space="preserve">влечет предупреждение или наложение административного штрафа </w:t>
            </w:r>
          </w:p>
          <w:p w:rsidR="004A6523" w:rsidRPr="00FF386F" w:rsidRDefault="004A6523" w:rsidP="00FF386F">
            <w:pPr>
              <w:ind w:firstLine="567"/>
              <w:jc w:val="both"/>
              <w:rPr>
                <w:rFonts w:ascii="Times New Roman" w:hAnsi="Times New Roman" w:cs="Times New Roman"/>
                <w:sz w:val="24"/>
                <w:szCs w:val="24"/>
              </w:rPr>
            </w:pPr>
            <w:r w:rsidRPr="00FF386F">
              <w:rPr>
                <w:rFonts w:ascii="Times New Roman" w:hAnsi="Times New Roman" w:cs="Times New Roman"/>
                <w:sz w:val="24"/>
                <w:szCs w:val="24"/>
              </w:rPr>
              <w:t>в размере 3 (трех) РУ МЗП.</w:t>
            </w:r>
          </w:p>
          <w:p w:rsidR="004A6523" w:rsidRPr="00FF386F" w:rsidRDefault="004A6523" w:rsidP="00FF386F">
            <w:pPr>
              <w:ind w:firstLine="567"/>
              <w:jc w:val="both"/>
              <w:rPr>
                <w:rFonts w:ascii="Times New Roman" w:hAnsi="Times New Roman" w:cs="Times New Roman"/>
                <w:sz w:val="24"/>
                <w:szCs w:val="24"/>
              </w:rPr>
            </w:pPr>
            <w:r w:rsidRPr="00FF386F">
              <w:rPr>
                <w:rFonts w:ascii="Times New Roman" w:hAnsi="Times New Roman" w:cs="Times New Roman"/>
                <w:sz w:val="24"/>
                <w:szCs w:val="24"/>
              </w:rPr>
              <w:t xml:space="preserve">2. </w:t>
            </w:r>
            <w:proofErr w:type="spellStart"/>
            <w:r w:rsidRPr="00FF386F">
              <w:rPr>
                <w:rFonts w:ascii="Times New Roman" w:hAnsi="Times New Roman" w:cs="Times New Roman"/>
                <w:sz w:val="24"/>
                <w:szCs w:val="24"/>
              </w:rPr>
              <w:t>Непредоставление</w:t>
            </w:r>
            <w:proofErr w:type="spellEnd"/>
            <w:r w:rsidRPr="00FF386F">
              <w:rPr>
                <w:rFonts w:ascii="Times New Roman" w:hAnsi="Times New Roman" w:cs="Times New Roman"/>
                <w:sz w:val="24"/>
                <w:szCs w:val="24"/>
              </w:rPr>
              <w:t xml:space="preserve"> преимущества в движении транспортному средству с одновременно </w:t>
            </w:r>
            <w:proofErr w:type="gramStart"/>
            <w:r w:rsidRPr="00FF386F">
              <w:rPr>
                <w:rFonts w:ascii="Times New Roman" w:hAnsi="Times New Roman" w:cs="Times New Roman"/>
                <w:sz w:val="24"/>
                <w:szCs w:val="24"/>
              </w:rPr>
              <w:t>включенными</w:t>
            </w:r>
            <w:proofErr w:type="gramEnd"/>
            <w:r w:rsidRPr="00FF386F">
              <w:rPr>
                <w:rFonts w:ascii="Times New Roman" w:hAnsi="Times New Roman" w:cs="Times New Roman"/>
                <w:sz w:val="24"/>
                <w:szCs w:val="24"/>
              </w:rPr>
              <w:t xml:space="preserve"> проблесковым маячком синего цвета и специальным звуковым сигналом –</w:t>
            </w:r>
          </w:p>
          <w:p w:rsidR="00880CF4" w:rsidRPr="00FF386F" w:rsidRDefault="004A6523" w:rsidP="00FF386F">
            <w:pPr>
              <w:ind w:firstLine="567"/>
              <w:jc w:val="both"/>
              <w:rPr>
                <w:rFonts w:ascii="Times New Roman" w:hAnsi="Times New Roman" w:cs="Times New Roman"/>
                <w:sz w:val="24"/>
                <w:szCs w:val="24"/>
              </w:rPr>
            </w:pPr>
            <w:r w:rsidRPr="00FF386F">
              <w:rPr>
                <w:rFonts w:ascii="Times New Roman" w:hAnsi="Times New Roman" w:cs="Times New Roman"/>
                <w:sz w:val="24"/>
                <w:szCs w:val="24"/>
              </w:rPr>
              <w:t>влечет предупреждение или наложение административного штрафа в размере 10 (десяти) РУ МЗП.</w:t>
            </w:r>
          </w:p>
          <w:p w:rsidR="006571F3" w:rsidRPr="00FF386F" w:rsidRDefault="004A6523" w:rsidP="00FF386F">
            <w:pPr>
              <w:ind w:firstLine="567"/>
              <w:jc w:val="both"/>
              <w:rPr>
                <w:rFonts w:ascii="Times New Roman" w:hAnsi="Times New Roman" w:cs="Times New Roman"/>
                <w:b/>
                <w:sz w:val="24"/>
                <w:szCs w:val="24"/>
              </w:rPr>
            </w:pPr>
            <w:r w:rsidRPr="00FF386F">
              <w:rPr>
                <w:rFonts w:ascii="Times New Roman" w:hAnsi="Times New Roman" w:cs="Times New Roman"/>
                <w:b/>
                <w:sz w:val="24"/>
                <w:szCs w:val="24"/>
              </w:rPr>
              <w:t>3.</w:t>
            </w:r>
            <w:r w:rsidR="006571F3" w:rsidRPr="00FF386F">
              <w:rPr>
                <w:rFonts w:ascii="Times New Roman" w:hAnsi="Times New Roman" w:cs="Times New Roman"/>
                <w:b/>
                <w:sz w:val="24"/>
                <w:szCs w:val="24"/>
              </w:rPr>
              <w:t>Отсутствует</w:t>
            </w:r>
            <w:r w:rsidR="00D0735E" w:rsidRPr="00FF386F">
              <w:rPr>
                <w:rFonts w:ascii="Times New Roman" w:hAnsi="Times New Roman" w:cs="Times New Roman"/>
                <w:b/>
                <w:sz w:val="24"/>
                <w:szCs w:val="24"/>
              </w:rPr>
              <w:t>.</w:t>
            </w:r>
          </w:p>
          <w:p w:rsidR="00346562" w:rsidRPr="00FF386F" w:rsidRDefault="00346562" w:rsidP="00FF386F">
            <w:pPr>
              <w:ind w:firstLine="567"/>
              <w:jc w:val="both"/>
              <w:rPr>
                <w:rFonts w:ascii="Times New Roman" w:hAnsi="Times New Roman" w:cs="Times New Roman"/>
                <w:sz w:val="24"/>
                <w:szCs w:val="24"/>
              </w:rPr>
            </w:pPr>
          </w:p>
        </w:tc>
        <w:tc>
          <w:tcPr>
            <w:tcW w:w="4819" w:type="dxa"/>
          </w:tcPr>
          <w:p w:rsidR="00825025" w:rsidRPr="00FF386F" w:rsidRDefault="00825025" w:rsidP="00FF386F">
            <w:pPr>
              <w:ind w:firstLine="567"/>
              <w:jc w:val="both"/>
              <w:rPr>
                <w:rFonts w:ascii="Times New Roman" w:hAnsi="Times New Roman" w:cs="Times New Roman"/>
                <w:sz w:val="24"/>
                <w:szCs w:val="24"/>
              </w:rPr>
            </w:pPr>
            <w:r w:rsidRPr="00FF386F">
              <w:rPr>
                <w:rFonts w:ascii="Times New Roman" w:hAnsi="Times New Roman" w:cs="Times New Roman"/>
                <w:b/>
                <w:sz w:val="24"/>
                <w:szCs w:val="24"/>
              </w:rPr>
              <w:t>Статья 12.18.</w:t>
            </w:r>
            <w:r w:rsidRPr="00FF386F">
              <w:rPr>
                <w:rFonts w:ascii="Times New Roman" w:hAnsi="Times New Roman" w:cs="Times New Roman"/>
                <w:sz w:val="24"/>
                <w:szCs w:val="24"/>
              </w:rPr>
              <w:t xml:space="preserve"> </w:t>
            </w:r>
            <w:proofErr w:type="spellStart"/>
            <w:r w:rsidRPr="00FF386F">
              <w:rPr>
                <w:rFonts w:ascii="Times New Roman" w:hAnsi="Times New Roman" w:cs="Times New Roman"/>
                <w:sz w:val="24"/>
                <w:szCs w:val="24"/>
              </w:rPr>
              <w:t>Непредоставление</w:t>
            </w:r>
            <w:proofErr w:type="spellEnd"/>
            <w:r w:rsidRPr="00FF386F">
              <w:rPr>
                <w:rFonts w:ascii="Times New Roman" w:hAnsi="Times New Roman" w:cs="Times New Roman"/>
                <w:sz w:val="24"/>
                <w:szCs w:val="24"/>
              </w:rPr>
              <w:t xml:space="preserve">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80CF4" w:rsidRPr="00FF386F" w:rsidRDefault="00880CF4" w:rsidP="00FF386F">
            <w:pPr>
              <w:ind w:firstLine="567"/>
              <w:jc w:val="both"/>
              <w:rPr>
                <w:rFonts w:ascii="Times New Roman" w:hAnsi="Times New Roman" w:cs="Times New Roman"/>
                <w:sz w:val="24"/>
                <w:szCs w:val="24"/>
              </w:rPr>
            </w:pPr>
          </w:p>
          <w:p w:rsidR="004A6523" w:rsidRPr="00FF386F" w:rsidRDefault="004A6523" w:rsidP="00FF386F">
            <w:pPr>
              <w:ind w:firstLine="567"/>
              <w:jc w:val="both"/>
              <w:rPr>
                <w:rFonts w:ascii="Times New Roman" w:hAnsi="Times New Roman" w:cs="Times New Roman"/>
                <w:sz w:val="24"/>
                <w:szCs w:val="24"/>
              </w:rPr>
            </w:pPr>
            <w:r w:rsidRPr="00FF386F">
              <w:rPr>
                <w:rFonts w:ascii="Times New Roman" w:hAnsi="Times New Roman" w:cs="Times New Roman"/>
                <w:sz w:val="24"/>
                <w:szCs w:val="24"/>
              </w:rPr>
              <w:t xml:space="preserve">1. </w:t>
            </w:r>
            <w:proofErr w:type="spellStart"/>
            <w:r w:rsidRPr="00FF386F">
              <w:rPr>
                <w:rFonts w:ascii="Times New Roman" w:hAnsi="Times New Roman" w:cs="Times New Roman"/>
                <w:sz w:val="24"/>
                <w:szCs w:val="24"/>
              </w:rPr>
              <w:t>Непредоставление</w:t>
            </w:r>
            <w:proofErr w:type="spellEnd"/>
            <w:r w:rsidRPr="00FF386F">
              <w:rPr>
                <w:rFonts w:ascii="Times New Roman" w:hAnsi="Times New Roman" w:cs="Times New Roman"/>
                <w:sz w:val="24"/>
                <w:szCs w:val="24"/>
              </w:rPr>
              <w:t xml:space="preserve"> преимущества в движении маршрутному транспортному средству –</w:t>
            </w:r>
          </w:p>
          <w:p w:rsidR="004A6523" w:rsidRPr="00FF386F" w:rsidRDefault="004A6523" w:rsidP="00FF386F">
            <w:pPr>
              <w:ind w:firstLine="567"/>
              <w:jc w:val="both"/>
              <w:rPr>
                <w:rFonts w:ascii="Times New Roman" w:hAnsi="Times New Roman" w:cs="Times New Roman"/>
                <w:sz w:val="24"/>
                <w:szCs w:val="24"/>
              </w:rPr>
            </w:pPr>
            <w:r w:rsidRPr="00FF386F">
              <w:rPr>
                <w:rFonts w:ascii="Times New Roman" w:hAnsi="Times New Roman" w:cs="Times New Roman"/>
                <w:sz w:val="24"/>
                <w:szCs w:val="24"/>
              </w:rPr>
              <w:t xml:space="preserve">влечет предупреждение или наложение административного штрафа </w:t>
            </w:r>
          </w:p>
          <w:p w:rsidR="004A6523" w:rsidRPr="00FF386F" w:rsidRDefault="004A6523" w:rsidP="00FF386F">
            <w:pPr>
              <w:ind w:firstLine="567"/>
              <w:jc w:val="both"/>
              <w:rPr>
                <w:rFonts w:ascii="Times New Roman" w:hAnsi="Times New Roman" w:cs="Times New Roman"/>
                <w:sz w:val="24"/>
                <w:szCs w:val="24"/>
              </w:rPr>
            </w:pPr>
            <w:r w:rsidRPr="00FF386F">
              <w:rPr>
                <w:rFonts w:ascii="Times New Roman" w:hAnsi="Times New Roman" w:cs="Times New Roman"/>
                <w:sz w:val="24"/>
                <w:szCs w:val="24"/>
              </w:rPr>
              <w:t>в размере 3 (трех) РУ МЗП.</w:t>
            </w:r>
          </w:p>
          <w:p w:rsidR="004A6523" w:rsidRPr="00FF386F" w:rsidRDefault="004A6523" w:rsidP="00FF386F">
            <w:pPr>
              <w:ind w:firstLine="567"/>
              <w:jc w:val="both"/>
              <w:rPr>
                <w:rFonts w:ascii="Times New Roman" w:hAnsi="Times New Roman" w:cs="Times New Roman"/>
                <w:sz w:val="24"/>
                <w:szCs w:val="24"/>
              </w:rPr>
            </w:pPr>
            <w:r w:rsidRPr="00FF386F">
              <w:rPr>
                <w:rFonts w:ascii="Times New Roman" w:hAnsi="Times New Roman" w:cs="Times New Roman"/>
                <w:sz w:val="24"/>
                <w:szCs w:val="24"/>
              </w:rPr>
              <w:t xml:space="preserve">2. </w:t>
            </w:r>
            <w:proofErr w:type="spellStart"/>
            <w:r w:rsidRPr="00FF386F">
              <w:rPr>
                <w:rFonts w:ascii="Times New Roman" w:hAnsi="Times New Roman" w:cs="Times New Roman"/>
                <w:sz w:val="24"/>
                <w:szCs w:val="24"/>
              </w:rPr>
              <w:t>Непредоставление</w:t>
            </w:r>
            <w:proofErr w:type="spellEnd"/>
            <w:r w:rsidRPr="00FF386F">
              <w:rPr>
                <w:rFonts w:ascii="Times New Roman" w:hAnsi="Times New Roman" w:cs="Times New Roman"/>
                <w:sz w:val="24"/>
                <w:szCs w:val="24"/>
              </w:rPr>
              <w:t xml:space="preserve"> преимущества в движении транспортному средству с одновременно </w:t>
            </w:r>
            <w:proofErr w:type="gramStart"/>
            <w:r w:rsidRPr="00FF386F">
              <w:rPr>
                <w:rFonts w:ascii="Times New Roman" w:hAnsi="Times New Roman" w:cs="Times New Roman"/>
                <w:sz w:val="24"/>
                <w:szCs w:val="24"/>
              </w:rPr>
              <w:t>включенными</w:t>
            </w:r>
            <w:proofErr w:type="gramEnd"/>
            <w:r w:rsidRPr="00FF386F">
              <w:rPr>
                <w:rFonts w:ascii="Times New Roman" w:hAnsi="Times New Roman" w:cs="Times New Roman"/>
                <w:sz w:val="24"/>
                <w:szCs w:val="24"/>
              </w:rPr>
              <w:t xml:space="preserve"> проблесковым маячком синего цвета и специальным звуковым сигналом –</w:t>
            </w:r>
          </w:p>
          <w:p w:rsidR="004A6523" w:rsidRPr="00FF386F" w:rsidRDefault="004A6523" w:rsidP="00FF386F">
            <w:pPr>
              <w:ind w:firstLine="567"/>
              <w:jc w:val="both"/>
              <w:rPr>
                <w:rFonts w:ascii="Times New Roman" w:hAnsi="Times New Roman" w:cs="Times New Roman"/>
                <w:sz w:val="24"/>
                <w:szCs w:val="24"/>
              </w:rPr>
            </w:pPr>
            <w:r w:rsidRPr="00FF386F">
              <w:rPr>
                <w:rFonts w:ascii="Times New Roman" w:hAnsi="Times New Roman" w:cs="Times New Roman"/>
                <w:sz w:val="24"/>
                <w:szCs w:val="24"/>
              </w:rPr>
              <w:t>влечет предупреждение или наложение административного штрафа в размере 10 (десяти) РУ МЗП.</w:t>
            </w:r>
          </w:p>
          <w:p w:rsidR="006571F3" w:rsidRPr="00FF386F" w:rsidRDefault="006571F3" w:rsidP="00FF386F">
            <w:pPr>
              <w:ind w:firstLine="567"/>
              <w:jc w:val="both"/>
              <w:rPr>
                <w:rFonts w:ascii="Times New Roman" w:hAnsi="Times New Roman" w:cs="Times New Roman"/>
                <w:b/>
                <w:sz w:val="24"/>
                <w:szCs w:val="24"/>
              </w:rPr>
            </w:pPr>
            <w:r w:rsidRPr="00FF386F">
              <w:rPr>
                <w:rFonts w:ascii="Times New Roman" w:hAnsi="Times New Roman" w:cs="Times New Roman"/>
                <w:b/>
                <w:sz w:val="24"/>
                <w:szCs w:val="24"/>
              </w:rPr>
              <w:t xml:space="preserve">3. </w:t>
            </w:r>
            <w:proofErr w:type="spellStart"/>
            <w:r w:rsidRPr="00FF386F">
              <w:rPr>
                <w:rFonts w:ascii="Times New Roman" w:hAnsi="Times New Roman" w:cs="Times New Roman"/>
                <w:b/>
                <w:sz w:val="24"/>
                <w:szCs w:val="24"/>
              </w:rPr>
              <w:t>Непредоставление</w:t>
            </w:r>
            <w:proofErr w:type="spellEnd"/>
            <w:r w:rsidRPr="00FF386F">
              <w:rPr>
                <w:rFonts w:ascii="Times New Roman" w:hAnsi="Times New Roman" w:cs="Times New Roman"/>
                <w:b/>
                <w:sz w:val="24"/>
                <w:szCs w:val="24"/>
              </w:rPr>
              <w:t xml:space="preserve"> преимущества в движении транспортному средству, имеющему нанесенные на наружные поверхности специальные </w:t>
            </w:r>
            <w:proofErr w:type="spellStart"/>
            <w:r w:rsidRPr="00FF386F">
              <w:rPr>
                <w:rFonts w:ascii="Times New Roman" w:hAnsi="Times New Roman" w:cs="Times New Roman"/>
                <w:b/>
                <w:sz w:val="24"/>
                <w:szCs w:val="24"/>
              </w:rPr>
              <w:t>цветографические</w:t>
            </w:r>
            <w:proofErr w:type="spellEnd"/>
            <w:r w:rsidRPr="00FF386F">
              <w:rPr>
                <w:rFonts w:ascii="Times New Roman" w:hAnsi="Times New Roman" w:cs="Times New Roman"/>
                <w:b/>
                <w:sz w:val="24"/>
                <w:szCs w:val="24"/>
              </w:rPr>
              <w:t xml:space="preserve"> схемы, надписи и обозначения, с одновременно </w:t>
            </w:r>
            <w:proofErr w:type="gramStart"/>
            <w:r w:rsidRPr="00FF386F">
              <w:rPr>
                <w:rFonts w:ascii="Times New Roman" w:hAnsi="Times New Roman" w:cs="Times New Roman"/>
                <w:b/>
                <w:sz w:val="24"/>
                <w:szCs w:val="24"/>
              </w:rPr>
              <w:t>включенными</w:t>
            </w:r>
            <w:proofErr w:type="gramEnd"/>
            <w:r w:rsidRPr="00FF386F">
              <w:rPr>
                <w:rFonts w:ascii="Times New Roman" w:hAnsi="Times New Roman" w:cs="Times New Roman"/>
                <w:b/>
                <w:sz w:val="24"/>
                <w:szCs w:val="24"/>
              </w:rPr>
              <w:t xml:space="preserve"> проблесковым маячком синего цвета и специальным звуковым сигналом –</w:t>
            </w:r>
          </w:p>
          <w:p w:rsidR="006571F3" w:rsidRPr="00FF386F" w:rsidRDefault="006571F3" w:rsidP="00FF386F">
            <w:pPr>
              <w:ind w:firstLine="567"/>
              <w:jc w:val="both"/>
              <w:rPr>
                <w:rFonts w:ascii="Times New Roman" w:hAnsi="Times New Roman" w:cs="Times New Roman"/>
                <w:b/>
                <w:sz w:val="24"/>
                <w:szCs w:val="24"/>
              </w:rPr>
            </w:pPr>
          </w:p>
          <w:p w:rsidR="00346562" w:rsidRPr="00FF386F" w:rsidRDefault="006571F3" w:rsidP="00FF386F">
            <w:pPr>
              <w:ind w:firstLine="567"/>
              <w:jc w:val="both"/>
              <w:rPr>
                <w:rFonts w:ascii="Times New Roman" w:hAnsi="Times New Roman" w:cs="Times New Roman"/>
                <w:sz w:val="24"/>
                <w:szCs w:val="24"/>
              </w:rPr>
            </w:pPr>
            <w:r w:rsidRPr="00FF386F">
              <w:rPr>
                <w:rFonts w:ascii="Times New Roman" w:hAnsi="Times New Roman" w:cs="Times New Roman"/>
                <w:b/>
                <w:sz w:val="24"/>
                <w:szCs w:val="24"/>
              </w:rPr>
              <w:t>влечет наложение административного штрафа в размере 15 (пятнадцати) РУ МЗП или лишени</w:t>
            </w:r>
            <w:r w:rsidR="00D56803" w:rsidRPr="00FF386F">
              <w:rPr>
                <w:rFonts w:ascii="Times New Roman" w:hAnsi="Times New Roman" w:cs="Times New Roman"/>
                <w:b/>
                <w:sz w:val="24"/>
                <w:szCs w:val="24"/>
              </w:rPr>
              <w:t>е</w:t>
            </w:r>
            <w:r w:rsidRPr="00FF386F">
              <w:rPr>
                <w:rFonts w:ascii="Times New Roman" w:hAnsi="Times New Roman" w:cs="Times New Roman"/>
                <w:b/>
                <w:sz w:val="24"/>
                <w:szCs w:val="24"/>
              </w:rPr>
              <w:t xml:space="preserve"> права управления транспортными средствами на срок от 1 (одного) до 3 (трех) месяцев.</w:t>
            </w:r>
          </w:p>
        </w:tc>
      </w:tr>
    </w:tbl>
    <w:p w:rsidR="00FF386F" w:rsidRDefault="00FF386F" w:rsidP="000D39B4">
      <w:pPr>
        <w:spacing w:after="0" w:line="240" w:lineRule="auto"/>
        <w:rPr>
          <w:rFonts w:ascii="Times New Roman" w:hAnsi="Times New Roman" w:cs="Times New Roman"/>
          <w:sz w:val="28"/>
          <w:szCs w:val="28"/>
        </w:rPr>
      </w:pPr>
    </w:p>
    <w:sectPr w:rsidR="00FF386F" w:rsidSect="000D39B4">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D3" w:rsidRDefault="00DF65D3" w:rsidP="000D39B4">
      <w:pPr>
        <w:spacing w:after="0" w:line="240" w:lineRule="auto"/>
      </w:pPr>
      <w:r>
        <w:separator/>
      </w:r>
    </w:p>
  </w:endnote>
  <w:endnote w:type="continuationSeparator" w:id="0">
    <w:p w:rsidR="00DF65D3" w:rsidRDefault="00DF65D3" w:rsidP="000D3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D3" w:rsidRDefault="00DF65D3" w:rsidP="000D39B4">
      <w:pPr>
        <w:spacing w:after="0" w:line="240" w:lineRule="auto"/>
      </w:pPr>
      <w:r>
        <w:separator/>
      </w:r>
    </w:p>
  </w:footnote>
  <w:footnote w:type="continuationSeparator" w:id="0">
    <w:p w:rsidR="00DF65D3" w:rsidRDefault="00DF65D3" w:rsidP="000D3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6006"/>
      <w:docPartObj>
        <w:docPartGallery w:val="Page Numbers (Top of Page)"/>
        <w:docPartUnique/>
      </w:docPartObj>
    </w:sdtPr>
    <w:sdtEndPr>
      <w:rPr>
        <w:rFonts w:ascii="Times New Roman" w:hAnsi="Times New Roman" w:cs="Times New Roman"/>
        <w:sz w:val="24"/>
        <w:szCs w:val="24"/>
      </w:rPr>
    </w:sdtEndPr>
    <w:sdtContent>
      <w:p w:rsidR="000D39B4" w:rsidRPr="000D39B4" w:rsidRDefault="00C90147">
        <w:pPr>
          <w:pStyle w:val="aa"/>
          <w:jc w:val="center"/>
          <w:rPr>
            <w:rFonts w:ascii="Times New Roman" w:hAnsi="Times New Roman" w:cs="Times New Roman"/>
            <w:sz w:val="24"/>
            <w:szCs w:val="24"/>
          </w:rPr>
        </w:pPr>
        <w:r w:rsidRPr="000D39B4">
          <w:rPr>
            <w:rFonts w:ascii="Times New Roman" w:hAnsi="Times New Roman" w:cs="Times New Roman"/>
            <w:sz w:val="24"/>
            <w:szCs w:val="24"/>
          </w:rPr>
          <w:fldChar w:fldCharType="begin"/>
        </w:r>
        <w:r w:rsidR="000D39B4" w:rsidRPr="000D39B4">
          <w:rPr>
            <w:rFonts w:ascii="Times New Roman" w:hAnsi="Times New Roman" w:cs="Times New Roman"/>
            <w:sz w:val="24"/>
            <w:szCs w:val="24"/>
          </w:rPr>
          <w:instrText xml:space="preserve"> PAGE   \* MERGEFORMAT </w:instrText>
        </w:r>
        <w:r w:rsidRPr="000D39B4">
          <w:rPr>
            <w:rFonts w:ascii="Times New Roman" w:hAnsi="Times New Roman" w:cs="Times New Roman"/>
            <w:sz w:val="24"/>
            <w:szCs w:val="24"/>
          </w:rPr>
          <w:fldChar w:fldCharType="separate"/>
        </w:r>
        <w:r w:rsidR="00182F71">
          <w:rPr>
            <w:rFonts w:ascii="Times New Roman" w:hAnsi="Times New Roman" w:cs="Times New Roman"/>
            <w:noProof/>
            <w:sz w:val="24"/>
            <w:szCs w:val="24"/>
          </w:rPr>
          <w:t>- 2 -</w:t>
        </w:r>
        <w:r w:rsidRPr="000D39B4">
          <w:rPr>
            <w:rFonts w:ascii="Times New Roman" w:hAnsi="Times New Roman" w:cs="Times New Roman"/>
            <w:sz w:val="24"/>
            <w:szCs w:val="24"/>
          </w:rPr>
          <w:fldChar w:fldCharType="end"/>
        </w:r>
      </w:p>
    </w:sdtContent>
  </w:sdt>
  <w:p w:rsidR="000D39B4" w:rsidRDefault="000D39B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6CFC"/>
    <w:rsid w:val="00015027"/>
    <w:rsid w:val="00021647"/>
    <w:rsid w:val="00042266"/>
    <w:rsid w:val="000638ED"/>
    <w:rsid w:val="00072EC3"/>
    <w:rsid w:val="000A6F41"/>
    <w:rsid w:val="000D39B4"/>
    <w:rsid w:val="000E5C75"/>
    <w:rsid w:val="000E6635"/>
    <w:rsid w:val="000E6D53"/>
    <w:rsid w:val="000F1321"/>
    <w:rsid w:val="001173C3"/>
    <w:rsid w:val="001218A0"/>
    <w:rsid w:val="00126921"/>
    <w:rsid w:val="0013231B"/>
    <w:rsid w:val="0016435E"/>
    <w:rsid w:val="00182F71"/>
    <w:rsid w:val="001B36D8"/>
    <w:rsid w:val="001F227B"/>
    <w:rsid w:val="001F5560"/>
    <w:rsid w:val="00225646"/>
    <w:rsid w:val="002561A0"/>
    <w:rsid w:val="0026072F"/>
    <w:rsid w:val="00262E14"/>
    <w:rsid w:val="0026406F"/>
    <w:rsid w:val="002770C0"/>
    <w:rsid w:val="002D2994"/>
    <w:rsid w:val="002E1489"/>
    <w:rsid w:val="002E3DCF"/>
    <w:rsid w:val="0031004C"/>
    <w:rsid w:val="003329CA"/>
    <w:rsid w:val="0034344B"/>
    <w:rsid w:val="00346562"/>
    <w:rsid w:val="0036242C"/>
    <w:rsid w:val="00363B0A"/>
    <w:rsid w:val="00367D21"/>
    <w:rsid w:val="00375334"/>
    <w:rsid w:val="003813C5"/>
    <w:rsid w:val="00382674"/>
    <w:rsid w:val="00384472"/>
    <w:rsid w:val="00387F3D"/>
    <w:rsid w:val="003A4DA5"/>
    <w:rsid w:val="004041F7"/>
    <w:rsid w:val="00407109"/>
    <w:rsid w:val="00417548"/>
    <w:rsid w:val="00440E20"/>
    <w:rsid w:val="00443164"/>
    <w:rsid w:val="00486091"/>
    <w:rsid w:val="0049736E"/>
    <w:rsid w:val="004A4764"/>
    <w:rsid w:val="004A6523"/>
    <w:rsid w:val="004A6949"/>
    <w:rsid w:val="004B1355"/>
    <w:rsid w:val="004B2BA2"/>
    <w:rsid w:val="004B55F5"/>
    <w:rsid w:val="004B7BDB"/>
    <w:rsid w:val="004C09BF"/>
    <w:rsid w:val="004C326C"/>
    <w:rsid w:val="004C6CFC"/>
    <w:rsid w:val="004C7186"/>
    <w:rsid w:val="00521B09"/>
    <w:rsid w:val="005601FF"/>
    <w:rsid w:val="005777BE"/>
    <w:rsid w:val="005A1E4C"/>
    <w:rsid w:val="005A48CF"/>
    <w:rsid w:val="005D3D1F"/>
    <w:rsid w:val="005D4016"/>
    <w:rsid w:val="005D77B6"/>
    <w:rsid w:val="005F33E7"/>
    <w:rsid w:val="00615CFF"/>
    <w:rsid w:val="006238B8"/>
    <w:rsid w:val="006264C2"/>
    <w:rsid w:val="00626D6D"/>
    <w:rsid w:val="0063624D"/>
    <w:rsid w:val="00656D84"/>
    <w:rsid w:val="006571F3"/>
    <w:rsid w:val="0066199A"/>
    <w:rsid w:val="00663FA6"/>
    <w:rsid w:val="00666C56"/>
    <w:rsid w:val="00667D8B"/>
    <w:rsid w:val="00677341"/>
    <w:rsid w:val="006B241B"/>
    <w:rsid w:val="006D31C2"/>
    <w:rsid w:val="0073261A"/>
    <w:rsid w:val="00761677"/>
    <w:rsid w:val="00784A08"/>
    <w:rsid w:val="007A6D7E"/>
    <w:rsid w:val="007A71FB"/>
    <w:rsid w:val="007B7308"/>
    <w:rsid w:val="007B7BF7"/>
    <w:rsid w:val="007D055C"/>
    <w:rsid w:val="00805A06"/>
    <w:rsid w:val="0081713F"/>
    <w:rsid w:val="00825025"/>
    <w:rsid w:val="00833776"/>
    <w:rsid w:val="0085041E"/>
    <w:rsid w:val="00880CF4"/>
    <w:rsid w:val="008A06E8"/>
    <w:rsid w:val="008C5D48"/>
    <w:rsid w:val="008E45F7"/>
    <w:rsid w:val="008E5952"/>
    <w:rsid w:val="00900587"/>
    <w:rsid w:val="00913FC1"/>
    <w:rsid w:val="00914085"/>
    <w:rsid w:val="009141E4"/>
    <w:rsid w:val="00936CFC"/>
    <w:rsid w:val="009434C4"/>
    <w:rsid w:val="00947DD8"/>
    <w:rsid w:val="00954989"/>
    <w:rsid w:val="0097279B"/>
    <w:rsid w:val="00991CAD"/>
    <w:rsid w:val="009A2D67"/>
    <w:rsid w:val="009D17C8"/>
    <w:rsid w:val="009E19A1"/>
    <w:rsid w:val="00A130D2"/>
    <w:rsid w:val="00A176C3"/>
    <w:rsid w:val="00A22C41"/>
    <w:rsid w:val="00A25CED"/>
    <w:rsid w:val="00A40730"/>
    <w:rsid w:val="00A468E4"/>
    <w:rsid w:val="00A62949"/>
    <w:rsid w:val="00A651BD"/>
    <w:rsid w:val="00AD4F44"/>
    <w:rsid w:val="00AE7258"/>
    <w:rsid w:val="00AF29BA"/>
    <w:rsid w:val="00B157A3"/>
    <w:rsid w:val="00B25EE6"/>
    <w:rsid w:val="00B54C3D"/>
    <w:rsid w:val="00B90CC2"/>
    <w:rsid w:val="00BC00CB"/>
    <w:rsid w:val="00BC6640"/>
    <w:rsid w:val="00C03AC8"/>
    <w:rsid w:val="00C3354B"/>
    <w:rsid w:val="00C46FBD"/>
    <w:rsid w:val="00C624DA"/>
    <w:rsid w:val="00C70B51"/>
    <w:rsid w:val="00C90147"/>
    <w:rsid w:val="00C92B8A"/>
    <w:rsid w:val="00CA4273"/>
    <w:rsid w:val="00CA72B2"/>
    <w:rsid w:val="00CF2150"/>
    <w:rsid w:val="00CF3528"/>
    <w:rsid w:val="00D01662"/>
    <w:rsid w:val="00D0735E"/>
    <w:rsid w:val="00D14FC6"/>
    <w:rsid w:val="00D27E7C"/>
    <w:rsid w:val="00D30FEE"/>
    <w:rsid w:val="00D41890"/>
    <w:rsid w:val="00D55380"/>
    <w:rsid w:val="00D56803"/>
    <w:rsid w:val="00D61554"/>
    <w:rsid w:val="00D737C6"/>
    <w:rsid w:val="00D824A7"/>
    <w:rsid w:val="00D97BB4"/>
    <w:rsid w:val="00DB0F69"/>
    <w:rsid w:val="00DB4FA6"/>
    <w:rsid w:val="00DB6EF7"/>
    <w:rsid w:val="00DD3242"/>
    <w:rsid w:val="00DF65D3"/>
    <w:rsid w:val="00E0173A"/>
    <w:rsid w:val="00E3362B"/>
    <w:rsid w:val="00E33C34"/>
    <w:rsid w:val="00E95CD9"/>
    <w:rsid w:val="00E97D89"/>
    <w:rsid w:val="00EB3533"/>
    <w:rsid w:val="00EC30B7"/>
    <w:rsid w:val="00F00EAC"/>
    <w:rsid w:val="00F10FED"/>
    <w:rsid w:val="00F14537"/>
    <w:rsid w:val="00F15391"/>
    <w:rsid w:val="00F20A08"/>
    <w:rsid w:val="00F214C0"/>
    <w:rsid w:val="00F50DEA"/>
    <w:rsid w:val="00F60FB5"/>
    <w:rsid w:val="00F95B1B"/>
    <w:rsid w:val="00FC255D"/>
    <w:rsid w:val="00FD5D9E"/>
    <w:rsid w:val="00FE6566"/>
    <w:rsid w:val="00FF1C51"/>
    <w:rsid w:val="00FF3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1662"/>
    <w:pPr>
      <w:ind w:left="720"/>
      <w:contextualSpacing/>
    </w:pPr>
  </w:style>
  <w:style w:type="paragraph" w:styleId="a5">
    <w:name w:val="Normal (Web)"/>
    <w:basedOn w:val="a"/>
    <w:uiPriority w:val="99"/>
    <w:semiHidden/>
    <w:unhideWhenUsed/>
    <w:rsid w:val="00407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07109"/>
    <w:rPr>
      <w:b/>
      <w:bCs/>
    </w:rPr>
  </w:style>
  <w:style w:type="paragraph" w:styleId="a7">
    <w:name w:val="Plain Text"/>
    <w:aliases w:val="Текст Знак1 Знак,Текст Знак Знак Знак, Знак Знак Знак Знак,Текст Знак1, Знак Знак Знак, Знак,Текст Знак2,Знак Знак Знак Знак Знак,Знак Знак Знак Знак1, Знак Знак,Знак Знак, Знак Знак Знак Знак1,Знак,Знак Знак Знак Знак,Текст Знак2 Знак, , Знак3,Зн"/>
    <w:basedOn w:val="a"/>
    <w:link w:val="3"/>
    <w:rsid w:val="0026406F"/>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26406F"/>
    <w:rPr>
      <w:rFonts w:ascii="Consolas" w:hAnsi="Consolas" w:cs="Consolas"/>
      <w:sz w:val="21"/>
      <w:szCs w:val="21"/>
    </w:rPr>
  </w:style>
  <w:style w:type="character" w:customStyle="1" w:styleId="3">
    <w:name w:val="Текст Знак3"/>
    <w:aliases w:val="Текст Знак1 Знак Знак,Текст Знак Знак Знак Знак, Знак Знак Знак Знак Знак,Текст Знак1 Знак1, Знак Знак Знак Знак2, Знак Знак1,Текст Знак2 Знак1,Знак Знак Знак Знак Знак Знак,Знак Знак Знак Знак1 Знак, Знак Знак Знак1,Знак Знак Знак,  Знак"/>
    <w:link w:val="a7"/>
    <w:rsid w:val="0026406F"/>
    <w:rPr>
      <w:rFonts w:ascii="Courier New" w:eastAsia="Times New Roman" w:hAnsi="Courier New" w:cs="Courier New"/>
      <w:sz w:val="20"/>
      <w:szCs w:val="20"/>
      <w:lang w:eastAsia="ru-RU"/>
    </w:rPr>
  </w:style>
  <w:style w:type="character" w:styleId="a9">
    <w:name w:val="Hyperlink"/>
    <w:basedOn w:val="a0"/>
    <w:uiPriority w:val="99"/>
    <w:semiHidden/>
    <w:unhideWhenUsed/>
    <w:rsid w:val="00375334"/>
    <w:rPr>
      <w:color w:val="0000FF"/>
      <w:u w:val="single"/>
    </w:rPr>
  </w:style>
  <w:style w:type="paragraph" w:styleId="aa">
    <w:name w:val="header"/>
    <w:basedOn w:val="a"/>
    <w:link w:val="ab"/>
    <w:uiPriority w:val="99"/>
    <w:unhideWhenUsed/>
    <w:rsid w:val="000D39B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D39B4"/>
  </w:style>
  <w:style w:type="paragraph" w:styleId="ac">
    <w:name w:val="footer"/>
    <w:basedOn w:val="a"/>
    <w:link w:val="ad"/>
    <w:uiPriority w:val="99"/>
    <w:semiHidden/>
    <w:unhideWhenUsed/>
    <w:rsid w:val="000D39B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D39B4"/>
  </w:style>
  <w:style w:type="paragraph" w:styleId="ae">
    <w:name w:val="Balloon Text"/>
    <w:basedOn w:val="a"/>
    <w:link w:val="af"/>
    <w:uiPriority w:val="99"/>
    <w:semiHidden/>
    <w:unhideWhenUsed/>
    <w:rsid w:val="006D31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3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04602">
      <w:bodyDiv w:val="1"/>
      <w:marLeft w:val="0"/>
      <w:marRight w:val="0"/>
      <w:marTop w:val="0"/>
      <w:marBottom w:val="0"/>
      <w:divBdr>
        <w:top w:val="none" w:sz="0" w:space="0" w:color="auto"/>
        <w:left w:val="none" w:sz="0" w:space="0" w:color="auto"/>
        <w:bottom w:val="none" w:sz="0" w:space="0" w:color="auto"/>
        <w:right w:val="none" w:sz="0" w:space="0" w:color="auto"/>
      </w:divBdr>
    </w:div>
    <w:div w:id="233012201">
      <w:bodyDiv w:val="1"/>
      <w:marLeft w:val="0"/>
      <w:marRight w:val="0"/>
      <w:marTop w:val="0"/>
      <w:marBottom w:val="0"/>
      <w:divBdr>
        <w:top w:val="none" w:sz="0" w:space="0" w:color="auto"/>
        <w:left w:val="none" w:sz="0" w:space="0" w:color="auto"/>
        <w:bottom w:val="none" w:sz="0" w:space="0" w:color="auto"/>
        <w:right w:val="none" w:sz="0" w:space="0" w:color="auto"/>
      </w:divBdr>
    </w:div>
    <w:div w:id="376393558">
      <w:bodyDiv w:val="1"/>
      <w:marLeft w:val="0"/>
      <w:marRight w:val="0"/>
      <w:marTop w:val="0"/>
      <w:marBottom w:val="0"/>
      <w:divBdr>
        <w:top w:val="none" w:sz="0" w:space="0" w:color="auto"/>
        <w:left w:val="none" w:sz="0" w:space="0" w:color="auto"/>
        <w:bottom w:val="none" w:sz="0" w:space="0" w:color="auto"/>
        <w:right w:val="none" w:sz="0" w:space="0" w:color="auto"/>
      </w:divBdr>
    </w:div>
    <w:div w:id="496921632">
      <w:bodyDiv w:val="1"/>
      <w:marLeft w:val="0"/>
      <w:marRight w:val="0"/>
      <w:marTop w:val="0"/>
      <w:marBottom w:val="0"/>
      <w:divBdr>
        <w:top w:val="none" w:sz="0" w:space="0" w:color="auto"/>
        <w:left w:val="none" w:sz="0" w:space="0" w:color="auto"/>
        <w:bottom w:val="none" w:sz="0" w:space="0" w:color="auto"/>
        <w:right w:val="none" w:sz="0" w:space="0" w:color="auto"/>
      </w:divBdr>
      <w:divsChild>
        <w:div w:id="668750145">
          <w:marLeft w:val="0"/>
          <w:marRight w:val="0"/>
          <w:marTop w:val="120"/>
          <w:marBottom w:val="0"/>
          <w:divBdr>
            <w:top w:val="none" w:sz="0" w:space="0" w:color="auto"/>
            <w:left w:val="none" w:sz="0" w:space="0" w:color="auto"/>
            <w:bottom w:val="none" w:sz="0" w:space="0" w:color="auto"/>
            <w:right w:val="none" w:sz="0" w:space="0" w:color="auto"/>
          </w:divBdr>
        </w:div>
        <w:div w:id="1314023750">
          <w:marLeft w:val="0"/>
          <w:marRight w:val="0"/>
          <w:marTop w:val="120"/>
          <w:marBottom w:val="0"/>
          <w:divBdr>
            <w:top w:val="none" w:sz="0" w:space="0" w:color="auto"/>
            <w:left w:val="none" w:sz="0" w:space="0" w:color="auto"/>
            <w:bottom w:val="none" w:sz="0" w:space="0" w:color="auto"/>
            <w:right w:val="none" w:sz="0" w:space="0" w:color="auto"/>
          </w:divBdr>
        </w:div>
        <w:div w:id="930509823">
          <w:marLeft w:val="0"/>
          <w:marRight w:val="0"/>
          <w:marTop w:val="120"/>
          <w:marBottom w:val="0"/>
          <w:divBdr>
            <w:top w:val="none" w:sz="0" w:space="0" w:color="auto"/>
            <w:left w:val="none" w:sz="0" w:space="0" w:color="auto"/>
            <w:bottom w:val="none" w:sz="0" w:space="0" w:color="auto"/>
            <w:right w:val="none" w:sz="0" w:space="0" w:color="auto"/>
          </w:divBdr>
        </w:div>
      </w:divsChild>
    </w:div>
    <w:div w:id="521015138">
      <w:bodyDiv w:val="1"/>
      <w:marLeft w:val="0"/>
      <w:marRight w:val="0"/>
      <w:marTop w:val="0"/>
      <w:marBottom w:val="0"/>
      <w:divBdr>
        <w:top w:val="none" w:sz="0" w:space="0" w:color="auto"/>
        <w:left w:val="none" w:sz="0" w:space="0" w:color="auto"/>
        <w:bottom w:val="none" w:sz="0" w:space="0" w:color="auto"/>
        <w:right w:val="none" w:sz="0" w:space="0" w:color="auto"/>
      </w:divBdr>
    </w:div>
    <w:div w:id="532041480">
      <w:bodyDiv w:val="1"/>
      <w:marLeft w:val="0"/>
      <w:marRight w:val="0"/>
      <w:marTop w:val="0"/>
      <w:marBottom w:val="0"/>
      <w:divBdr>
        <w:top w:val="none" w:sz="0" w:space="0" w:color="auto"/>
        <w:left w:val="none" w:sz="0" w:space="0" w:color="auto"/>
        <w:bottom w:val="none" w:sz="0" w:space="0" w:color="auto"/>
        <w:right w:val="none" w:sz="0" w:space="0" w:color="auto"/>
      </w:divBdr>
    </w:div>
    <w:div w:id="574166669">
      <w:bodyDiv w:val="1"/>
      <w:marLeft w:val="0"/>
      <w:marRight w:val="0"/>
      <w:marTop w:val="0"/>
      <w:marBottom w:val="0"/>
      <w:divBdr>
        <w:top w:val="none" w:sz="0" w:space="0" w:color="auto"/>
        <w:left w:val="none" w:sz="0" w:space="0" w:color="auto"/>
        <w:bottom w:val="none" w:sz="0" w:space="0" w:color="auto"/>
        <w:right w:val="none" w:sz="0" w:space="0" w:color="auto"/>
      </w:divBdr>
    </w:div>
    <w:div w:id="964853343">
      <w:bodyDiv w:val="1"/>
      <w:marLeft w:val="0"/>
      <w:marRight w:val="0"/>
      <w:marTop w:val="0"/>
      <w:marBottom w:val="0"/>
      <w:divBdr>
        <w:top w:val="none" w:sz="0" w:space="0" w:color="auto"/>
        <w:left w:val="none" w:sz="0" w:space="0" w:color="auto"/>
        <w:bottom w:val="none" w:sz="0" w:space="0" w:color="auto"/>
        <w:right w:val="none" w:sz="0" w:space="0" w:color="auto"/>
      </w:divBdr>
    </w:div>
    <w:div w:id="1010570088">
      <w:bodyDiv w:val="1"/>
      <w:marLeft w:val="0"/>
      <w:marRight w:val="0"/>
      <w:marTop w:val="0"/>
      <w:marBottom w:val="0"/>
      <w:divBdr>
        <w:top w:val="none" w:sz="0" w:space="0" w:color="auto"/>
        <w:left w:val="none" w:sz="0" w:space="0" w:color="auto"/>
        <w:bottom w:val="none" w:sz="0" w:space="0" w:color="auto"/>
        <w:right w:val="none" w:sz="0" w:space="0" w:color="auto"/>
      </w:divBdr>
      <w:divsChild>
        <w:div w:id="1391879646">
          <w:marLeft w:val="0"/>
          <w:marRight w:val="0"/>
          <w:marTop w:val="120"/>
          <w:marBottom w:val="0"/>
          <w:divBdr>
            <w:top w:val="none" w:sz="0" w:space="0" w:color="auto"/>
            <w:left w:val="none" w:sz="0" w:space="0" w:color="auto"/>
            <w:bottom w:val="none" w:sz="0" w:space="0" w:color="auto"/>
            <w:right w:val="none" w:sz="0" w:space="0" w:color="auto"/>
          </w:divBdr>
        </w:div>
        <w:div w:id="163472222">
          <w:marLeft w:val="0"/>
          <w:marRight w:val="0"/>
          <w:marTop w:val="120"/>
          <w:marBottom w:val="0"/>
          <w:divBdr>
            <w:top w:val="none" w:sz="0" w:space="0" w:color="auto"/>
            <w:left w:val="none" w:sz="0" w:space="0" w:color="auto"/>
            <w:bottom w:val="none" w:sz="0" w:space="0" w:color="auto"/>
            <w:right w:val="none" w:sz="0" w:space="0" w:color="auto"/>
          </w:divBdr>
        </w:div>
      </w:divsChild>
    </w:div>
    <w:div w:id="1019622175">
      <w:bodyDiv w:val="1"/>
      <w:marLeft w:val="0"/>
      <w:marRight w:val="0"/>
      <w:marTop w:val="0"/>
      <w:marBottom w:val="0"/>
      <w:divBdr>
        <w:top w:val="none" w:sz="0" w:space="0" w:color="auto"/>
        <w:left w:val="none" w:sz="0" w:space="0" w:color="auto"/>
        <w:bottom w:val="none" w:sz="0" w:space="0" w:color="auto"/>
        <w:right w:val="none" w:sz="0" w:space="0" w:color="auto"/>
      </w:divBdr>
    </w:div>
    <w:div w:id="1184779860">
      <w:bodyDiv w:val="1"/>
      <w:marLeft w:val="0"/>
      <w:marRight w:val="0"/>
      <w:marTop w:val="0"/>
      <w:marBottom w:val="0"/>
      <w:divBdr>
        <w:top w:val="none" w:sz="0" w:space="0" w:color="auto"/>
        <w:left w:val="none" w:sz="0" w:space="0" w:color="auto"/>
        <w:bottom w:val="none" w:sz="0" w:space="0" w:color="auto"/>
        <w:right w:val="none" w:sz="0" w:space="0" w:color="auto"/>
      </w:divBdr>
    </w:div>
    <w:div w:id="1245257999">
      <w:bodyDiv w:val="1"/>
      <w:marLeft w:val="0"/>
      <w:marRight w:val="0"/>
      <w:marTop w:val="0"/>
      <w:marBottom w:val="0"/>
      <w:divBdr>
        <w:top w:val="none" w:sz="0" w:space="0" w:color="auto"/>
        <w:left w:val="none" w:sz="0" w:space="0" w:color="auto"/>
        <w:bottom w:val="none" w:sz="0" w:space="0" w:color="auto"/>
        <w:right w:val="none" w:sz="0" w:space="0" w:color="auto"/>
      </w:divBdr>
      <w:divsChild>
        <w:div w:id="1128815501">
          <w:marLeft w:val="0"/>
          <w:marRight w:val="0"/>
          <w:marTop w:val="120"/>
          <w:marBottom w:val="0"/>
          <w:divBdr>
            <w:top w:val="none" w:sz="0" w:space="0" w:color="auto"/>
            <w:left w:val="none" w:sz="0" w:space="0" w:color="auto"/>
            <w:bottom w:val="none" w:sz="0" w:space="0" w:color="auto"/>
            <w:right w:val="none" w:sz="0" w:space="0" w:color="auto"/>
          </w:divBdr>
        </w:div>
        <w:div w:id="1481774830">
          <w:marLeft w:val="0"/>
          <w:marRight w:val="0"/>
          <w:marTop w:val="120"/>
          <w:marBottom w:val="0"/>
          <w:divBdr>
            <w:top w:val="none" w:sz="0" w:space="0" w:color="auto"/>
            <w:left w:val="none" w:sz="0" w:space="0" w:color="auto"/>
            <w:bottom w:val="none" w:sz="0" w:space="0" w:color="auto"/>
            <w:right w:val="none" w:sz="0" w:space="0" w:color="auto"/>
          </w:divBdr>
        </w:div>
      </w:divsChild>
    </w:div>
    <w:div w:id="1955863077">
      <w:bodyDiv w:val="1"/>
      <w:marLeft w:val="0"/>
      <w:marRight w:val="0"/>
      <w:marTop w:val="0"/>
      <w:marBottom w:val="0"/>
      <w:divBdr>
        <w:top w:val="none" w:sz="0" w:space="0" w:color="auto"/>
        <w:left w:val="none" w:sz="0" w:space="0" w:color="auto"/>
        <w:bottom w:val="none" w:sz="0" w:space="0" w:color="auto"/>
        <w:right w:val="none" w:sz="0" w:space="0" w:color="auto"/>
      </w:divBdr>
    </w:div>
    <w:div w:id="1984039309">
      <w:bodyDiv w:val="1"/>
      <w:marLeft w:val="0"/>
      <w:marRight w:val="0"/>
      <w:marTop w:val="0"/>
      <w:marBottom w:val="0"/>
      <w:divBdr>
        <w:top w:val="none" w:sz="0" w:space="0" w:color="auto"/>
        <w:left w:val="none" w:sz="0" w:space="0" w:color="auto"/>
        <w:bottom w:val="none" w:sz="0" w:space="0" w:color="auto"/>
        <w:right w:val="none" w:sz="0" w:space="0" w:color="auto"/>
      </w:divBdr>
    </w:div>
    <w:div w:id="1985232936">
      <w:bodyDiv w:val="1"/>
      <w:marLeft w:val="0"/>
      <w:marRight w:val="0"/>
      <w:marTop w:val="0"/>
      <w:marBottom w:val="0"/>
      <w:divBdr>
        <w:top w:val="none" w:sz="0" w:space="0" w:color="auto"/>
        <w:left w:val="none" w:sz="0" w:space="0" w:color="auto"/>
        <w:bottom w:val="none" w:sz="0" w:space="0" w:color="auto"/>
        <w:right w:val="none" w:sz="0" w:space="0" w:color="auto"/>
      </w:divBdr>
    </w:div>
    <w:div w:id="20502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F5CDB-B713-44F7-B210-8217CBE9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12</cp:revision>
  <cp:lastPrinted>2019-07-01T10:54:00Z</cp:lastPrinted>
  <dcterms:created xsi:type="dcterms:W3CDTF">2019-07-01T05:41:00Z</dcterms:created>
  <dcterms:modified xsi:type="dcterms:W3CDTF">2019-07-05T13:29:00Z</dcterms:modified>
</cp:coreProperties>
</file>