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C7" w:rsidRDefault="00AE70C7" w:rsidP="005B67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E70C7" w:rsidRDefault="00AE70C7" w:rsidP="005B67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E70C7" w:rsidRDefault="00AE70C7" w:rsidP="005B67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E70C7" w:rsidRDefault="00AE70C7" w:rsidP="005B67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E70C7" w:rsidRDefault="00AE70C7" w:rsidP="005B67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E70C7" w:rsidRDefault="00AE70C7" w:rsidP="005B67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70C7" w:rsidRPr="00AE70C7" w:rsidRDefault="00AE70C7" w:rsidP="005B67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70C7" w:rsidRDefault="00AE70C7" w:rsidP="005B67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E70C7" w:rsidRDefault="00AE70C7" w:rsidP="005B67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E70C7" w:rsidRDefault="00AE70C7" w:rsidP="005B67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E70C7" w:rsidRDefault="00AE70C7" w:rsidP="005B67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E70C7" w:rsidRPr="00C174F4" w:rsidRDefault="005B6782" w:rsidP="005B67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70C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дополнения в Указ Президента </w:t>
      </w:r>
    </w:p>
    <w:p w:rsidR="00AE70C7" w:rsidRPr="00AE70C7" w:rsidRDefault="005B6782" w:rsidP="005B67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70C7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5B6782" w:rsidRPr="00AE70C7" w:rsidRDefault="005B6782" w:rsidP="005B67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70C7">
        <w:rPr>
          <w:rFonts w:ascii="Times New Roman" w:hAnsi="Times New Roman" w:cs="Times New Roman"/>
          <w:sz w:val="28"/>
          <w:szCs w:val="28"/>
        </w:rPr>
        <w:t>от 20 апреля 2019 года № 128</w:t>
      </w:r>
    </w:p>
    <w:p w:rsidR="00042595" w:rsidRPr="00AE70C7" w:rsidRDefault="005B6782" w:rsidP="005B67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70C7">
        <w:rPr>
          <w:rFonts w:ascii="Times New Roman" w:hAnsi="Times New Roman" w:cs="Times New Roman"/>
          <w:sz w:val="28"/>
          <w:szCs w:val="28"/>
        </w:rPr>
        <w:t>«</w:t>
      </w:r>
      <w:r w:rsidR="00042595" w:rsidRPr="00AE70C7">
        <w:rPr>
          <w:rFonts w:ascii="Times New Roman" w:hAnsi="Times New Roman" w:cs="Times New Roman"/>
          <w:sz w:val="28"/>
          <w:szCs w:val="28"/>
        </w:rPr>
        <w:t xml:space="preserve">О порядке подготовки и внесения проектов правовых актов </w:t>
      </w:r>
    </w:p>
    <w:p w:rsidR="00042595" w:rsidRPr="00AE70C7" w:rsidRDefault="00042595" w:rsidP="00042595">
      <w:pPr>
        <w:pStyle w:val="head"/>
        <w:spacing w:before="0" w:beforeAutospacing="0" w:after="0" w:afterAutospacing="0"/>
        <w:rPr>
          <w:szCs w:val="28"/>
        </w:rPr>
      </w:pPr>
      <w:r w:rsidRPr="00AE70C7">
        <w:rPr>
          <w:szCs w:val="28"/>
        </w:rPr>
        <w:t>на рассмотрение Президенту</w:t>
      </w:r>
      <w:r w:rsidR="005B6782" w:rsidRPr="00AE70C7">
        <w:rPr>
          <w:szCs w:val="28"/>
        </w:rPr>
        <w:t xml:space="preserve"> </w:t>
      </w:r>
      <w:r w:rsidRPr="00AE70C7">
        <w:rPr>
          <w:szCs w:val="28"/>
        </w:rPr>
        <w:t>Приднестровской Молдавской Республики</w:t>
      </w:r>
      <w:r w:rsidR="005B6782" w:rsidRPr="00AE70C7">
        <w:rPr>
          <w:szCs w:val="28"/>
        </w:rPr>
        <w:t>»</w:t>
      </w:r>
    </w:p>
    <w:p w:rsidR="00042595" w:rsidRPr="00AE70C7" w:rsidRDefault="00042595" w:rsidP="00042595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042595" w:rsidRPr="00AE70C7" w:rsidRDefault="00042595" w:rsidP="00042595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042595" w:rsidRPr="00AE70C7" w:rsidRDefault="00042595" w:rsidP="00042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C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anchor="p235" w:tooltip="(ВСТУПИЛ В СИЛУ 17.01.1996) Конституция Приднестровской Молдавской Республики" w:history="1">
        <w:r w:rsidRPr="00AE70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65 Конституции Приднестровской Молдавской Республики</w:t>
        </w:r>
      </w:hyperlink>
      <w:r w:rsidRPr="00AE70C7">
        <w:rPr>
          <w:rFonts w:ascii="Times New Roman" w:hAnsi="Times New Roman" w:cs="Times New Roman"/>
          <w:sz w:val="28"/>
          <w:szCs w:val="28"/>
        </w:rPr>
        <w:t xml:space="preserve">, в целях установления единого порядка подготовки и внесения </w:t>
      </w:r>
      <w:r w:rsidR="00AE70C7">
        <w:rPr>
          <w:rFonts w:ascii="Times New Roman" w:hAnsi="Times New Roman" w:cs="Times New Roman"/>
          <w:sz w:val="28"/>
          <w:szCs w:val="28"/>
        </w:rPr>
        <w:br/>
      </w:r>
      <w:r w:rsidRPr="00AE70C7">
        <w:rPr>
          <w:rFonts w:ascii="Times New Roman" w:hAnsi="Times New Roman" w:cs="Times New Roman"/>
          <w:sz w:val="28"/>
          <w:szCs w:val="28"/>
        </w:rPr>
        <w:t xml:space="preserve">на рассмотрение Президенту Приднестровской Молдавской Республики проектов правовых актов, </w:t>
      </w:r>
    </w:p>
    <w:p w:rsidR="00042595" w:rsidRPr="00AE70C7" w:rsidRDefault="00042595" w:rsidP="00AE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70C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E70C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E70C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E70C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42595" w:rsidRPr="00AE70C7" w:rsidRDefault="00042595" w:rsidP="00042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595" w:rsidRPr="00AE70C7" w:rsidRDefault="00042595" w:rsidP="00042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C7">
        <w:rPr>
          <w:rFonts w:ascii="Times New Roman" w:hAnsi="Times New Roman" w:cs="Times New Roman"/>
          <w:sz w:val="28"/>
          <w:szCs w:val="28"/>
        </w:rPr>
        <w:t xml:space="preserve">1. </w:t>
      </w:r>
      <w:r w:rsidR="005B6782" w:rsidRPr="00AE70C7">
        <w:rPr>
          <w:rFonts w:ascii="Times New Roman" w:hAnsi="Times New Roman" w:cs="Times New Roman"/>
          <w:sz w:val="28"/>
          <w:szCs w:val="28"/>
        </w:rPr>
        <w:t>Внести в Указ Президента Приднестровской Молдавской Республики от 20 апреля 2019 года № 128 «О порядке подготовки и внесения проектов правовых актов на рассмотрение Президенту Приднестровской Мол</w:t>
      </w:r>
      <w:r w:rsidR="00AE70C7">
        <w:rPr>
          <w:rFonts w:ascii="Times New Roman" w:hAnsi="Times New Roman" w:cs="Times New Roman"/>
          <w:sz w:val="28"/>
          <w:szCs w:val="28"/>
        </w:rPr>
        <w:t>давской Республики» (САЗ 19-15)</w:t>
      </w:r>
      <w:r w:rsidR="005B6782" w:rsidRPr="00AE70C7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дополнение:</w:t>
      </w:r>
    </w:p>
    <w:p w:rsidR="001F59DE" w:rsidRPr="00AE70C7" w:rsidRDefault="001F59DE" w:rsidP="00042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866" w:rsidRPr="00AE70C7" w:rsidRDefault="005B6782" w:rsidP="00042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C7">
        <w:rPr>
          <w:rFonts w:ascii="Times New Roman" w:hAnsi="Times New Roman" w:cs="Times New Roman"/>
          <w:sz w:val="28"/>
          <w:szCs w:val="28"/>
        </w:rPr>
        <w:t xml:space="preserve">а) </w:t>
      </w:r>
      <w:r w:rsidR="009F7866" w:rsidRPr="00AE70C7">
        <w:rPr>
          <w:rFonts w:ascii="Times New Roman" w:hAnsi="Times New Roman" w:cs="Times New Roman"/>
          <w:sz w:val="28"/>
          <w:szCs w:val="28"/>
        </w:rPr>
        <w:t>в части первой пункта 2 Указа слово «подготавливаемые» заменить словом «подготовленные»;</w:t>
      </w:r>
    </w:p>
    <w:p w:rsidR="001F59DE" w:rsidRPr="00AE70C7" w:rsidRDefault="001F59DE" w:rsidP="00042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050" w:rsidRPr="00AE70C7" w:rsidRDefault="009F7866" w:rsidP="00042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C7">
        <w:rPr>
          <w:rFonts w:ascii="Times New Roman" w:hAnsi="Times New Roman" w:cs="Times New Roman"/>
          <w:sz w:val="28"/>
          <w:szCs w:val="28"/>
        </w:rPr>
        <w:t xml:space="preserve">б) </w:t>
      </w:r>
      <w:r w:rsidR="00BD2050" w:rsidRPr="00AE70C7">
        <w:rPr>
          <w:rFonts w:ascii="Times New Roman" w:hAnsi="Times New Roman" w:cs="Times New Roman"/>
          <w:sz w:val="28"/>
          <w:szCs w:val="28"/>
        </w:rPr>
        <w:t>часть третью пункта 2 Указа изложить в следующей редакции:</w:t>
      </w:r>
    </w:p>
    <w:p w:rsidR="00BD2050" w:rsidRPr="00AE70C7" w:rsidRDefault="00AE70C7" w:rsidP="00BD2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BD2050" w:rsidRPr="00AE70C7">
        <w:rPr>
          <w:rFonts w:ascii="Times New Roman" w:hAnsi="Times New Roman" w:cs="Times New Roman"/>
          <w:sz w:val="28"/>
          <w:szCs w:val="28"/>
        </w:rPr>
        <w:t>Проекты правовых актов Президента Приднестровской Молдавской Республики, подгот</w:t>
      </w:r>
      <w:r w:rsidR="00557B1D" w:rsidRPr="00AE70C7">
        <w:rPr>
          <w:rFonts w:ascii="Times New Roman" w:hAnsi="Times New Roman" w:cs="Times New Roman"/>
          <w:sz w:val="28"/>
          <w:szCs w:val="28"/>
        </w:rPr>
        <w:t>овленные</w:t>
      </w:r>
      <w:r w:rsidR="00BD2050" w:rsidRPr="00AE70C7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и управления Приднестровской Молдавской Республики по поручению Президента Приднестровской Молдавской Республики, вносятся руководителем соответствующего органа на рассмотрение Президенту Приднестровской Молдавской Республики после согласования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BD2050" w:rsidRPr="00AE70C7">
        <w:rPr>
          <w:rFonts w:ascii="Times New Roman" w:hAnsi="Times New Roman" w:cs="Times New Roman"/>
          <w:sz w:val="28"/>
          <w:szCs w:val="28"/>
        </w:rPr>
        <w:t xml:space="preserve">с заинтересованными исполнительными органами государственной власти, </w:t>
      </w:r>
      <w:r>
        <w:rPr>
          <w:rFonts w:ascii="Times New Roman" w:hAnsi="Times New Roman" w:cs="Times New Roman"/>
          <w:sz w:val="28"/>
          <w:szCs w:val="28"/>
        </w:rPr>
        <w:br/>
      </w:r>
      <w:r w:rsidR="00BD2050" w:rsidRPr="00AE70C7">
        <w:rPr>
          <w:rFonts w:ascii="Times New Roman" w:hAnsi="Times New Roman" w:cs="Times New Roman"/>
          <w:sz w:val="28"/>
          <w:szCs w:val="28"/>
        </w:rPr>
        <w:t xml:space="preserve">в компетенцию которых входят вопросы, регулируемые в проекте, </w:t>
      </w:r>
      <w:r>
        <w:rPr>
          <w:rFonts w:ascii="Times New Roman" w:hAnsi="Times New Roman" w:cs="Times New Roman"/>
          <w:sz w:val="28"/>
          <w:szCs w:val="28"/>
        </w:rPr>
        <w:br/>
      </w:r>
      <w:r w:rsidR="00BD2050" w:rsidRPr="00AE70C7">
        <w:rPr>
          <w:rFonts w:ascii="Times New Roman" w:hAnsi="Times New Roman" w:cs="Times New Roman"/>
          <w:sz w:val="28"/>
          <w:szCs w:val="28"/>
        </w:rPr>
        <w:t xml:space="preserve">и прохождения юридической и </w:t>
      </w:r>
      <w:proofErr w:type="spellStart"/>
      <w:r w:rsidR="00BD2050" w:rsidRPr="00AE70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D2050" w:rsidRPr="00AE70C7">
        <w:rPr>
          <w:rFonts w:ascii="Times New Roman" w:hAnsi="Times New Roman" w:cs="Times New Roman"/>
          <w:sz w:val="28"/>
          <w:szCs w:val="28"/>
        </w:rPr>
        <w:t xml:space="preserve"> экспертизы в Министерстве юстиции Приднестровской Молдавской</w:t>
      </w:r>
      <w:proofErr w:type="gramEnd"/>
      <w:r w:rsidR="00BD2050" w:rsidRPr="00AE70C7"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Start"/>
      <w:r w:rsidR="00BD2050" w:rsidRPr="00AE70C7">
        <w:rPr>
          <w:rFonts w:ascii="Times New Roman" w:hAnsi="Times New Roman" w:cs="Times New Roman"/>
          <w:sz w:val="28"/>
          <w:szCs w:val="28"/>
        </w:rPr>
        <w:t>.</w:t>
      </w:r>
      <w:r w:rsidR="00A4330C" w:rsidRPr="00AE70C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F59DE" w:rsidRPr="00AE70C7" w:rsidRDefault="001F59DE" w:rsidP="00BD2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30C" w:rsidRPr="00AE70C7" w:rsidRDefault="00A4330C" w:rsidP="00BD2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C7">
        <w:rPr>
          <w:rFonts w:ascii="Times New Roman" w:hAnsi="Times New Roman" w:cs="Times New Roman"/>
          <w:sz w:val="28"/>
          <w:szCs w:val="28"/>
        </w:rPr>
        <w:t>в) дополнить Указ пунктом 2-1 следующего содержания:</w:t>
      </w:r>
    </w:p>
    <w:p w:rsidR="00C1697E" w:rsidRDefault="00A4330C" w:rsidP="00042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C7">
        <w:rPr>
          <w:rFonts w:ascii="Times New Roman" w:hAnsi="Times New Roman" w:cs="Times New Roman"/>
          <w:sz w:val="28"/>
          <w:szCs w:val="28"/>
        </w:rPr>
        <w:t>«2-1.</w:t>
      </w:r>
      <w:r w:rsidR="00584A24" w:rsidRPr="00AE70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595" w:rsidRPr="00AE70C7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100143" w:rsidRPr="00AE70C7">
        <w:rPr>
          <w:rFonts w:ascii="Times New Roman" w:hAnsi="Times New Roman" w:cs="Times New Roman"/>
          <w:sz w:val="28"/>
          <w:szCs w:val="28"/>
        </w:rPr>
        <w:t xml:space="preserve">информация о подготовленном </w:t>
      </w:r>
      <w:r w:rsidR="00584A24" w:rsidRPr="00AE70C7">
        <w:rPr>
          <w:rFonts w:ascii="Times New Roman" w:hAnsi="Times New Roman" w:cs="Times New Roman"/>
          <w:sz w:val="28"/>
          <w:szCs w:val="28"/>
        </w:rPr>
        <w:t xml:space="preserve">исполнительным органом государственной власти и управления Приднестровской Молдавской </w:t>
      </w:r>
      <w:r w:rsidR="00584A24" w:rsidRPr="00AE70C7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</w:t>
      </w:r>
      <w:r w:rsidR="00100143" w:rsidRPr="00AE70C7">
        <w:rPr>
          <w:rFonts w:ascii="Times New Roman" w:hAnsi="Times New Roman" w:cs="Times New Roman"/>
          <w:sz w:val="28"/>
          <w:szCs w:val="28"/>
        </w:rPr>
        <w:t>проекте правового акта Президента Придне</w:t>
      </w:r>
      <w:r w:rsidR="00693AF1"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="00100143" w:rsidRPr="00AE70C7">
        <w:rPr>
          <w:rFonts w:ascii="Times New Roman" w:hAnsi="Times New Roman" w:cs="Times New Roman"/>
          <w:sz w:val="28"/>
          <w:szCs w:val="28"/>
        </w:rPr>
        <w:t xml:space="preserve"> </w:t>
      </w:r>
      <w:r w:rsidR="00042595" w:rsidRPr="00AE70C7">
        <w:rPr>
          <w:rFonts w:ascii="Times New Roman" w:hAnsi="Times New Roman" w:cs="Times New Roman"/>
          <w:sz w:val="28"/>
          <w:szCs w:val="28"/>
        </w:rPr>
        <w:t>подлежит обязательному</w:t>
      </w:r>
      <w:r w:rsidR="00C1697E" w:rsidRPr="00AE70C7">
        <w:rPr>
          <w:rFonts w:ascii="Times New Roman" w:hAnsi="Times New Roman" w:cs="Times New Roman"/>
          <w:sz w:val="28"/>
          <w:szCs w:val="28"/>
        </w:rPr>
        <w:t xml:space="preserve"> и</w:t>
      </w:r>
      <w:r w:rsidR="00584A24" w:rsidRPr="00AE70C7">
        <w:rPr>
          <w:rFonts w:ascii="Times New Roman" w:hAnsi="Times New Roman" w:cs="Times New Roman"/>
          <w:sz w:val="28"/>
          <w:szCs w:val="28"/>
        </w:rPr>
        <w:t xml:space="preserve"> незамедлительному</w:t>
      </w:r>
      <w:r w:rsidR="00042595" w:rsidRPr="00AE70C7">
        <w:rPr>
          <w:rFonts w:ascii="Times New Roman" w:hAnsi="Times New Roman" w:cs="Times New Roman"/>
          <w:sz w:val="28"/>
          <w:szCs w:val="28"/>
        </w:rPr>
        <w:t xml:space="preserve"> направлению </w:t>
      </w:r>
      <w:r w:rsidR="00584A24" w:rsidRPr="00AE70C7">
        <w:rPr>
          <w:rFonts w:ascii="Times New Roman" w:hAnsi="Times New Roman" w:cs="Times New Roman"/>
          <w:sz w:val="28"/>
          <w:szCs w:val="28"/>
        </w:rPr>
        <w:t xml:space="preserve">данным органом </w:t>
      </w:r>
      <w:r w:rsidR="00042595" w:rsidRPr="00AE70C7">
        <w:rPr>
          <w:rFonts w:ascii="Times New Roman" w:hAnsi="Times New Roman" w:cs="Times New Roman"/>
          <w:sz w:val="28"/>
          <w:szCs w:val="28"/>
        </w:rPr>
        <w:t>на рассмотрение в Администрацию Президента Приднестровской Молдавской Республики с приложением соответствующего проекта.</w:t>
      </w:r>
      <w:r w:rsidR="00C1697E" w:rsidRPr="00AE70C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E70C7" w:rsidRPr="00AE70C7" w:rsidRDefault="00AE70C7" w:rsidP="00042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FB1" w:rsidRDefault="00C1697E" w:rsidP="00C16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C7">
        <w:rPr>
          <w:rFonts w:ascii="Times New Roman" w:hAnsi="Times New Roman" w:cs="Times New Roman"/>
          <w:sz w:val="28"/>
          <w:szCs w:val="28"/>
        </w:rPr>
        <w:t>2</w:t>
      </w:r>
      <w:r w:rsidR="00042595" w:rsidRPr="00AE70C7">
        <w:rPr>
          <w:rFonts w:ascii="Times New Roman" w:hAnsi="Times New Roman" w:cs="Times New Roman"/>
          <w:sz w:val="28"/>
          <w:szCs w:val="28"/>
        </w:rPr>
        <w:t>. Настоящий Указ вступает в силу со дня, следующего за днем официального опубликования.</w:t>
      </w:r>
    </w:p>
    <w:p w:rsidR="00AE70C7" w:rsidRDefault="00AE70C7" w:rsidP="00AE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0C7" w:rsidRDefault="00AE70C7" w:rsidP="00AE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0C7" w:rsidRDefault="00AE70C7" w:rsidP="00AE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0C7" w:rsidRPr="00AE70C7" w:rsidRDefault="00AE70C7" w:rsidP="00AE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0C7" w:rsidRPr="00AE70C7" w:rsidRDefault="00AE70C7" w:rsidP="00AE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0C7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AE70C7" w:rsidRPr="00AE70C7" w:rsidRDefault="00AE70C7" w:rsidP="00AE70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E70C7" w:rsidRPr="00AE70C7" w:rsidRDefault="00AE70C7" w:rsidP="00AE70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E70C7" w:rsidRPr="00C174F4" w:rsidRDefault="00AE70C7" w:rsidP="00AE7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0C7" w:rsidRPr="00C174F4" w:rsidRDefault="00AE70C7" w:rsidP="00AE70C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174F4">
        <w:rPr>
          <w:rFonts w:ascii="Times New Roman" w:hAnsi="Times New Roman" w:cs="Times New Roman"/>
          <w:sz w:val="28"/>
          <w:szCs w:val="28"/>
        </w:rPr>
        <w:t>г. Тирасполь</w:t>
      </w:r>
    </w:p>
    <w:p w:rsidR="00AE70C7" w:rsidRPr="00C174F4" w:rsidRDefault="00AE70C7" w:rsidP="00AE7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4F4">
        <w:rPr>
          <w:rFonts w:ascii="Times New Roman" w:hAnsi="Times New Roman" w:cs="Times New Roman"/>
          <w:sz w:val="28"/>
          <w:szCs w:val="28"/>
        </w:rPr>
        <w:t xml:space="preserve">  </w:t>
      </w:r>
      <w:r w:rsidR="00C174F4">
        <w:rPr>
          <w:rFonts w:ascii="Times New Roman" w:hAnsi="Times New Roman" w:cs="Times New Roman"/>
          <w:sz w:val="28"/>
          <w:szCs w:val="28"/>
        </w:rPr>
        <w:t>2</w:t>
      </w:r>
      <w:r w:rsidR="00C174F4" w:rsidRPr="00C174F4">
        <w:rPr>
          <w:rFonts w:ascii="Times New Roman" w:hAnsi="Times New Roman" w:cs="Times New Roman"/>
          <w:sz w:val="28"/>
          <w:szCs w:val="28"/>
        </w:rPr>
        <w:t>9</w:t>
      </w:r>
      <w:r w:rsidRPr="00C174F4">
        <w:rPr>
          <w:rFonts w:ascii="Times New Roman" w:hAnsi="Times New Roman" w:cs="Times New Roman"/>
          <w:sz w:val="28"/>
          <w:szCs w:val="28"/>
        </w:rPr>
        <w:t xml:space="preserve"> ноября 2019 г.</w:t>
      </w:r>
    </w:p>
    <w:p w:rsidR="00AE70C7" w:rsidRPr="00C174F4" w:rsidRDefault="00C174F4" w:rsidP="00AE70C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C7" w:rsidRPr="00C174F4"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</w:p>
    <w:p w:rsidR="00AE70C7" w:rsidRPr="00C174F4" w:rsidRDefault="00AE70C7" w:rsidP="00AE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70C7" w:rsidRPr="00C174F4" w:rsidSect="00AE70C7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D77" w:rsidRDefault="00A81D77" w:rsidP="00AE70C7">
      <w:pPr>
        <w:spacing w:after="0" w:line="240" w:lineRule="auto"/>
      </w:pPr>
      <w:r>
        <w:separator/>
      </w:r>
    </w:p>
  </w:endnote>
  <w:endnote w:type="continuationSeparator" w:id="0">
    <w:p w:rsidR="00A81D77" w:rsidRDefault="00A81D77" w:rsidP="00AE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D77" w:rsidRDefault="00A81D77" w:rsidP="00AE70C7">
      <w:pPr>
        <w:spacing w:after="0" w:line="240" w:lineRule="auto"/>
      </w:pPr>
      <w:r>
        <w:separator/>
      </w:r>
    </w:p>
  </w:footnote>
  <w:footnote w:type="continuationSeparator" w:id="0">
    <w:p w:rsidR="00A81D77" w:rsidRDefault="00A81D77" w:rsidP="00AE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4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70C7" w:rsidRPr="00AE70C7" w:rsidRDefault="00D8675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70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70C7" w:rsidRPr="00AE70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70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74F4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AE70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70C7" w:rsidRDefault="00AE70C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595"/>
    <w:rsid w:val="00006601"/>
    <w:rsid w:val="00042595"/>
    <w:rsid w:val="000B0B69"/>
    <w:rsid w:val="000F09FA"/>
    <w:rsid w:val="00100143"/>
    <w:rsid w:val="00134CB4"/>
    <w:rsid w:val="001E6EC3"/>
    <w:rsid w:val="001F59DE"/>
    <w:rsid w:val="00204A04"/>
    <w:rsid w:val="00210658"/>
    <w:rsid w:val="00276F02"/>
    <w:rsid w:val="002D01C0"/>
    <w:rsid w:val="00314DC6"/>
    <w:rsid w:val="003C576C"/>
    <w:rsid w:val="004052CB"/>
    <w:rsid w:val="00410F9E"/>
    <w:rsid w:val="00480DA2"/>
    <w:rsid w:val="00494FB1"/>
    <w:rsid w:val="004A1566"/>
    <w:rsid w:val="00557B1D"/>
    <w:rsid w:val="00584A24"/>
    <w:rsid w:val="005B6782"/>
    <w:rsid w:val="005D09EE"/>
    <w:rsid w:val="00606122"/>
    <w:rsid w:val="00651054"/>
    <w:rsid w:val="00693AF1"/>
    <w:rsid w:val="006A4639"/>
    <w:rsid w:val="006D1D70"/>
    <w:rsid w:val="006F12F0"/>
    <w:rsid w:val="007D373F"/>
    <w:rsid w:val="008244CF"/>
    <w:rsid w:val="008B71BE"/>
    <w:rsid w:val="008C4457"/>
    <w:rsid w:val="00913680"/>
    <w:rsid w:val="00933E17"/>
    <w:rsid w:val="009C3019"/>
    <w:rsid w:val="009F7866"/>
    <w:rsid w:val="00A34405"/>
    <w:rsid w:val="00A4330C"/>
    <w:rsid w:val="00A4590E"/>
    <w:rsid w:val="00A55373"/>
    <w:rsid w:val="00A81D77"/>
    <w:rsid w:val="00AE70C7"/>
    <w:rsid w:val="00B25550"/>
    <w:rsid w:val="00B44D23"/>
    <w:rsid w:val="00BA03BA"/>
    <w:rsid w:val="00BD2050"/>
    <w:rsid w:val="00C01357"/>
    <w:rsid w:val="00C1697E"/>
    <w:rsid w:val="00C174F4"/>
    <w:rsid w:val="00CF4C21"/>
    <w:rsid w:val="00D52149"/>
    <w:rsid w:val="00D8675A"/>
    <w:rsid w:val="00E3103A"/>
    <w:rsid w:val="00ED691E"/>
    <w:rsid w:val="00F46309"/>
    <w:rsid w:val="00F82790"/>
    <w:rsid w:val="00FA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9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sid w:val="00042595"/>
    <w:rPr>
      <w:color w:val="0066CC"/>
      <w:u w:val="single" w:color="0000FF"/>
    </w:rPr>
  </w:style>
  <w:style w:type="paragraph" w:customStyle="1" w:styleId="head">
    <w:name w:val="head"/>
    <w:basedOn w:val="a"/>
    <w:rsid w:val="00042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1F59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7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0C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E7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70C7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m4pMpAFBT37wC%2b4zvrFyTw%3d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g106kaa</cp:lastModifiedBy>
  <cp:revision>7</cp:revision>
  <dcterms:created xsi:type="dcterms:W3CDTF">2019-11-28T07:36:00Z</dcterms:created>
  <dcterms:modified xsi:type="dcterms:W3CDTF">2019-11-29T06:57:00Z</dcterms:modified>
</cp:coreProperties>
</file>