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C9" w:rsidRPr="001D7E93" w:rsidRDefault="009B10C9" w:rsidP="009B1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0C9" w:rsidRDefault="009B10C9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9B" w:rsidRDefault="000B639B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9B" w:rsidRDefault="000B639B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9B" w:rsidRDefault="000B639B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9B" w:rsidRDefault="000B639B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9B" w:rsidRDefault="000B639B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9B" w:rsidRDefault="000B639B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9B" w:rsidRDefault="000B639B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9B" w:rsidRDefault="000B639B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9B" w:rsidRPr="001D7E93" w:rsidRDefault="000B639B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C9" w:rsidRPr="001D7E93" w:rsidRDefault="009B10C9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1D7E93">
        <w:rPr>
          <w:rFonts w:ascii="Times New Roman" w:hAnsi="Times New Roman" w:cs="Times New Roman"/>
          <w:sz w:val="28"/>
          <w:szCs w:val="28"/>
        </w:rPr>
        <w:t>дополнени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7E93">
        <w:rPr>
          <w:rFonts w:ascii="Times New Roman" w:hAnsi="Times New Roman" w:cs="Times New Roman"/>
          <w:sz w:val="28"/>
          <w:szCs w:val="28"/>
        </w:rPr>
        <w:t xml:space="preserve"> в Указ Президента </w:t>
      </w:r>
    </w:p>
    <w:p w:rsidR="009B10C9" w:rsidRPr="001D7E93" w:rsidRDefault="009B10C9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B10C9" w:rsidRPr="001D7E93" w:rsidRDefault="009B10C9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t xml:space="preserve">от 31 января 2017 года № 69 </w:t>
      </w:r>
    </w:p>
    <w:p w:rsidR="009B10C9" w:rsidRPr="001D7E93" w:rsidRDefault="009B10C9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t xml:space="preserve">«О Комиссии по вопросам помилования при Президенте </w:t>
      </w:r>
    </w:p>
    <w:p w:rsidR="009B10C9" w:rsidRPr="001D7E93" w:rsidRDefault="009B10C9" w:rsidP="009B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9B10C9" w:rsidRDefault="009B10C9" w:rsidP="009B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39B" w:rsidRPr="001D7E93" w:rsidRDefault="000B639B" w:rsidP="009B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0BC" w:rsidRPr="001E70BC" w:rsidRDefault="001E70BC" w:rsidP="001E7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0BC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63 Конституции Приднестровской Молдавской Республики, в целях </w:t>
      </w:r>
      <w:proofErr w:type="gramStart"/>
      <w:r w:rsidRPr="001E70BC">
        <w:rPr>
          <w:rFonts w:ascii="Times New Roman" w:hAnsi="Times New Roman" w:cs="Times New Roman"/>
          <w:sz w:val="28"/>
          <w:szCs w:val="28"/>
        </w:rPr>
        <w:t>совершенствования механизма реализации конституционных полномочий Президента Приднестровской Молдавской Республики</w:t>
      </w:r>
      <w:proofErr w:type="gramEnd"/>
      <w:r w:rsidRPr="001E70BC">
        <w:rPr>
          <w:rFonts w:ascii="Times New Roman" w:hAnsi="Times New Roman" w:cs="Times New Roman"/>
          <w:sz w:val="28"/>
          <w:szCs w:val="28"/>
        </w:rPr>
        <w:t xml:space="preserve"> по осуществлению помилования,</w:t>
      </w:r>
    </w:p>
    <w:p w:rsidR="009B10C9" w:rsidRPr="001E70BC" w:rsidRDefault="001E70BC" w:rsidP="000B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70B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E70B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E70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E70B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E70BC" w:rsidRPr="001E70BC" w:rsidRDefault="001E70BC" w:rsidP="001E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C9" w:rsidRPr="001D7E93" w:rsidRDefault="009B10C9" w:rsidP="009B10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7E93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31 января 2017 года № 69 «О Комиссии по вопросам помилования </w:t>
      </w:r>
      <w:r w:rsidR="000B639B">
        <w:rPr>
          <w:rFonts w:ascii="Times New Roman" w:hAnsi="Times New Roman" w:cs="Times New Roman"/>
          <w:sz w:val="28"/>
          <w:szCs w:val="28"/>
        </w:rPr>
        <w:br/>
      </w:r>
      <w:r w:rsidRPr="001D7E93">
        <w:rPr>
          <w:rFonts w:ascii="Times New Roman" w:hAnsi="Times New Roman" w:cs="Times New Roman"/>
          <w:sz w:val="28"/>
          <w:szCs w:val="28"/>
        </w:rPr>
        <w:t xml:space="preserve">при Президенте Приднестровской Молдавской Республики» (САЗ 17-6) </w:t>
      </w:r>
      <w:r w:rsidR="000B639B">
        <w:rPr>
          <w:rFonts w:ascii="Times New Roman" w:hAnsi="Times New Roman" w:cs="Times New Roman"/>
          <w:sz w:val="28"/>
          <w:szCs w:val="28"/>
        </w:rPr>
        <w:br/>
      </w:r>
      <w:r w:rsidRPr="001D7E9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23 марта 2017 года № 194 </w:t>
      </w:r>
      <w:r w:rsidR="000B639B">
        <w:rPr>
          <w:rFonts w:ascii="Times New Roman" w:hAnsi="Times New Roman" w:cs="Times New Roman"/>
          <w:sz w:val="28"/>
          <w:szCs w:val="28"/>
        </w:rPr>
        <w:br/>
      </w:r>
      <w:r w:rsidRPr="001D7E93">
        <w:rPr>
          <w:rFonts w:ascii="Times New Roman" w:hAnsi="Times New Roman" w:cs="Times New Roman"/>
          <w:sz w:val="28"/>
          <w:szCs w:val="28"/>
        </w:rPr>
        <w:t xml:space="preserve">(САЗ 17-13), от 25 июля 2017 года № 435 (САЗ 17-31), от 22 марта 2018 года </w:t>
      </w:r>
      <w:r w:rsidR="000B639B">
        <w:rPr>
          <w:rFonts w:ascii="Times New Roman" w:hAnsi="Times New Roman" w:cs="Times New Roman"/>
          <w:sz w:val="28"/>
          <w:szCs w:val="28"/>
        </w:rPr>
        <w:br/>
      </w:r>
      <w:r w:rsidRPr="001D7E93">
        <w:rPr>
          <w:rFonts w:ascii="Times New Roman" w:hAnsi="Times New Roman" w:cs="Times New Roman"/>
          <w:sz w:val="28"/>
          <w:szCs w:val="28"/>
        </w:rPr>
        <w:t>№ 105 (САЗ 18-12), следующ</w:t>
      </w:r>
      <w:r w:rsidR="000B63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изменение и</w:t>
      </w:r>
      <w:r w:rsidRPr="001D7E93">
        <w:rPr>
          <w:rFonts w:ascii="Times New Roman" w:hAnsi="Times New Roman" w:cs="Times New Roman"/>
          <w:sz w:val="28"/>
          <w:szCs w:val="28"/>
        </w:rPr>
        <w:t xml:space="preserve">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7E93">
        <w:rPr>
          <w:rFonts w:ascii="Times New Roman" w:hAnsi="Times New Roman" w:cs="Times New Roman"/>
          <w:sz w:val="28"/>
          <w:szCs w:val="28"/>
        </w:rPr>
        <w:t>:</w:t>
      </w:r>
    </w:p>
    <w:p w:rsidR="009B10C9" w:rsidRPr="001D7E93" w:rsidRDefault="009B10C9" w:rsidP="009B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0C9" w:rsidRPr="001D7E93" w:rsidRDefault="009B10C9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t xml:space="preserve">а) пункт 3 раздела 1 Приложения № 3 к Указу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1D7E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10C9" w:rsidRDefault="009B10C9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 Повторное помилование в отношении одного и того же лица </w:t>
      </w:r>
      <w:r w:rsidR="000B63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одному и тому же уголовному делу не допускается, за исключением случаев возникновения новых обстоятельств, имеющих существенное значение </w:t>
      </w:r>
      <w:r w:rsidR="000B63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применения акта помилования.</w:t>
      </w:r>
    </w:p>
    <w:p w:rsidR="009B10C9" w:rsidRDefault="009B10C9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t>Информация, свидетельствующая о возникновении новых обстоятельств, имеющих существенное значение для применения акта помилования, должна быть подтверждена документально.</w:t>
      </w:r>
    </w:p>
    <w:p w:rsidR="009B10C9" w:rsidRDefault="009B10C9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наличии или отсутствии новых обстоятельств, имеющих существенное значение для применения акта помилования, решается Комиссией путем голосования простым большинством голосов.</w:t>
      </w:r>
    </w:p>
    <w:p w:rsidR="009B10C9" w:rsidRPr="001D7E93" w:rsidRDefault="009B10C9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Комиссией решения о наличии новых обстоятельств, имеющих существенное значение для применения акта помилования, ходатайство о помиловании рассматривается в общем порядке.</w:t>
      </w:r>
    </w:p>
    <w:p w:rsidR="009B10C9" w:rsidRPr="001D7E93" w:rsidRDefault="009B10C9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Комиссией решения об отсутствии новых обстоятельств, имеющих существенное значение для применения акта помилования, ходатайство о помиловании снимается с рассмотрения. </w:t>
      </w:r>
    </w:p>
    <w:p w:rsidR="009B10C9" w:rsidRPr="001D7E93" w:rsidRDefault="009B10C9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t xml:space="preserve">О снятии с рассмотрения ходатайства о помиловании осужденного, </w:t>
      </w:r>
      <w:r w:rsidR="000B639B">
        <w:rPr>
          <w:rFonts w:ascii="Times New Roman" w:hAnsi="Times New Roman" w:cs="Times New Roman"/>
          <w:sz w:val="28"/>
          <w:szCs w:val="28"/>
        </w:rPr>
        <w:br/>
      </w:r>
      <w:r w:rsidRPr="001D7E93">
        <w:rPr>
          <w:rFonts w:ascii="Times New Roman" w:hAnsi="Times New Roman" w:cs="Times New Roman"/>
          <w:sz w:val="28"/>
          <w:szCs w:val="28"/>
        </w:rPr>
        <w:t>в отношении которого обратились близкие родственники и (или) иные лица, соответствующее уведомление данным лицам</w:t>
      </w:r>
      <w:r>
        <w:rPr>
          <w:rFonts w:ascii="Times New Roman" w:hAnsi="Times New Roman" w:cs="Times New Roman"/>
          <w:sz w:val="28"/>
          <w:szCs w:val="28"/>
        </w:rPr>
        <w:t>, в том числе осужденному,</w:t>
      </w:r>
      <w:r w:rsidRPr="001D7E93">
        <w:rPr>
          <w:rFonts w:ascii="Times New Roman" w:hAnsi="Times New Roman" w:cs="Times New Roman"/>
          <w:sz w:val="28"/>
          <w:szCs w:val="28"/>
        </w:rPr>
        <w:t xml:space="preserve"> направляется Администрацией Президента Приднестровской Молдавской Республики»; </w:t>
      </w:r>
    </w:p>
    <w:p w:rsidR="004753DC" w:rsidRDefault="009B10C9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t xml:space="preserve">б) </w:t>
      </w:r>
      <w:r w:rsidR="004753DC">
        <w:rPr>
          <w:rFonts w:ascii="Times New Roman" w:hAnsi="Times New Roman" w:cs="Times New Roman"/>
          <w:sz w:val="28"/>
          <w:szCs w:val="28"/>
        </w:rPr>
        <w:t>пункт 6 раздела 2 Приложения №</w:t>
      </w:r>
      <w:r w:rsidR="001B1579">
        <w:rPr>
          <w:rFonts w:ascii="Times New Roman" w:hAnsi="Times New Roman" w:cs="Times New Roman"/>
          <w:sz w:val="28"/>
          <w:szCs w:val="28"/>
        </w:rPr>
        <w:t xml:space="preserve"> </w:t>
      </w:r>
      <w:r w:rsidR="004753DC">
        <w:rPr>
          <w:rFonts w:ascii="Times New Roman" w:hAnsi="Times New Roman" w:cs="Times New Roman"/>
          <w:sz w:val="28"/>
          <w:szCs w:val="28"/>
        </w:rPr>
        <w:t>3 к Указу дополнить подпунктом «и» следующего содержания:</w:t>
      </w:r>
    </w:p>
    <w:p w:rsidR="004753DC" w:rsidRDefault="004753DC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«и)</w:t>
      </w:r>
      <w:r w:rsidRPr="000A73DE">
        <w:rPr>
          <w:rFonts w:ascii="Times New Roman" w:hAnsi="Times New Roman" w:cs="Times New Roman"/>
          <w:sz w:val="24"/>
          <w:szCs w:val="24"/>
        </w:rPr>
        <w:t xml:space="preserve"> </w:t>
      </w:r>
      <w:r w:rsidRPr="000A73DE">
        <w:rPr>
          <w:rFonts w:ascii="Times New Roman" w:hAnsi="Times New Roman" w:cs="Times New Roman"/>
          <w:sz w:val="28"/>
          <w:szCs w:val="28"/>
        </w:rPr>
        <w:t>копии документов, свидетельствующих о возникновении новых обстоятельств, имеющих существенное значение для применения акта помилования (в случае, если ходатайство о помиловании подано повторно)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53DC" w:rsidRPr="001D7E93" w:rsidRDefault="009B10C9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753DC" w:rsidRPr="004753DC">
        <w:rPr>
          <w:rFonts w:ascii="Times New Roman" w:hAnsi="Times New Roman" w:cs="Times New Roman"/>
          <w:sz w:val="28"/>
          <w:szCs w:val="28"/>
        </w:rPr>
        <w:t xml:space="preserve"> </w:t>
      </w:r>
      <w:r w:rsidR="004753DC" w:rsidRPr="001D7E93">
        <w:rPr>
          <w:rFonts w:ascii="Times New Roman" w:hAnsi="Times New Roman" w:cs="Times New Roman"/>
          <w:sz w:val="28"/>
          <w:szCs w:val="28"/>
        </w:rPr>
        <w:t xml:space="preserve">пункт 14 раздела 2 Приложения № 3 к Указу дополнить частью шестой следующего содержания: </w:t>
      </w:r>
    </w:p>
    <w:p w:rsidR="004753DC" w:rsidRDefault="004753DC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t>«Информация, свидетельствующая о возникновении новых обстоятельств, имеющих существенное значение для применения акта помилования, должна быть подтверждена документально»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0C9" w:rsidRPr="000A73DE" w:rsidRDefault="004753DC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часть пятую пункта 14 раздела 2 Приложения № 3 к Указу считать соответственно частью шестой пункта 14.</w:t>
      </w:r>
    </w:p>
    <w:p w:rsidR="009B10C9" w:rsidRPr="000A73DE" w:rsidRDefault="009B10C9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C9" w:rsidRPr="001D7E93" w:rsidRDefault="009B10C9" w:rsidP="000B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93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днем </w:t>
      </w:r>
      <w:r w:rsidRPr="001D7E93">
        <w:rPr>
          <w:rFonts w:ascii="Times New Roman" w:hAnsi="Times New Roman" w:cs="Times New Roman"/>
          <w:sz w:val="28"/>
          <w:szCs w:val="28"/>
        </w:rPr>
        <w:br/>
        <w:t>официального опубликования.</w:t>
      </w:r>
    </w:p>
    <w:p w:rsidR="009B10C9" w:rsidRPr="001D7E93" w:rsidRDefault="009B10C9" w:rsidP="009B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0C9" w:rsidRDefault="009B10C9" w:rsidP="009B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39B" w:rsidRDefault="000B639B" w:rsidP="009B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39B" w:rsidRDefault="000B639B" w:rsidP="009B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39B" w:rsidRPr="000B639B" w:rsidRDefault="000B639B" w:rsidP="000B639B">
      <w:pPr>
        <w:jc w:val="both"/>
        <w:rPr>
          <w:rFonts w:ascii="Times New Roman" w:hAnsi="Times New Roman" w:cs="Times New Roman"/>
          <w:sz w:val="24"/>
          <w:szCs w:val="24"/>
        </w:rPr>
      </w:pPr>
      <w:r w:rsidRPr="000B639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B639B" w:rsidRPr="001E3B22" w:rsidRDefault="000B639B" w:rsidP="000B63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B639B" w:rsidRPr="001E3B22" w:rsidRDefault="000B639B" w:rsidP="000B639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E3B2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B639B" w:rsidRPr="001E3B22" w:rsidRDefault="001E3B22" w:rsidP="000B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E3B22">
        <w:rPr>
          <w:rFonts w:ascii="Times New Roman" w:hAnsi="Times New Roman" w:cs="Times New Roman"/>
          <w:sz w:val="28"/>
          <w:szCs w:val="28"/>
        </w:rPr>
        <w:t>2</w:t>
      </w:r>
      <w:r w:rsidR="000B639B" w:rsidRPr="001E3B22"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0B639B" w:rsidRPr="001E3B22" w:rsidRDefault="001E3B22" w:rsidP="000B639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en-US"/>
        </w:rPr>
        <w:t>78</w:t>
      </w:r>
    </w:p>
    <w:p w:rsidR="000B639B" w:rsidRPr="001E3B22" w:rsidRDefault="000B639B" w:rsidP="000B639B">
      <w:pPr>
        <w:rPr>
          <w:sz w:val="28"/>
          <w:szCs w:val="28"/>
        </w:rPr>
      </w:pPr>
    </w:p>
    <w:sectPr w:rsidR="000B639B" w:rsidRPr="001E3B22" w:rsidSect="000B639B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D9" w:rsidRDefault="00914AD9" w:rsidP="000B639B">
      <w:pPr>
        <w:spacing w:after="0" w:line="240" w:lineRule="auto"/>
      </w:pPr>
      <w:r>
        <w:separator/>
      </w:r>
    </w:p>
  </w:endnote>
  <w:endnote w:type="continuationSeparator" w:id="0">
    <w:p w:rsidR="00914AD9" w:rsidRDefault="00914AD9" w:rsidP="000B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D9" w:rsidRDefault="00914AD9" w:rsidP="000B639B">
      <w:pPr>
        <w:spacing w:after="0" w:line="240" w:lineRule="auto"/>
      </w:pPr>
      <w:r>
        <w:separator/>
      </w:r>
    </w:p>
  </w:footnote>
  <w:footnote w:type="continuationSeparator" w:id="0">
    <w:p w:rsidR="00914AD9" w:rsidRDefault="00914AD9" w:rsidP="000B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5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639B" w:rsidRPr="000B639B" w:rsidRDefault="00F04E5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3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639B" w:rsidRPr="000B63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63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3B2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B63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639B" w:rsidRDefault="000B63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0C9"/>
    <w:rsid w:val="000B639B"/>
    <w:rsid w:val="00185B5A"/>
    <w:rsid w:val="001B1579"/>
    <w:rsid w:val="001E3B22"/>
    <w:rsid w:val="001E70BC"/>
    <w:rsid w:val="00263D55"/>
    <w:rsid w:val="00393DD2"/>
    <w:rsid w:val="00417E9B"/>
    <w:rsid w:val="00442E08"/>
    <w:rsid w:val="004753DC"/>
    <w:rsid w:val="00485E3C"/>
    <w:rsid w:val="004C2C5C"/>
    <w:rsid w:val="007109C1"/>
    <w:rsid w:val="00884078"/>
    <w:rsid w:val="008E7F6C"/>
    <w:rsid w:val="00914AD9"/>
    <w:rsid w:val="009B10C9"/>
    <w:rsid w:val="00A62354"/>
    <w:rsid w:val="00A95181"/>
    <w:rsid w:val="00D95047"/>
    <w:rsid w:val="00DA7CCA"/>
    <w:rsid w:val="00EE6167"/>
    <w:rsid w:val="00F04E51"/>
    <w:rsid w:val="00F6732A"/>
    <w:rsid w:val="00FE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39B"/>
  </w:style>
  <w:style w:type="paragraph" w:styleId="a5">
    <w:name w:val="footer"/>
    <w:basedOn w:val="a"/>
    <w:link w:val="a6"/>
    <w:uiPriority w:val="99"/>
    <w:semiHidden/>
    <w:unhideWhenUsed/>
    <w:rsid w:val="000B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g106kaa</cp:lastModifiedBy>
  <cp:revision>7</cp:revision>
  <dcterms:created xsi:type="dcterms:W3CDTF">2020-02-28T14:07:00Z</dcterms:created>
  <dcterms:modified xsi:type="dcterms:W3CDTF">2020-03-02T12:42:00Z</dcterms:modified>
</cp:coreProperties>
</file>