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C4" w:rsidRDefault="00EF2FC4" w:rsidP="00500768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>
        <w:rPr>
          <w:lang w:eastAsia="en-US"/>
        </w:rPr>
        <w:t>П</w:t>
      </w:r>
      <w:r w:rsidR="005D472D">
        <w:rPr>
          <w:lang w:eastAsia="en-US"/>
        </w:rPr>
        <w:t xml:space="preserve">риложение № </w:t>
      </w:r>
      <w:r w:rsidR="008E6EFC">
        <w:rPr>
          <w:lang w:eastAsia="en-US"/>
        </w:rPr>
        <w:t>2</w:t>
      </w:r>
    </w:p>
    <w:p w:rsidR="00EF2FC4" w:rsidRDefault="00EF2FC4" w:rsidP="00500768">
      <w:pPr>
        <w:pStyle w:val="a3"/>
        <w:tabs>
          <w:tab w:val="left" w:pos="6663"/>
        </w:tabs>
        <w:ind w:left="4820"/>
        <w:jc w:val="right"/>
        <w:rPr>
          <w:szCs w:val="24"/>
        </w:rPr>
      </w:pPr>
      <w:r>
        <w:rPr>
          <w:szCs w:val="24"/>
          <w:lang w:eastAsia="en-US"/>
        </w:rPr>
        <w:t xml:space="preserve">к Закону </w:t>
      </w:r>
      <w:r>
        <w:rPr>
          <w:szCs w:val="24"/>
        </w:rPr>
        <w:t>Приднестровской Молдавской</w:t>
      </w:r>
    </w:p>
    <w:p w:rsidR="00EF2FC4" w:rsidRDefault="00EF2FC4" w:rsidP="00500768">
      <w:pPr>
        <w:pStyle w:val="a3"/>
        <w:tabs>
          <w:tab w:val="left" w:pos="6663"/>
        </w:tabs>
        <w:ind w:left="4820"/>
        <w:jc w:val="right"/>
        <w:rPr>
          <w:kern w:val="36"/>
          <w:szCs w:val="24"/>
        </w:rPr>
      </w:pPr>
      <w:r>
        <w:rPr>
          <w:szCs w:val="24"/>
        </w:rPr>
        <w:t>Республики</w:t>
      </w:r>
      <w:r>
        <w:rPr>
          <w:kern w:val="36"/>
          <w:szCs w:val="24"/>
        </w:rPr>
        <w:t xml:space="preserve"> «О внесении изменений </w:t>
      </w:r>
    </w:p>
    <w:p w:rsidR="00EF2FC4" w:rsidRDefault="00EF2FC4" w:rsidP="00500768">
      <w:pPr>
        <w:pStyle w:val="a3"/>
        <w:tabs>
          <w:tab w:val="left" w:pos="6663"/>
        </w:tabs>
        <w:ind w:left="4820"/>
        <w:jc w:val="right"/>
        <w:rPr>
          <w:kern w:val="36"/>
          <w:szCs w:val="24"/>
        </w:rPr>
      </w:pPr>
      <w:r>
        <w:rPr>
          <w:kern w:val="36"/>
          <w:szCs w:val="24"/>
        </w:rPr>
        <w:t xml:space="preserve">и дополнений в Закон Приднестровской </w:t>
      </w:r>
    </w:p>
    <w:p w:rsidR="00EF2FC4" w:rsidRDefault="00EF2FC4" w:rsidP="00500768">
      <w:pPr>
        <w:pStyle w:val="a3"/>
        <w:tabs>
          <w:tab w:val="left" w:pos="6663"/>
        </w:tabs>
        <w:ind w:left="4820"/>
        <w:jc w:val="right"/>
        <w:rPr>
          <w:kern w:val="36"/>
          <w:szCs w:val="24"/>
        </w:rPr>
      </w:pPr>
      <w:r>
        <w:rPr>
          <w:kern w:val="36"/>
          <w:szCs w:val="24"/>
        </w:rPr>
        <w:t xml:space="preserve">Молдавской Республики </w:t>
      </w:r>
    </w:p>
    <w:p w:rsidR="00EF2FC4" w:rsidRDefault="00EF2FC4" w:rsidP="00500768">
      <w:pPr>
        <w:pStyle w:val="a3"/>
        <w:tabs>
          <w:tab w:val="left" w:pos="6663"/>
        </w:tabs>
        <w:ind w:left="4820"/>
        <w:jc w:val="right"/>
        <w:rPr>
          <w:kern w:val="36"/>
          <w:szCs w:val="24"/>
        </w:rPr>
      </w:pPr>
      <w:r>
        <w:rPr>
          <w:kern w:val="36"/>
          <w:szCs w:val="24"/>
        </w:rPr>
        <w:t>«О республиканском бюджете на 2020 год»</w:t>
      </w:r>
    </w:p>
    <w:p w:rsidR="00EF2FC4" w:rsidRDefault="00EF2FC4" w:rsidP="00500768">
      <w:pPr>
        <w:autoSpaceDE w:val="0"/>
        <w:autoSpaceDN w:val="0"/>
        <w:adjustRightInd w:val="0"/>
        <w:ind w:left="4820"/>
        <w:jc w:val="right"/>
        <w:rPr>
          <w:kern w:val="36"/>
        </w:rPr>
      </w:pPr>
    </w:p>
    <w:p w:rsidR="00EF2FC4" w:rsidRDefault="00EF2FC4" w:rsidP="00500768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>
        <w:rPr>
          <w:lang w:eastAsia="en-US"/>
        </w:rPr>
        <w:t>П</w:t>
      </w:r>
      <w:r w:rsidR="00500768">
        <w:rPr>
          <w:lang w:eastAsia="en-US"/>
        </w:rPr>
        <w:t>риложение</w:t>
      </w:r>
      <w:r>
        <w:rPr>
          <w:lang w:eastAsia="en-US"/>
        </w:rPr>
        <w:t xml:space="preserve"> </w:t>
      </w:r>
      <w:r w:rsidR="00500768">
        <w:rPr>
          <w:lang w:eastAsia="en-US"/>
        </w:rPr>
        <w:t xml:space="preserve">№ </w:t>
      </w:r>
      <w:r w:rsidR="008E6EFC">
        <w:rPr>
          <w:lang w:eastAsia="en-US"/>
        </w:rPr>
        <w:t>3</w:t>
      </w:r>
      <w:r w:rsidR="007527B0">
        <w:rPr>
          <w:lang w:eastAsia="en-US"/>
        </w:rPr>
        <w:t>6</w:t>
      </w:r>
      <w:bookmarkStart w:id="0" w:name="_GoBack"/>
      <w:bookmarkEnd w:id="0"/>
    </w:p>
    <w:p w:rsidR="00EF2FC4" w:rsidRDefault="00EF2FC4" w:rsidP="00500768">
      <w:pPr>
        <w:pStyle w:val="a3"/>
        <w:tabs>
          <w:tab w:val="left" w:pos="6663"/>
        </w:tabs>
        <w:ind w:left="4820"/>
        <w:jc w:val="right"/>
        <w:rPr>
          <w:szCs w:val="24"/>
        </w:rPr>
      </w:pPr>
      <w:r>
        <w:rPr>
          <w:szCs w:val="24"/>
          <w:lang w:eastAsia="en-US"/>
        </w:rPr>
        <w:t xml:space="preserve">к Закону </w:t>
      </w:r>
      <w:r>
        <w:rPr>
          <w:szCs w:val="24"/>
        </w:rPr>
        <w:t>Приднестровской Молдавской</w:t>
      </w:r>
    </w:p>
    <w:p w:rsidR="00EF2FC4" w:rsidRDefault="00EF2FC4" w:rsidP="00500768">
      <w:pPr>
        <w:pStyle w:val="a3"/>
        <w:tabs>
          <w:tab w:val="left" w:pos="6663"/>
        </w:tabs>
        <w:ind w:left="4820"/>
        <w:jc w:val="right"/>
        <w:rPr>
          <w:kern w:val="36"/>
          <w:szCs w:val="24"/>
        </w:rPr>
      </w:pPr>
      <w:r>
        <w:rPr>
          <w:szCs w:val="24"/>
        </w:rPr>
        <w:t>Республики</w:t>
      </w:r>
      <w:r>
        <w:rPr>
          <w:kern w:val="36"/>
          <w:szCs w:val="24"/>
        </w:rPr>
        <w:t xml:space="preserve"> «О республиканском бюджете </w:t>
      </w:r>
    </w:p>
    <w:p w:rsidR="00EF2FC4" w:rsidRDefault="00EF2FC4" w:rsidP="00500768">
      <w:pPr>
        <w:pStyle w:val="a3"/>
        <w:tabs>
          <w:tab w:val="left" w:pos="6663"/>
        </w:tabs>
        <w:ind w:left="4820"/>
        <w:jc w:val="right"/>
        <w:rPr>
          <w:kern w:val="36"/>
          <w:szCs w:val="24"/>
        </w:rPr>
      </w:pPr>
      <w:r>
        <w:rPr>
          <w:kern w:val="36"/>
          <w:szCs w:val="24"/>
        </w:rPr>
        <w:t>на 2020 год»</w:t>
      </w:r>
    </w:p>
    <w:p w:rsidR="00EF2FC4" w:rsidRDefault="00EF2FC4" w:rsidP="00EF2FC4">
      <w:pPr>
        <w:tabs>
          <w:tab w:val="left" w:pos="6663"/>
        </w:tabs>
        <w:ind w:firstLine="709"/>
        <w:jc w:val="right"/>
        <w:rPr>
          <w:kern w:val="36"/>
        </w:rPr>
      </w:pPr>
    </w:p>
    <w:tbl>
      <w:tblPr>
        <w:tblW w:w="14848" w:type="dxa"/>
        <w:tblLook w:val="04A0" w:firstRow="1" w:lastRow="0" w:firstColumn="1" w:lastColumn="0" w:noHBand="0" w:noVBand="1"/>
      </w:tblPr>
      <w:tblGrid>
        <w:gridCol w:w="598"/>
        <w:gridCol w:w="7185"/>
        <w:gridCol w:w="1433"/>
        <w:gridCol w:w="5632"/>
      </w:tblGrid>
      <w:tr w:rsidR="00EF2FC4" w:rsidTr="00EF2FC4">
        <w:trPr>
          <w:trHeight w:val="360"/>
        </w:trPr>
        <w:tc>
          <w:tcPr>
            <w:tcW w:w="8620" w:type="dxa"/>
            <w:gridSpan w:val="3"/>
            <w:noWrap/>
            <w:vAlign w:val="bottom"/>
            <w:hideMark/>
          </w:tcPr>
          <w:p w:rsidR="00EF2FC4" w:rsidRDefault="00EF2FC4">
            <w:pPr>
              <w:spacing w:line="254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Смета расходов</w:t>
            </w:r>
          </w:p>
          <w:p w:rsidR="00EF2FC4" w:rsidRDefault="00EF2FC4">
            <w:pPr>
              <w:spacing w:line="254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Республиканского фонда развития науки и инноваций</w:t>
            </w:r>
          </w:p>
        </w:tc>
        <w:tc>
          <w:tcPr>
            <w:tcW w:w="5268" w:type="dxa"/>
            <w:noWrap/>
            <w:vAlign w:val="bottom"/>
            <w:hideMark/>
          </w:tcPr>
          <w:p w:rsidR="00EF2FC4" w:rsidRDefault="00EF2FC4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F2FC4" w:rsidTr="00EF2FC4">
        <w:trPr>
          <w:trHeight w:val="360"/>
        </w:trPr>
        <w:tc>
          <w:tcPr>
            <w:tcW w:w="8620" w:type="dxa"/>
            <w:gridSpan w:val="3"/>
            <w:noWrap/>
            <w:vAlign w:val="bottom"/>
            <w:hideMark/>
          </w:tcPr>
          <w:p w:rsidR="00EF2FC4" w:rsidRDefault="00EF2FC4">
            <w:pPr>
              <w:spacing w:line="254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Приднестровской Молдавской Республики </w:t>
            </w:r>
          </w:p>
        </w:tc>
        <w:tc>
          <w:tcPr>
            <w:tcW w:w="5268" w:type="dxa"/>
            <w:noWrap/>
            <w:vAlign w:val="bottom"/>
            <w:hideMark/>
          </w:tcPr>
          <w:p w:rsidR="00EF2FC4" w:rsidRDefault="00EF2FC4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F2FC4" w:rsidTr="00EF2FC4">
        <w:trPr>
          <w:trHeight w:val="330"/>
        </w:trPr>
        <w:tc>
          <w:tcPr>
            <w:tcW w:w="8620" w:type="dxa"/>
            <w:gridSpan w:val="3"/>
            <w:noWrap/>
            <w:vAlign w:val="bottom"/>
            <w:hideMark/>
          </w:tcPr>
          <w:p w:rsidR="00EF2FC4" w:rsidRDefault="00EF2FC4">
            <w:pPr>
              <w:spacing w:line="254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 2020 год</w:t>
            </w:r>
          </w:p>
        </w:tc>
        <w:tc>
          <w:tcPr>
            <w:tcW w:w="5268" w:type="dxa"/>
            <w:noWrap/>
            <w:vAlign w:val="bottom"/>
            <w:hideMark/>
          </w:tcPr>
          <w:p w:rsidR="00EF2FC4" w:rsidRDefault="00EF2FC4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F2FC4" w:rsidTr="00EF2FC4">
        <w:trPr>
          <w:trHeight w:val="315"/>
        </w:trPr>
        <w:tc>
          <w:tcPr>
            <w:tcW w:w="560" w:type="dxa"/>
            <w:noWrap/>
            <w:vAlign w:val="bottom"/>
            <w:hideMark/>
          </w:tcPr>
          <w:p w:rsidR="00EF2FC4" w:rsidRDefault="00EF2FC4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noWrap/>
            <w:vAlign w:val="bottom"/>
            <w:hideMark/>
          </w:tcPr>
          <w:p w:rsidR="00EF2FC4" w:rsidRDefault="00EF2FC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EF2FC4" w:rsidRDefault="00EF2FC4">
            <w:pPr>
              <w:rPr>
                <w:sz w:val="20"/>
                <w:szCs w:val="20"/>
              </w:rPr>
            </w:pPr>
          </w:p>
        </w:tc>
        <w:tc>
          <w:tcPr>
            <w:tcW w:w="5268" w:type="dxa"/>
            <w:noWrap/>
            <w:vAlign w:val="bottom"/>
            <w:hideMark/>
          </w:tcPr>
          <w:p w:rsidR="00EF2FC4" w:rsidRDefault="00EF2FC4">
            <w:pPr>
              <w:rPr>
                <w:sz w:val="20"/>
                <w:szCs w:val="20"/>
              </w:rPr>
            </w:pPr>
          </w:p>
        </w:tc>
      </w:tr>
      <w:tr w:rsidR="00EF2FC4" w:rsidTr="00EF2FC4">
        <w:trPr>
          <w:trHeight w:val="15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4" w:rsidRDefault="00EF2FC4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4" w:rsidRDefault="00EF2FC4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4" w:rsidRDefault="00EF2FC4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Сумма, руб.</w:t>
            </w:r>
          </w:p>
        </w:tc>
        <w:tc>
          <w:tcPr>
            <w:tcW w:w="5268" w:type="dxa"/>
            <w:noWrap/>
            <w:vAlign w:val="center"/>
            <w:hideMark/>
          </w:tcPr>
          <w:p w:rsidR="00EF2FC4" w:rsidRDefault="00EF2FC4">
            <w:pPr>
              <w:rPr>
                <w:bCs/>
                <w:lang w:eastAsia="en-US"/>
              </w:rPr>
            </w:pPr>
          </w:p>
        </w:tc>
      </w:tr>
      <w:tr w:rsidR="00EF2FC4" w:rsidTr="00EF2FC4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FC4" w:rsidRDefault="00EF2F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4" w:rsidRDefault="00EF2FC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кредиторской задолженности по состоянию на 1 января</w:t>
            </w:r>
            <w:r>
              <w:rPr>
                <w:strike/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2020 года по договорам, заключенным в рамках развития материально-технической базы научно-исследовательских лабораторий (приобретение оборудования и компьютерной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FC4" w:rsidRDefault="00EF2FC4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146 904</w:t>
            </w:r>
          </w:p>
        </w:tc>
        <w:tc>
          <w:tcPr>
            <w:tcW w:w="5268" w:type="dxa"/>
            <w:noWrap/>
            <w:vAlign w:val="center"/>
            <w:hideMark/>
          </w:tcPr>
          <w:p w:rsidR="00EF2FC4" w:rsidRDefault="00EF2FC4">
            <w:pPr>
              <w:rPr>
                <w:lang w:eastAsia="en-US"/>
              </w:rPr>
            </w:pPr>
          </w:p>
        </w:tc>
      </w:tr>
      <w:tr w:rsidR="00EF2FC4" w:rsidTr="00EF2FC4">
        <w:trPr>
          <w:trHeight w:val="64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F2FC4" w:rsidRDefault="00EF2FC4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FC4" w:rsidRDefault="00EF2FC4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146 904</w:t>
            </w:r>
          </w:p>
        </w:tc>
        <w:tc>
          <w:tcPr>
            <w:tcW w:w="5268" w:type="dxa"/>
            <w:noWrap/>
            <w:vAlign w:val="center"/>
            <w:hideMark/>
          </w:tcPr>
          <w:p w:rsidR="00EF2FC4" w:rsidRDefault="00EF2FC4">
            <w:pPr>
              <w:rPr>
                <w:bCs/>
                <w:lang w:eastAsia="en-US"/>
              </w:rPr>
            </w:pPr>
          </w:p>
        </w:tc>
      </w:tr>
      <w:tr w:rsidR="00EF2FC4" w:rsidTr="00EF2FC4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EF2FC4" w:rsidRDefault="00EF2FC4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noWrap/>
            <w:vAlign w:val="bottom"/>
            <w:hideMark/>
          </w:tcPr>
          <w:p w:rsidR="00EF2FC4" w:rsidRDefault="00EF2FC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EF2FC4" w:rsidRDefault="00EF2FC4">
            <w:pPr>
              <w:rPr>
                <w:sz w:val="20"/>
                <w:szCs w:val="20"/>
              </w:rPr>
            </w:pPr>
          </w:p>
        </w:tc>
        <w:tc>
          <w:tcPr>
            <w:tcW w:w="5268" w:type="dxa"/>
            <w:noWrap/>
            <w:vAlign w:val="bottom"/>
            <w:hideMark/>
          </w:tcPr>
          <w:p w:rsidR="00EF2FC4" w:rsidRDefault="00EF2FC4">
            <w:pPr>
              <w:rPr>
                <w:sz w:val="20"/>
                <w:szCs w:val="20"/>
              </w:rPr>
            </w:pPr>
          </w:p>
        </w:tc>
      </w:tr>
    </w:tbl>
    <w:p w:rsidR="00EF2FC4" w:rsidRDefault="00EF2FC4" w:rsidP="00EF2FC4">
      <w:pPr>
        <w:ind w:firstLine="567"/>
        <w:jc w:val="right"/>
        <w:rPr>
          <w:rFonts w:eastAsia="Calibri"/>
        </w:rPr>
      </w:pPr>
    </w:p>
    <w:p w:rsidR="00445AE7" w:rsidRDefault="00445AE7"/>
    <w:sectPr w:rsidR="00445AE7" w:rsidSect="0011586F">
      <w:headerReference w:type="default" r:id="rId6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13" w:rsidRDefault="00C25413" w:rsidP="0011586F">
      <w:r>
        <w:separator/>
      </w:r>
    </w:p>
  </w:endnote>
  <w:endnote w:type="continuationSeparator" w:id="0">
    <w:p w:rsidR="00C25413" w:rsidRDefault="00C25413" w:rsidP="001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13" w:rsidRDefault="00C25413" w:rsidP="0011586F">
      <w:r>
        <w:separator/>
      </w:r>
    </w:p>
  </w:footnote>
  <w:footnote w:type="continuationSeparator" w:id="0">
    <w:p w:rsidR="00C25413" w:rsidRDefault="00C25413" w:rsidP="0011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10270"/>
      <w:docPartObj>
        <w:docPartGallery w:val="Page Numbers (Top of Page)"/>
        <w:docPartUnique/>
      </w:docPartObj>
    </w:sdtPr>
    <w:sdtEndPr/>
    <w:sdtContent>
      <w:p w:rsidR="0011586F" w:rsidRDefault="001158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B0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B"/>
    <w:rsid w:val="000C1D6B"/>
    <w:rsid w:val="0011586F"/>
    <w:rsid w:val="00445AE7"/>
    <w:rsid w:val="00500768"/>
    <w:rsid w:val="005D472D"/>
    <w:rsid w:val="005F7771"/>
    <w:rsid w:val="00664D4F"/>
    <w:rsid w:val="007527B0"/>
    <w:rsid w:val="008E6EFC"/>
    <w:rsid w:val="009B57BA"/>
    <w:rsid w:val="00C25413"/>
    <w:rsid w:val="00E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4A02-F8B0-49B5-9B4B-A87779F8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FC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2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7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Мога</dc:creator>
  <cp:keywords/>
  <dc:description/>
  <cp:lastModifiedBy>Дротенко</cp:lastModifiedBy>
  <cp:revision>9</cp:revision>
  <cp:lastPrinted>2020-12-02T14:24:00Z</cp:lastPrinted>
  <dcterms:created xsi:type="dcterms:W3CDTF">2020-11-23T12:13:00Z</dcterms:created>
  <dcterms:modified xsi:type="dcterms:W3CDTF">2020-12-10T13:00:00Z</dcterms:modified>
</cp:coreProperties>
</file>