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CDC69" w14:textId="77777777" w:rsidR="007D7DE9" w:rsidRPr="007D7DE9" w:rsidRDefault="007D7DE9" w:rsidP="007D7DE9">
      <w:pPr>
        <w:spacing w:after="0" w:line="240" w:lineRule="auto"/>
        <w:jc w:val="both"/>
        <w:rPr>
          <w:rFonts w:ascii="Times New Roman" w:eastAsia="Times New Roman" w:hAnsi="Times New Roman" w:cs="Times New Roman"/>
          <w:sz w:val="28"/>
          <w:szCs w:val="28"/>
          <w:lang w:eastAsia="ru-RU"/>
        </w:rPr>
      </w:pPr>
    </w:p>
    <w:p w14:paraId="2A207639" w14:textId="77777777" w:rsidR="007D7DE9" w:rsidRPr="007D7DE9" w:rsidRDefault="007D7DE9" w:rsidP="007D7DE9">
      <w:pPr>
        <w:spacing w:after="0" w:line="240" w:lineRule="auto"/>
        <w:jc w:val="both"/>
        <w:rPr>
          <w:rFonts w:ascii="Times New Roman" w:eastAsia="Times New Roman" w:hAnsi="Times New Roman" w:cs="Times New Roman"/>
          <w:sz w:val="28"/>
          <w:szCs w:val="28"/>
          <w:lang w:eastAsia="ru-RU"/>
        </w:rPr>
      </w:pPr>
    </w:p>
    <w:p w14:paraId="3A642686" w14:textId="77777777" w:rsidR="007D7DE9" w:rsidRPr="007D7DE9" w:rsidRDefault="007D7DE9" w:rsidP="007D7DE9">
      <w:pPr>
        <w:spacing w:after="0" w:line="240" w:lineRule="auto"/>
        <w:jc w:val="both"/>
        <w:rPr>
          <w:rFonts w:ascii="Times New Roman" w:eastAsia="Times New Roman" w:hAnsi="Times New Roman" w:cs="Times New Roman"/>
          <w:sz w:val="28"/>
          <w:szCs w:val="28"/>
          <w:lang w:eastAsia="ru-RU"/>
        </w:rPr>
      </w:pPr>
    </w:p>
    <w:p w14:paraId="2F26B6E7" w14:textId="77777777" w:rsidR="007D7DE9" w:rsidRPr="007D7DE9" w:rsidRDefault="007D7DE9" w:rsidP="007D7DE9">
      <w:pPr>
        <w:spacing w:after="0" w:line="240" w:lineRule="auto"/>
        <w:jc w:val="both"/>
        <w:rPr>
          <w:rFonts w:ascii="Times New Roman" w:eastAsia="Times New Roman" w:hAnsi="Times New Roman" w:cs="Times New Roman"/>
          <w:sz w:val="28"/>
          <w:szCs w:val="28"/>
          <w:lang w:eastAsia="ru-RU"/>
        </w:rPr>
      </w:pPr>
    </w:p>
    <w:p w14:paraId="7B4375AF" w14:textId="77777777" w:rsidR="007D7DE9" w:rsidRPr="007D7DE9" w:rsidRDefault="007D7DE9" w:rsidP="007D7DE9">
      <w:pPr>
        <w:spacing w:after="0" w:line="240" w:lineRule="auto"/>
        <w:jc w:val="both"/>
        <w:rPr>
          <w:rFonts w:ascii="Times New Roman" w:eastAsia="Times New Roman" w:hAnsi="Times New Roman" w:cs="Times New Roman"/>
          <w:sz w:val="28"/>
          <w:szCs w:val="28"/>
          <w:lang w:eastAsia="ru-RU"/>
        </w:rPr>
      </w:pPr>
    </w:p>
    <w:p w14:paraId="6606BC7F" w14:textId="77777777" w:rsidR="007D7DE9" w:rsidRPr="007D7DE9" w:rsidRDefault="007D7DE9" w:rsidP="007D7DE9">
      <w:pPr>
        <w:spacing w:after="0" w:line="240" w:lineRule="auto"/>
        <w:jc w:val="center"/>
        <w:rPr>
          <w:rFonts w:ascii="Times New Roman" w:eastAsia="Times New Roman" w:hAnsi="Times New Roman" w:cs="Times New Roman"/>
          <w:b/>
          <w:sz w:val="28"/>
          <w:szCs w:val="28"/>
          <w:lang w:eastAsia="ru-RU"/>
        </w:rPr>
      </w:pPr>
      <w:r w:rsidRPr="007D7DE9">
        <w:rPr>
          <w:rFonts w:ascii="Times New Roman" w:eastAsia="Times New Roman" w:hAnsi="Times New Roman" w:cs="Times New Roman"/>
          <w:b/>
          <w:sz w:val="28"/>
          <w:szCs w:val="28"/>
          <w:lang w:eastAsia="ru-RU"/>
        </w:rPr>
        <w:t>Закон</w:t>
      </w:r>
    </w:p>
    <w:p w14:paraId="2B7A5324" w14:textId="77777777" w:rsidR="007D7DE9" w:rsidRPr="007D7DE9" w:rsidRDefault="007D7DE9" w:rsidP="007D7DE9">
      <w:pPr>
        <w:spacing w:after="0" w:line="240" w:lineRule="auto"/>
        <w:jc w:val="center"/>
        <w:rPr>
          <w:rFonts w:ascii="Times New Roman" w:eastAsia="Times New Roman" w:hAnsi="Times New Roman" w:cs="Times New Roman"/>
          <w:b/>
          <w:sz w:val="28"/>
          <w:szCs w:val="28"/>
          <w:lang w:eastAsia="ru-RU"/>
        </w:rPr>
      </w:pPr>
      <w:r w:rsidRPr="007D7DE9">
        <w:rPr>
          <w:rFonts w:ascii="Times New Roman" w:eastAsia="Times New Roman" w:hAnsi="Times New Roman" w:cs="Times New Roman"/>
          <w:b/>
          <w:sz w:val="28"/>
          <w:szCs w:val="28"/>
          <w:lang w:eastAsia="ru-RU"/>
        </w:rPr>
        <w:t>Приднестровской Молдавской Республики</w:t>
      </w:r>
    </w:p>
    <w:p w14:paraId="0ED4615A" w14:textId="77777777" w:rsidR="007D7DE9" w:rsidRPr="007D7DE9" w:rsidRDefault="007D7DE9" w:rsidP="007D7DE9">
      <w:pPr>
        <w:spacing w:after="0" w:line="240" w:lineRule="auto"/>
        <w:jc w:val="center"/>
        <w:rPr>
          <w:rFonts w:ascii="Times New Roman" w:eastAsia="Times New Roman" w:hAnsi="Times New Roman" w:cs="Times New Roman"/>
          <w:b/>
          <w:sz w:val="28"/>
          <w:szCs w:val="28"/>
          <w:lang w:eastAsia="ru-RU"/>
        </w:rPr>
      </w:pPr>
    </w:p>
    <w:p w14:paraId="04A761F0" w14:textId="77777777" w:rsidR="007D7DE9" w:rsidRPr="007D7DE9" w:rsidRDefault="007D7DE9" w:rsidP="007D7DE9">
      <w:pPr>
        <w:spacing w:after="0" w:line="240" w:lineRule="auto"/>
        <w:jc w:val="center"/>
        <w:rPr>
          <w:rFonts w:ascii="Times New Roman" w:eastAsia="Times New Roman" w:hAnsi="Times New Roman" w:cs="Times New Roman"/>
          <w:b/>
          <w:sz w:val="28"/>
          <w:szCs w:val="28"/>
          <w:lang w:eastAsia="ru-RU"/>
        </w:rPr>
      </w:pPr>
      <w:r w:rsidRPr="007D7DE9">
        <w:rPr>
          <w:rFonts w:ascii="Times New Roman" w:eastAsia="Times New Roman" w:hAnsi="Times New Roman" w:cs="Times New Roman"/>
          <w:b/>
          <w:sz w:val="28"/>
          <w:szCs w:val="28"/>
          <w:lang w:eastAsia="ru-RU"/>
        </w:rPr>
        <w:t>«О внесении дополнений</w:t>
      </w:r>
    </w:p>
    <w:p w14:paraId="2464D60F" w14:textId="77777777" w:rsidR="007D7DE9" w:rsidRPr="007D7DE9" w:rsidRDefault="007D7DE9" w:rsidP="007D7DE9">
      <w:pPr>
        <w:spacing w:after="0" w:line="240" w:lineRule="auto"/>
        <w:jc w:val="center"/>
        <w:rPr>
          <w:rFonts w:ascii="Times New Roman" w:eastAsia="Times New Roman" w:hAnsi="Times New Roman" w:cs="Times New Roman"/>
          <w:b/>
          <w:sz w:val="28"/>
          <w:szCs w:val="28"/>
          <w:lang w:eastAsia="ru-RU"/>
        </w:rPr>
      </w:pPr>
      <w:r w:rsidRPr="007D7DE9">
        <w:rPr>
          <w:rFonts w:ascii="Times New Roman" w:eastAsia="Times New Roman" w:hAnsi="Times New Roman" w:cs="Times New Roman"/>
          <w:b/>
          <w:sz w:val="28"/>
          <w:szCs w:val="28"/>
          <w:lang w:eastAsia="ru-RU"/>
        </w:rPr>
        <w:t>в Закон Приднестровской Молдавской Республики</w:t>
      </w:r>
    </w:p>
    <w:p w14:paraId="4B74B4D2" w14:textId="77777777" w:rsidR="007D7DE9" w:rsidRPr="007D7DE9" w:rsidRDefault="007D7DE9" w:rsidP="007D7DE9">
      <w:pPr>
        <w:spacing w:after="0" w:line="240" w:lineRule="auto"/>
        <w:jc w:val="center"/>
        <w:rPr>
          <w:rFonts w:ascii="Times New Roman" w:eastAsia="Times New Roman" w:hAnsi="Times New Roman" w:cs="Times New Roman"/>
          <w:b/>
          <w:sz w:val="28"/>
          <w:szCs w:val="28"/>
          <w:lang w:eastAsia="ru-RU"/>
        </w:rPr>
      </w:pPr>
      <w:r w:rsidRPr="007D7DE9">
        <w:rPr>
          <w:rFonts w:ascii="Times New Roman" w:eastAsia="Times New Roman" w:hAnsi="Times New Roman" w:cs="Times New Roman"/>
          <w:b/>
          <w:sz w:val="28"/>
          <w:szCs w:val="28"/>
          <w:lang w:eastAsia="ru-RU"/>
        </w:rPr>
        <w:t>«О республиканском бюджете на 2021 год»</w:t>
      </w:r>
    </w:p>
    <w:p w14:paraId="5749BF0B" w14:textId="77777777" w:rsidR="007D7DE9" w:rsidRPr="007D7DE9" w:rsidRDefault="007D7DE9" w:rsidP="007D7DE9">
      <w:pPr>
        <w:spacing w:after="0" w:line="240" w:lineRule="auto"/>
        <w:jc w:val="both"/>
        <w:rPr>
          <w:rFonts w:ascii="Times New Roman" w:eastAsia="Times New Roman" w:hAnsi="Times New Roman" w:cs="Times New Roman"/>
          <w:sz w:val="28"/>
          <w:szCs w:val="28"/>
          <w:lang w:eastAsia="ru-RU"/>
        </w:rPr>
      </w:pPr>
    </w:p>
    <w:p w14:paraId="4332F245" w14:textId="77777777" w:rsidR="007D7DE9" w:rsidRPr="007D7DE9" w:rsidRDefault="007D7DE9" w:rsidP="007D7DE9">
      <w:pPr>
        <w:spacing w:after="0" w:line="240" w:lineRule="auto"/>
        <w:jc w:val="both"/>
        <w:rPr>
          <w:rFonts w:ascii="Times New Roman" w:eastAsia="Times New Roman" w:hAnsi="Times New Roman" w:cs="Times New Roman"/>
          <w:sz w:val="28"/>
          <w:szCs w:val="28"/>
          <w:lang w:eastAsia="ru-RU"/>
        </w:rPr>
      </w:pPr>
      <w:r w:rsidRPr="007D7DE9">
        <w:rPr>
          <w:rFonts w:ascii="Times New Roman" w:eastAsia="Times New Roman" w:hAnsi="Times New Roman" w:cs="Times New Roman"/>
          <w:sz w:val="28"/>
          <w:szCs w:val="28"/>
          <w:lang w:eastAsia="ru-RU"/>
        </w:rPr>
        <w:t>Принят Верховным Советом</w:t>
      </w:r>
    </w:p>
    <w:p w14:paraId="148522C7" w14:textId="77777777" w:rsidR="007D7DE9" w:rsidRPr="007D7DE9" w:rsidRDefault="007D7DE9" w:rsidP="007D7DE9">
      <w:pPr>
        <w:spacing w:after="0" w:line="240" w:lineRule="auto"/>
        <w:jc w:val="both"/>
        <w:rPr>
          <w:rFonts w:ascii="Times New Roman" w:eastAsia="Times New Roman" w:hAnsi="Times New Roman" w:cs="Times New Roman"/>
          <w:sz w:val="28"/>
          <w:szCs w:val="28"/>
          <w:lang w:eastAsia="ru-RU"/>
        </w:rPr>
      </w:pPr>
      <w:r w:rsidRPr="007D7DE9">
        <w:rPr>
          <w:rFonts w:ascii="Times New Roman" w:eastAsia="Times New Roman" w:hAnsi="Times New Roman" w:cs="Times New Roman"/>
          <w:sz w:val="28"/>
          <w:szCs w:val="28"/>
          <w:lang w:eastAsia="ru-RU"/>
        </w:rPr>
        <w:t>Приднестровской Молдавской Республики                           24 марта 2021 года</w:t>
      </w:r>
    </w:p>
    <w:p w14:paraId="5293DA60" w14:textId="77777777" w:rsidR="007D7DE9" w:rsidRPr="007D7DE9" w:rsidRDefault="007D7DE9" w:rsidP="007D7DE9">
      <w:pPr>
        <w:spacing w:after="0" w:line="240" w:lineRule="auto"/>
        <w:jc w:val="both"/>
        <w:rPr>
          <w:rFonts w:ascii="Times New Roman" w:eastAsia="Times New Roman" w:hAnsi="Times New Roman" w:cs="Times New Roman"/>
          <w:b/>
          <w:sz w:val="28"/>
          <w:szCs w:val="28"/>
          <w:lang w:eastAsia="ru-RU"/>
        </w:rPr>
      </w:pPr>
    </w:p>
    <w:p w14:paraId="0D2D638E" w14:textId="48A5CA92" w:rsidR="007D7DE9" w:rsidRPr="007D7DE9" w:rsidRDefault="007D7DE9" w:rsidP="007D7DE9">
      <w:pPr>
        <w:spacing w:after="0" w:line="240" w:lineRule="auto"/>
        <w:ind w:firstLine="708"/>
        <w:jc w:val="both"/>
        <w:rPr>
          <w:rFonts w:ascii="Times New Roman" w:eastAsia="Times New Roman" w:hAnsi="Times New Roman" w:cs="Times New Roman"/>
          <w:sz w:val="28"/>
          <w:szCs w:val="28"/>
          <w:lang w:eastAsia="ru-RU"/>
        </w:rPr>
      </w:pPr>
      <w:r w:rsidRPr="007D7DE9">
        <w:rPr>
          <w:rFonts w:ascii="Times New Roman" w:eastAsia="Times New Roman" w:hAnsi="Times New Roman" w:cs="Times New Roman"/>
          <w:b/>
          <w:sz w:val="28"/>
          <w:szCs w:val="28"/>
          <w:lang w:eastAsia="ru-RU"/>
        </w:rPr>
        <w:t>Статья 1</w:t>
      </w:r>
      <w:r w:rsidRPr="007D7DE9">
        <w:rPr>
          <w:rFonts w:ascii="Times New Roman" w:eastAsia="Times New Roman" w:hAnsi="Times New Roman" w:cs="Times New Roman"/>
          <w:sz w:val="28"/>
          <w:szCs w:val="28"/>
          <w:lang w:eastAsia="ru-RU"/>
        </w:rPr>
        <w:t xml:space="preserve">. Внести в Закон Приднестровской Молдавской Республики </w:t>
      </w:r>
      <w:r w:rsidRPr="007D7DE9">
        <w:rPr>
          <w:rFonts w:ascii="Times New Roman" w:eastAsia="Times New Roman" w:hAnsi="Times New Roman" w:cs="Times New Roman"/>
          <w:sz w:val="28"/>
          <w:szCs w:val="28"/>
          <w:lang w:eastAsia="ru-RU"/>
        </w:rPr>
        <w:br/>
        <w:t xml:space="preserve">от 30 декабря 2020 года № 246-З-VII «О республиканском бюджете </w:t>
      </w:r>
      <w:r w:rsidR="003E3A6B">
        <w:rPr>
          <w:rFonts w:ascii="Times New Roman" w:eastAsia="Times New Roman" w:hAnsi="Times New Roman" w:cs="Times New Roman"/>
          <w:sz w:val="28"/>
          <w:szCs w:val="28"/>
          <w:lang w:eastAsia="ru-RU"/>
        </w:rPr>
        <w:br/>
      </w:r>
      <w:r w:rsidRPr="007D7DE9">
        <w:rPr>
          <w:rFonts w:ascii="Times New Roman" w:eastAsia="Times New Roman" w:hAnsi="Times New Roman" w:cs="Times New Roman"/>
          <w:sz w:val="28"/>
          <w:szCs w:val="28"/>
          <w:lang w:eastAsia="ru-RU"/>
        </w:rPr>
        <w:t>на 2021 год» (САЗ 21-1</w:t>
      </w:r>
      <w:r w:rsidR="00DE0C56">
        <w:rPr>
          <w:rFonts w:ascii="Times New Roman" w:eastAsia="Times New Roman" w:hAnsi="Times New Roman" w:cs="Times New Roman"/>
          <w:sz w:val="28"/>
          <w:szCs w:val="28"/>
          <w:lang w:eastAsia="ru-RU"/>
        </w:rPr>
        <w:t>,1</w:t>
      </w:r>
      <w:r w:rsidRPr="007D7DE9">
        <w:rPr>
          <w:rFonts w:ascii="Times New Roman" w:eastAsia="Times New Roman" w:hAnsi="Times New Roman" w:cs="Times New Roman"/>
          <w:sz w:val="28"/>
          <w:szCs w:val="28"/>
          <w:lang w:eastAsia="ru-RU"/>
        </w:rPr>
        <w:t xml:space="preserve">) с изменениями и дополнениями, внесенными </w:t>
      </w:r>
      <w:r w:rsidR="003E3A6B" w:rsidRPr="007D7DE9">
        <w:rPr>
          <w:rFonts w:ascii="Times New Roman" w:eastAsia="Times New Roman" w:hAnsi="Times New Roman" w:cs="Times New Roman"/>
          <w:sz w:val="28"/>
          <w:szCs w:val="28"/>
          <w:lang w:eastAsia="ru-RU"/>
        </w:rPr>
        <w:t>з</w:t>
      </w:r>
      <w:r w:rsidRPr="007D7DE9">
        <w:rPr>
          <w:rFonts w:ascii="Times New Roman" w:eastAsia="Times New Roman" w:hAnsi="Times New Roman" w:cs="Times New Roman"/>
          <w:sz w:val="28"/>
          <w:szCs w:val="28"/>
          <w:lang w:eastAsia="ru-RU"/>
        </w:rPr>
        <w:t xml:space="preserve">аконами Приднестровской Молдавской Республики от 1 февраля 2021 года </w:t>
      </w:r>
      <w:r w:rsidRPr="007D7DE9">
        <w:rPr>
          <w:rFonts w:ascii="Times New Roman" w:eastAsia="Times New Roman" w:hAnsi="Times New Roman" w:cs="Times New Roman"/>
          <w:sz w:val="28"/>
          <w:szCs w:val="28"/>
          <w:lang w:eastAsia="ru-RU"/>
        </w:rPr>
        <w:br/>
        <w:t>№ 3-ЗИД-VII (САЗ 21-5)</w:t>
      </w:r>
      <w:r w:rsidR="003E3A6B">
        <w:rPr>
          <w:rFonts w:ascii="Times New Roman" w:eastAsia="Times New Roman" w:hAnsi="Times New Roman" w:cs="Times New Roman"/>
          <w:sz w:val="28"/>
          <w:szCs w:val="28"/>
          <w:lang w:eastAsia="ru-RU"/>
        </w:rPr>
        <w:t>;</w:t>
      </w:r>
      <w:r w:rsidRPr="007D7DE9">
        <w:rPr>
          <w:rFonts w:ascii="Times New Roman" w:eastAsia="Times New Roman" w:hAnsi="Times New Roman" w:cs="Times New Roman"/>
          <w:sz w:val="28"/>
          <w:szCs w:val="28"/>
          <w:lang w:eastAsia="ru-RU"/>
        </w:rPr>
        <w:t xml:space="preserve"> от 25 февраля 2021 года № 17-ЗИ-VII (САЗ 21-8)</w:t>
      </w:r>
      <w:r w:rsidR="003E3A6B">
        <w:rPr>
          <w:rFonts w:ascii="Times New Roman" w:eastAsia="Times New Roman" w:hAnsi="Times New Roman" w:cs="Times New Roman"/>
          <w:sz w:val="28"/>
          <w:szCs w:val="28"/>
          <w:lang w:eastAsia="ru-RU"/>
        </w:rPr>
        <w:t>,</w:t>
      </w:r>
      <w:r w:rsidR="00DC2C50">
        <w:rPr>
          <w:rFonts w:ascii="Times New Roman" w:eastAsia="Times New Roman" w:hAnsi="Times New Roman" w:cs="Times New Roman"/>
          <w:sz w:val="28"/>
          <w:szCs w:val="28"/>
          <w:lang w:eastAsia="ru-RU"/>
        </w:rPr>
        <w:t xml:space="preserve"> следующие дополнения.</w:t>
      </w:r>
    </w:p>
    <w:p w14:paraId="2150E76D" w14:textId="77777777" w:rsidR="007D7DE9" w:rsidRPr="007D7DE9" w:rsidRDefault="007D7DE9" w:rsidP="007D7DE9">
      <w:pPr>
        <w:spacing w:after="0" w:line="240" w:lineRule="auto"/>
        <w:jc w:val="both"/>
        <w:rPr>
          <w:rFonts w:ascii="Times New Roman" w:eastAsia="Times New Roman" w:hAnsi="Times New Roman" w:cs="Times New Roman"/>
          <w:sz w:val="28"/>
          <w:szCs w:val="28"/>
          <w:lang w:eastAsia="ru-RU"/>
        </w:rPr>
      </w:pPr>
    </w:p>
    <w:p w14:paraId="37CAF3D9" w14:textId="77777777" w:rsidR="007D7DE9" w:rsidRPr="007D7DE9" w:rsidRDefault="007D7DE9" w:rsidP="007D7DE9">
      <w:pPr>
        <w:spacing w:after="0" w:line="240" w:lineRule="auto"/>
        <w:ind w:firstLine="708"/>
        <w:jc w:val="both"/>
        <w:rPr>
          <w:rFonts w:ascii="Times New Roman" w:eastAsia="Times New Roman" w:hAnsi="Times New Roman" w:cs="Times New Roman"/>
          <w:sz w:val="28"/>
          <w:szCs w:val="28"/>
          <w:lang w:eastAsia="ru-RU"/>
        </w:rPr>
      </w:pPr>
      <w:r w:rsidRPr="007D7DE9">
        <w:rPr>
          <w:rFonts w:ascii="Times New Roman" w:eastAsia="Times New Roman" w:hAnsi="Times New Roman" w:cs="Times New Roman"/>
          <w:sz w:val="28"/>
          <w:szCs w:val="28"/>
          <w:lang w:eastAsia="ru-RU"/>
        </w:rPr>
        <w:t xml:space="preserve">1. Статью 7 дополнить пунктом 2-1 следующего содержания: </w:t>
      </w:r>
    </w:p>
    <w:p w14:paraId="7FF9AEF5" w14:textId="77777777" w:rsidR="007D7DE9" w:rsidRPr="007D7DE9" w:rsidRDefault="007D7DE9" w:rsidP="007D7DE9">
      <w:pPr>
        <w:spacing w:after="0" w:line="240" w:lineRule="auto"/>
        <w:ind w:firstLine="708"/>
        <w:jc w:val="both"/>
        <w:rPr>
          <w:rFonts w:ascii="Times New Roman" w:eastAsia="Times New Roman" w:hAnsi="Times New Roman" w:cs="Times New Roman"/>
          <w:sz w:val="28"/>
          <w:szCs w:val="28"/>
          <w:lang w:eastAsia="ru-RU"/>
        </w:rPr>
      </w:pPr>
      <w:r w:rsidRPr="007D7DE9">
        <w:rPr>
          <w:rFonts w:ascii="Times New Roman" w:eastAsia="Times New Roman" w:hAnsi="Times New Roman" w:cs="Times New Roman"/>
          <w:sz w:val="28"/>
          <w:szCs w:val="28"/>
          <w:lang w:eastAsia="ru-RU"/>
        </w:rPr>
        <w:t>«2-1. С 1 апреля 2021 года по 30 июня 2021 года финансирование расходов на покрытие убытков субъектов естественных монополий, связанных с установлением предельных тарифов на оказываемые услуги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государством деятельности, производится в общей сумме не более 20 000 000 рублей».</w:t>
      </w:r>
    </w:p>
    <w:p w14:paraId="28B9F91F" w14:textId="77777777" w:rsidR="007D7DE9" w:rsidRPr="007D7DE9" w:rsidRDefault="007D7DE9" w:rsidP="007D7DE9">
      <w:pPr>
        <w:spacing w:after="0" w:line="240" w:lineRule="auto"/>
        <w:jc w:val="both"/>
        <w:rPr>
          <w:rFonts w:ascii="Times New Roman" w:eastAsia="Calibri" w:hAnsi="Times New Roman" w:cs="Times New Roman"/>
          <w:sz w:val="28"/>
          <w:szCs w:val="28"/>
          <w:lang w:eastAsia="ru-RU"/>
        </w:rPr>
      </w:pPr>
    </w:p>
    <w:p w14:paraId="0196E784" w14:textId="0C4F9604" w:rsidR="007D7DE9" w:rsidRPr="007D7DE9" w:rsidRDefault="007D7DE9" w:rsidP="007D7DE9">
      <w:pPr>
        <w:spacing w:after="0" w:line="240" w:lineRule="auto"/>
        <w:ind w:firstLine="708"/>
        <w:jc w:val="both"/>
        <w:rPr>
          <w:rFonts w:ascii="Times New Roman" w:eastAsia="Calibri" w:hAnsi="Times New Roman" w:cs="Times New Roman"/>
          <w:sz w:val="28"/>
          <w:szCs w:val="28"/>
          <w:lang w:eastAsia="ru-RU"/>
        </w:rPr>
      </w:pPr>
      <w:r w:rsidRPr="007D7DE9">
        <w:rPr>
          <w:rFonts w:ascii="Times New Roman" w:eastAsia="Calibri" w:hAnsi="Times New Roman" w:cs="Times New Roman"/>
          <w:sz w:val="28"/>
          <w:szCs w:val="28"/>
          <w:lang w:eastAsia="ru-RU"/>
        </w:rPr>
        <w:t>2. Пункт 1 статьи 12 дополнить част</w:t>
      </w:r>
      <w:r w:rsidR="0046582D">
        <w:rPr>
          <w:rFonts w:ascii="Times New Roman" w:eastAsia="Calibri" w:hAnsi="Times New Roman" w:cs="Times New Roman"/>
          <w:sz w:val="28"/>
          <w:szCs w:val="28"/>
          <w:lang w:eastAsia="ru-RU"/>
        </w:rPr>
        <w:t>ями</w:t>
      </w:r>
      <w:r w:rsidRPr="007D7DE9">
        <w:rPr>
          <w:rFonts w:ascii="Times New Roman" w:eastAsia="Calibri" w:hAnsi="Times New Roman" w:cs="Times New Roman"/>
          <w:sz w:val="28"/>
          <w:szCs w:val="28"/>
          <w:lang w:eastAsia="ru-RU"/>
        </w:rPr>
        <w:t xml:space="preserve"> второй</w:t>
      </w:r>
      <w:r w:rsidR="0046582D">
        <w:rPr>
          <w:rFonts w:ascii="Times New Roman" w:eastAsia="Calibri" w:hAnsi="Times New Roman" w:cs="Times New Roman"/>
          <w:sz w:val="28"/>
          <w:szCs w:val="28"/>
          <w:lang w:eastAsia="ru-RU"/>
        </w:rPr>
        <w:t>–третьей</w:t>
      </w:r>
      <w:r w:rsidRPr="007D7DE9">
        <w:rPr>
          <w:rFonts w:ascii="Times New Roman" w:eastAsia="Calibri" w:hAnsi="Times New Roman" w:cs="Times New Roman"/>
          <w:sz w:val="28"/>
          <w:szCs w:val="28"/>
          <w:lang w:eastAsia="ru-RU"/>
        </w:rPr>
        <w:t xml:space="preserve"> следующего содержания:</w:t>
      </w:r>
    </w:p>
    <w:p w14:paraId="153C70D9" w14:textId="39D51856" w:rsidR="007D7DE9" w:rsidRPr="007D7DE9" w:rsidRDefault="007D7DE9" w:rsidP="007D7DE9">
      <w:pPr>
        <w:spacing w:after="0" w:line="240" w:lineRule="auto"/>
        <w:ind w:firstLine="708"/>
        <w:jc w:val="both"/>
        <w:rPr>
          <w:rFonts w:ascii="Times New Roman" w:eastAsia="Calibri" w:hAnsi="Times New Roman" w:cs="Times New Roman"/>
          <w:sz w:val="28"/>
          <w:szCs w:val="28"/>
          <w:lang w:eastAsia="ru-RU"/>
        </w:rPr>
      </w:pPr>
      <w:r w:rsidRPr="007D7DE9">
        <w:rPr>
          <w:rFonts w:ascii="Times New Roman" w:eastAsia="Calibri" w:hAnsi="Times New Roman" w:cs="Times New Roman"/>
          <w:sz w:val="28"/>
          <w:szCs w:val="28"/>
          <w:lang w:eastAsia="ru-RU"/>
        </w:rPr>
        <w:t>«Перераспределение средств республиканского бюджета со статьи экономической классификации расходов «Товары и услуги, не отнесенные к другим подстатьям» (код 111</w:t>
      </w:r>
      <w:r w:rsidR="000D61DD">
        <w:rPr>
          <w:rFonts w:ascii="Times New Roman" w:eastAsia="Calibri" w:hAnsi="Times New Roman" w:cs="Times New Roman"/>
          <w:sz w:val="28"/>
          <w:szCs w:val="28"/>
          <w:lang w:eastAsia="ru-RU"/>
        </w:rPr>
        <w:t> </w:t>
      </w:r>
      <w:r w:rsidRPr="007D7DE9">
        <w:rPr>
          <w:rFonts w:ascii="Times New Roman" w:eastAsia="Calibri" w:hAnsi="Times New Roman" w:cs="Times New Roman"/>
          <w:sz w:val="28"/>
          <w:szCs w:val="28"/>
          <w:lang w:eastAsia="ru-RU"/>
        </w:rPr>
        <w:t>070)</w:t>
      </w:r>
      <w:r w:rsidR="00DC2C50">
        <w:rPr>
          <w:rFonts w:ascii="Times New Roman" w:eastAsia="Calibri" w:hAnsi="Times New Roman" w:cs="Times New Roman"/>
          <w:sz w:val="28"/>
          <w:szCs w:val="28"/>
          <w:lang w:eastAsia="ru-RU"/>
        </w:rPr>
        <w:t>,</w:t>
      </w:r>
      <w:r w:rsidRPr="007D7DE9">
        <w:rPr>
          <w:rFonts w:ascii="Times New Roman" w:eastAsia="Calibri" w:hAnsi="Times New Roman" w:cs="Times New Roman"/>
          <w:sz w:val="28"/>
          <w:szCs w:val="28"/>
          <w:lang w:eastAsia="ru-RU"/>
        </w:rPr>
        <w:t xml:space="preserve"> строки 113 «Резерв системы здравоохранения», подраздела функциональной классификации расходов 3007 «Расходы, не отнесенные к другим группам» на иные статьи экономической классификации расходов раздела функциональной классификации расходов 1600 «Здравоохранение» осуществляется исполнительным органом государственной власти, ответственным за исполнение республиканского бюджета, на основании нормативного правового акта Правительства Приднестровской Молдавской Республики.</w:t>
      </w:r>
    </w:p>
    <w:p w14:paraId="4AC1E9A8" w14:textId="78619D18" w:rsidR="007D7DE9" w:rsidRPr="007D7DE9" w:rsidRDefault="007D7DE9" w:rsidP="007D7DE9">
      <w:pPr>
        <w:spacing w:after="0" w:line="240" w:lineRule="auto"/>
        <w:ind w:firstLine="708"/>
        <w:jc w:val="both"/>
        <w:rPr>
          <w:rFonts w:ascii="Times New Roman" w:eastAsia="Calibri" w:hAnsi="Times New Roman" w:cs="Times New Roman"/>
          <w:sz w:val="28"/>
          <w:szCs w:val="28"/>
          <w:lang w:eastAsia="ru-RU"/>
        </w:rPr>
      </w:pPr>
      <w:r w:rsidRPr="007D7DE9">
        <w:rPr>
          <w:rFonts w:ascii="Times New Roman" w:eastAsia="Calibri" w:hAnsi="Times New Roman" w:cs="Times New Roman"/>
          <w:sz w:val="28"/>
          <w:szCs w:val="28"/>
          <w:lang w:eastAsia="ru-RU"/>
        </w:rPr>
        <w:t xml:space="preserve">Информацию о перераспределении средств резерва системы здравоохранения Правительство Приднестровской Молдавской Республики </w:t>
      </w:r>
      <w:r w:rsidRPr="007D7DE9">
        <w:rPr>
          <w:rFonts w:ascii="Times New Roman" w:eastAsia="Calibri" w:hAnsi="Times New Roman" w:cs="Times New Roman"/>
          <w:sz w:val="28"/>
          <w:szCs w:val="28"/>
          <w:lang w:eastAsia="ru-RU"/>
        </w:rPr>
        <w:lastRenderedPageBreak/>
        <w:t>представляет в Верховный Совет Приднестровской Молдавской Республики в составе информации об исполнении республикан</w:t>
      </w:r>
      <w:r w:rsidR="00906D79">
        <w:rPr>
          <w:rFonts w:ascii="Times New Roman" w:eastAsia="Calibri" w:hAnsi="Times New Roman" w:cs="Times New Roman"/>
          <w:sz w:val="28"/>
          <w:szCs w:val="28"/>
          <w:lang w:eastAsia="ru-RU"/>
        </w:rPr>
        <w:t>ского бюджета, местных бюджетов</w:t>
      </w:r>
      <w:r w:rsidRPr="007D7DE9">
        <w:rPr>
          <w:rFonts w:ascii="Times New Roman" w:eastAsia="Calibri" w:hAnsi="Times New Roman" w:cs="Times New Roman"/>
          <w:sz w:val="28"/>
          <w:szCs w:val="28"/>
          <w:lang w:eastAsia="ru-RU"/>
        </w:rPr>
        <w:t xml:space="preserve"> за истекший квартал и за истекший финансовый год соответственно».</w:t>
      </w:r>
    </w:p>
    <w:p w14:paraId="0C2DB98C" w14:textId="77777777" w:rsidR="007D7DE9" w:rsidRPr="007D7DE9" w:rsidRDefault="007D7DE9" w:rsidP="007D7DE9">
      <w:pPr>
        <w:spacing w:after="0" w:line="240" w:lineRule="auto"/>
        <w:jc w:val="both"/>
        <w:rPr>
          <w:rFonts w:ascii="Times New Roman" w:eastAsia="Calibri" w:hAnsi="Times New Roman" w:cs="Times New Roman"/>
          <w:sz w:val="28"/>
          <w:szCs w:val="28"/>
          <w:lang w:eastAsia="ru-RU"/>
        </w:rPr>
      </w:pPr>
    </w:p>
    <w:p w14:paraId="5133F40B" w14:textId="155CB0C6" w:rsidR="007D7DE9" w:rsidRPr="007D7DE9" w:rsidRDefault="007D7DE9" w:rsidP="007D7DE9">
      <w:pPr>
        <w:spacing w:after="0" w:line="240" w:lineRule="auto"/>
        <w:jc w:val="both"/>
        <w:rPr>
          <w:rFonts w:ascii="Times New Roman" w:eastAsia="Calibri" w:hAnsi="Times New Roman" w:cs="Times New Roman"/>
          <w:sz w:val="28"/>
          <w:szCs w:val="28"/>
          <w:lang w:eastAsia="ru-RU"/>
        </w:rPr>
      </w:pPr>
      <w:r w:rsidRPr="007D7DE9">
        <w:rPr>
          <w:rFonts w:ascii="Times New Roman" w:eastAsia="Calibri" w:hAnsi="Times New Roman" w:cs="Times New Roman"/>
          <w:sz w:val="28"/>
          <w:szCs w:val="28"/>
          <w:lang w:eastAsia="ru-RU"/>
        </w:rPr>
        <w:tab/>
        <w:t xml:space="preserve">3. </w:t>
      </w:r>
      <w:r w:rsidR="00906D79">
        <w:rPr>
          <w:rFonts w:ascii="Times New Roman" w:eastAsia="Calibri" w:hAnsi="Times New Roman" w:cs="Times New Roman"/>
          <w:sz w:val="28"/>
          <w:szCs w:val="28"/>
          <w:lang w:eastAsia="ru-RU"/>
        </w:rPr>
        <w:t xml:space="preserve">Часть </w:t>
      </w:r>
      <w:r w:rsidR="003946B2">
        <w:rPr>
          <w:rFonts w:ascii="Times New Roman" w:eastAsia="Calibri" w:hAnsi="Times New Roman" w:cs="Times New Roman"/>
          <w:sz w:val="28"/>
          <w:szCs w:val="28"/>
          <w:lang w:eastAsia="ru-RU"/>
        </w:rPr>
        <w:t>первую</w:t>
      </w:r>
      <w:r w:rsidR="00906D79">
        <w:rPr>
          <w:rFonts w:ascii="Times New Roman" w:eastAsia="Calibri" w:hAnsi="Times New Roman" w:cs="Times New Roman"/>
          <w:sz w:val="28"/>
          <w:szCs w:val="28"/>
          <w:lang w:eastAsia="ru-RU"/>
        </w:rPr>
        <w:t xml:space="preserve"> </w:t>
      </w:r>
      <w:r w:rsidR="00906D79" w:rsidRPr="007D7DE9">
        <w:rPr>
          <w:rFonts w:ascii="Times New Roman" w:eastAsia="Calibri" w:hAnsi="Times New Roman" w:cs="Times New Roman"/>
          <w:sz w:val="28"/>
          <w:szCs w:val="28"/>
          <w:lang w:eastAsia="ru-RU"/>
        </w:rPr>
        <w:t>п</w:t>
      </w:r>
      <w:r w:rsidRPr="007D7DE9">
        <w:rPr>
          <w:rFonts w:ascii="Times New Roman" w:eastAsia="Calibri" w:hAnsi="Times New Roman" w:cs="Times New Roman"/>
          <w:sz w:val="28"/>
          <w:szCs w:val="28"/>
          <w:lang w:eastAsia="ru-RU"/>
        </w:rPr>
        <w:t>ункт</w:t>
      </w:r>
      <w:r w:rsidR="00906D79">
        <w:rPr>
          <w:rFonts w:ascii="Times New Roman" w:eastAsia="Calibri" w:hAnsi="Times New Roman" w:cs="Times New Roman"/>
          <w:sz w:val="28"/>
          <w:szCs w:val="28"/>
          <w:lang w:eastAsia="ru-RU"/>
        </w:rPr>
        <w:t>а</w:t>
      </w:r>
      <w:r w:rsidRPr="007D7DE9">
        <w:rPr>
          <w:rFonts w:ascii="Times New Roman" w:eastAsia="Calibri" w:hAnsi="Times New Roman" w:cs="Times New Roman"/>
          <w:sz w:val="28"/>
          <w:szCs w:val="28"/>
          <w:lang w:eastAsia="ru-RU"/>
        </w:rPr>
        <w:t xml:space="preserve"> 2 статьи 18 дополнить подпунктом г) следующего содержания:</w:t>
      </w:r>
    </w:p>
    <w:p w14:paraId="51262F13" w14:textId="77777777" w:rsidR="007D7DE9" w:rsidRPr="007D7DE9" w:rsidRDefault="007D7DE9" w:rsidP="007D7DE9">
      <w:pPr>
        <w:spacing w:after="0" w:line="240" w:lineRule="auto"/>
        <w:ind w:firstLine="708"/>
        <w:jc w:val="both"/>
        <w:rPr>
          <w:rFonts w:ascii="Times New Roman" w:eastAsia="Calibri" w:hAnsi="Times New Roman" w:cs="Times New Roman"/>
          <w:sz w:val="28"/>
          <w:szCs w:val="28"/>
          <w:lang w:eastAsia="ru-RU"/>
        </w:rPr>
      </w:pPr>
      <w:r w:rsidRPr="007D7DE9">
        <w:rPr>
          <w:rFonts w:ascii="Times New Roman" w:eastAsia="Calibri" w:hAnsi="Times New Roman" w:cs="Times New Roman"/>
          <w:sz w:val="28"/>
          <w:szCs w:val="28"/>
          <w:lang w:eastAsia="ru-RU"/>
        </w:rPr>
        <w:t>«г) Фонд по борьбе с распространением COVID-19».</w:t>
      </w:r>
    </w:p>
    <w:p w14:paraId="40E8C704" w14:textId="77777777" w:rsidR="007D7DE9" w:rsidRPr="007D7DE9" w:rsidRDefault="007D7DE9" w:rsidP="007D7DE9">
      <w:pPr>
        <w:spacing w:after="0" w:line="240" w:lineRule="auto"/>
        <w:jc w:val="both"/>
        <w:rPr>
          <w:rFonts w:ascii="Times New Roman" w:eastAsia="Calibri" w:hAnsi="Times New Roman" w:cs="Times New Roman"/>
          <w:sz w:val="28"/>
          <w:szCs w:val="28"/>
          <w:lang w:eastAsia="ru-RU"/>
        </w:rPr>
      </w:pPr>
    </w:p>
    <w:p w14:paraId="3D27B97F" w14:textId="4B19C62C" w:rsidR="007D7DE9" w:rsidRPr="007D7DE9" w:rsidRDefault="007D7DE9" w:rsidP="007D7DE9">
      <w:pPr>
        <w:spacing w:after="0" w:line="240" w:lineRule="auto"/>
        <w:jc w:val="both"/>
        <w:rPr>
          <w:rFonts w:ascii="Times New Roman" w:eastAsia="Calibri" w:hAnsi="Times New Roman" w:cs="Times New Roman"/>
          <w:sz w:val="28"/>
          <w:szCs w:val="28"/>
          <w:lang w:eastAsia="ru-RU"/>
        </w:rPr>
      </w:pPr>
      <w:r w:rsidRPr="007D7DE9">
        <w:rPr>
          <w:rFonts w:ascii="Times New Roman" w:eastAsia="Calibri" w:hAnsi="Times New Roman" w:cs="Times New Roman"/>
          <w:sz w:val="28"/>
          <w:szCs w:val="28"/>
          <w:lang w:eastAsia="ru-RU"/>
        </w:rPr>
        <w:tab/>
        <w:t xml:space="preserve">4. Дополнить </w:t>
      </w:r>
      <w:r w:rsidR="00906D79">
        <w:rPr>
          <w:rFonts w:ascii="Times New Roman" w:eastAsia="Calibri" w:hAnsi="Times New Roman" w:cs="Times New Roman"/>
          <w:sz w:val="28"/>
          <w:szCs w:val="28"/>
          <w:lang w:eastAsia="ru-RU"/>
        </w:rPr>
        <w:t xml:space="preserve">Закон </w:t>
      </w:r>
      <w:r w:rsidRPr="007D7DE9">
        <w:rPr>
          <w:rFonts w:ascii="Times New Roman" w:eastAsia="Calibri" w:hAnsi="Times New Roman" w:cs="Times New Roman"/>
          <w:sz w:val="28"/>
          <w:szCs w:val="28"/>
          <w:lang w:eastAsia="ru-RU"/>
        </w:rPr>
        <w:t>статьей 58-1 следующего содержания:</w:t>
      </w:r>
    </w:p>
    <w:p w14:paraId="38041D32" w14:textId="77777777" w:rsidR="007D7DE9" w:rsidRPr="007D7DE9" w:rsidRDefault="007D7DE9" w:rsidP="007D7DE9">
      <w:pPr>
        <w:spacing w:after="0" w:line="240" w:lineRule="auto"/>
        <w:ind w:firstLine="708"/>
        <w:jc w:val="both"/>
        <w:rPr>
          <w:rFonts w:ascii="Times New Roman" w:eastAsia="Calibri" w:hAnsi="Times New Roman" w:cs="Times New Roman"/>
          <w:sz w:val="28"/>
          <w:szCs w:val="28"/>
          <w:lang w:eastAsia="ru-RU"/>
        </w:rPr>
      </w:pPr>
      <w:r w:rsidRPr="007D7DE9">
        <w:rPr>
          <w:rFonts w:ascii="Times New Roman" w:eastAsia="Calibri" w:hAnsi="Times New Roman" w:cs="Times New Roman"/>
          <w:sz w:val="28"/>
          <w:szCs w:val="28"/>
          <w:lang w:eastAsia="ru-RU"/>
        </w:rPr>
        <w:t>«Статья 58-1.</w:t>
      </w:r>
    </w:p>
    <w:p w14:paraId="10E0DBC3" w14:textId="77777777" w:rsidR="007D7DE9" w:rsidRPr="007D7DE9" w:rsidRDefault="007D7DE9" w:rsidP="007D7DE9">
      <w:pPr>
        <w:spacing w:after="0" w:line="240" w:lineRule="auto"/>
        <w:ind w:firstLine="708"/>
        <w:jc w:val="both"/>
        <w:rPr>
          <w:rFonts w:ascii="Times New Roman" w:eastAsia="Calibri" w:hAnsi="Times New Roman" w:cs="Times New Roman"/>
          <w:sz w:val="28"/>
          <w:szCs w:val="28"/>
          <w:lang w:eastAsia="ru-RU"/>
        </w:rPr>
      </w:pPr>
      <w:r w:rsidRPr="007D7DE9">
        <w:rPr>
          <w:rFonts w:ascii="Times New Roman" w:eastAsia="Calibri" w:hAnsi="Times New Roman" w:cs="Times New Roman"/>
          <w:sz w:val="28"/>
          <w:szCs w:val="28"/>
          <w:lang w:eastAsia="ru-RU"/>
        </w:rPr>
        <w:t xml:space="preserve">Правительство Приднестровской Молдавской Республики в срок </w:t>
      </w:r>
      <w:r w:rsidRPr="007D7DE9">
        <w:rPr>
          <w:rFonts w:ascii="Times New Roman" w:eastAsia="Calibri" w:hAnsi="Times New Roman" w:cs="Times New Roman"/>
          <w:sz w:val="28"/>
          <w:szCs w:val="28"/>
          <w:lang w:eastAsia="ru-RU"/>
        </w:rPr>
        <w:br/>
        <w:t>до 30 марта 2021 года представляет в Верховный Совет Приднестровской Молдавской Республики источники формирования доходной части Фонда по борьбе с распространением COVID-19».</w:t>
      </w:r>
    </w:p>
    <w:p w14:paraId="1D5B7E17" w14:textId="77777777" w:rsidR="007D7DE9" w:rsidRPr="007D7DE9" w:rsidRDefault="007D7DE9" w:rsidP="007D7DE9">
      <w:pPr>
        <w:spacing w:after="0" w:line="240" w:lineRule="auto"/>
        <w:jc w:val="both"/>
        <w:rPr>
          <w:rFonts w:ascii="Times New Roman" w:eastAsia="Calibri" w:hAnsi="Times New Roman" w:cs="Times New Roman"/>
          <w:sz w:val="28"/>
          <w:szCs w:val="28"/>
          <w:lang w:eastAsia="ru-RU"/>
        </w:rPr>
      </w:pPr>
    </w:p>
    <w:p w14:paraId="5A00FF50" w14:textId="77777777" w:rsidR="007D7DE9" w:rsidRPr="007D7DE9" w:rsidRDefault="007D7DE9" w:rsidP="007D7DE9">
      <w:pPr>
        <w:spacing w:after="0" w:line="240" w:lineRule="auto"/>
        <w:ind w:firstLine="708"/>
        <w:jc w:val="both"/>
        <w:rPr>
          <w:rFonts w:ascii="Times New Roman" w:eastAsia="Times New Roman" w:hAnsi="Times New Roman" w:cs="Times New Roman"/>
          <w:sz w:val="28"/>
          <w:szCs w:val="28"/>
          <w:lang w:eastAsia="ru-RU"/>
        </w:rPr>
      </w:pPr>
      <w:r w:rsidRPr="007D7DE9">
        <w:rPr>
          <w:rFonts w:ascii="Times New Roman" w:eastAsia="Times New Roman" w:hAnsi="Times New Roman" w:cs="Times New Roman"/>
          <w:b/>
          <w:sz w:val="28"/>
          <w:szCs w:val="28"/>
          <w:lang w:eastAsia="ru-RU"/>
        </w:rPr>
        <w:t>Статья 2</w:t>
      </w:r>
      <w:r w:rsidRPr="007D7DE9">
        <w:rPr>
          <w:rFonts w:ascii="Times New Roman" w:eastAsia="Times New Roman" w:hAnsi="Times New Roman" w:cs="Times New Roman"/>
          <w:sz w:val="28"/>
          <w:szCs w:val="28"/>
          <w:lang w:eastAsia="ru-RU"/>
        </w:rPr>
        <w:t>. Настоящий Закон вступает в силу со дня, следующего за днем официального опубликования.</w:t>
      </w:r>
    </w:p>
    <w:p w14:paraId="734F7A6C" w14:textId="77777777" w:rsidR="007D7DE9" w:rsidRPr="007D7DE9" w:rsidRDefault="007D7DE9" w:rsidP="007D7DE9">
      <w:pPr>
        <w:spacing w:after="0" w:line="240" w:lineRule="auto"/>
        <w:jc w:val="both"/>
        <w:rPr>
          <w:rFonts w:ascii="Times New Roman" w:eastAsia="Times New Roman" w:hAnsi="Times New Roman" w:cs="Times New Roman"/>
          <w:sz w:val="28"/>
          <w:szCs w:val="28"/>
          <w:lang w:eastAsia="ru-RU"/>
        </w:rPr>
      </w:pPr>
    </w:p>
    <w:p w14:paraId="4B1883AF" w14:textId="77777777" w:rsidR="007D7DE9" w:rsidRPr="007D7DE9" w:rsidRDefault="007D7DE9" w:rsidP="007D7DE9">
      <w:pPr>
        <w:spacing w:after="0" w:line="240" w:lineRule="auto"/>
        <w:jc w:val="both"/>
        <w:rPr>
          <w:rFonts w:ascii="Times New Roman" w:eastAsia="Times New Roman" w:hAnsi="Times New Roman" w:cs="Times New Roman"/>
          <w:sz w:val="28"/>
          <w:szCs w:val="28"/>
          <w:lang w:eastAsia="ru-RU"/>
        </w:rPr>
      </w:pPr>
    </w:p>
    <w:p w14:paraId="0680B38F" w14:textId="77777777" w:rsidR="007D7DE9" w:rsidRPr="007D7DE9" w:rsidRDefault="007D7DE9" w:rsidP="007D7DE9">
      <w:pPr>
        <w:spacing w:after="0" w:line="240" w:lineRule="auto"/>
        <w:jc w:val="both"/>
        <w:rPr>
          <w:rFonts w:ascii="Times New Roman" w:eastAsia="Times New Roman" w:hAnsi="Times New Roman" w:cs="Times New Roman"/>
          <w:sz w:val="28"/>
          <w:szCs w:val="28"/>
          <w:lang w:eastAsia="ru-RU"/>
        </w:rPr>
      </w:pPr>
    </w:p>
    <w:p w14:paraId="12752668" w14:textId="77777777" w:rsidR="007D7DE9" w:rsidRPr="007D7DE9" w:rsidRDefault="007D7DE9" w:rsidP="007D7DE9">
      <w:pPr>
        <w:spacing w:after="0" w:line="240" w:lineRule="auto"/>
        <w:jc w:val="both"/>
        <w:rPr>
          <w:rFonts w:ascii="Times New Roman" w:eastAsia="Times New Roman" w:hAnsi="Times New Roman" w:cs="Times New Roman"/>
          <w:sz w:val="28"/>
          <w:szCs w:val="28"/>
          <w:lang w:eastAsia="ru-RU"/>
        </w:rPr>
      </w:pPr>
      <w:r w:rsidRPr="007D7DE9">
        <w:rPr>
          <w:rFonts w:ascii="Times New Roman" w:eastAsia="Times New Roman" w:hAnsi="Times New Roman" w:cs="Times New Roman"/>
          <w:sz w:val="28"/>
          <w:szCs w:val="28"/>
          <w:lang w:eastAsia="ru-RU"/>
        </w:rPr>
        <w:t>Президент</w:t>
      </w:r>
    </w:p>
    <w:p w14:paraId="334F12C3" w14:textId="77777777" w:rsidR="007D7DE9" w:rsidRPr="007D7DE9" w:rsidRDefault="007D7DE9" w:rsidP="007D7DE9">
      <w:pPr>
        <w:spacing w:after="0" w:line="240" w:lineRule="auto"/>
        <w:jc w:val="both"/>
        <w:rPr>
          <w:rFonts w:ascii="Times New Roman" w:eastAsia="Times New Roman" w:hAnsi="Times New Roman" w:cs="Times New Roman"/>
          <w:sz w:val="28"/>
          <w:szCs w:val="28"/>
          <w:lang w:eastAsia="ru-RU"/>
        </w:rPr>
      </w:pPr>
      <w:r w:rsidRPr="007D7DE9">
        <w:rPr>
          <w:rFonts w:ascii="Times New Roman" w:eastAsia="Times New Roman" w:hAnsi="Times New Roman" w:cs="Times New Roman"/>
          <w:sz w:val="28"/>
          <w:szCs w:val="28"/>
          <w:lang w:eastAsia="ru-RU"/>
        </w:rPr>
        <w:t>Приднестровской</w:t>
      </w:r>
    </w:p>
    <w:p w14:paraId="7B8F9868" w14:textId="77777777" w:rsidR="007D7DE9" w:rsidRPr="007D7DE9" w:rsidRDefault="007D7DE9" w:rsidP="007D7DE9">
      <w:pPr>
        <w:spacing w:after="0" w:line="240" w:lineRule="auto"/>
        <w:jc w:val="both"/>
        <w:rPr>
          <w:rFonts w:ascii="Times New Roman" w:eastAsia="Times New Roman" w:hAnsi="Times New Roman" w:cs="Times New Roman"/>
          <w:sz w:val="28"/>
          <w:szCs w:val="28"/>
          <w:lang w:eastAsia="ru-RU"/>
        </w:rPr>
      </w:pPr>
      <w:r w:rsidRPr="007D7DE9">
        <w:rPr>
          <w:rFonts w:ascii="Times New Roman" w:eastAsia="Times New Roman" w:hAnsi="Times New Roman" w:cs="Times New Roman"/>
          <w:sz w:val="28"/>
          <w:szCs w:val="28"/>
          <w:lang w:eastAsia="ru-RU"/>
        </w:rPr>
        <w:t>Молдавской Республики                                            В. Н. КРАСНОСЕЛЬСКИЙ</w:t>
      </w:r>
    </w:p>
    <w:p w14:paraId="4AA7A149" w14:textId="57DF52EB" w:rsidR="006E206F" w:rsidRPr="00A1120C" w:rsidRDefault="006E206F" w:rsidP="00D12FAA">
      <w:pPr>
        <w:spacing w:after="0" w:line="240" w:lineRule="auto"/>
        <w:jc w:val="both"/>
        <w:rPr>
          <w:rFonts w:ascii="Times New Roman" w:hAnsi="Times New Roman" w:cs="Times New Roman"/>
          <w:sz w:val="28"/>
          <w:szCs w:val="28"/>
        </w:rPr>
      </w:pPr>
    </w:p>
    <w:p w14:paraId="1BE33E98" w14:textId="77777777" w:rsidR="006E206F" w:rsidRPr="00A1120C" w:rsidRDefault="006E206F" w:rsidP="0011591C">
      <w:pPr>
        <w:spacing w:after="0" w:line="240" w:lineRule="auto"/>
        <w:ind w:firstLine="567"/>
        <w:jc w:val="both"/>
        <w:rPr>
          <w:rFonts w:ascii="Times New Roman" w:hAnsi="Times New Roman" w:cs="Times New Roman"/>
          <w:sz w:val="28"/>
          <w:szCs w:val="28"/>
        </w:rPr>
      </w:pPr>
    </w:p>
    <w:p w14:paraId="47BC3AEA" w14:textId="77777777" w:rsidR="006E206F" w:rsidRDefault="006E206F" w:rsidP="00A22766">
      <w:pPr>
        <w:spacing w:after="0" w:line="240" w:lineRule="auto"/>
        <w:jc w:val="both"/>
        <w:rPr>
          <w:rFonts w:ascii="Times New Roman" w:hAnsi="Times New Roman" w:cs="Times New Roman"/>
          <w:sz w:val="28"/>
          <w:szCs w:val="28"/>
        </w:rPr>
      </w:pPr>
    </w:p>
    <w:p w14:paraId="10118689" w14:textId="77777777" w:rsidR="00A22766" w:rsidRPr="00A22766" w:rsidRDefault="00A22766" w:rsidP="00A22766">
      <w:pPr>
        <w:spacing w:after="0" w:line="240" w:lineRule="auto"/>
        <w:rPr>
          <w:rFonts w:ascii="Times New Roman" w:eastAsia="Times New Roman" w:hAnsi="Times New Roman" w:cs="Times New Roman"/>
          <w:sz w:val="28"/>
          <w:szCs w:val="28"/>
          <w:lang w:eastAsia="ru-RU"/>
        </w:rPr>
      </w:pPr>
      <w:r w:rsidRPr="00A22766">
        <w:rPr>
          <w:rFonts w:ascii="Times New Roman" w:eastAsia="Times New Roman" w:hAnsi="Times New Roman" w:cs="Times New Roman"/>
          <w:sz w:val="28"/>
          <w:szCs w:val="28"/>
          <w:lang w:eastAsia="ru-RU"/>
        </w:rPr>
        <w:t>г. Тирасполь</w:t>
      </w:r>
    </w:p>
    <w:p w14:paraId="0B62EEA5" w14:textId="77777777" w:rsidR="00A22766" w:rsidRPr="00A22766" w:rsidRDefault="00A22766" w:rsidP="00A22766">
      <w:pPr>
        <w:spacing w:after="0" w:line="240" w:lineRule="auto"/>
        <w:rPr>
          <w:rFonts w:ascii="Times New Roman" w:eastAsia="Times New Roman" w:hAnsi="Times New Roman" w:cs="Times New Roman"/>
          <w:sz w:val="28"/>
          <w:szCs w:val="28"/>
          <w:lang w:eastAsia="ru-RU"/>
        </w:rPr>
      </w:pPr>
      <w:r w:rsidRPr="00A22766">
        <w:rPr>
          <w:rFonts w:ascii="Times New Roman" w:eastAsia="Times New Roman" w:hAnsi="Times New Roman" w:cs="Times New Roman"/>
          <w:sz w:val="28"/>
          <w:szCs w:val="28"/>
          <w:lang w:val="en-US" w:eastAsia="ru-RU"/>
        </w:rPr>
        <w:t>30</w:t>
      </w:r>
      <w:r w:rsidRPr="00A22766">
        <w:rPr>
          <w:rFonts w:ascii="Times New Roman" w:eastAsia="Times New Roman" w:hAnsi="Times New Roman" w:cs="Times New Roman"/>
          <w:sz w:val="28"/>
          <w:szCs w:val="28"/>
          <w:lang w:eastAsia="ru-RU"/>
        </w:rPr>
        <w:t xml:space="preserve"> марта 2021 г.</w:t>
      </w:r>
    </w:p>
    <w:p w14:paraId="01C9EE88" w14:textId="6D69DE3F" w:rsidR="00A22766" w:rsidRPr="00A1120C" w:rsidRDefault="00A22766" w:rsidP="00A22766">
      <w:pPr>
        <w:spacing w:after="0" w:line="240" w:lineRule="auto"/>
        <w:jc w:val="both"/>
        <w:rPr>
          <w:rFonts w:ascii="Times New Roman" w:hAnsi="Times New Roman" w:cs="Times New Roman"/>
          <w:sz w:val="28"/>
          <w:szCs w:val="28"/>
        </w:rPr>
      </w:pPr>
      <w:r w:rsidRPr="00A22766">
        <w:rPr>
          <w:rFonts w:ascii="Times New Roman" w:eastAsia="Times New Roman" w:hAnsi="Times New Roman" w:cs="Times New Roman"/>
          <w:sz w:val="28"/>
          <w:szCs w:val="28"/>
          <w:lang w:eastAsia="ru-RU"/>
        </w:rPr>
        <w:t xml:space="preserve">№ </w:t>
      </w:r>
      <w:r w:rsidRPr="00A22766">
        <w:rPr>
          <w:rFonts w:ascii="Times New Roman" w:eastAsia="Times New Roman" w:hAnsi="Times New Roman" w:cs="Times New Roman"/>
          <w:sz w:val="28"/>
          <w:szCs w:val="28"/>
          <w:lang w:val="en-US" w:eastAsia="ru-RU"/>
        </w:rPr>
        <w:t>54</w:t>
      </w:r>
      <w:r w:rsidRPr="00A22766">
        <w:rPr>
          <w:rFonts w:ascii="Times New Roman" w:eastAsia="Times New Roman" w:hAnsi="Times New Roman" w:cs="Times New Roman"/>
          <w:sz w:val="28"/>
          <w:szCs w:val="28"/>
          <w:lang w:eastAsia="ru-RU"/>
        </w:rPr>
        <w:t>-ЗД-VI</w:t>
      </w:r>
      <w:r w:rsidRPr="00A22766">
        <w:rPr>
          <w:rFonts w:ascii="Times New Roman" w:eastAsia="Times New Roman" w:hAnsi="Times New Roman" w:cs="Times New Roman"/>
          <w:sz w:val="28"/>
          <w:szCs w:val="28"/>
          <w:lang w:val="en-US" w:eastAsia="ru-RU"/>
        </w:rPr>
        <w:t>I</w:t>
      </w:r>
      <w:bookmarkStart w:id="0" w:name="_GoBack"/>
      <w:bookmarkEnd w:id="0"/>
    </w:p>
    <w:sectPr w:rsidR="00A22766" w:rsidRPr="00A1120C" w:rsidSect="008412FF">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C9466" w14:textId="77777777" w:rsidR="00DC2890" w:rsidRDefault="00DC2890" w:rsidP="005F38DA">
      <w:pPr>
        <w:spacing w:after="0" w:line="240" w:lineRule="auto"/>
      </w:pPr>
      <w:r>
        <w:separator/>
      </w:r>
    </w:p>
  </w:endnote>
  <w:endnote w:type="continuationSeparator" w:id="0">
    <w:p w14:paraId="5177A062" w14:textId="77777777" w:rsidR="00DC2890" w:rsidRDefault="00DC2890" w:rsidP="005F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A8165" w14:textId="77777777" w:rsidR="00DC2890" w:rsidRDefault="00DC2890" w:rsidP="005F38DA">
      <w:pPr>
        <w:spacing w:after="0" w:line="240" w:lineRule="auto"/>
      </w:pPr>
      <w:r>
        <w:separator/>
      </w:r>
    </w:p>
  </w:footnote>
  <w:footnote w:type="continuationSeparator" w:id="0">
    <w:p w14:paraId="4384780B" w14:textId="77777777" w:rsidR="00DC2890" w:rsidRDefault="00DC2890" w:rsidP="005F3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045277"/>
      <w:docPartObj>
        <w:docPartGallery w:val="Page Numbers (Top of Page)"/>
        <w:docPartUnique/>
      </w:docPartObj>
    </w:sdtPr>
    <w:sdtEndPr>
      <w:rPr>
        <w:rFonts w:ascii="Times New Roman" w:hAnsi="Times New Roman" w:cs="Times New Roman"/>
        <w:sz w:val="24"/>
        <w:szCs w:val="24"/>
      </w:rPr>
    </w:sdtEndPr>
    <w:sdtContent>
      <w:p w14:paraId="09456E06" w14:textId="79C54F98" w:rsidR="003C41F8" w:rsidRPr="002F32DB" w:rsidRDefault="003C41F8">
        <w:pPr>
          <w:pStyle w:val="ab"/>
          <w:jc w:val="center"/>
          <w:rPr>
            <w:rFonts w:ascii="Times New Roman" w:hAnsi="Times New Roman" w:cs="Times New Roman"/>
            <w:sz w:val="24"/>
            <w:szCs w:val="24"/>
          </w:rPr>
        </w:pPr>
        <w:r w:rsidRPr="002F32DB">
          <w:rPr>
            <w:rFonts w:ascii="Times New Roman" w:hAnsi="Times New Roman" w:cs="Times New Roman"/>
            <w:sz w:val="24"/>
            <w:szCs w:val="24"/>
          </w:rPr>
          <w:fldChar w:fldCharType="begin"/>
        </w:r>
        <w:r w:rsidRPr="002F32DB">
          <w:rPr>
            <w:rFonts w:ascii="Times New Roman" w:hAnsi="Times New Roman" w:cs="Times New Roman"/>
            <w:sz w:val="24"/>
            <w:szCs w:val="24"/>
          </w:rPr>
          <w:instrText>PAGE   \* MERGEFORMAT</w:instrText>
        </w:r>
        <w:r w:rsidRPr="002F32DB">
          <w:rPr>
            <w:rFonts w:ascii="Times New Roman" w:hAnsi="Times New Roman" w:cs="Times New Roman"/>
            <w:sz w:val="24"/>
            <w:szCs w:val="24"/>
          </w:rPr>
          <w:fldChar w:fldCharType="separate"/>
        </w:r>
        <w:r w:rsidR="00A22766">
          <w:rPr>
            <w:rFonts w:ascii="Times New Roman" w:hAnsi="Times New Roman" w:cs="Times New Roman"/>
            <w:noProof/>
            <w:sz w:val="24"/>
            <w:szCs w:val="24"/>
          </w:rPr>
          <w:t>2</w:t>
        </w:r>
        <w:r w:rsidRPr="002F32DB">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42DED"/>
    <w:multiLevelType w:val="hybridMultilevel"/>
    <w:tmpl w:val="CFC0A7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2D65A7B"/>
    <w:multiLevelType w:val="hybridMultilevel"/>
    <w:tmpl w:val="E74AB2E6"/>
    <w:lvl w:ilvl="0" w:tplc="0419000F">
      <w:start w:val="1"/>
      <w:numFmt w:val="decimal"/>
      <w:lvlText w:val="%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23"/>
    <w:rsid w:val="00002B73"/>
    <w:rsid w:val="0005256F"/>
    <w:rsid w:val="00080C26"/>
    <w:rsid w:val="000A4A90"/>
    <w:rsid w:val="000B6C4B"/>
    <w:rsid w:val="000D61DD"/>
    <w:rsid w:val="000E169F"/>
    <w:rsid w:val="0011591C"/>
    <w:rsid w:val="00121F13"/>
    <w:rsid w:val="0013427D"/>
    <w:rsid w:val="001575E9"/>
    <w:rsid w:val="00170F64"/>
    <w:rsid w:val="001862A7"/>
    <w:rsid w:val="001A1BDE"/>
    <w:rsid w:val="001A6C7F"/>
    <w:rsid w:val="001B3B8C"/>
    <w:rsid w:val="001D3822"/>
    <w:rsid w:val="002335A4"/>
    <w:rsid w:val="0025391E"/>
    <w:rsid w:val="00277CAF"/>
    <w:rsid w:val="00293183"/>
    <w:rsid w:val="00294D59"/>
    <w:rsid w:val="002C7758"/>
    <w:rsid w:val="002D33BD"/>
    <w:rsid w:val="002F32DB"/>
    <w:rsid w:val="00330E0D"/>
    <w:rsid w:val="00377885"/>
    <w:rsid w:val="00386F24"/>
    <w:rsid w:val="003946B2"/>
    <w:rsid w:val="003C41F8"/>
    <w:rsid w:val="003C5CA2"/>
    <w:rsid w:val="003D28A0"/>
    <w:rsid w:val="003E3A6B"/>
    <w:rsid w:val="003F709F"/>
    <w:rsid w:val="00420290"/>
    <w:rsid w:val="00430F7C"/>
    <w:rsid w:val="0044580F"/>
    <w:rsid w:val="0046582D"/>
    <w:rsid w:val="00483DA5"/>
    <w:rsid w:val="00495283"/>
    <w:rsid w:val="004B049A"/>
    <w:rsid w:val="004C3317"/>
    <w:rsid w:val="00561A5D"/>
    <w:rsid w:val="00572387"/>
    <w:rsid w:val="00587955"/>
    <w:rsid w:val="00592DD5"/>
    <w:rsid w:val="005D0A23"/>
    <w:rsid w:val="005F38DA"/>
    <w:rsid w:val="0064663A"/>
    <w:rsid w:val="00681F46"/>
    <w:rsid w:val="006D547D"/>
    <w:rsid w:val="006D5CC9"/>
    <w:rsid w:val="006E206F"/>
    <w:rsid w:val="0070507D"/>
    <w:rsid w:val="007208A1"/>
    <w:rsid w:val="007302D5"/>
    <w:rsid w:val="00752058"/>
    <w:rsid w:val="00764532"/>
    <w:rsid w:val="0076616F"/>
    <w:rsid w:val="007817A0"/>
    <w:rsid w:val="0079572A"/>
    <w:rsid w:val="00795B4E"/>
    <w:rsid w:val="00795E5E"/>
    <w:rsid w:val="007971D2"/>
    <w:rsid w:val="007B6E79"/>
    <w:rsid w:val="007D7DE9"/>
    <w:rsid w:val="008412FF"/>
    <w:rsid w:val="00851012"/>
    <w:rsid w:val="00874DDE"/>
    <w:rsid w:val="00893651"/>
    <w:rsid w:val="00906D79"/>
    <w:rsid w:val="009353A7"/>
    <w:rsid w:val="00946134"/>
    <w:rsid w:val="009512B6"/>
    <w:rsid w:val="009869AF"/>
    <w:rsid w:val="009C4A0F"/>
    <w:rsid w:val="00A04EF1"/>
    <w:rsid w:val="00A1120C"/>
    <w:rsid w:val="00A22766"/>
    <w:rsid w:val="00A25F41"/>
    <w:rsid w:val="00A418E7"/>
    <w:rsid w:val="00A57D0F"/>
    <w:rsid w:val="00A92887"/>
    <w:rsid w:val="00AA6256"/>
    <w:rsid w:val="00AB004F"/>
    <w:rsid w:val="00AD2739"/>
    <w:rsid w:val="00B344C2"/>
    <w:rsid w:val="00B52471"/>
    <w:rsid w:val="00B645B0"/>
    <w:rsid w:val="00BA653B"/>
    <w:rsid w:val="00BC088E"/>
    <w:rsid w:val="00BC124C"/>
    <w:rsid w:val="00BD2060"/>
    <w:rsid w:val="00BD6162"/>
    <w:rsid w:val="00BF4B84"/>
    <w:rsid w:val="00BF6361"/>
    <w:rsid w:val="00C225EF"/>
    <w:rsid w:val="00C857BE"/>
    <w:rsid w:val="00C9744C"/>
    <w:rsid w:val="00CA11AC"/>
    <w:rsid w:val="00CA588B"/>
    <w:rsid w:val="00CB1928"/>
    <w:rsid w:val="00CB68B7"/>
    <w:rsid w:val="00D12FAA"/>
    <w:rsid w:val="00D42F7D"/>
    <w:rsid w:val="00D46842"/>
    <w:rsid w:val="00D54640"/>
    <w:rsid w:val="00D956AA"/>
    <w:rsid w:val="00DC2890"/>
    <w:rsid w:val="00DC2C50"/>
    <w:rsid w:val="00DE0C56"/>
    <w:rsid w:val="00DE4730"/>
    <w:rsid w:val="00DF1EDC"/>
    <w:rsid w:val="00E233C7"/>
    <w:rsid w:val="00E305A8"/>
    <w:rsid w:val="00E30C3E"/>
    <w:rsid w:val="00E60B2D"/>
    <w:rsid w:val="00EC4B30"/>
    <w:rsid w:val="00F01058"/>
    <w:rsid w:val="00F0524F"/>
    <w:rsid w:val="00F121CC"/>
    <w:rsid w:val="00F272DA"/>
    <w:rsid w:val="00F374E9"/>
    <w:rsid w:val="00F545CB"/>
    <w:rsid w:val="00F74019"/>
    <w:rsid w:val="00F75D7E"/>
    <w:rsid w:val="00F91D4C"/>
    <w:rsid w:val="00F95775"/>
    <w:rsid w:val="00F958AB"/>
    <w:rsid w:val="00F97B67"/>
    <w:rsid w:val="00FE3105"/>
    <w:rsid w:val="00FF3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C7CA"/>
  <w15:docId w15:val="{8F1E2E32-2EF1-4D2B-B948-21F72D9A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58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21F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1F13"/>
    <w:rPr>
      <w:rFonts w:ascii="Tahoma" w:hAnsi="Tahoma" w:cs="Tahoma"/>
      <w:sz w:val="16"/>
      <w:szCs w:val="16"/>
    </w:rPr>
  </w:style>
  <w:style w:type="paragraph" w:styleId="a6">
    <w:name w:val="Block Text"/>
    <w:basedOn w:val="a"/>
    <w:uiPriority w:val="99"/>
    <w:rsid w:val="00121F13"/>
    <w:pPr>
      <w:spacing w:after="0" w:line="240" w:lineRule="auto"/>
      <w:ind w:left="4680" w:right="-5"/>
      <w:jc w:val="both"/>
    </w:pPr>
    <w:rPr>
      <w:rFonts w:ascii="Times New Roman" w:eastAsia="Times New Roman" w:hAnsi="Times New Roman" w:cs="Times New Roman"/>
      <w:sz w:val="28"/>
      <w:szCs w:val="24"/>
      <w:lang w:eastAsia="ru-RU"/>
    </w:rPr>
  </w:style>
  <w:style w:type="paragraph" w:styleId="a7">
    <w:name w:val="Plain Text"/>
    <w:aliases w:val="Текст Знак2 Знак,Текст Знак1 Знак1 Знак,Текст Знак Знак Знак1 Знак,Знак3,З,Plain Text, Знак, Знак Знак Знак Знак, Знак3,Зна,Знак Знак Знак Знак Знак, ,Знак Зна,Знак Знак Знак2"/>
    <w:basedOn w:val="a"/>
    <w:link w:val="a8"/>
    <w:unhideWhenUsed/>
    <w:rsid w:val="00121F13"/>
    <w:pPr>
      <w:spacing w:after="0" w:line="240" w:lineRule="auto"/>
    </w:pPr>
    <w:rPr>
      <w:rFonts w:ascii="Courier New" w:eastAsia="Times New Roman" w:hAnsi="Courier New" w:cs="Courier New"/>
      <w:sz w:val="20"/>
      <w:szCs w:val="20"/>
      <w:lang w:eastAsia="ru-RU"/>
    </w:rPr>
  </w:style>
  <w:style w:type="character" w:customStyle="1" w:styleId="a8">
    <w:name w:val="Текст Знак"/>
    <w:aliases w:val="Текст Знак2 Знак Знак,Текст Знак1 Знак1 Знак Знак,Текст Знак Знак Знак1 Знак Знак,Знак3 Знак,З Знак,Plain Text Знак, Знак Знак, Знак Знак Знак Знак Знак, Знак3 Знак,Зна Знак,Знак Знак Знак Знак Знак Знак,  Знак,Знак Зна Знак"/>
    <w:basedOn w:val="a0"/>
    <w:link w:val="a7"/>
    <w:rsid w:val="00121F13"/>
    <w:rPr>
      <w:rFonts w:ascii="Courier New" w:eastAsia="Times New Roman" w:hAnsi="Courier New" w:cs="Courier New"/>
      <w:sz w:val="20"/>
      <w:szCs w:val="20"/>
      <w:lang w:eastAsia="ru-RU"/>
    </w:rPr>
  </w:style>
  <w:style w:type="paragraph" w:styleId="a9">
    <w:name w:val="Normal (Web)"/>
    <w:basedOn w:val="a"/>
    <w:uiPriority w:val="99"/>
    <w:unhideWhenUsed/>
    <w:rsid w:val="001B3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46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46134"/>
    <w:rPr>
      <w:rFonts w:ascii="Courier New" w:eastAsia="Times New Roman" w:hAnsi="Courier New" w:cs="Courier New"/>
      <w:sz w:val="20"/>
      <w:szCs w:val="20"/>
      <w:lang w:eastAsia="ru-RU"/>
    </w:rPr>
  </w:style>
  <w:style w:type="character" w:customStyle="1" w:styleId="2">
    <w:name w:val="Текст Знак2"/>
    <w:aliases w:val="Текст Знак1 Знак,Текст Знак Знак Знак,Знак Знак Знак Знак,Знак Знак Знак1,Знак Знак1,Знак Знак,Текст Знак Знак1 Знак Знак,Текст Знак2 Знак Знак Знак Знак,Текст Знак1 Знак Знак Знак Знак Знак,Текст Знак Знак Знак Знак Знак Знак Знак"/>
    <w:link w:val="1"/>
    <w:locked/>
    <w:rsid w:val="00F374E9"/>
    <w:rPr>
      <w:rFonts w:ascii="Courier New" w:hAnsi="Courier New" w:cs="Courier New"/>
    </w:rPr>
  </w:style>
  <w:style w:type="paragraph" w:customStyle="1" w:styleId="1">
    <w:name w:val="Текст1"/>
    <w:aliases w:val="Текст Знак1,Текст Знак Знак,Знак 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
    <w:basedOn w:val="a"/>
    <w:link w:val="2"/>
    <w:qFormat/>
    <w:rsid w:val="00F374E9"/>
    <w:pPr>
      <w:spacing w:after="0" w:line="240" w:lineRule="auto"/>
    </w:pPr>
    <w:rPr>
      <w:rFonts w:ascii="Courier New" w:hAnsi="Courier New" w:cs="Courier New"/>
    </w:rPr>
  </w:style>
  <w:style w:type="character" w:styleId="aa">
    <w:name w:val="Strong"/>
    <w:basedOn w:val="a0"/>
    <w:uiPriority w:val="99"/>
    <w:qFormat/>
    <w:rsid w:val="00DE4730"/>
    <w:rPr>
      <w:b/>
      <w:bCs/>
    </w:rPr>
  </w:style>
  <w:style w:type="paragraph" w:styleId="ab">
    <w:name w:val="header"/>
    <w:basedOn w:val="a"/>
    <w:link w:val="ac"/>
    <w:unhideWhenUsed/>
    <w:rsid w:val="005F38D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F38DA"/>
  </w:style>
  <w:style w:type="paragraph" w:styleId="ad">
    <w:name w:val="footer"/>
    <w:basedOn w:val="a"/>
    <w:link w:val="ae"/>
    <w:uiPriority w:val="99"/>
    <w:unhideWhenUsed/>
    <w:rsid w:val="005F38D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F38DA"/>
  </w:style>
  <w:style w:type="paragraph" w:styleId="af">
    <w:name w:val="List Paragraph"/>
    <w:basedOn w:val="a"/>
    <w:uiPriority w:val="34"/>
    <w:qFormat/>
    <w:rsid w:val="00CB1928"/>
    <w:pPr>
      <w:spacing w:after="200" w:line="276" w:lineRule="auto"/>
      <w:ind w:left="720"/>
      <w:contextualSpacing/>
    </w:pPr>
    <w:rPr>
      <w:rFonts w:ascii="Calibri" w:eastAsia="Times New Roman" w:hAnsi="Calibri" w:cs="Times New Roman"/>
    </w:rPr>
  </w:style>
  <w:style w:type="paragraph" w:styleId="af0">
    <w:name w:val="No Spacing"/>
    <w:uiPriority w:val="1"/>
    <w:qFormat/>
    <w:rsid w:val="000B6C4B"/>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9205">
      <w:bodyDiv w:val="1"/>
      <w:marLeft w:val="0"/>
      <w:marRight w:val="0"/>
      <w:marTop w:val="0"/>
      <w:marBottom w:val="0"/>
      <w:divBdr>
        <w:top w:val="none" w:sz="0" w:space="0" w:color="auto"/>
        <w:left w:val="none" w:sz="0" w:space="0" w:color="auto"/>
        <w:bottom w:val="none" w:sz="0" w:space="0" w:color="auto"/>
        <w:right w:val="none" w:sz="0" w:space="0" w:color="auto"/>
      </w:divBdr>
    </w:div>
    <w:div w:id="1206866956">
      <w:bodyDiv w:val="1"/>
      <w:marLeft w:val="0"/>
      <w:marRight w:val="0"/>
      <w:marTop w:val="0"/>
      <w:marBottom w:val="0"/>
      <w:divBdr>
        <w:top w:val="none" w:sz="0" w:space="0" w:color="auto"/>
        <w:left w:val="none" w:sz="0" w:space="0" w:color="auto"/>
        <w:bottom w:val="none" w:sz="0" w:space="0" w:color="auto"/>
        <w:right w:val="none" w:sz="0" w:space="0" w:color="auto"/>
      </w:divBdr>
    </w:div>
    <w:div w:id="1257204342">
      <w:bodyDiv w:val="1"/>
      <w:marLeft w:val="0"/>
      <w:marRight w:val="0"/>
      <w:marTop w:val="0"/>
      <w:marBottom w:val="0"/>
      <w:divBdr>
        <w:top w:val="none" w:sz="0" w:space="0" w:color="auto"/>
        <w:left w:val="none" w:sz="0" w:space="0" w:color="auto"/>
        <w:bottom w:val="none" w:sz="0" w:space="0" w:color="auto"/>
        <w:right w:val="none" w:sz="0" w:space="0" w:color="auto"/>
      </w:divBdr>
    </w:div>
    <w:div w:id="1548225845">
      <w:bodyDiv w:val="1"/>
      <w:marLeft w:val="0"/>
      <w:marRight w:val="0"/>
      <w:marTop w:val="0"/>
      <w:marBottom w:val="0"/>
      <w:divBdr>
        <w:top w:val="none" w:sz="0" w:space="0" w:color="auto"/>
        <w:left w:val="none" w:sz="0" w:space="0" w:color="auto"/>
        <w:bottom w:val="none" w:sz="0" w:space="0" w:color="auto"/>
        <w:right w:val="none" w:sz="0" w:space="0" w:color="auto"/>
      </w:divBdr>
    </w:div>
    <w:div w:id="1631011897">
      <w:bodyDiv w:val="1"/>
      <w:marLeft w:val="0"/>
      <w:marRight w:val="0"/>
      <w:marTop w:val="0"/>
      <w:marBottom w:val="0"/>
      <w:divBdr>
        <w:top w:val="none" w:sz="0" w:space="0" w:color="auto"/>
        <w:left w:val="none" w:sz="0" w:space="0" w:color="auto"/>
        <w:bottom w:val="none" w:sz="0" w:space="0" w:color="auto"/>
        <w:right w:val="none" w:sz="0" w:space="0" w:color="auto"/>
      </w:divBdr>
    </w:div>
    <w:div w:id="172275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2</Pages>
  <Words>429</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Кудрова А.А.</cp:lastModifiedBy>
  <cp:revision>87</cp:revision>
  <cp:lastPrinted>2021-03-24T11:23:00Z</cp:lastPrinted>
  <dcterms:created xsi:type="dcterms:W3CDTF">2020-10-24T10:44:00Z</dcterms:created>
  <dcterms:modified xsi:type="dcterms:W3CDTF">2021-03-30T12:26:00Z</dcterms:modified>
</cp:coreProperties>
</file>