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8F8" w:rsidRPr="00D10EE6" w:rsidRDefault="007638F8" w:rsidP="007638F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8F8" w:rsidRPr="00D10EE6" w:rsidRDefault="007638F8" w:rsidP="007638F8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8F8" w:rsidRPr="00D10EE6" w:rsidRDefault="007638F8" w:rsidP="007638F8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8F8" w:rsidRPr="00D10EE6" w:rsidRDefault="007638F8" w:rsidP="007638F8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8F8" w:rsidRPr="00D10EE6" w:rsidRDefault="007638F8" w:rsidP="007638F8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8F8" w:rsidRPr="00D10EE6" w:rsidRDefault="007638F8" w:rsidP="007638F8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7638F8" w:rsidRPr="00D10EE6" w:rsidRDefault="007638F8" w:rsidP="007638F8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7638F8" w:rsidRPr="00D10EE6" w:rsidRDefault="007638F8" w:rsidP="007638F8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38F8" w:rsidRPr="00D10EE6" w:rsidRDefault="007638F8" w:rsidP="00763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изменения </w:t>
      </w:r>
    </w:p>
    <w:p w:rsidR="007638F8" w:rsidRPr="00D10EE6" w:rsidRDefault="007638F8" w:rsidP="00763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Закон Приднестровской Молдавской Республики</w:t>
      </w:r>
    </w:p>
    <w:p w:rsidR="007638F8" w:rsidRPr="00D10EE6" w:rsidRDefault="007638F8" w:rsidP="00763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милиции»</w:t>
      </w:r>
    </w:p>
    <w:p w:rsidR="007638F8" w:rsidRPr="00D10EE6" w:rsidRDefault="007638F8" w:rsidP="00763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38F8" w:rsidRPr="00D10EE6" w:rsidRDefault="007638F8" w:rsidP="00763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Верховным Советом</w:t>
      </w:r>
    </w:p>
    <w:p w:rsidR="007638F8" w:rsidRPr="00D10EE6" w:rsidRDefault="007638F8" w:rsidP="00763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                         6 октября 2021 года</w:t>
      </w:r>
    </w:p>
    <w:p w:rsidR="007638F8" w:rsidRPr="00D10EE6" w:rsidRDefault="007638F8" w:rsidP="007638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38F8" w:rsidRPr="00D10EE6" w:rsidRDefault="007638F8" w:rsidP="00392A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</w:t>
      </w:r>
      <w:r w:rsidRPr="00D10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B51761" w:rsidRPr="00D1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="00B51761" w:rsidRPr="00D10E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18 июля 1995 года «О милиции» (СЗМР 95-3) с изменениями и дополнениями, внесенными законами Приднестровской Молдавской Республики от 6 января 1996 года (СЗМР 96-2); от 25 ноября 1996 года </w:t>
      </w:r>
      <w:r w:rsidR="00B51761" w:rsidRPr="00D10E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20-ЗИ (СЗМР 96-4); от 10 апреля 2000 года № 277-3И (СЗМР 00-2); </w:t>
      </w:r>
      <w:r w:rsidR="00B51761" w:rsidRPr="00D10E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21 апреля 2004 года № 405-ЗИД-III (САЗ 04-17); от 16 июня 2004 года </w:t>
      </w:r>
      <w:r w:rsidR="00B51761" w:rsidRPr="00D10E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429-ЗИ-III (САЗ 04-25); от 17 августа 2004 года № 466-ЗИД-III </w:t>
      </w:r>
      <w:r w:rsidR="00B51761" w:rsidRPr="00D10E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04-34); от 5 ноября 2004 года № 490-ЗИД-III (САЗ 04-45); от 21 июля 2005 года № 598-ЗИД-III (САЗ 05-30); от 24 марта 2006 года № 17-ЗИД-IV (САЗ 06-13); от 3 апреля 2006 года № 18-ЗИД-IV (САЗ 06-15); от 22 декабря 2006 года № 136-ЗИД-IV (САЗ 06-52); от 6 ноября 2007 года № 329-ЗИД-IV (САЗ 07-46); от 5 мая 2009 года № 743-ЗИ-IV (САЗ 09-19); от 12 июня </w:t>
      </w:r>
      <w:r w:rsidR="00B51761" w:rsidRPr="00D10E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2009 года № 773-ЗИД-IV (САЗ 09-24) с изменением, внесенным Законом Приднестровской Молдавской Республики от 7 июня 2011 года № 85-ЗИ-V (САЗ 11-23); от 25 мая 2010 года № 85-ЗИД-IV (САЗ 10-21); от 11 марта </w:t>
      </w:r>
      <w:r w:rsidR="00B51761" w:rsidRPr="00D10E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2013 года № 54-ЗИД-V (САЗ 13-10); от 29 апреля 2013 года № 98-ЗИ-V </w:t>
      </w:r>
      <w:r w:rsidR="00B51761" w:rsidRPr="00D10E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13-17); от 6 декабря 2013 года № 272-ЗИД-V (САЗ 13-48); от 17 февраля </w:t>
      </w:r>
      <w:r w:rsidR="00B51761" w:rsidRPr="00D10E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2014 года № 55-ЗИ-V (САЗ 14-8); от 1 июля 2014 года № 127-ЗИД-V </w:t>
      </w:r>
      <w:r w:rsidR="00B51761" w:rsidRPr="00D10E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14-27); от 8 декабря 2014 года № 203-З-V (САЗ 14-50); от 1 июля </w:t>
      </w:r>
      <w:r w:rsidR="00B51761" w:rsidRPr="00D10E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2015 года № 110-ЗИ-V (САЗ 15-27); от 1 июля 2015 года № 111-ЗИД-V </w:t>
      </w:r>
      <w:r w:rsidR="00B51761" w:rsidRPr="00D10E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15-27); от 1 апреля 2016 года № 61-ЗИ-VI (САЗ 16-13); от 5 апреля </w:t>
      </w:r>
      <w:r w:rsidR="00B51761" w:rsidRPr="00D10E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2016 года № 70-ЗИД-VI (САЗ 16-14); от 6 апреля 2016 года № 107-ЗИД-VI (САЗ 16-14); от 23 июня 2016 года № 154-ЗИД-VI (САЗ 16-25); от 19 июня 2017 года № 148-ЗИ-VI (САЗ 17-25); от 18 декабря 2017 года № 370-3-VI </w:t>
      </w:r>
      <w:r w:rsidR="00B51761" w:rsidRPr="00D10E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17-52) </w:t>
      </w:r>
      <w:r w:rsidR="00B51761" w:rsidRPr="00D10E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изменениями и дополнением, внесенными законами Приднестровской Молдавской Республики от 31 июля 2018 года </w:t>
      </w:r>
      <w:r w:rsidR="00B51761" w:rsidRPr="00D10EE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№ 253-ЗД-</w:t>
      </w:r>
      <w:r w:rsidR="00B51761" w:rsidRPr="00D10EE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VI</w:t>
      </w:r>
      <w:r w:rsidR="00B51761" w:rsidRPr="00D10E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(САЗ 18-31)</w:t>
      </w:r>
      <w:r w:rsidR="00B51761" w:rsidRPr="00D10EE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 от 28 декабря 2018 года № 353-ЗИ-</w:t>
      </w:r>
      <w:r w:rsidR="00B51761" w:rsidRPr="00D10EE6">
        <w:rPr>
          <w:rFonts w:ascii="Times New Roman" w:eastAsia="Times New Roman" w:hAnsi="Times New Roman" w:cs="Times New Roman"/>
          <w:bCs/>
          <w:sz w:val="28"/>
          <w:szCs w:val="20"/>
          <w:lang w:val="en-US" w:eastAsia="ru-RU"/>
        </w:rPr>
        <w:t>VI</w:t>
      </w:r>
      <w:r w:rsidR="00B51761" w:rsidRPr="00D10EE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B51761" w:rsidRPr="00D10EE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br/>
        <w:t>(САЗ 18-52,1), от 6 марта 2020 года № 39-ЗИ-</w:t>
      </w:r>
      <w:r w:rsidR="00B51761" w:rsidRPr="00D10EE6">
        <w:rPr>
          <w:rFonts w:ascii="Times New Roman" w:eastAsia="Times New Roman" w:hAnsi="Times New Roman" w:cs="Times New Roman"/>
          <w:bCs/>
          <w:sz w:val="28"/>
          <w:szCs w:val="20"/>
          <w:lang w:val="en-US" w:eastAsia="ru-RU"/>
        </w:rPr>
        <w:t>VI</w:t>
      </w:r>
      <w:r w:rsidR="00B51761" w:rsidRPr="00D10EE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(САЗ 20-10)</w:t>
      </w:r>
      <w:r w:rsidR="00B51761" w:rsidRPr="00D1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18 декабря 2017 года № 380-ЗИ-VI (САЗ 17-52); от 26 марта 2019 года № 33-ЗИ-VI </w:t>
      </w:r>
      <w:r w:rsidR="00B51761" w:rsidRPr="00D10E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19-12); от 6 июня 2019 года № 102-ЗД-</w:t>
      </w:r>
      <w:r w:rsidR="00B51761" w:rsidRPr="00D10E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B51761" w:rsidRPr="00D1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19-21); от 6 марта </w:t>
      </w:r>
      <w:r w:rsidR="00B51761" w:rsidRPr="00D10E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51761" w:rsidRPr="00D10E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2020 года № 34-ЗИД-</w:t>
      </w:r>
      <w:r w:rsidR="00B51761" w:rsidRPr="00D10E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B51761" w:rsidRPr="00D1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20-10) с изменением, внесенным Законом Приднестровской Молдавской Республики от 15 мая 2020 года № 70-ЗИ-</w:t>
      </w:r>
      <w:r w:rsidR="00B51761" w:rsidRPr="00D10E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B51761" w:rsidRPr="00D1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20-20); от 30 декабря 2020 года № 229-З-</w:t>
      </w:r>
      <w:r w:rsidR="00B51761" w:rsidRPr="00D10E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B51761" w:rsidRPr="00D1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21-1,1); от 30 декабря </w:t>
      </w:r>
      <w:r w:rsidR="00B51761" w:rsidRPr="00D10EE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2020 </w:t>
      </w:r>
      <w:r w:rsidR="00B51761" w:rsidRPr="00D10E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235-ЗИД-</w:t>
      </w:r>
      <w:r w:rsidR="00B51761" w:rsidRPr="00D10E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B51761" w:rsidRPr="00D1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21-1,1); от 31 мая 2021 года № 103-ЗД-</w:t>
      </w:r>
      <w:r w:rsidR="00B51761" w:rsidRPr="00D10E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B51761" w:rsidRPr="00D1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AD5" w:rsidRPr="00D10E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51761" w:rsidRPr="00D10EE6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21-22)</w:t>
      </w:r>
      <w:r w:rsidR="00392AD5" w:rsidRPr="00D10EE6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 29 сентября 2021 года № 227-ЗИД-</w:t>
      </w:r>
      <w:r w:rsidR="00392AD5" w:rsidRPr="00D10E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392AD5" w:rsidRPr="00D1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21-39), </w:t>
      </w:r>
      <w:r w:rsidR="00B51761" w:rsidRPr="00D10EE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изменение.</w:t>
      </w:r>
    </w:p>
    <w:p w:rsidR="00392AD5" w:rsidRPr="00D10EE6" w:rsidRDefault="00392AD5" w:rsidP="00392A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AD5" w:rsidRPr="00D10EE6" w:rsidRDefault="00392AD5" w:rsidP="00392A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E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четвёртую статьи 20 изложить в следующей редакции:</w:t>
      </w:r>
    </w:p>
    <w:p w:rsidR="00B51761" w:rsidRPr="00D10EE6" w:rsidRDefault="00392AD5" w:rsidP="00392A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«Для поступающих на службу в милицию устанавливается испытательный срок до </w:t>
      </w:r>
      <w:r w:rsidR="00221D3D" w:rsidRPr="00D10EE6">
        <w:rPr>
          <w:rFonts w:ascii="Times New Roman" w:eastAsia="Times New Roman" w:hAnsi="Times New Roman" w:cs="Times New Roman"/>
          <w:sz w:val="28"/>
          <w:szCs w:val="28"/>
          <w:lang w:eastAsia="ru-RU"/>
        </w:rPr>
        <w:t>1 (</w:t>
      </w:r>
      <w:r w:rsidRPr="00D10EE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221D3D" w:rsidRPr="00D10E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1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В срок испытания не засчитываются период временной нетрудоспособности и другие периоды, когда испытуемый отсутствовал на службе по уважительным причинам. Испытательный срок засчитывается в стаж службы в органах внутренних дел»</w:t>
      </w:r>
      <w:r w:rsidR="00221D3D" w:rsidRPr="00D10E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1761" w:rsidRPr="00D10EE6" w:rsidRDefault="00B51761" w:rsidP="00763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51315" w:rsidRPr="00D10EE6" w:rsidRDefault="00351315" w:rsidP="003513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10EE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Статья 2.</w:t>
      </w:r>
      <w:r w:rsidRPr="00D10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Настоящий Закон вступает в силу со дня вступления в силу Закона Приднестровской Молдавской Республики «О внесении изменения и дополнения в Закон Приднестровской Молдавской Республики </w:t>
      </w:r>
      <w:r w:rsidRPr="00D10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«О государственном пенсионном обеспечении лиц, проходивших военную службу, службу в органах внутренних дел, уголовно-исполнительной системе, службе судебных исполнителей, налоговых и таможенных органах</w:t>
      </w:r>
      <w:r w:rsidR="00BD2D6D" w:rsidRPr="00D10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D10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их семей», предусматривающего включение испытательного срока в выслугу лет для лиц, прошедших военную службу, службу в налоговых органах и органах внутренних дел, в органах прокуратуры, Следственном комитете, уголовно- исполнительной системе и службе судебных исполнителей, службу в таможенных органах должностными лицами (сотрудниками) этих органов.</w:t>
      </w:r>
    </w:p>
    <w:p w:rsidR="007638F8" w:rsidRPr="00D10EE6" w:rsidRDefault="007638F8" w:rsidP="00763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8F8" w:rsidRPr="00D10EE6" w:rsidRDefault="007638F8" w:rsidP="00763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8F8" w:rsidRPr="00D10EE6" w:rsidRDefault="007638F8" w:rsidP="00763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7638F8" w:rsidRPr="00D10EE6" w:rsidRDefault="007638F8" w:rsidP="00763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7638F8" w:rsidRDefault="007638F8" w:rsidP="00763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E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121790" w:rsidRDefault="00121790" w:rsidP="00763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0" w:rsidRDefault="00121790" w:rsidP="00763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0" w:rsidRDefault="00121790" w:rsidP="00763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21790" w:rsidRPr="00121790" w:rsidRDefault="00121790" w:rsidP="00121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121790" w:rsidRPr="00121790" w:rsidRDefault="00121790" w:rsidP="00121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0">
        <w:rPr>
          <w:rFonts w:ascii="Times New Roman" w:eastAsia="Times New Roman" w:hAnsi="Times New Roman" w:cs="Times New Roman"/>
          <w:sz w:val="28"/>
          <w:szCs w:val="28"/>
          <w:lang w:eastAsia="ru-RU"/>
        </w:rPr>
        <w:t>20 октября 2021 г.</w:t>
      </w:r>
    </w:p>
    <w:p w:rsidR="00121790" w:rsidRPr="00121790" w:rsidRDefault="00121790" w:rsidP="00121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0">
        <w:rPr>
          <w:rFonts w:ascii="Times New Roman" w:eastAsia="Times New Roman" w:hAnsi="Times New Roman" w:cs="Times New Roman"/>
          <w:sz w:val="28"/>
          <w:szCs w:val="28"/>
          <w:lang w:eastAsia="ru-RU"/>
        </w:rPr>
        <w:t>№ 255-ЗИ-VI</w:t>
      </w:r>
      <w:r w:rsidRPr="001217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121790" w:rsidRDefault="00121790" w:rsidP="00763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0" w:rsidRPr="00D10EE6" w:rsidRDefault="00121790" w:rsidP="00763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8F8" w:rsidRPr="00D10EE6" w:rsidRDefault="007638F8" w:rsidP="00763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8F8" w:rsidRPr="00D10EE6" w:rsidRDefault="007638F8" w:rsidP="007638F8">
      <w:pPr>
        <w:spacing w:after="0" w:line="240" w:lineRule="auto"/>
      </w:pPr>
    </w:p>
    <w:p w:rsidR="00A60602" w:rsidRPr="00D10EE6" w:rsidRDefault="00A60602"/>
    <w:sectPr w:rsidR="00A60602" w:rsidRPr="00D10EE6" w:rsidSect="00230CB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566" w:rsidRDefault="009B2566">
      <w:pPr>
        <w:spacing w:after="0" w:line="240" w:lineRule="auto"/>
      </w:pPr>
      <w:r>
        <w:separator/>
      </w:r>
    </w:p>
  </w:endnote>
  <w:endnote w:type="continuationSeparator" w:id="0">
    <w:p w:rsidR="009B2566" w:rsidRDefault="009B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566" w:rsidRDefault="009B2566">
      <w:pPr>
        <w:spacing w:after="0" w:line="240" w:lineRule="auto"/>
      </w:pPr>
      <w:r>
        <w:separator/>
      </w:r>
    </w:p>
  </w:footnote>
  <w:footnote w:type="continuationSeparator" w:id="0">
    <w:p w:rsidR="009B2566" w:rsidRDefault="009B2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47332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30CB5" w:rsidRPr="00475CCC" w:rsidRDefault="00392AD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75C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75CC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75C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179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75CC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F8"/>
    <w:rsid w:val="000B3099"/>
    <w:rsid w:val="00121790"/>
    <w:rsid w:val="00162460"/>
    <w:rsid w:val="00221D3D"/>
    <w:rsid w:val="00333B70"/>
    <w:rsid w:val="00351315"/>
    <w:rsid w:val="00392AD5"/>
    <w:rsid w:val="004C4911"/>
    <w:rsid w:val="006C0407"/>
    <w:rsid w:val="007638F8"/>
    <w:rsid w:val="009B2566"/>
    <w:rsid w:val="00A60602"/>
    <w:rsid w:val="00B51761"/>
    <w:rsid w:val="00BA0E7B"/>
    <w:rsid w:val="00BD2D6D"/>
    <w:rsid w:val="00D03305"/>
    <w:rsid w:val="00D10EE6"/>
    <w:rsid w:val="00E918E7"/>
    <w:rsid w:val="00E9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03225-22A0-4717-8C1C-118265E8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8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38F8"/>
  </w:style>
  <w:style w:type="paragraph" w:styleId="a5">
    <w:name w:val="Balloon Text"/>
    <w:basedOn w:val="a"/>
    <w:link w:val="a6"/>
    <w:uiPriority w:val="99"/>
    <w:semiHidden/>
    <w:unhideWhenUsed/>
    <w:rsid w:val="00351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1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4</cp:revision>
  <cp:lastPrinted>2021-10-19T09:07:00Z</cp:lastPrinted>
  <dcterms:created xsi:type="dcterms:W3CDTF">2021-10-19T08:51:00Z</dcterms:created>
  <dcterms:modified xsi:type="dcterms:W3CDTF">2021-10-20T11:52:00Z</dcterms:modified>
</cp:coreProperties>
</file>