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AE58" w14:textId="77777777" w:rsidR="00375D1F" w:rsidRPr="009723B5" w:rsidRDefault="00375D1F" w:rsidP="009723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2051496" w14:textId="77777777" w:rsidR="00375D1F" w:rsidRDefault="00375D1F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E0AB454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BB4BC9A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B441B9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4A57FB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689B21" w14:textId="77777777" w:rsidR="006E2ACC" w:rsidRDefault="006E2ACC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C1E291A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C1B9A18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9F367C9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9E12E0F" w14:textId="77777777" w:rsid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EB0DD73" w14:textId="77777777" w:rsidR="009723B5" w:rsidRP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BE31D50" w14:textId="77777777" w:rsidR="009723B5" w:rsidRDefault="00375D1F" w:rsidP="009723B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внесении изменений в Указ Президента </w:t>
      </w:r>
    </w:p>
    <w:p w14:paraId="451350DA" w14:textId="77777777" w:rsidR="009723B5" w:rsidRDefault="00375D1F" w:rsidP="009723B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14:paraId="6B4743AA" w14:textId="77777777" w:rsidR="009723B5" w:rsidRDefault="00375D1F" w:rsidP="009723B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proofErr w:type="gramStart"/>
      <w:r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>от</w:t>
      </w:r>
      <w:proofErr w:type="gramEnd"/>
      <w:r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19 августа 2015 года № 310 </w:t>
      </w:r>
    </w:p>
    <w:p w14:paraId="7D7339D3" w14:textId="77777777" w:rsidR="009723B5" w:rsidRDefault="00D564D3" w:rsidP="009723B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>«</w:t>
      </w:r>
      <w:r w:rsidR="00375D1F"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Об утверждении Положения, структуры и штатного расписания </w:t>
      </w:r>
    </w:p>
    <w:p w14:paraId="67F37710" w14:textId="487E5188" w:rsidR="00375D1F" w:rsidRPr="009723B5" w:rsidRDefault="00375D1F" w:rsidP="009723B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D564D3" w:rsidRPr="009723B5">
        <w:rPr>
          <w:rFonts w:eastAsiaTheme="minorHAnsi"/>
          <w:bCs/>
          <w:iCs/>
          <w:color w:val="000000"/>
          <w:sz w:val="28"/>
          <w:szCs w:val="28"/>
          <w:lang w:eastAsia="en-US"/>
        </w:rPr>
        <w:t>»</w:t>
      </w:r>
    </w:p>
    <w:p w14:paraId="022B7FFA" w14:textId="77777777" w:rsidR="00375D1F" w:rsidRDefault="00375D1F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F594076" w14:textId="77777777" w:rsidR="009723B5" w:rsidRPr="009723B5" w:rsidRDefault="009723B5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4A35E6" w14:textId="53BBBC70" w:rsidR="00093C77" w:rsidRPr="009723B5" w:rsidRDefault="00375D1F" w:rsidP="009723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>О Правительстве Приднестровской Молдавской Республики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 (САЗ 11-48)</w:t>
      </w:r>
      <w:r w:rsidR="00E2514E" w:rsidRPr="009723B5">
        <w:rPr>
          <w:rFonts w:eastAsiaTheme="minorHAnsi"/>
          <w:color w:val="000000"/>
          <w:sz w:val="28"/>
          <w:szCs w:val="28"/>
          <w:lang w:eastAsia="en-US"/>
        </w:rPr>
        <w:t xml:space="preserve"> в действующей редакции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, Законом Приднестровской Молдавской Республики от 25 октября 2005 года № 649-З-III 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>Об исполнительном производстве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 (САЗ 05-44)</w:t>
      </w:r>
      <w:r w:rsidR="00E2514E" w:rsidRPr="00972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723B5">
        <w:rPr>
          <w:rFonts w:eastAsiaTheme="minorHAnsi"/>
          <w:color w:val="000000"/>
          <w:sz w:val="28"/>
          <w:szCs w:val="28"/>
          <w:lang w:eastAsia="en-US"/>
        </w:rPr>
        <w:br/>
      </w:r>
      <w:r w:rsidR="00E2514E" w:rsidRPr="009723B5">
        <w:rPr>
          <w:rFonts w:eastAsiaTheme="minorHAnsi"/>
          <w:color w:val="000000"/>
          <w:sz w:val="28"/>
          <w:szCs w:val="28"/>
          <w:lang w:eastAsia="en-US"/>
        </w:rPr>
        <w:t>в действующей редакции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, Законом Приднестровской Молдавской Республики </w:t>
      </w:r>
      <w:r w:rsidR="009723B5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от 25 октября 2005 года № 647-З-III 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>О судебных исполнителях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 (САЗ 05-44)</w:t>
      </w:r>
      <w:r w:rsidR="00E2514E" w:rsidRPr="00972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723B5">
        <w:rPr>
          <w:rFonts w:eastAsiaTheme="minorHAnsi"/>
          <w:color w:val="000000"/>
          <w:sz w:val="28"/>
          <w:szCs w:val="28"/>
          <w:lang w:eastAsia="en-US"/>
        </w:rPr>
        <w:br/>
      </w:r>
      <w:r w:rsidR="00E2514E" w:rsidRPr="009723B5">
        <w:rPr>
          <w:rFonts w:eastAsiaTheme="minorHAnsi"/>
          <w:color w:val="000000"/>
          <w:sz w:val="28"/>
          <w:szCs w:val="28"/>
          <w:lang w:eastAsia="en-US"/>
        </w:rPr>
        <w:t>в действующей редакции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14:paraId="59D94128" w14:textId="6CDE0A4B" w:rsidR="00375D1F" w:rsidRPr="009723B5" w:rsidRDefault="009723B5" w:rsidP="00972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ю:</w:t>
      </w:r>
    </w:p>
    <w:p w14:paraId="7EA5833B" w14:textId="77777777" w:rsidR="00375D1F" w:rsidRPr="009723B5" w:rsidRDefault="00375D1F" w:rsidP="009723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EA86E43" w14:textId="69B560C8" w:rsidR="00375D1F" w:rsidRPr="009723B5" w:rsidRDefault="00375D1F" w:rsidP="009723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от 19 августа 2015 года № 310 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Положения, структуры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>и штатного расписания Министерства юстиции Приднестровской Молдавской Республики</w:t>
      </w:r>
      <w:r w:rsidR="00D564D3" w:rsidRPr="009723B5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 (САЗ 15-34) с изменениями и дополнениями, внесенными указами Президента Приднестровской Молдавской Республики от 28 октября 2015 года № 409 (САЗ 15-44), от 30 мая 2016 года № 199 (САЗ 16-22), от 20 февраля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2017 года № 132 (САЗ 17-9), от 1 марта 2017 года № 142 (САЗ 17-10), от 10 мая 2017 года № 287 (САЗ 17-20), от 29 августа 2017 года № 495 (САЗ 17-36),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от 27 ноября 2017 года № 661 (САЗ 17-49), от 2 апреля 2018 года № 129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(САЗ 18-14), от 27 апреля 2018 года № 157 (САЗ 18-17), от 18 июня 2019 года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№ 192 (САЗ 19-23), от 8 июля 2019 года № 226 (САЗ 19-26), от 23 сентября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2019 года № 322 (САЗ 19-37), от 28 ноября 2019 года № 420 (САЗ 19-46),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от 15 октября 2020 года № 395 (САЗ 20-42), от 11 июня 2021 года № 181 </w:t>
      </w:r>
      <w:r w:rsidR="006E2ACC">
        <w:rPr>
          <w:rFonts w:eastAsiaTheme="minorHAnsi"/>
          <w:color w:val="000000"/>
          <w:sz w:val="28"/>
          <w:szCs w:val="28"/>
          <w:lang w:eastAsia="en-US"/>
        </w:rPr>
        <w:br/>
      </w:r>
      <w:r w:rsidRPr="009723B5">
        <w:rPr>
          <w:rFonts w:eastAsiaTheme="minorHAnsi"/>
          <w:color w:val="000000"/>
          <w:sz w:val="28"/>
          <w:szCs w:val="28"/>
          <w:lang w:eastAsia="en-US"/>
        </w:rPr>
        <w:t>(САЗ 21-23), следующие изменения:</w:t>
      </w:r>
    </w:p>
    <w:p w14:paraId="0E9AD5B0" w14:textId="77777777" w:rsidR="00375D1F" w:rsidRDefault="00375D1F" w:rsidP="00972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B1402C7" w14:textId="77777777" w:rsidR="006E2ACC" w:rsidRDefault="006E2ACC" w:rsidP="00972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9BB5234" w14:textId="77777777" w:rsidR="006E2ACC" w:rsidRPr="009723B5" w:rsidRDefault="006E2ACC" w:rsidP="00972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B83BDBC" w14:textId="63AC62FE" w:rsidR="00375D1F" w:rsidRPr="009723B5" w:rsidRDefault="00D35049" w:rsidP="00F009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723B5">
        <w:rPr>
          <w:rFonts w:eastAsiaTheme="minorHAnsi"/>
          <w:color w:val="000000"/>
          <w:sz w:val="28"/>
          <w:szCs w:val="28"/>
          <w:lang w:eastAsia="en-US"/>
        </w:rPr>
        <w:lastRenderedPageBreak/>
        <w:t>а)</w:t>
      </w:r>
      <w:r w:rsidRPr="009723B5">
        <w:rPr>
          <w:rFonts w:eastAsiaTheme="minorHAnsi"/>
          <w:sz w:val="28"/>
          <w:szCs w:val="28"/>
          <w:lang w:eastAsia="en-US"/>
        </w:rPr>
        <w:t>*</w:t>
      </w:r>
      <w:proofErr w:type="gramEnd"/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3812D859" w14:textId="77777777" w:rsidR="00375D1F" w:rsidRPr="009723B5" w:rsidRDefault="00375D1F" w:rsidP="006E2A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2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5B5D5BD9" w14:textId="1A433394" w:rsidR="00375D1F" w:rsidRPr="009723B5" w:rsidRDefault="00375D1F" w:rsidP="00F009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723B5">
        <w:rPr>
          <w:rFonts w:eastAsiaTheme="minorHAnsi"/>
          <w:color w:val="000000"/>
          <w:sz w:val="28"/>
          <w:szCs w:val="28"/>
          <w:lang w:eastAsia="en-US"/>
        </w:rPr>
        <w:t>б)</w:t>
      </w:r>
      <w:r w:rsidR="00D35049" w:rsidRPr="009723B5">
        <w:rPr>
          <w:rFonts w:eastAsiaTheme="minorHAnsi"/>
          <w:sz w:val="28"/>
          <w:szCs w:val="28"/>
          <w:lang w:eastAsia="en-US"/>
        </w:rPr>
        <w:t>*</w:t>
      </w:r>
      <w:proofErr w:type="gramEnd"/>
      <w:r w:rsidR="004219E9">
        <w:rPr>
          <w:rFonts w:eastAsiaTheme="minorHAnsi"/>
          <w:sz w:val="28"/>
          <w:szCs w:val="28"/>
          <w:lang w:eastAsia="en-US"/>
        </w:rPr>
        <w:t>.</w:t>
      </w:r>
    </w:p>
    <w:p w14:paraId="1E26532D" w14:textId="77777777" w:rsidR="00375D1F" w:rsidRPr="009723B5" w:rsidRDefault="00375D1F" w:rsidP="009723B5">
      <w:pPr>
        <w:tabs>
          <w:tab w:val="left" w:pos="7920"/>
          <w:tab w:val="left" w:pos="9000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p w14:paraId="28A37F16" w14:textId="62F2580B" w:rsidR="00B87A45" w:rsidRPr="009723B5" w:rsidRDefault="00B87A45" w:rsidP="00972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494B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14:paraId="29E22000" w14:textId="77777777" w:rsidR="00B87A45" w:rsidRPr="009723B5" w:rsidRDefault="00B87A45" w:rsidP="00972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038E0AF" w14:textId="41644015" w:rsidR="00375D1F" w:rsidRPr="009723B5" w:rsidRDefault="00333D72" w:rsidP="009723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* 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B110F4" w:rsidRPr="009723B5">
        <w:rPr>
          <w:rFonts w:eastAsiaTheme="minorHAnsi"/>
          <w:color w:val="000000"/>
          <w:sz w:val="28"/>
          <w:szCs w:val="28"/>
          <w:lang w:eastAsia="en-US"/>
        </w:rPr>
        <w:t>Д</w:t>
      </w:r>
      <w:r w:rsidR="00375D1F" w:rsidRPr="009723B5">
        <w:rPr>
          <w:rFonts w:eastAsiaTheme="minorHAnsi"/>
          <w:color w:val="000000"/>
          <w:sz w:val="28"/>
          <w:szCs w:val="28"/>
          <w:lang w:eastAsia="en-US"/>
        </w:rPr>
        <w:t>ля служебного пользования.</w:t>
      </w:r>
    </w:p>
    <w:p w14:paraId="11105632" w14:textId="77777777" w:rsidR="00375D1F" w:rsidRPr="009723B5" w:rsidRDefault="00375D1F" w:rsidP="009723B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3AC76D9E" w14:textId="77777777" w:rsidR="00375D1F" w:rsidRDefault="00375D1F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1BE0BB3" w14:textId="77777777" w:rsidR="00333D72" w:rsidRDefault="00333D72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DFB4949" w14:textId="77777777" w:rsidR="00333D72" w:rsidRPr="009723B5" w:rsidRDefault="00333D72" w:rsidP="009723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E816F8" w14:textId="77777777" w:rsidR="00333D72" w:rsidRDefault="00333D72" w:rsidP="00333D7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4C5F3EC" w14:textId="77777777" w:rsidR="00333D72" w:rsidRDefault="00333D72" w:rsidP="00333D72">
      <w:pPr>
        <w:ind w:firstLine="708"/>
        <w:rPr>
          <w:sz w:val="28"/>
          <w:szCs w:val="28"/>
        </w:rPr>
      </w:pPr>
    </w:p>
    <w:p w14:paraId="492B77AE" w14:textId="77777777" w:rsidR="00333D72" w:rsidRDefault="00333D72" w:rsidP="00333D72">
      <w:pPr>
        <w:ind w:firstLine="708"/>
        <w:rPr>
          <w:sz w:val="28"/>
          <w:szCs w:val="28"/>
        </w:rPr>
      </w:pPr>
    </w:p>
    <w:p w14:paraId="239B2AF9" w14:textId="77777777" w:rsidR="00333D72" w:rsidRPr="004E764F" w:rsidRDefault="00333D72" w:rsidP="00333D72">
      <w:pPr>
        <w:rPr>
          <w:sz w:val="28"/>
          <w:szCs w:val="28"/>
        </w:rPr>
      </w:pPr>
    </w:p>
    <w:p w14:paraId="12CC675B" w14:textId="77777777" w:rsidR="00333D72" w:rsidRPr="004E764F" w:rsidRDefault="00333D72" w:rsidP="00333D72">
      <w:pPr>
        <w:ind w:firstLine="426"/>
        <w:rPr>
          <w:sz w:val="28"/>
          <w:szCs w:val="28"/>
        </w:rPr>
      </w:pPr>
      <w:r w:rsidRPr="004E764F">
        <w:rPr>
          <w:sz w:val="28"/>
          <w:szCs w:val="28"/>
        </w:rPr>
        <w:t>г. Тирасполь</w:t>
      </w:r>
    </w:p>
    <w:p w14:paraId="46A5B9D1" w14:textId="69C1E0D9" w:rsidR="00333D72" w:rsidRPr="004E764F" w:rsidRDefault="004E764F" w:rsidP="00333D72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333D72" w:rsidRPr="004E764F">
        <w:rPr>
          <w:sz w:val="28"/>
          <w:szCs w:val="28"/>
        </w:rPr>
        <w:t xml:space="preserve"> января 2022 г.</w:t>
      </w:r>
    </w:p>
    <w:p w14:paraId="5ED663C3" w14:textId="03EC2A1D" w:rsidR="00333D72" w:rsidRPr="004E764F" w:rsidRDefault="004E764F" w:rsidP="00333D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13</w:t>
      </w:r>
    </w:p>
    <w:p w14:paraId="4E73C190" w14:textId="77777777" w:rsidR="00333D72" w:rsidRPr="004E764F" w:rsidRDefault="00333D72" w:rsidP="00333D72">
      <w:pPr>
        <w:ind w:firstLine="426"/>
        <w:rPr>
          <w:sz w:val="28"/>
          <w:szCs w:val="28"/>
        </w:rPr>
      </w:pPr>
    </w:p>
    <w:sectPr w:rsidR="00333D72" w:rsidRPr="004E764F" w:rsidSect="006E2ACC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3786" w14:textId="77777777" w:rsidR="002E1158" w:rsidRDefault="002E1158" w:rsidP="006E2ACC">
      <w:r>
        <w:separator/>
      </w:r>
    </w:p>
  </w:endnote>
  <w:endnote w:type="continuationSeparator" w:id="0">
    <w:p w14:paraId="39338B37" w14:textId="77777777" w:rsidR="002E1158" w:rsidRDefault="002E1158" w:rsidP="006E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10AE" w14:textId="77777777" w:rsidR="002E1158" w:rsidRDefault="002E1158" w:rsidP="006E2ACC">
      <w:r>
        <w:separator/>
      </w:r>
    </w:p>
  </w:footnote>
  <w:footnote w:type="continuationSeparator" w:id="0">
    <w:p w14:paraId="1C194943" w14:textId="77777777" w:rsidR="002E1158" w:rsidRDefault="002E1158" w:rsidP="006E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26828"/>
      <w:docPartObj>
        <w:docPartGallery w:val="Page Numbers (Top of Page)"/>
        <w:docPartUnique/>
      </w:docPartObj>
    </w:sdtPr>
    <w:sdtEndPr/>
    <w:sdtContent>
      <w:p w14:paraId="24667F79" w14:textId="0CEEAC2F" w:rsidR="006E2ACC" w:rsidRDefault="006E2A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E9">
          <w:rPr>
            <w:noProof/>
          </w:rPr>
          <w:t>- 2 -</w:t>
        </w:r>
        <w:r>
          <w:fldChar w:fldCharType="end"/>
        </w:r>
      </w:p>
    </w:sdtContent>
  </w:sdt>
  <w:p w14:paraId="7CCF2CD8" w14:textId="77777777" w:rsidR="006E2ACC" w:rsidRDefault="006E2A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966"/>
    <w:multiLevelType w:val="hybridMultilevel"/>
    <w:tmpl w:val="630C5E44"/>
    <w:lvl w:ilvl="0" w:tplc="F6804D5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2"/>
    <w:rsid w:val="0002444F"/>
    <w:rsid w:val="00026D7E"/>
    <w:rsid w:val="00093A28"/>
    <w:rsid w:val="00093C77"/>
    <w:rsid w:val="000D7F94"/>
    <w:rsid w:val="000E75D6"/>
    <w:rsid w:val="001B18E7"/>
    <w:rsid w:val="001B6990"/>
    <w:rsid w:val="001F614A"/>
    <w:rsid w:val="00272DFD"/>
    <w:rsid w:val="002E1158"/>
    <w:rsid w:val="00333D72"/>
    <w:rsid w:val="00375D1F"/>
    <w:rsid w:val="003A49CD"/>
    <w:rsid w:val="003D6F3C"/>
    <w:rsid w:val="003F5D1E"/>
    <w:rsid w:val="004219E9"/>
    <w:rsid w:val="00451445"/>
    <w:rsid w:val="004E764F"/>
    <w:rsid w:val="004F42C7"/>
    <w:rsid w:val="005319D0"/>
    <w:rsid w:val="0059391C"/>
    <w:rsid w:val="00686123"/>
    <w:rsid w:val="006B19BF"/>
    <w:rsid w:val="006C211E"/>
    <w:rsid w:val="006E2ACC"/>
    <w:rsid w:val="007255B3"/>
    <w:rsid w:val="009723B5"/>
    <w:rsid w:val="00972A7A"/>
    <w:rsid w:val="00981E08"/>
    <w:rsid w:val="009B3F43"/>
    <w:rsid w:val="009C2F44"/>
    <w:rsid w:val="009C49AA"/>
    <w:rsid w:val="00B110F4"/>
    <w:rsid w:val="00B24E41"/>
    <w:rsid w:val="00B761C9"/>
    <w:rsid w:val="00B87A45"/>
    <w:rsid w:val="00BC0061"/>
    <w:rsid w:val="00BC4AC8"/>
    <w:rsid w:val="00C33EB2"/>
    <w:rsid w:val="00C56591"/>
    <w:rsid w:val="00CC6F42"/>
    <w:rsid w:val="00CE494B"/>
    <w:rsid w:val="00D12BD3"/>
    <w:rsid w:val="00D35049"/>
    <w:rsid w:val="00D564D3"/>
    <w:rsid w:val="00E2514E"/>
    <w:rsid w:val="00E26139"/>
    <w:rsid w:val="00ED7EE2"/>
    <w:rsid w:val="00F009CE"/>
    <w:rsid w:val="00F422A5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E48C"/>
  <w15:chartTrackingRefBased/>
  <w15:docId w15:val="{A189BD41-B40D-4CDB-89D6-EF1743F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514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14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14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14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4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8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2A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2A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19FD-F42B-4FC7-8E62-5FCE331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4</cp:revision>
  <cp:lastPrinted>2022-01-13T11:21:00Z</cp:lastPrinted>
  <dcterms:created xsi:type="dcterms:W3CDTF">2022-01-14T08:14:00Z</dcterms:created>
  <dcterms:modified xsi:type="dcterms:W3CDTF">2022-01-14T08:24:00Z</dcterms:modified>
</cp:coreProperties>
</file>