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2C5740" w:rsidRPr="000719C5" w:rsidRDefault="002C5740" w:rsidP="002C5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740" w:rsidRPr="000719C5" w:rsidRDefault="002C5740" w:rsidP="002C57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9C5">
        <w:rPr>
          <w:rFonts w:ascii="Times New Roman" w:eastAsia="Calibri" w:hAnsi="Times New Roman" w:cs="Times New Roman"/>
          <w:b/>
          <w:sz w:val="28"/>
          <w:szCs w:val="28"/>
        </w:rPr>
        <w:t xml:space="preserve">«О внесении дополнения в Закон </w:t>
      </w:r>
    </w:p>
    <w:p w:rsidR="002C5740" w:rsidRPr="000719C5" w:rsidRDefault="002C5740" w:rsidP="002C57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9C5">
        <w:rPr>
          <w:rFonts w:ascii="Times New Roman" w:eastAsia="Calibri" w:hAnsi="Times New Roman" w:cs="Times New Roman"/>
          <w:b/>
          <w:sz w:val="28"/>
          <w:szCs w:val="28"/>
        </w:rPr>
        <w:t xml:space="preserve">Приднестровской Молдавской Республики </w:t>
      </w:r>
    </w:p>
    <w:p w:rsidR="002C5740" w:rsidRPr="000719C5" w:rsidRDefault="002C5740" w:rsidP="002C57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9C5">
        <w:rPr>
          <w:rFonts w:ascii="Times New Roman" w:eastAsia="Calibri" w:hAnsi="Times New Roman" w:cs="Times New Roman"/>
          <w:b/>
          <w:sz w:val="28"/>
          <w:szCs w:val="28"/>
        </w:rPr>
        <w:t xml:space="preserve">«О бюджете Единого государственного фонда социального страхования </w:t>
      </w:r>
    </w:p>
    <w:p w:rsidR="002C5740" w:rsidRPr="000719C5" w:rsidRDefault="002C5740" w:rsidP="002C57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19C5">
        <w:rPr>
          <w:rFonts w:ascii="Times New Roman" w:eastAsia="Calibri" w:hAnsi="Times New Roman" w:cs="Times New Roman"/>
          <w:b/>
          <w:sz w:val="28"/>
          <w:szCs w:val="28"/>
        </w:rPr>
        <w:t>Приднестровской Молдавской Республики на 2022 год»</w:t>
      </w: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Верховным Советом</w:t>
      </w: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                             30 марта 2022 года</w:t>
      </w:r>
    </w:p>
    <w:p w:rsidR="002C5740" w:rsidRPr="000719C5" w:rsidRDefault="002C5740" w:rsidP="002C5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A76" w:rsidRPr="000719C5" w:rsidRDefault="002C5740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Статья 1.</w:t>
      </w:r>
      <w:r w:rsidRPr="00071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F2A76"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2F2A76"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30 декабря 2021 года № 366-З-VII «О бюджете Единого государственного фонда социального страхования Приднестровской Молдавской Республики </w:t>
      </w:r>
      <w:r w:rsidR="002F2A76"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 год» (САЗ 21-52) с изменением, внесенным Законом Приднестровской Молдавской Республики от 17 марта 2022 года № 37-ЗИ-VII (САЗ 22-10), следующее дополнение.</w:t>
      </w:r>
    </w:p>
    <w:p w:rsidR="002F2A76" w:rsidRPr="000719C5" w:rsidRDefault="002F2A76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A76" w:rsidRPr="000719C5" w:rsidRDefault="002F2A76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24 дополнить частью второй следующего содержания:</w:t>
      </w:r>
    </w:p>
    <w:p w:rsidR="002F2A76" w:rsidRPr="000719C5" w:rsidRDefault="002F2A76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«Денежные средства, поступающие от оказания финансовой (гуманитарной) безвозмездной помощи, отражаются в составе доходов и расходов бюджета и расходуются по целевым направлениям с последующим внесением изменений в настоящий Закон».</w:t>
      </w:r>
    </w:p>
    <w:p w:rsidR="002F2A76" w:rsidRPr="000719C5" w:rsidRDefault="002F2A76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F2A76" w:rsidP="002F2A7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со дня, следующего </w:t>
      </w: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днем официального опубликования, и распространяет свое действие </w:t>
      </w: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правоотношения, возникшие с 1 апреля 2022 года</w:t>
      </w:r>
      <w:r w:rsidR="002C5740" w:rsidRPr="000719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C5740" w:rsidRPr="000719C5" w:rsidRDefault="002C5740" w:rsidP="002C57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C5740" w:rsidRPr="000719C5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740" w:rsidRDefault="002C5740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28" w:rsidRDefault="001D3728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728" w:rsidRPr="000719C5" w:rsidRDefault="001D3728" w:rsidP="002C57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D3728" w:rsidRPr="001D3728" w:rsidRDefault="001D3728" w:rsidP="001D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1D3728" w:rsidRPr="001D3728" w:rsidRDefault="001D3728" w:rsidP="001D3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28">
        <w:rPr>
          <w:rFonts w:ascii="Times New Roman" w:eastAsia="Times New Roman" w:hAnsi="Times New Roman" w:cs="Times New Roman"/>
          <w:sz w:val="28"/>
          <w:szCs w:val="28"/>
          <w:lang w:eastAsia="ru-RU"/>
        </w:rPr>
        <w:t>6 апреля 2022 г.</w:t>
      </w:r>
    </w:p>
    <w:p w:rsidR="001D3728" w:rsidRPr="001D3728" w:rsidRDefault="001D3728" w:rsidP="001D3728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54-ЗД-VI</w:t>
      </w:r>
      <w:r w:rsidRPr="001D37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sectPr w:rsidR="001D3728" w:rsidRPr="001D372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0B" w:rsidRDefault="00A8310B">
      <w:pPr>
        <w:spacing w:after="0" w:line="240" w:lineRule="auto"/>
      </w:pPr>
      <w:r>
        <w:separator/>
      </w:r>
    </w:p>
  </w:endnote>
  <w:endnote w:type="continuationSeparator" w:id="0">
    <w:p w:rsidR="00A8310B" w:rsidRDefault="00A8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0B" w:rsidRDefault="00A8310B">
      <w:pPr>
        <w:spacing w:after="0" w:line="240" w:lineRule="auto"/>
      </w:pPr>
      <w:r>
        <w:separator/>
      </w:r>
    </w:p>
  </w:footnote>
  <w:footnote w:type="continuationSeparator" w:id="0">
    <w:p w:rsidR="00A8310B" w:rsidRDefault="00A8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0719C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7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40"/>
    <w:rsid w:val="000719C5"/>
    <w:rsid w:val="001D3728"/>
    <w:rsid w:val="002C5740"/>
    <w:rsid w:val="002F2A76"/>
    <w:rsid w:val="00511FFA"/>
    <w:rsid w:val="00A60602"/>
    <w:rsid w:val="00A8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8F28-0FB6-48C7-BDD1-95C750F8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740"/>
  </w:style>
  <w:style w:type="paragraph" w:styleId="a5">
    <w:name w:val="Balloon Text"/>
    <w:basedOn w:val="a"/>
    <w:link w:val="a6"/>
    <w:uiPriority w:val="99"/>
    <w:semiHidden/>
    <w:unhideWhenUsed/>
    <w:rsid w:val="0007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2022-03-30T07:39:00Z</cp:lastPrinted>
  <dcterms:created xsi:type="dcterms:W3CDTF">2022-03-30T07:34:00Z</dcterms:created>
  <dcterms:modified xsi:type="dcterms:W3CDTF">2022-04-06T06:59:00Z</dcterms:modified>
</cp:coreProperties>
</file>