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06" w:rsidRDefault="00B83106" w:rsidP="0095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032A42" w:rsidP="0095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032A42" w:rsidP="0095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032A42" w:rsidP="0095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032A42" w:rsidP="0095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032A42" w:rsidP="0095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032A42" w:rsidP="0095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032A42" w:rsidP="0095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032A42" w:rsidP="0095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032A42" w:rsidP="0095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Pr="009505E1" w:rsidRDefault="00032A42" w:rsidP="0095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FE728B" w:rsidP="0095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  <w:r w:rsidRPr="00896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</w:t>
      </w:r>
      <w:r w:rsidR="009505E1" w:rsidRPr="00896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896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Указ</w:t>
      </w: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Президента </w:t>
      </w:r>
    </w:p>
    <w:p w:rsidR="00032A42" w:rsidRDefault="00FE728B" w:rsidP="0095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032A42" w:rsidRDefault="00FE728B" w:rsidP="0095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 июня 2013 года № 293 </w:t>
      </w:r>
    </w:p>
    <w:p w:rsidR="00032A42" w:rsidRDefault="00FE728B" w:rsidP="0095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создании Высшего консультативного совета по науке и технике </w:t>
      </w:r>
    </w:p>
    <w:p w:rsidR="00FE728B" w:rsidRPr="009505E1" w:rsidRDefault="00FE728B" w:rsidP="0095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Президенте Приднестровской Молдавской Республики»</w:t>
      </w:r>
    </w:p>
    <w:p w:rsidR="00B25353" w:rsidRDefault="00B25353" w:rsidP="0095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Pr="009505E1" w:rsidRDefault="00032A42" w:rsidP="0095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671D" w:rsidRPr="009505E1" w:rsidRDefault="00FE728B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65 Конституции Приднестровской Молдавской Республики, в целях эффективной реализации государственной научно-технической политики</w:t>
      </w:r>
      <w:r w:rsidR="00B65510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353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728B" w:rsidRPr="009505E1" w:rsidRDefault="00FE728B" w:rsidP="00032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0007C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0007C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0007C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0007C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0007C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F0007C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0007C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0007C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F0007C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F0007C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ю:</w:t>
      </w:r>
    </w:p>
    <w:p w:rsidR="009505E1" w:rsidRDefault="009505E1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F671D" w:rsidRPr="00191C92" w:rsidRDefault="00FE728B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0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60641D" w:rsidRPr="0095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0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Указ Президента Приднестровской Молдавской Республики </w:t>
      </w:r>
      <w:r w:rsidR="00E7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0000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25 июня 2013 года № 293 «О создании Высшего консультативного совета </w:t>
      </w:r>
      <w:r w:rsidR="00E7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0000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науке и технике при Президенте Приднестровской Молдавской Республики» (САЗ 13-25) с изменениями и дополнением, внесенными указами Президента Приднестровской Молдавской Республики от 2 октября 2013 года № 460 </w:t>
      </w:r>
      <w:r w:rsidR="00E7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0000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(САЗ 13-39), от 8 января 2014 года № 8 (САЗ 14-2), от 20 мая 2015 года № 199 (САЗ 15-21), от 29 марта 2016 года № 139 (САЗ 16-13), от 16 марта 2017 года </w:t>
      </w:r>
      <w:r w:rsidR="00E7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0000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179 (САЗ 17-12), от 26 января 2018 года № 23 (САЗ 18-4), от 21 июня </w:t>
      </w:r>
      <w:r w:rsidR="00E7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0000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года № 197 (САЗ 19-23), от 13 января 2020 года № 7 (САЗ 20-3), от 24 июля 2020 года № 263 (САЗ 20-30), от 8 февраля 2021 года № 35 (САЗ 21-6), </w:t>
      </w:r>
      <w:r w:rsidR="00E7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0000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23 марта 2021 года № 80 (САЗ 21-12), от 16 </w:t>
      </w:r>
      <w:r w:rsidR="009163A1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февраля 2022 года № 60 </w:t>
      </w:r>
      <w:r w:rsidR="00E7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163A1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(САЗ 22-</w:t>
      </w:r>
      <w:r w:rsidR="00547B3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70000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32502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47B3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00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</w:t>
      </w:r>
      <w:r w:rsidR="00547B3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0000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изменени</w:t>
      </w:r>
      <w:r w:rsidR="00547B3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0000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505E1" w:rsidRPr="00191C92" w:rsidRDefault="009505E1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7B35" w:rsidRPr="00191C92" w:rsidRDefault="00F97B9B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</w:t>
      </w:r>
      <w:r w:rsidR="00547B3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одпункт «б» пункта 2 Приложения № 2 к Указу изложить </w:t>
      </w:r>
      <w:r w:rsidR="00B11E8E" w:rsidRPr="00191C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следующей редакции</w:t>
      </w:r>
      <w:r w:rsidR="00547B3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E728B" w:rsidRPr="00191C92" w:rsidRDefault="00547B35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B11E8E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B11E8E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Соколов Владислав Владимирович – ректор государственного образовательного учреждения «Приднестровский государственный университет им. Т.Г. Шевченко», доктор экономических наук, профессор»</w:t>
      </w:r>
      <w:r w:rsidR="00C107F1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874D0" w:rsidRPr="00191C92" w:rsidRDefault="003874D0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</w:pPr>
    </w:p>
    <w:p w:rsidR="00547B35" w:rsidRPr="00191C92" w:rsidRDefault="00F97B9B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</w:t>
      </w:r>
      <w:r w:rsidR="00547B3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ункт 3 Приложения № 2 к Указу изложить </w:t>
      </w:r>
      <w:r w:rsidR="00B11E8E" w:rsidRPr="00191C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следующей редакции</w:t>
      </w:r>
      <w:r w:rsidR="00547B3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11E8E" w:rsidRPr="00191C92" w:rsidRDefault="00547B35" w:rsidP="0003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B11E8E" w:rsidRPr="00191C92">
        <w:rPr>
          <w:rFonts w:ascii="Times New Roman" w:hAnsi="Times New Roman" w:cs="Times New Roman"/>
          <w:sz w:val="28"/>
          <w:szCs w:val="28"/>
        </w:rPr>
        <w:t>3. Ученый секретарь:</w:t>
      </w:r>
    </w:p>
    <w:p w:rsidR="00063059" w:rsidRPr="00191C92" w:rsidRDefault="00547B35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Бурла Михаил </w:t>
      </w:r>
      <w:proofErr w:type="spell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Порфирович</w:t>
      </w:r>
      <w:proofErr w:type="spell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начальник отдела науки Аппарата Правительства Приднестровской Молдавской Республики, кандидат географических наук, доцент»</w:t>
      </w:r>
      <w:r w:rsidR="00C107F1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47B35" w:rsidRPr="00191C92" w:rsidRDefault="00F97B9B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proofErr w:type="gram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</w:t>
      </w:r>
      <w:r w:rsidR="00547B3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одпункт «д»</w:t>
      </w:r>
      <w:r w:rsidR="00B41056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B3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пункта 4 Приложения № 2 к Указу изложить </w:t>
      </w:r>
      <w:r w:rsidRPr="00191C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следующей редакции</w:t>
      </w:r>
      <w:r w:rsidR="00547B3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47B35" w:rsidRDefault="00547B35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Берил</w:t>
      </w:r>
      <w:proofErr w:type="spell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Степан </w:t>
      </w:r>
      <w:proofErr w:type="spell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Иорданович</w:t>
      </w:r>
      <w:proofErr w:type="spell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президент государственного образовательного учреждения «Приднестровский государственный университет им. Т.Г. Шевченко», доктор физико-математических наук, профессор»;</w:t>
      </w:r>
    </w:p>
    <w:p w:rsidR="00E73AB5" w:rsidRPr="00191C92" w:rsidRDefault="00E73AB5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7B9B" w:rsidRPr="00191C92" w:rsidRDefault="00F97B9B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подпункт «к» пункта 4 Приложения № 2 к Указу изложить </w:t>
      </w:r>
      <w:r w:rsidRPr="00191C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следующей редакции</w:t>
      </w:r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47B35" w:rsidRPr="00191C92" w:rsidRDefault="00547B35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Рускевич</w:t>
      </w:r>
      <w:proofErr w:type="spell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Алена Александровна – министр финансов Приднестровской Молдавской Республики»;</w:t>
      </w:r>
    </w:p>
    <w:p w:rsidR="003874D0" w:rsidRPr="00191C92" w:rsidRDefault="003874D0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BAF" w:rsidRPr="00191C92" w:rsidRDefault="008C1BAF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подпункт «н» пункта 4 Приложения № 2 к Указу изложить </w:t>
      </w:r>
      <w:r w:rsidRPr="00191C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следующей редакции</w:t>
      </w:r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47B35" w:rsidRPr="00191C92" w:rsidRDefault="00547B35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Дилигул</w:t>
      </w:r>
      <w:proofErr w:type="spell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Олег Иванович – исполняющий обязанности министра сельского хозяйства и природных ресурсов Приднестровской Молдавской Республики»</w:t>
      </w:r>
      <w:r w:rsidR="00C107F1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9672C" w:rsidRDefault="0089672C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7B35" w:rsidRPr="00191C92" w:rsidRDefault="008C1BAF" w:rsidP="00032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</w:t>
      </w:r>
      <w:r w:rsidR="00547B35" w:rsidRPr="00191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одпункт «о» пункта 4 Приложения № 2 к Указу исключить.</w:t>
      </w:r>
    </w:p>
    <w:p w:rsidR="009505E1" w:rsidRPr="00191C92" w:rsidRDefault="009505E1" w:rsidP="0003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5E1" w:rsidRDefault="009505E1" w:rsidP="0003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C92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9505E1" w:rsidRDefault="009505E1" w:rsidP="00032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032A42" w:rsidP="00032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032A42" w:rsidP="00032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Default="00032A42" w:rsidP="00032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2A42" w:rsidRPr="00B20A2A" w:rsidRDefault="00032A42" w:rsidP="00032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2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32A42" w:rsidRPr="00B20A2A" w:rsidRDefault="00032A42" w:rsidP="00032A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32A42" w:rsidRPr="00B20A2A" w:rsidRDefault="00032A42" w:rsidP="00032A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32A42" w:rsidRPr="00587545" w:rsidRDefault="00032A42" w:rsidP="00032A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A42" w:rsidRPr="00587545" w:rsidRDefault="00032A42" w:rsidP="00032A4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587545">
        <w:rPr>
          <w:rFonts w:ascii="Times New Roman" w:hAnsi="Times New Roman"/>
          <w:sz w:val="28"/>
          <w:szCs w:val="28"/>
        </w:rPr>
        <w:t>г. Тирасполь</w:t>
      </w:r>
    </w:p>
    <w:p w:rsidR="00032A42" w:rsidRPr="00587545" w:rsidRDefault="00587545" w:rsidP="00032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28</w:t>
      </w:r>
      <w:r w:rsidR="00032A42" w:rsidRPr="00587545">
        <w:rPr>
          <w:rFonts w:ascii="Times New Roman" w:hAnsi="Times New Roman"/>
          <w:sz w:val="28"/>
          <w:szCs w:val="28"/>
        </w:rPr>
        <w:t xml:space="preserve"> июня 2022 г.</w:t>
      </w:r>
    </w:p>
    <w:p w:rsidR="00032A42" w:rsidRPr="00587545" w:rsidRDefault="00032A42" w:rsidP="00032A4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587545">
        <w:rPr>
          <w:rFonts w:ascii="Times New Roman" w:hAnsi="Times New Roman"/>
          <w:sz w:val="28"/>
          <w:szCs w:val="28"/>
        </w:rPr>
        <w:t xml:space="preserve">   № 2</w:t>
      </w:r>
      <w:r w:rsidR="00587545"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</w:p>
    <w:p w:rsidR="00032A42" w:rsidRPr="00587545" w:rsidRDefault="00032A42" w:rsidP="00032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2A42" w:rsidRPr="00587545" w:rsidSect="00032A4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9B" w:rsidRDefault="00F5399B" w:rsidP="00032A42">
      <w:pPr>
        <w:spacing w:after="0" w:line="240" w:lineRule="auto"/>
      </w:pPr>
      <w:r>
        <w:separator/>
      </w:r>
    </w:p>
  </w:endnote>
  <w:endnote w:type="continuationSeparator" w:id="0">
    <w:p w:rsidR="00F5399B" w:rsidRDefault="00F5399B" w:rsidP="0003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9B" w:rsidRDefault="00F5399B" w:rsidP="00032A42">
      <w:pPr>
        <w:spacing w:after="0" w:line="240" w:lineRule="auto"/>
      </w:pPr>
      <w:r>
        <w:separator/>
      </w:r>
    </w:p>
  </w:footnote>
  <w:footnote w:type="continuationSeparator" w:id="0">
    <w:p w:rsidR="00F5399B" w:rsidRDefault="00F5399B" w:rsidP="0003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118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2A42" w:rsidRPr="00032A42" w:rsidRDefault="00032A4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A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A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A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54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32A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2A42" w:rsidRDefault="00032A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65431"/>
    <w:multiLevelType w:val="hybridMultilevel"/>
    <w:tmpl w:val="5B24CB96"/>
    <w:lvl w:ilvl="0" w:tplc="F8822B02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B"/>
    <w:rsid w:val="00032A42"/>
    <w:rsid w:val="00063059"/>
    <w:rsid w:val="000C6EB1"/>
    <w:rsid w:val="00100572"/>
    <w:rsid w:val="00116711"/>
    <w:rsid w:val="001214F1"/>
    <w:rsid w:val="00130CA2"/>
    <w:rsid w:val="0013389A"/>
    <w:rsid w:val="001418EE"/>
    <w:rsid w:val="00153E5B"/>
    <w:rsid w:val="00162BE3"/>
    <w:rsid w:val="00191C92"/>
    <w:rsid w:val="001958D8"/>
    <w:rsid w:val="001C2A93"/>
    <w:rsid w:val="001F4478"/>
    <w:rsid w:val="00204990"/>
    <w:rsid w:val="002829EA"/>
    <w:rsid w:val="00307719"/>
    <w:rsid w:val="003251FB"/>
    <w:rsid w:val="003874D0"/>
    <w:rsid w:val="003C5645"/>
    <w:rsid w:val="004169E0"/>
    <w:rsid w:val="00420909"/>
    <w:rsid w:val="004314A2"/>
    <w:rsid w:val="0048337A"/>
    <w:rsid w:val="004D7482"/>
    <w:rsid w:val="004D75E7"/>
    <w:rsid w:val="00547B35"/>
    <w:rsid w:val="00587545"/>
    <w:rsid w:val="005C35F4"/>
    <w:rsid w:val="005E2CFF"/>
    <w:rsid w:val="0060641D"/>
    <w:rsid w:val="00632502"/>
    <w:rsid w:val="00645EB2"/>
    <w:rsid w:val="00651195"/>
    <w:rsid w:val="006549C5"/>
    <w:rsid w:val="00683B2D"/>
    <w:rsid w:val="006C4D8C"/>
    <w:rsid w:val="00700005"/>
    <w:rsid w:val="00723687"/>
    <w:rsid w:val="007442F2"/>
    <w:rsid w:val="00764B03"/>
    <w:rsid w:val="007A62AA"/>
    <w:rsid w:val="007D0CFD"/>
    <w:rsid w:val="00832397"/>
    <w:rsid w:val="00840540"/>
    <w:rsid w:val="00861C72"/>
    <w:rsid w:val="008672D2"/>
    <w:rsid w:val="00871335"/>
    <w:rsid w:val="0089672C"/>
    <w:rsid w:val="008C1BAF"/>
    <w:rsid w:val="008E2CC9"/>
    <w:rsid w:val="008E7CC1"/>
    <w:rsid w:val="009008A0"/>
    <w:rsid w:val="00900DA7"/>
    <w:rsid w:val="00914646"/>
    <w:rsid w:val="009163A1"/>
    <w:rsid w:val="009505E1"/>
    <w:rsid w:val="00970488"/>
    <w:rsid w:val="00995552"/>
    <w:rsid w:val="00995AD2"/>
    <w:rsid w:val="00A04405"/>
    <w:rsid w:val="00A27BBE"/>
    <w:rsid w:val="00A37733"/>
    <w:rsid w:val="00A37839"/>
    <w:rsid w:val="00A46EF5"/>
    <w:rsid w:val="00B00033"/>
    <w:rsid w:val="00B11BA0"/>
    <w:rsid w:val="00B11E8E"/>
    <w:rsid w:val="00B25353"/>
    <w:rsid w:val="00B36EA3"/>
    <w:rsid w:val="00B41056"/>
    <w:rsid w:val="00B4213E"/>
    <w:rsid w:val="00B65510"/>
    <w:rsid w:val="00B71D53"/>
    <w:rsid w:val="00B83106"/>
    <w:rsid w:val="00BA7A28"/>
    <w:rsid w:val="00BF671D"/>
    <w:rsid w:val="00C01E58"/>
    <w:rsid w:val="00C107F1"/>
    <w:rsid w:val="00C421F8"/>
    <w:rsid w:val="00C452D1"/>
    <w:rsid w:val="00CC2C5C"/>
    <w:rsid w:val="00D16C24"/>
    <w:rsid w:val="00D23981"/>
    <w:rsid w:val="00D36750"/>
    <w:rsid w:val="00D6714C"/>
    <w:rsid w:val="00DD4ED6"/>
    <w:rsid w:val="00E0308C"/>
    <w:rsid w:val="00E35806"/>
    <w:rsid w:val="00E73AB5"/>
    <w:rsid w:val="00E86D7C"/>
    <w:rsid w:val="00E90845"/>
    <w:rsid w:val="00E97A46"/>
    <w:rsid w:val="00EF78D0"/>
    <w:rsid w:val="00F0007C"/>
    <w:rsid w:val="00F5399B"/>
    <w:rsid w:val="00F72531"/>
    <w:rsid w:val="00F97B9B"/>
    <w:rsid w:val="00FC237F"/>
    <w:rsid w:val="00FC4BAF"/>
    <w:rsid w:val="00FD6E45"/>
    <w:rsid w:val="00FE6D6A"/>
    <w:rsid w:val="00FE728B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FF4CF-68F7-4C91-BB80-FA4A784D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82"/>
  </w:style>
  <w:style w:type="paragraph" w:styleId="1">
    <w:name w:val="heading 1"/>
    <w:basedOn w:val="a"/>
    <w:link w:val="10"/>
    <w:uiPriority w:val="9"/>
    <w:qFormat/>
    <w:rsid w:val="003C5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28B"/>
    <w:rPr>
      <w:b/>
      <w:bCs/>
    </w:rPr>
  </w:style>
  <w:style w:type="character" w:customStyle="1" w:styleId="apple-converted-space">
    <w:name w:val="apple-converted-space"/>
    <w:basedOn w:val="a0"/>
    <w:rsid w:val="00FE728B"/>
  </w:style>
  <w:style w:type="character" w:styleId="a5">
    <w:name w:val="Emphasis"/>
    <w:basedOn w:val="a0"/>
    <w:uiPriority w:val="20"/>
    <w:qFormat/>
    <w:rsid w:val="00FE728B"/>
    <w:rPr>
      <w:i/>
      <w:iCs/>
    </w:rPr>
  </w:style>
  <w:style w:type="character" w:customStyle="1" w:styleId="text-small">
    <w:name w:val="text-small"/>
    <w:basedOn w:val="a0"/>
    <w:rsid w:val="00FE728B"/>
  </w:style>
  <w:style w:type="character" w:customStyle="1" w:styleId="margin">
    <w:name w:val="margin"/>
    <w:basedOn w:val="a0"/>
    <w:rsid w:val="00FE728B"/>
  </w:style>
  <w:style w:type="character" w:customStyle="1" w:styleId="10">
    <w:name w:val="Заголовок 1 Знак"/>
    <w:basedOn w:val="a0"/>
    <w:link w:val="1"/>
    <w:uiPriority w:val="9"/>
    <w:rsid w:val="003C5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qFormat/>
    <w:rsid w:val="00764B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07F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2A42"/>
  </w:style>
  <w:style w:type="paragraph" w:styleId="ab">
    <w:name w:val="footer"/>
    <w:basedOn w:val="a"/>
    <w:link w:val="ac"/>
    <w:uiPriority w:val="99"/>
    <w:unhideWhenUsed/>
    <w:rsid w:val="0003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Караман</dc:creator>
  <cp:lastModifiedBy>Кудрова А.А.</cp:lastModifiedBy>
  <cp:revision>8</cp:revision>
  <cp:lastPrinted>2022-06-27T10:55:00Z</cp:lastPrinted>
  <dcterms:created xsi:type="dcterms:W3CDTF">2022-06-27T10:48:00Z</dcterms:created>
  <dcterms:modified xsi:type="dcterms:W3CDTF">2022-06-28T06:16:00Z</dcterms:modified>
</cp:coreProperties>
</file>