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A2" w:rsidRPr="000415A8" w:rsidRDefault="008354A2" w:rsidP="00D24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4A2" w:rsidRPr="000415A8" w:rsidRDefault="008354A2" w:rsidP="00D24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4A2" w:rsidRPr="000415A8" w:rsidRDefault="008354A2" w:rsidP="00D24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4A2" w:rsidRPr="000415A8" w:rsidRDefault="008354A2" w:rsidP="00D24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4A2" w:rsidRPr="000415A8" w:rsidRDefault="008354A2" w:rsidP="00D24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4A2" w:rsidRPr="000415A8" w:rsidRDefault="008354A2" w:rsidP="00D2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8354A2" w:rsidRPr="000415A8" w:rsidRDefault="008354A2" w:rsidP="00D2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8354A2" w:rsidRPr="000415A8" w:rsidRDefault="008354A2" w:rsidP="00D2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54A2" w:rsidRPr="008354A2" w:rsidRDefault="008354A2" w:rsidP="00D240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8354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и дополнения </w:t>
      </w:r>
    </w:p>
    <w:p w:rsidR="008354A2" w:rsidRPr="008354A2" w:rsidRDefault="008354A2" w:rsidP="00D240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354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Закон Приднестровской Молдавской Республики </w:t>
      </w:r>
    </w:p>
    <w:p w:rsidR="008354A2" w:rsidRDefault="008354A2" w:rsidP="00D240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354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«Государственная программа разгосударствления и приватизации </w:t>
      </w:r>
    </w:p>
    <w:p w:rsidR="008354A2" w:rsidRPr="000415A8" w:rsidRDefault="000A70CF" w:rsidP="00D240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A70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Приднестровской Молдавской Республике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54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2022–</w:t>
      </w:r>
      <w:r w:rsidR="008354A2" w:rsidRPr="008354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2023 годы</w:t>
      </w:r>
      <w:r w:rsidR="008354A2"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8354A2" w:rsidRPr="000415A8" w:rsidRDefault="008354A2" w:rsidP="008354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4A2" w:rsidRPr="000415A8" w:rsidRDefault="008354A2" w:rsidP="0083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8354A2" w:rsidRDefault="008354A2" w:rsidP="0083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Республики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13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8354A2" w:rsidRPr="00542DA8" w:rsidRDefault="008354A2" w:rsidP="0083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973F6" w:rsidRDefault="004973F6" w:rsidP="004973F6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973F6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Статья 1.</w:t>
      </w:r>
      <w:r w:rsidRPr="004973F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br/>
      </w:r>
      <w:r w:rsidRPr="004973F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марта 2022 года № 48-З-VII </w:t>
      </w:r>
      <w:r w:rsidRPr="004973F6">
        <w:rPr>
          <w:rFonts w:ascii="Times New Roman" w:eastAsia="Times New Roman" w:hAnsi="Times New Roman" w:cs="Courier New"/>
          <w:sz w:val="28"/>
          <w:szCs w:val="28"/>
          <w:lang w:eastAsia="ru-RU"/>
        </w:rPr>
        <w:t>«Государственная программа разгосударствления и приватизации в Приднестровской Молдавской Республике на 2022</w:t>
      </w:r>
      <w:r w:rsidR="009F55ED">
        <w:rPr>
          <w:rFonts w:ascii="Times New Roman" w:eastAsia="Times New Roman" w:hAnsi="Times New Roman" w:cs="Courier New"/>
          <w:sz w:val="28"/>
          <w:szCs w:val="28"/>
          <w:lang w:eastAsia="ru-RU"/>
        </w:rPr>
        <w:t>–</w:t>
      </w:r>
      <w:r w:rsidRPr="004973F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2023 годы» </w:t>
      </w: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22-12) </w:t>
      </w:r>
      <w:r w:rsidRPr="004973F6">
        <w:rPr>
          <w:rFonts w:ascii="Times New Roman" w:eastAsia="Times New Roman" w:hAnsi="Times New Roman" w:cs="Courier New"/>
          <w:sz w:val="28"/>
          <w:szCs w:val="28"/>
          <w:lang w:eastAsia="ru-RU"/>
        </w:rPr>
        <w:t>следующие изменение и дополнение.</w:t>
      </w:r>
    </w:p>
    <w:p w:rsidR="004973F6" w:rsidRPr="00542DA8" w:rsidRDefault="004973F6" w:rsidP="004973F6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4973F6" w:rsidRPr="004973F6" w:rsidRDefault="00F564AA" w:rsidP="004973F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73F6" w:rsidRPr="0049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4973F6"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4973F6" w:rsidRPr="0049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«Министерство экономического развития Приднестровской Молдавской Республики»</w:t>
      </w:r>
      <w:r w:rsidR="004973F6"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Приложения к Закону дополнить строкой 4-1 следующего содержания:</w:t>
      </w:r>
    </w:p>
    <w:p w:rsidR="004973F6" w:rsidRPr="004973F6" w:rsidRDefault="004973F6" w:rsidP="004973F6">
      <w:pPr>
        <w:tabs>
          <w:tab w:val="left" w:pos="709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3"/>
        <w:gridCol w:w="1275"/>
        <w:gridCol w:w="993"/>
        <w:gridCol w:w="992"/>
        <w:gridCol w:w="1134"/>
        <w:gridCol w:w="992"/>
        <w:gridCol w:w="567"/>
        <w:gridCol w:w="425"/>
        <w:gridCol w:w="567"/>
        <w:gridCol w:w="709"/>
      </w:tblGrid>
      <w:tr w:rsidR="00DE37EA" w:rsidRPr="004973F6" w:rsidTr="00C34C6B">
        <w:trPr>
          <w:cantSplit/>
          <w:trHeight w:val="11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4-1. Открытое </w:t>
            </w:r>
            <w:proofErr w:type="gramStart"/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</w:t>
            </w:r>
            <w:r w:rsidR="005454C1" w:rsidRPr="0054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 «</w:t>
            </w:r>
            <w:proofErr w:type="spellStart"/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Тирнист</w:t>
            </w:r>
            <w:proofErr w:type="spellEnd"/>
            <w:r w:rsidR="005454C1" w:rsidRPr="0054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ром»</w:t>
            </w:r>
          </w:p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(данные на </w:t>
            </w: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июня 2022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Тирас</w:t>
            </w:r>
            <w:r w:rsidR="005454C1" w:rsidRPr="0054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</w:t>
            </w:r>
            <w:proofErr w:type="spellEnd"/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</w:t>
            </w:r>
            <w:proofErr w:type="spellEnd"/>
            <w:r w:rsidR="005454C1" w:rsidRPr="0054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тиков, 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</w:t>
            </w:r>
          </w:p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116 757</w:t>
            </w:r>
          </w:p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акций</w:t>
            </w:r>
          </w:p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42 732 277</w:t>
            </w:r>
          </w:p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(20 840 001)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22 975 605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1 739 922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973F6" w:rsidRPr="004973F6" w:rsidRDefault="003C21A9" w:rsidP="005B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="00C3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973F6"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</w:t>
            </w:r>
            <w:r w:rsidR="00C3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</w:t>
            </w:r>
            <w:r w:rsidR="004973F6"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про</w:t>
            </w:r>
            <w:r w:rsidR="00C34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4973F6" w:rsidRPr="00497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</w:t>
            </w:r>
            <w:proofErr w:type="spellEnd"/>
          </w:p>
        </w:tc>
      </w:tr>
    </w:tbl>
    <w:p w:rsidR="004973F6" w:rsidRPr="004973F6" w:rsidRDefault="004973F6" w:rsidP="004973F6">
      <w:pPr>
        <w:tabs>
          <w:tab w:val="left" w:pos="709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».</w:t>
      </w:r>
    </w:p>
    <w:p w:rsidR="004973F6" w:rsidRPr="004973F6" w:rsidRDefault="004973F6" w:rsidP="003C21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Строку </w:t>
      </w:r>
      <w:r w:rsidR="009F55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2DA8" w:rsidRPr="0054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прогноз дохода от приватизации указанных объектов, включенных в перечень объектов имущества, находящихся в государственной собственности, подлежащих приватизации в Приднестровской Молдавской </w:t>
      </w:r>
      <w:r w:rsidR="009F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в 2022–2023 годах </w:t>
      </w:r>
      <w:r w:rsidR="009F5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(7</w:t>
      </w:r>
      <w:r w:rsidR="00542DA8" w:rsidRPr="0054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объектов)</w:t>
      </w:r>
      <w:r w:rsidR="0054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21A9"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Закону изложить в следующей редакции:</w:t>
      </w:r>
    </w:p>
    <w:p w:rsidR="004973F6" w:rsidRPr="004973F6" w:rsidRDefault="004973F6" w:rsidP="004973F6">
      <w:pPr>
        <w:tabs>
          <w:tab w:val="left" w:pos="709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6"/>
        <w:gridCol w:w="1276"/>
        <w:gridCol w:w="2459"/>
        <w:gridCol w:w="741"/>
      </w:tblGrid>
      <w:tr w:rsidR="004973F6" w:rsidRPr="004973F6" w:rsidTr="00C34C6B">
        <w:trPr>
          <w:cantSplit/>
          <w:trHeight w:val="1386"/>
          <w:tblHeader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5B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lang w:eastAsia="ru-RU"/>
              </w:rPr>
              <w:t xml:space="preserve">ВСЕГО, прогноз дохода от приватизации указанных объектов, включенных </w:t>
            </w:r>
            <w:r w:rsidRPr="0049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перечень</w:t>
            </w:r>
            <w:r w:rsidRPr="004973F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имущества, находящихся в государственной собственности, подлежащих приватизации в Приднестровской Молдавской Республике в 2022–2023 годах </w:t>
            </w:r>
            <w:r w:rsidR="005454C1" w:rsidRPr="005454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73F6">
              <w:rPr>
                <w:rFonts w:ascii="Times New Roman" w:eastAsia="Times New Roman" w:hAnsi="Times New Roman" w:cs="Times New Roman"/>
                <w:lang w:eastAsia="ru-RU"/>
              </w:rPr>
              <w:t>(8 объектов)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3F6" w:rsidRPr="004973F6" w:rsidRDefault="004973F6" w:rsidP="0049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F6">
              <w:rPr>
                <w:rFonts w:ascii="Times New Roman" w:eastAsia="Times New Roman" w:hAnsi="Times New Roman" w:cs="Times New Roman"/>
                <w:lang w:eastAsia="ru-RU"/>
              </w:rPr>
              <w:t>118 900 001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73F6" w:rsidRPr="004973F6" w:rsidRDefault="004973F6" w:rsidP="0049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73F6" w:rsidRPr="004973F6" w:rsidRDefault="004973F6" w:rsidP="0049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3F6" w:rsidRPr="004973F6" w:rsidRDefault="004973F6" w:rsidP="0049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».</w:t>
      </w:r>
    </w:p>
    <w:p w:rsidR="004973F6" w:rsidRDefault="004973F6" w:rsidP="0049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  </w:t>
      </w:r>
    </w:p>
    <w:p w:rsidR="005454C1" w:rsidRDefault="005454C1" w:rsidP="0049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C1" w:rsidRPr="004973F6" w:rsidRDefault="005454C1" w:rsidP="004973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54A2" w:rsidRPr="000415A8" w:rsidRDefault="008354A2" w:rsidP="0083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8354A2" w:rsidRPr="000415A8" w:rsidRDefault="008354A2" w:rsidP="0083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8354A2" w:rsidRPr="000415A8" w:rsidRDefault="008354A2" w:rsidP="0083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8354A2" w:rsidRPr="000415A8" w:rsidRDefault="008354A2" w:rsidP="0083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A2" w:rsidRDefault="008354A2" w:rsidP="009D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7AF" w:rsidRDefault="009D57AF" w:rsidP="009D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7AF" w:rsidRDefault="009D57AF" w:rsidP="009D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7AF" w:rsidRPr="009D57AF" w:rsidRDefault="009D57AF" w:rsidP="009D5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D57AF" w:rsidRPr="009D57AF" w:rsidRDefault="009D57AF" w:rsidP="009D5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AF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2022 г.</w:t>
      </w:r>
    </w:p>
    <w:p w:rsidR="009D57AF" w:rsidRPr="009D57AF" w:rsidRDefault="009D57AF" w:rsidP="009D57A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216-ЗИД-VI</w:t>
      </w:r>
      <w:r w:rsidRPr="009D5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D57AF" w:rsidRPr="009B58F8" w:rsidRDefault="009D57AF" w:rsidP="009D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7AF" w:rsidRPr="009B58F8" w:rsidSect="002D2FF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DE" w:rsidRDefault="00CC45DE">
      <w:pPr>
        <w:spacing w:after="0" w:line="240" w:lineRule="auto"/>
      </w:pPr>
      <w:r>
        <w:separator/>
      </w:r>
    </w:p>
  </w:endnote>
  <w:endnote w:type="continuationSeparator" w:id="0">
    <w:p w:rsidR="00CC45DE" w:rsidRDefault="00CC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DE" w:rsidRDefault="00CC45DE">
      <w:pPr>
        <w:spacing w:after="0" w:line="240" w:lineRule="auto"/>
      </w:pPr>
      <w:r>
        <w:separator/>
      </w:r>
    </w:p>
  </w:footnote>
  <w:footnote w:type="continuationSeparator" w:id="0">
    <w:p w:rsidR="00CC45DE" w:rsidRDefault="00CC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5967C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57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E7AEA"/>
    <w:multiLevelType w:val="hybridMultilevel"/>
    <w:tmpl w:val="D9BC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A2"/>
    <w:rsid w:val="000A70CF"/>
    <w:rsid w:val="00127FC1"/>
    <w:rsid w:val="00143F20"/>
    <w:rsid w:val="001867AA"/>
    <w:rsid w:val="001A4A55"/>
    <w:rsid w:val="003C21A9"/>
    <w:rsid w:val="004973F6"/>
    <w:rsid w:val="00542DA8"/>
    <w:rsid w:val="005454C1"/>
    <w:rsid w:val="005967C9"/>
    <w:rsid w:val="005B1E17"/>
    <w:rsid w:val="00834004"/>
    <w:rsid w:val="008354A2"/>
    <w:rsid w:val="00955CCD"/>
    <w:rsid w:val="009D57AF"/>
    <w:rsid w:val="009F55ED"/>
    <w:rsid w:val="00A60602"/>
    <w:rsid w:val="00B73BB9"/>
    <w:rsid w:val="00BB36DD"/>
    <w:rsid w:val="00C34C6B"/>
    <w:rsid w:val="00CC45DE"/>
    <w:rsid w:val="00CF03E7"/>
    <w:rsid w:val="00D24052"/>
    <w:rsid w:val="00DE37EA"/>
    <w:rsid w:val="00F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2397-BAE5-4912-B2BA-9CE1159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4A2"/>
  </w:style>
  <w:style w:type="paragraph" w:styleId="a5">
    <w:name w:val="Balloon Text"/>
    <w:basedOn w:val="a"/>
    <w:link w:val="a6"/>
    <w:uiPriority w:val="99"/>
    <w:semiHidden/>
    <w:unhideWhenUsed/>
    <w:rsid w:val="00C3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2022-07-13T08:34:00Z</cp:lastPrinted>
  <dcterms:created xsi:type="dcterms:W3CDTF">2022-07-26T08:08:00Z</dcterms:created>
  <dcterms:modified xsi:type="dcterms:W3CDTF">2022-07-28T12:58:00Z</dcterms:modified>
</cp:coreProperties>
</file>