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6" w:rsidRPr="001D1F1E" w:rsidRDefault="007063B6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Pr="001D1F1E" w:rsidRDefault="001D1F1E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F1E" w:rsidRDefault="00604AE8" w:rsidP="001D1F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О внесении изменений и дополнений в Указ Президента </w:t>
      </w:r>
    </w:p>
    <w:p w:rsidR="001D1F1E" w:rsidRDefault="00604AE8" w:rsidP="001D1F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1D1F1E" w:rsidRDefault="00604AE8" w:rsidP="001D1F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от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 21 августа 2013 года № 379 </w:t>
      </w:r>
    </w:p>
    <w:p w:rsidR="001D1F1E" w:rsidRDefault="00604AE8" w:rsidP="001D1F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«Об утверждении описания форменной одежды и знаков различия </w:t>
      </w:r>
    </w:p>
    <w:p w:rsidR="001D1F1E" w:rsidRDefault="00604AE8" w:rsidP="001D1F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сотрудников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 Следственного комитета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1D1F1E" w:rsidRPr="001D1F1E" w:rsidRDefault="001D1F1E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8C7E5F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Законом </w:t>
      </w:r>
      <w:r w:rsidRPr="002A3632">
        <w:rPr>
          <w:sz w:val="28"/>
          <w:szCs w:val="28"/>
          <w:shd w:val="clear" w:color="auto" w:fill="FFFFFF"/>
        </w:rPr>
        <w:t>Приднестровской Молдавской Республики от 26 октября 2012 года № 205-З-</w:t>
      </w:r>
      <w:r w:rsidRPr="002A3632">
        <w:rPr>
          <w:sz w:val="28"/>
          <w:szCs w:val="28"/>
          <w:shd w:val="clear" w:color="auto" w:fill="FFFFFF"/>
          <w:lang w:val="en-US"/>
        </w:rPr>
        <w:t>V</w:t>
      </w:r>
      <w:r w:rsidRPr="002A3632">
        <w:rPr>
          <w:sz w:val="28"/>
          <w:szCs w:val="28"/>
          <w:shd w:val="clear" w:color="auto" w:fill="FFFFFF"/>
        </w:rPr>
        <w:t xml:space="preserve"> «О Следственном комитете Приднестровской Молдавской Республики» (САЗ 12-44) в действующей редакции,</w:t>
      </w:r>
      <w:r w:rsidRPr="002A3632">
        <w:rPr>
          <w:sz w:val="28"/>
          <w:szCs w:val="28"/>
        </w:rPr>
        <w:t xml:space="preserve"> </w:t>
      </w:r>
      <w:r w:rsidRPr="002A3632">
        <w:rPr>
          <w:sz w:val="28"/>
          <w:szCs w:val="28"/>
          <w:shd w:val="clear" w:color="auto" w:fill="FFFFFF"/>
        </w:rPr>
        <w:t xml:space="preserve">статьей 38 Закона Приднестровской Молдавской Республики от 5 мая 2000 года № 292-З </w:t>
      </w:r>
      <w:r w:rsidR="002A3632" w:rsidRPr="002A3632">
        <w:rPr>
          <w:sz w:val="28"/>
          <w:szCs w:val="28"/>
          <w:shd w:val="clear" w:color="auto" w:fill="FFFFFF"/>
        </w:rPr>
        <w:br/>
      </w:r>
      <w:r w:rsidRPr="002A3632">
        <w:rPr>
          <w:sz w:val="28"/>
          <w:szCs w:val="28"/>
          <w:shd w:val="clear" w:color="auto" w:fill="FFFFFF"/>
        </w:rPr>
        <w:t>«О всеобщей воинской обязанности и военной службе» (СЗМР 00-2)</w:t>
      </w:r>
      <w:r w:rsidRPr="002A3632">
        <w:rPr>
          <w:sz w:val="28"/>
          <w:szCs w:val="28"/>
        </w:rPr>
        <w:t xml:space="preserve"> </w:t>
      </w:r>
      <w:r w:rsidR="002A3632">
        <w:rPr>
          <w:sz w:val="28"/>
          <w:szCs w:val="28"/>
        </w:rPr>
        <w:br/>
      </w:r>
      <w:r w:rsidRPr="002A3632">
        <w:rPr>
          <w:sz w:val="28"/>
          <w:szCs w:val="28"/>
          <w:shd w:val="clear" w:color="auto" w:fill="FFFFFF"/>
        </w:rPr>
        <w:t>в действующей редакции, в целях обеспечения</w:t>
      </w:r>
      <w:r w:rsidRPr="001D1F1E">
        <w:rPr>
          <w:sz w:val="28"/>
          <w:szCs w:val="28"/>
          <w:shd w:val="clear" w:color="auto" w:fill="FFFFFF"/>
        </w:rPr>
        <w:t xml:space="preserve"> форменной одеждой военнослужащих военных следственных органов Следственного комитета Приднестровской Молдавской Республики</w:t>
      </w:r>
      <w:r w:rsidR="007F294D">
        <w:rPr>
          <w:sz w:val="28"/>
          <w:szCs w:val="28"/>
          <w:shd w:val="clear" w:color="auto" w:fill="FFFFFF"/>
        </w:rPr>
        <w:t>,</w:t>
      </w:r>
      <w:r w:rsidRPr="001D1F1E">
        <w:rPr>
          <w:sz w:val="28"/>
          <w:szCs w:val="28"/>
          <w:shd w:val="clear" w:color="auto" w:fill="FFFFFF"/>
        </w:rPr>
        <w:t xml:space="preserve"> </w:t>
      </w:r>
    </w:p>
    <w:p w:rsidR="00604AE8" w:rsidRPr="001D1F1E" w:rsidRDefault="00604AE8" w:rsidP="008C7E5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  <w:shd w:val="clear" w:color="auto" w:fill="FFFFFF"/>
        </w:rPr>
        <w:t>п</w:t>
      </w:r>
      <w:proofErr w:type="gramEnd"/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о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с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т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а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н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о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в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л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я</w:t>
      </w:r>
      <w:r w:rsidR="008C7E5F">
        <w:rPr>
          <w:sz w:val="28"/>
          <w:szCs w:val="28"/>
          <w:shd w:val="clear" w:color="auto" w:fill="FFFFFF"/>
        </w:rPr>
        <w:t xml:space="preserve"> </w:t>
      </w:r>
      <w:r w:rsidRPr="001D1F1E">
        <w:rPr>
          <w:sz w:val="28"/>
          <w:szCs w:val="28"/>
          <w:shd w:val="clear" w:color="auto" w:fill="FFFFFF"/>
        </w:rPr>
        <w:t>ю: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2A3632">
        <w:rPr>
          <w:sz w:val="28"/>
          <w:szCs w:val="28"/>
        </w:rPr>
        <w:br/>
      </w:r>
      <w:r w:rsidRPr="001D1F1E">
        <w:rPr>
          <w:sz w:val="28"/>
          <w:szCs w:val="28"/>
        </w:rPr>
        <w:t xml:space="preserve">от 21 августа 2013 года № 379 «Об утверждении описания форменной одежды </w:t>
      </w:r>
      <w:r w:rsidR="002A3632">
        <w:rPr>
          <w:sz w:val="28"/>
          <w:szCs w:val="28"/>
        </w:rPr>
        <w:br/>
      </w:r>
      <w:r w:rsidRPr="001D1F1E">
        <w:rPr>
          <w:sz w:val="28"/>
          <w:szCs w:val="28"/>
        </w:rPr>
        <w:t xml:space="preserve">и знаков различия сотрудников Следственного комитета Приднестровской Молдавской Республики» (САЗ 13-33) с изменениями и дополнением, внесенными указами Президента Приднестровской Молдавской Республики </w:t>
      </w:r>
      <w:r w:rsidR="002A3632">
        <w:rPr>
          <w:sz w:val="28"/>
          <w:szCs w:val="28"/>
        </w:rPr>
        <w:br/>
      </w:r>
      <w:r w:rsidRPr="001D1F1E">
        <w:rPr>
          <w:sz w:val="28"/>
          <w:szCs w:val="28"/>
        </w:rPr>
        <w:t xml:space="preserve">от 1 сентября 2015 года № 353 (САЗ 15-37), от 14 марта 2016 года № 121 </w:t>
      </w:r>
      <w:r w:rsidR="002A3632">
        <w:rPr>
          <w:sz w:val="28"/>
          <w:szCs w:val="28"/>
        </w:rPr>
        <w:br/>
      </w:r>
      <w:r w:rsidRPr="001D1F1E">
        <w:rPr>
          <w:sz w:val="28"/>
          <w:szCs w:val="28"/>
        </w:rPr>
        <w:t>(САЗ 16-11), от 19 августа 2019 года № 265 (САЗ 19-32), следующие изменения и дополнения: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а</w:t>
      </w:r>
      <w:proofErr w:type="gramEnd"/>
      <w:r w:rsidRPr="001D1F1E">
        <w:rPr>
          <w:sz w:val="28"/>
          <w:szCs w:val="28"/>
        </w:rPr>
        <w:t>) пункт 1 главы 1 Приложения к Указу изложить 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 xml:space="preserve">«1. Сотрудники Следственного </w:t>
      </w:r>
      <w:r w:rsidRPr="002A3632">
        <w:rPr>
          <w:sz w:val="28"/>
          <w:szCs w:val="28"/>
        </w:rPr>
        <w:t>комитета Приднестровской Молдавской Республики, имеющие специальные или воинские звания (далее – сотрудники), носят форменную одежду согласно присвоенным им специальным или воинским званиям»;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б</w:t>
      </w:r>
      <w:proofErr w:type="gramEnd"/>
      <w:r w:rsidRPr="001D1F1E">
        <w:rPr>
          <w:sz w:val="28"/>
          <w:szCs w:val="28"/>
        </w:rPr>
        <w:t>) наименование главы 2 Приложения к Указу изложить 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lastRenderedPageBreak/>
        <w:t>«2. Мужская форменная одежда сотрудников Следственного комитета Приднестровской Молдавской Республики, имеющих специальные звания»;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в</w:t>
      </w:r>
      <w:proofErr w:type="gramEnd"/>
      <w:r w:rsidRPr="001D1F1E">
        <w:rPr>
          <w:sz w:val="28"/>
          <w:szCs w:val="28"/>
        </w:rPr>
        <w:t>) пункт 6 главы 2 Приложения к Указу дополнить подпунктом б-1) следующего содержания: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«</w:t>
      </w:r>
      <w:proofErr w:type="gramStart"/>
      <w:r w:rsidRPr="001D1F1E">
        <w:rPr>
          <w:sz w:val="28"/>
          <w:szCs w:val="28"/>
        </w:rPr>
        <w:t>б</w:t>
      </w:r>
      <w:proofErr w:type="gramEnd"/>
      <w:r w:rsidRPr="001D1F1E">
        <w:rPr>
          <w:sz w:val="28"/>
          <w:szCs w:val="28"/>
        </w:rPr>
        <w:t>-1) головной убор летний повседневного ношения (кепи) синего цвета</w:t>
      </w:r>
      <w:r w:rsidRPr="001D1F1E">
        <w:rPr>
          <w:sz w:val="28"/>
          <w:szCs w:val="28"/>
          <w:shd w:val="clear" w:color="auto" w:fill="FFFFFF"/>
        </w:rPr>
        <w:t>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  <w:shd w:val="clear" w:color="auto" w:fill="FFFFFF"/>
        </w:rPr>
        <w:t>г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в подпункте з) </w:t>
      </w:r>
      <w:r w:rsidRPr="001D1F1E">
        <w:rPr>
          <w:sz w:val="28"/>
          <w:szCs w:val="28"/>
        </w:rPr>
        <w:t xml:space="preserve">пункта 6 главы 2 Приложения к Указу слова </w:t>
      </w:r>
      <w:r w:rsidR="008F24F6">
        <w:rPr>
          <w:sz w:val="28"/>
          <w:szCs w:val="28"/>
        </w:rPr>
        <w:br/>
      </w:r>
      <w:r w:rsidRPr="001D1F1E">
        <w:rPr>
          <w:sz w:val="28"/>
          <w:szCs w:val="28"/>
        </w:rPr>
        <w:t>«для сотрудников, имеющих высшие специальные звания» заменить словами «для председателя Следственного комитета Приднестровской Молдавской Республики, его заместителей, руководителей управлений»;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д</w:t>
      </w:r>
      <w:proofErr w:type="gramEnd"/>
      <w:r w:rsidRPr="001D1F1E">
        <w:rPr>
          <w:sz w:val="28"/>
          <w:szCs w:val="28"/>
        </w:rPr>
        <w:t xml:space="preserve">) подпункт ф) пункта 6 главы 2 Приложения к Указу изложить </w:t>
      </w:r>
      <w:r w:rsidR="008F24F6">
        <w:rPr>
          <w:sz w:val="28"/>
          <w:szCs w:val="28"/>
        </w:rPr>
        <w:br/>
      </w:r>
      <w:r w:rsidRPr="001D1F1E">
        <w:rPr>
          <w:sz w:val="28"/>
          <w:szCs w:val="28"/>
        </w:rPr>
        <w:t>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>«</w:t>
      </w:r>
      <w:proofErr w:type="gramStart"/>
      <w:r w:rsidRPr="001D1F1E">
        <w:rPr>
          <w:sz w:val="28"/>
          <w:szCs w:val="28"/>
        </w:rPr>
        <w:t>ф</w:t>
      </w:r>
      <w:proofErr w:type="gramEnd"/>
      <w:r w:rsidRPr="001D1F1E">
        <w:rPr>
          <w:sz w:val="28"/>
          <w:szCs w:val="28"/>
        </w:rPr>
        <w:t>) джемпер (свитер) шерстяной синего цвета с фальшпогонами синего цвета, с локтевыми усилительными накладками»;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</w:rPr>
        <w:t>е</w:t>
      </w:r>
      <w:proofErr w:type="gramEnd"/>
      <w:r w:rsidRPr="001D1F1E">
        <w:rPr>
          <w:sz w:val="28"/>
          <w:szCs w:val="28"/>
        </w:rPr>
        <w:t xml:space="preserve">) подпункт ч) пункта 6 главы 2 Приложения к Указу изложить </w:t>
      </w:r>
      <w:r w:rsidR="008F24F6">
        <w:rPr>
          <w:sz w:val="28"/>
          <w:szCs w:val="28"/>
        </w:rPr>
        <w:br/>
      </w:r>
      <w:r w:rsidRPr="001D1F1E">
        <w:rPr>
          <w:sz w:val="28"/>
          <w:szCs w:val="28"/>
        </w:rPr>
        <w:t>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>«</w:t>
      </w:r>
      <w:proofErr w:type="gramStart"/>
      <w:r w:rsidRPr="001D1F1E">
        <w:rPr>
          <w:sz w:val="28"/>
          <w:szCs w:val="28"/>
        </w:rPr>
        <w:t>ч</w:t>
      </w:r>
      <w:proofErr w:type="gramEnd"/>
      <w:r w:rsidRPr="001D1F1E">
        <w:rPr>
          <w:sz w:val="28"/>
          <w:szCs w:val="28"/>
        </w:rPr>
        <w:t>) перчатки полушерстяные синего цвета (для председателя Следственного комитета Приднестровской Молдавской Республики, его заместителей</w:t>
      </w:r>
      <w:r w:rsidRPr="001D1F1E">
        <w:rPr>
          <w:i/>
          <w:sz w:val="28"/>
          <w:szCs w:val="28"/>
        </w:rPr>
        <w:t xml:space="preserve">, </w:t>
      </w:r>
      <w:r w:rsidRPr="001D1F1E">
        <w:rPr>
          <w:sz w:val="28"/>
          <w:szCs w:val="28"/>
        </w:rPr>
        <w:t>руководителей управлений – перчатки кожаные черного цвета)»;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ж</w:t>
      </w:r>
      <w:proofErr w:type="gramEnd"/>
      <w:r w:rsidRPr="001D1F1E">
        <w:rPr>
          <w:sz w:val="28"/>
          <w:szCs w:val="28"/>
        </w:rPr>
        <w:t>) наименование главы 3 Приложения к Указу изложить в следующей редакции:</w:t>
      </w:r>
    </w:p>
    <w:p w:rsidR="00604AE8" w:rsidRPr="008F24F6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 xml:space="preserve">«3. </w:t>
      </w:r>
      <w:r w:rsidRPr="008F24F6">
        <w:rPr>
          <w:sz w:val="28"/>
          <w:szCs w:val="28"/>
        </w:rPr>
        <w:t>Женская форменная одежда сотрудников Следственного комитета Приднестровской Молдавской Республики, имеющих специальные звания»;</w:t>
      </w:r>
    </w:p>
    <w:p w:rsidR="00604AE8" w:rsidRPr="008F24F6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F24F6">
        <w:rPr>
          <w:sz w:val="28"/>
          <w:szCs w:val="28"/>
        </w:rPr>
        <w:t>з</w:t>
      </w:r>
      <w:proofErr w:type="gramEnd"/>
      <w:r w:rsidRPr="008F24F6">
        <w:rPr>
          <w:sz w:val="28"/>
          <w:szCs w:val="28"/>
        </w:rPr>
        <w:t xml:space="preserve">) </w:t>
      </w:r>
      <w:r w:rsidR="008F24F6">
        <w:rPr>
          <w:sz w:val="28"/>
          <w:szCs w:val="28"/>
        </w:rPr>
        <w:t>по</w:t>
      </w:r>
      <w:r w:rsidRPr="008F24F6">
        <w:rPr>
          <w:sz w:val="28"/>
          <w:szCs w:val="28"/>
        </w:rPr>
        <w:t xml:space="preserve"> всему тексту подпункта б) пункта 7 главы 3 Приложения к Указу слово «жакет» заменить словом «китель</w:t>
      </w:r>
      <w:r w:rsidRPr="001D1F1E">
        <w:rPr>
          <w:sz w:val="28"/>
          <w:szCs w:val="28"/>
        </w:rPr>
        <w:t>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и</w:t>
      </w:r>
      <w:proofErr w:type="gramEnd"/>
      <w:r w:rsidRPr="001D1F1E">
        <w:rPr>
          <w:sz w:val="28"/>
          <w:szCs w:val="28"/>
        </w:rPr>
        <w:t>) в подпунктах г), д) пункта 7 главы 3 Приложения к Указу слово «блуза» заменить словом «рубашка»;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к</w:t>
      </w:r>
      <w:proofErr w:type="gramEnd"/>
      <w:r w:rsidRPr="001D1F1E">
        <w:rPr>
          <w:sz w:val="28"/>
          <w:szCs w:val="28"/>
        </w:rPr>
        <w:t>) пункт 8 главы 3 Приложения к Указу дополнить подпунктом б-1) следующего содержания: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>«</w:t>
      </w:r>
      <w:proofErr w:type="gramStart"/>
      <w:r w:rsidRPr="001D1F1E">
        <w:rPr>
          <w:sz w:val="28"/>
          <w:szCs w:val="28"/>
        </w:rPr>
        <w:t>б</w:t>
      </w:r>
      <w:proofErr w:type="gramEnd"/>
      <w:r w:rsidRPr="001D1F1E">
        <w:rPr>
          <w:sz w:val="28"/>
          <w:szCs w:val="28"/>
        </w:rPr>
        <w:t>-1) головной убор летний повседневного ношения (кепи) синего цвета»;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л</w:t>
      </w:r>
      <w:proofErr w:type="gramEnd"/>
      <w:r w:rsidRPr="001D1F1E">
        <w:rPr>
          <w:sz w:val="28"/>
          <w:szCs w:val="28"/>
        </w:rPr>
        <w:t xml:space="preserve">) в подпункте ж) пункта 8 главы 3 Приложения к Указу слова </w:t>
      </w:r>
      <w:r w:rsidR="008F24F6">
        <w:rPr>
          <w:sz w:val="28"/>
          <w:szCs w:val="28"/>
        </w:rPr>
        <w:br/>
      </w:r>
      <w:r w:rsidRPr="001D1F1E">
        <w:rPr>
          <w:sz w:val="28"/>
          <w:szCs w:val="28"/>
        </w:rPr>
        <w:t>«для сотрудников, имеющих высшие специальные звания» заменить словами «для председателя Следственного комитета Приднестровской Молдавской Республики, его заместителей, руководителей управлений»;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lastRenderedPageBreak/>
        <w:t>м</w:t>
      </w:r>
      <w:proofErr w:type="gramEnd"/>
      <w:r w:rsidRPr="001D1F1E">
        <w:rPr>
          <w:sz w:val="28"/>
          <w:szCs w:val="28"/>
        </w:rPr>
        <w:t>) в подпунктах и), м) пункта 8 главы 3 Приложения к Указу слово «жакет» заменить словом «китель»;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н</w:t>
      </w:r>
      <w:proofErr w:type="gramEnd"/>
      <w:r w:rsidRPr="001D1F1E">
        <w:rPr>
          <w:sz w:val="28"/>
          <w:szCs w:val="28"/>
        </w:rPr>
        <w:t>) в подпунктах р)-у) пункта 8 главы 3 Приложения к Указу слово «блуза» заменить словом «рубашка»;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о</w:t>
      </w:r>
      <w:proofErr w:type="gramEnd"/>
      <w:r w:rsidRPr="001D1F1E">
        <w:rPr>
          <w:sz w:val="28"/>
          <w:szCs w:val="28"/>
        </w:rPr>
        <w:t xml:space="preserve">) подпункт щ) пункта 8 главы 3 Приложения к Указу изложить </w:t>
      </w:r>
      <w:r w:rsidR="008F24F6">
        <w:rPr>
          <w:sz w:val="28"/>
          <w:szCs w:val="28"/>
        </w:rPr>
        <w:br/>
      </w:r>
      <w:r w:rsidRPr="001D1F1E">
        <w:rPr>
          <w:sz w:val="28"/>
          <w:szCs w:val="28"/>
        </w:rPr>
        <w:t>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>«</w:t>
      </w:r>
      <w:proofErr w:type="gramStart"/>
      <w:r w:rsidRPr="001D1F1E">
        <w:rPr>
          <w:sz w:val="28"/>
          <w:szCs w:val="28"/>
        </w:rPr>
        <w:t>щ</w:t>
      </w:r>
      <w:proofErr w:type="gramEnd"/>
      <w:r w:rsidRPr="001D1F1E">
        <w:rPr>
          <w:sz w:val="28"/>
          <w:szCs w:val="28"/>
        </w:rPr>
        <w:t>) перчатки полушерстяные синего цвета (для председателя Следственного комитета Приднестровской Молдавской Республики, его заместителей, руководителей управлений – перчатки кожаные черного цвета)»;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п</w:t>
      </w:r>
      <w:proofErr w:type="gramEnd"/>
      <w:r w:rsidRPr="001D1F1E">
        <w:rPr>
          <w:sz w:val="28"/>
          <w:szCs w:val="28"/>
        </w:rPr>
        <w:t>) главу 4 Приложения к Указу исключить;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р</w:t>
      </w:r>
      <w:proofErr w:type="gramEnd"/>
      <w:r w:rsidRPr="001D1F1E">
        <w:rPr>
          <w:sz w:val="28"/>
          <w:szCs w:val="28"/>
        </w:rPr>
        <w:t>) наименование главы 5 Приложения к Указу изложить 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>«5. Общие предметы форменной одежды сотрудников Следственного комитета Приднестровской Молдавской Республики, имеющих специальные звания»;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F24F6">
        <w:rPr>
          <w:sz w:val="28"/>
          <w:szCs w:val="28"/>
        </w:rPr>
        <w:t>с</w:t>
      </w:r>
      <w:proofErr w:type="gramEnd"/>
      <w:r w:rsidRPr="008F24F6">
        <w:rPr>
          <w:sz w:val="28"/>
          <w:szCs w:val="28"/>
        </w:rPr>
        <w:t xml:space="preserve">) в пункте 14 главы 5 Приложения к Указу слова «блуз, джемперов» </w:t>
      </w:r>
      <w:r w:rsidR="008F24F6">
        <w:rPr>
          <w:sz w:val="28"/>
          <w:szCs w:val="28"/>
        </w:rPr>
        <w:br/>
      </w:r>
      <w:r w:rsidRPr="008F24F6">
        <w:rPr>
          <w:sz w:val="28"/>
          <w:szCs w:val="28"/>
        </w:rPr>
        <w:t>с предшествующей запятой исключить;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D1F1E">
        <w:rPr>
          <w:sz w:val="28"/>
          <w:szCs w:val="28"/>
        </w:rPr>
        <w:t>т</w:t>
      </w:r>
      <w:proofErr w:type="gramEnd"/>
      <w:r w:rsidRPr="001D1F1E">
        <w:rPr>
          <w:sz w:val="28"/>
          <w:szCs w:val="28"/>
        </w:rPr>
        <w:t>) наименование главы 6 Приложения к Указу изложить 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D1F1E">
        <w:rPr>
          <w:sz w:val="28"/>
          <w:szCs w:val="28"/>
        </w:rPr>
        <w:t>«6. Описание знаков различия сотрудников Следственного комитета Приднестровской Молдавской Республики, имеющих специальные звания»;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у</w:t>
      </w:r>
      <w:proofErr w:type="gramEnd"/>
      <w:r w:rsidRPr="001D1F1E">
        <w:rPr>
          <w:sz w:val="28"/>
          <w:szCs w:val="28"/>
          <w:shd w:val="clear" w:color="auto" w:fill="FFFFFF"/>
        </w:rPr>
        <w:t>) в пункте 19</w:t>
      </w:r>
      <w:r w:rsidRPr="001D1F1E">
        <w:rPr>
          <w:sz w:val="28"/>
          <w:szCs w:val="28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главы 6 Приложения к Указу слово «блузе» заменить словом «куртке»;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ф</w:t>
      </w:r>
      <w:proofErr w:type="gramEnd"/>
      <w:r w:rsidRPr="001D1F1E">
        <w:rPr>
          <w:sz w:val="28"/>
          <w:szCs w:val="28"/>
          <w:shd w:val="clear" w:color="auto" w:fill="FFFFFF"/>
        </w:rPr>
        <w:t>) пункт 20 главы 6 Приложения к Указу изложить в следующей редакции: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«20. Длина погона – 120, 130, 140 и 150 мм, ширина – 50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Погоны сотрудников, имеющих высшие специальные звания,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без просветов, со строчкой по полю из золотой волоки особого переплетения.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Погоны сотрудников, имеющих специальные звания от майора юстиции </w:t>
      </w:r>
      <w:r w:rsidR="00A57FF2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до полковника юстиции, с двумя просветами красного цвета на галуне золотистого, синего или белого цвета. Расстояние между просветами – 21 мм, ширина просвета – 3 мм.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Погоны сотрудников, имеющих специальные звания от младшего лейтенанта юстиции до капитана юстиции, с одним просветом красного цвета </w:t>
      </w:r>
      <w:r w:rsidR="00A57FF2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на галуне золотистого, синего или белого цвета. Ширина просвета – 3 мм. Края погона, кроме нижнего, окантовываются сукном красного цвета, ширина канта – 2,5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1D1F1E">
        <w:rPr>
          <w:sz w:val="28"/>
          <w:szCs w:val="28"/>
          <w:shd w:val="clear" w:color="auto" w:fill="FFFFFF"/>
        </w:rPr>
        <w:lastRenderedPageBreak/>
        <w:t>Фальшпогон</w:t>
      </w:r>
      <w:r w:rsidR="001B7D11">
        <w:rPr>
          <w:sz w:val="28"/>
          <w:szCs w:val="28"/>
          <w:shd w:val="clear" w:color="auto" w:fill="FFFFFF"/>
        </w:rPr>
        <w:t>ы</w:t>
      </w:r>
      <w:proofErr w:type="spellEnd"/>
      <w:r w:rsidRPr="001D1F1E">
        <w:rPr>
          <w:sz w:val="28"/>
          <w:szCs w:val="28"/>
          <w:shd w:val="clear" w:color="auto" w:fill="FFFFFF"/>
        </w:rPr>
        <w:t xml:space="preserve"> </w:t>
      </w:r>
      <w:r w:rsidR="005B1287">
        <w:rPr>
          <w:sz w:val="28"/>
          <w:szCs w:val="28"/>
          <w:shd w:val="clear" w:color="auto" w:fill="FFFFFF"/>
        </w:rPr>
        <w:t>синего цвета с ти</w:t>
      </w:r>
      <w:r w:rsidR="00D91E7D">
        <w:rPr>
          <w:sz w:val="28"/>
          <w:szCs w:val="28"/>
          <w:shd w:val="clear" w:color="auto" w:fill="FFFFFF"/>
        </w:rPr>
        <w:t>снением звания</w:t>
      </w:r>
      <w:r w:rsidR="001B7D11">
        <w:rPr>
          <w:sz w:val="28"/>
          <w:szCs w:val="28"/>
          <w:shd w:val="clear" w:color="auto" w:fill="FFFFFF"/>
        </w:rPr>
        <w:t xml:space="preserve"> представляю</w:t>
      </w:r>
      <w:r w:rsidRPr="001D1F1E">
        <w:rPr>
          <w:sz w:val="28"/>
          <w:szCs w:val="28"/>
          <w:shd w:val="clear" w:color="auto" w:fill="FFFFFF"/>
        </w:rPr>
        <w:t>т собой муфты съемные синего цвета, которые имеют мягкую конструкцию прямоугольной формы из ткани синего цвета.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В верхней части погона располагается пуговица золотистого цвета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изображением Государственного герба Приднестровской Молдавской Республики. Расстояние от верхнего края погона до центра пуговицы – 10 мм»;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х</w:t>
      </w:r>
      <w:proofErr w:type="gramEnd"/>
      <w:r w:rsidRPr="001D1F1E">
        <w:rPr>
          <w:sz w:val="28"/>
          <w:szCs w:val="28"/>
          <w:shd w:val="clear" w:color="auto" w:fill="FFFFFF"/>
        </w:rPr>
        <w:t>)</w:t>
      </w:r>
      <w:r w:rsidRPr="001D1F1E">
        <w:rPr>
          <w:sz w:val="28"/>
          <w:szCs w:val="28"/>
        </w:rPr>
        <w:t xml:space="preserve"> </w:t>
      </w:r>
      <w:r w:rsidRPr="001D1F1E">
        <w:rPr>
          <w:sz w:val="28"/>
          <w:szCs w:val="28"/>
          <w:shd w:val="clear" w:color="auto" w:fill="FFFFFF"/>
        </w:rPr>
        <w:t>Приложение к Указу дополнить главами 7-11 следующего содержания: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8F24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«7. Мужская форменная одежда</w:t>
      </w:r>
    </w:p>
    <w:p w:rsidR="00604AE8" w:rsidRPr="001D1F1E" w:rsidRDefault="00604AE8" w:rsidP="008F24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сотрудников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 Следственного комитета </w:t>
      </w:r>
    </w:p>
    <w:p w:rsidR="00604AE8" w:rsidRPr="001D1F1E" w:rsidRDefault="00604AE8" w:rsidP="008F24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Приднестровской Молдавской Республики, </w:t>
      </w:r>
    </w:p>
    <w:p w:rsidR="00604AE8" w:rsidRPr="001D1F1E" w:rsidRDefault="00604AE8" w:rsidP="008F24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имеющих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 воинские звания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23. Парадная форменная одежда: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фуражка шерстяная зеленого цвета с кантами и околышем зеленого цвета, с плетеным шнуром и шитьем пятипроцентного золочения на околыше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и козырьке для высших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>) фуражка шерстяная зеленого цвета с кантами и околышем зеленого цвета, с плетеным шнуром золотистого цвета для младших и старших офицеров. Козырек черный лакированный;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в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китель однобортный полушерстяной зеленого цвета, с кантами красного цвета, с погонами золотистого цвета. Для высших офицеров – китель двубортный с шитьем пятипроцентного золочения на воротнике и вышивкой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на обшлагах рукавов;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г</w:t>
      </w:r>
      <w:proofErr w:type="gramEnd"/>
      <w:r w:rsidRPr="001D1F1E">
        <w:rPr>
          <w:sz w:val="28"/>
          <w:szCs w:val="28"/>
          <w:shd w:val="clear" w:color="auto" w:fill="FFFFFF"/>
        </w:rPr>
        <w:t>) брюки полушерстяные зеленого цвета с кантами и лампасами красного цвета для высших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д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брюки полушерстяные зеленого цвета с кантом красного цвета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для младших и старших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е</w:t>
      </w:r>
      <w:proofErr w:type="gramEnd"/>
      <w:r w:rsidRPr="001D1F1E">
        <w:rPr>
          <w:sz w:val="28"/>
          <w:szCs w:val="28"/>
          <w:shd w:val="clear" w:color="auto" w:fill="FFFFFF"/>
        </w:rPr>
        <w:t>) рубашка парадная белого цвета с длинным рукавом, с погонами белого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ж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рубашка парадная белого цвета с коротким рукавом, с погонами белого цвета;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з</w:t>
      </w:r>
      <w:proofErr w:type="gramEnd"/>
      <w:r w:rsidRPr="001D1F1E">
        <w:rPr>
          <w:sz w:val="28"/>
          <w:szCs w:val="28"/>
          <w:shd w:val="clear" w:color="auto" w:fill="FFFFFF"/>
        </w:rPr>
        <w:t>) галстук-регат форменный черного цвета с вышитым гербом Приднестровской Молдавской Республики;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и</w:t>
      </w:r>
      <w:proofErr w:type="gramEnd"/>
      <w:r w:rsidRPr="001D1F1E">
        <w:rPr>
          <w:sz w:val="28"/>
          <w:szCs w:val="28"/>
          <w:shd w:val="clear" w:color="auto" w:fill="FFFFFF"/>
        </w:rPr>
        <w:t>) туфли (полуботинки) кожаные черного цвета.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24. Повседневная форменная одежда: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головной убор зимний;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>) шапка из облагороженного каракуля для высших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в</w:t>
      </w:r>
      <w:proofErr w:type="gramEnd"/>
      <w:r w:rsidRPr="001D1F1E">
        <w:rPr>
          <w:sz w:val="28"/>
          <w:szCs w:val="28"/>
          <w:shd w:val="clear" w:color="auto" w:fill="FFFFFF"/>
        </w:rPr>
        <w:t>) головной убор летний повседневного ношения (кепи)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г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пальто полушерстяное зеленого цвета с кантами красного цвета,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золотистого цвета</w:t>
      </w:r>
      <w:r w:rsidR="00AE6550">
        <w:rPr>
          <w:sz w:val="28"/>
          <w:szCs w:val="28"/>
          <w:shd w:val="clear" w:color="auto" w:fill="FFFFFF"/>
        </w:rPr>
        <w:t>,</w:t>
      </w:r>
      <w:r w:rsidRPr="001D1F1E">
        <w:rPr>
          <w:sz w:val="28"/>
          <w:szCs w:val="28"/>
          <w:shd w:val="clear" w:color="auto" w:fill="FFFFFF"/>
        </w:rPr>
        <w:t xml:space="preserve"> с отстегивающимся меховым воротником;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д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воротник съемный меховой (для высших офицеров – </w:t>
      </w:r>
      <w:r w:rsidR="00D73273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из облагороженного каракуля);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lastRenderedPageBreak/>
        <w:t>е</w:t>
      </w:r>
      <w:proofErr w:type="gramEnd"/>
      <w:r w:rsidRPr="001D1F1E">
        <w:rPr>
          <w:sz w:val="28"/>
          <w:szCs w:val="28"/>
          <w:shd w:val="clear" w:color="auto" w:fill="FFFFFF"/>
        </w:rPr>
        <w:t>) плащ демисезонный зеленого цвета 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ж</w:t>
      </w:r>
      <w:proofErr w:type="gramEnd"/>
      <w:r w:rsidRPr="001D1F1E">
        <w:rPr>
          <w:sz w:val="28"/>
          <w:szCs w:val="28"/>
          <w:shd w:val="clear" w:color="auto" w:fill="FFFFFF"/>
        </w:rPr>
        <w:t>) куртка утепленная зеленого цвета 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з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куртка полушерстяная зеленого цвета на молнии, с подкладкой,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с шитьем пятипроцентного золочения на воротнике, с кантами красного цвета, </w:t>
      </w:r>
      <w:r w:rsidR="008F24F6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зеленого цвета для высших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и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куртка полушерстяная зеленого цвета на молнии, с подкладкой, </w:t>
      </w:r>
      <w:r w:rsidR="00C34A93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с погонами зеленого цвета для младших и старших офицеров;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к</w:t>
      </w:r>
      <w:proofErr w:type="gramEnd"/>
      <w:r w:rsidRPr="001D1F1E">
        <w:rPr>
          <w:sz w:val="28"/>
          <w:szCs w:val="28"/>
          <w:shd w:val="clear" w:color="auto" w:fill="FFFFFF"/>
        </w:rPr>
        <w:t>) брюки полушерстяные зеленого цвета с кантом красного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л</w:t>
      </w:r>
      <w:proofErr w:type="gramEnd"/>
      <w:r w:rsidRPr="001D1F1E">
        <w:rPr>
          <w:sz w:val="28"/>
          <w:szCs w:val="28"/>
          <w:shd w:val="clear" w:color="auto" w:fill="FFFFFF"/>
        </w:rPr>
        <w:t>) рубашка повседневная оливкового цвета с длинным рукавом, 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м</w:t>
      </w:r>
      <w:proofErr w:type="gramEnd"/>
      <w:r w:rsidRPr="001D1F1E">
        <w:rPr>
          <w:sz w:val="28"/>
          <w:szCs w:val="28"/>
          <w:shd w:val="clear" w:color="auto" w:fill="FFFFFF"/>
        </w:rPr>
        <w:t>) рубашка повседневная оливкового цвета с коротким рукавом</w:t>
      </w:r>
      <w:r w:rsidR="00202D59">
        <w:rPr>
          <w:sz w:val="28"/>
          <w:szCs w:val="28"/>
          <w:shd w:val="clear" w:color="auto" w:fill="FFFFFF"/>
        </w:rPr>
        <w:t>,</w:t>
      </w:r>
      <w:r w:rsidRPr="001D1F1E">
        <w:rPr>
          <w:sz w:val="28"/>
          <w:szCs w:val="28"/>
          <w:shd w:val="clear" w:color="auto" w:fill="FFFFFF"/>
        </w:rPr>
        <w:t xml:space="preserve"> </w:t>
      </w:r>
      <w:r w:rsidR="00C34A93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н</w:t>
      </w:r>
      <w:proofErr w:type="gramEnd"/>
      <w:r w:rsidRPr="001D1F1E">
        <w:rPr>
          <w:sz w:val="28"/>
          <w:szCs w:val="28"/>
          <w:shd w:val="clear" w:color="auto" w:fill="FFFFFF"/>
        </w:rPr>
        <w:t>) джемпер (свитер) полушерстяной зеленого цвета с фальшпогонами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о</w:t>
      </w:r>
      <w:proofErr w:type="gramEnd"/>
      <w:r w:rsidRPr="001D1F1E">
        <w:rPr>
          <w:sz w:val="28"/>
          <w:szCs w:val="28"/>
          <w:shd w:val="clear" w:color="auto" w:fill="FFFFFF"/>
        </w:rPr>
        <w:t>) галстук-регат форменный черного цвета с вышитым гербом Приднестровской Молдавской Республики;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п</w:t>
      </w:r>
      <w:proofErr w:type="gramEnd"/>
      <w:r w:rsidRPr="001D1F1E">
        <w:rPr>
          <w:sz w:val="28"/>
          <w:szCs w:val="28"/>
          <w:shd w:val="clear" w:color="auto" w:fill="FFFFFF"/>
        </w:rPr>
        <w:t>) кашне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р</w:t>
      </w:r>
      <w:proofErr w:type="gramEnd"/>
      <w:r w:rsidRPr="001D1F1E">
        <w:rPr>
          <w:sz w:val="28"/>
          <w:szCs w:val="28"/>
          <w:shd w:val="clear" w:color="auto" w:fill="FFFFFF"/>
        </w:rPr>
        <w:t>) перчатки полушерстяные черного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с</w:t>
      </w:r>
      <w:proofErr w:type="gramEnd"/>
      <w:r w:rsidRPr="001D1F1E">
        <w:rPr>
          <w:sz w:val="28"/>
          <w:szCs w:val="28"/>
          <w:shd w:val="clear" w:color="auto" w:fill="FFFFFF"/>
        </w:rPr>
        <w:t>) туфли кожаные черного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т</w:t>
      </w:r>
      <w:proofErr w:type="gramEnd"/>
      <w:r w:rsidRPr="001D1F1E">
        <w:rPr>
          <w:sz w:val="28"/>
          <w:szCs w:val="28"/>
          <w:shd w:val="clear" w:color="auto" w:fill="FFFFFF"/>
        </w:rPr>
        <w:t>) полуботинки зимние кожаные черного цвета на меху.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C34A9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8. Женская форменная одежда</w:t>
      </w:r>
    </w:p>
    <w:p w:rsidR="00604AE8" w:rsidRPr="001D1F1E" w:rsidRDefault="00604AE8" w:rsidP="00C34A9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сотрудников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 Следственного комитета </w:t>
      </w:r>
    </w:p>
    <w:p w:rsidR="00604AE8" w:rsidRPr="001D1F1E" w:rsidRDefault="00604AE8" w:rsidP="00C34A9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Приднестровской Молдавской Республики, </w:t>
      </w:r>
    </w:p>
    <w:p w:rsidR="00604AE8" w:rsidRPr="001D1F1E" w:rsidRDefault="00604AE8" w:rsidP="00C34A9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имеющих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 воинские звания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25. Парадная форменная одежда: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головной убор зеленого цвета с околышем зеленого цвета, с плетеным шнуром золотистого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китель однобортный полушерстяной зеленого цвета, с кантами красного цвета, с погонами золотистого цвета. Для высших офицеров – китель двубортный с шитьем пятипроцентного золочения на воротнике и вышивкой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на обшлагах рукавов;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в</w:t>
      </w:r>
      <w:proofErr w:type="gramEnd"/>
      <w:r w:rsidRPr="001D1F1E">
        <w:rPr>
          <w:sz w:val="28"/>
          <w:szCs w:val="28"/>
          <w:shd w:val="clear" w:color="auto" w:fill="FFFFFF"/>
        </w:rPr>
        <w:t>) юбка полушерстяная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г</w:t>
      </w:r>
      <w:proofErr w:type="gramEnd"/>
      <w:r w:rsidRPr="001D1F1E">
        <w:rPr>
          <w:sz w:val="28"/>
          <w:szCs w:val="28"/>
          <w:shd w:val="clear" w:color="auto" w:fill="FFFFFF"/>
        </w:rPr>
        <w:t>) рубашка парадная белого цвета с длинным рукавом, с погонами белого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д</w:t>
      </w:r>
      <w:proofErr w:type="gramEnd"/>
      <w:r w:rsidRPr="001D1F1E">
        <w:rPr>
          <w:sz w:val="28"/>
          <w:szCs w:val="28"/>
          <w:shd w:val="clear" w:color="auto" w:fill="FFFFFF"/>
        </w:rPr>
        <w:t>) рубашка парадная белого цвета с коротким рукавом, с погонами белого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е</w:t>
      </w:r>
      <w:proofErr w:type="gramEnd"/>
      <w:r w:rsidRPr="001D1F1E">
        <w:rPr>
          <w:sz w:val="28"/>
          <w:szCs w:val="28"/>
          <w:shd w:val="clear" w:color="auto" w:fill="FFFFFF"/>
        </w:rPr>
        <w:t>) галстук-регат форменный черного цвета с вышитым гербом Приднестровской Молдавской Республики;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ж</w:t>
      </w:r>
      <w:proofErr w:type="gramEnd"/>
      <w:r w:rsidRPr="001D1F1E">
        <w:rPr>
          <w:sz w:val="28"/>
          <w:szCs w:val="28"/>
          <w:shd w:val="clear" w:color="auto" w:fill="FFFFFF"/>
        </w:rPr>
        <w:t>) туфли кожаные черного цвета.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26. Повседневная форменная одежда: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головной убор зимний;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>) шапка из облагороженного каракуля для высших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lastRenderedPageBreak/>
        <w:t>в</w:t>
      </w:r>
      <w:proofErr w:type="gramEnd"/>
      <w:r w:rsidRPr="001D1F1E">
        <w:rPr>
          <w:sz w:val="28"/>
          <w:szCs w:val="28"/>
          <w:shd w:val="clear" w:color="auto" w:fill="FFFFFF"/>
        </w:rPr>
        <w:t>) головной убор летний повседневного ношения (кепи)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г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пальто полушерстяное зеленого цвета с кантами красного цвета,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золотистого цвета</w:t>
      </w:r>
      <w:r w:rsidR="00592A4A">
        <w:rPr>
          <w:sz w:val="28"/>
          <w:szCs w:val="28"/>
          <w:shd w:val="clear" w:color="auto" w:fill="FFFFFF"/>
        </w:rPr>
        <w:t>,</w:t>
      </w:r>
      <w:r w:rsidRPr="001D1F1E">
        <w:rPr>
          <w:sz w:val="28"/>
          <w:szCs w:val="28"/>
          <w:shd w:val="clear" w:color="auto" w:fill="FFFFFF"/>
        </w:rPr>
        <w:t xml:space="preserve"> с отстегивающимся меховым воротником;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д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воротник съемный меховой (для высших офицеров –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из облагороженного каракуля);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е</w:t>
      </w:r>
      <w:proofErr w:type="gramEnd"/>
      <w:r w:rsidRPr="001D1F1E">
        <w:rPr>
          <w:sz w:val="28"/>
          <w:szCs w:val="28"/>
          <w:shd w:val="clear" w:color="auto" w:fill="FFFFFF"/>
        </w:rPr>
        <w:t>) плащ демисезонный зеленого цвета с погонами золотистого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ж</w:t>
      </w:r>
      <w:proofErr w:type="gramEnd"/>
      <w:r w:rsidRPr="001D1F1E">
        <w:rPr>
          <w:sz w:val="28"/>
          <w:szCs w:val="28"/>
          <w:shd w:val="clear" w:color="auto" w:fill="FFFFFF"/>
        </w:rPr>
        <w:t>) куртка утепленная зеленого цвета 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з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куртка полушерстяная зеленого цвета на молнии, с подкладкой,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с шитьем пятипроцентного золочения на воротнике, с кантами красного цвета,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зеленого цвета для высших офицеров;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и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куртка полушерстяная зеленого цвета на молнии, с подкладкой,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с погонами зеленого цвета для младших и старших офицеров;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к</w:t>
      </w:r>
      <w:proofErr w:type="gramEnd"/>
      <w:r w:rsidRPr="001D1F1E">
        <w:rPr>
          <w:sz w:val="28"/>
          <w:szCs w:val="28"/>
          <w:shd w:val="clear" w:color="auto" w:fill="FFFFFF"/>
        </w:rPr>
        <w:t>) брюки полушерстяные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л</w:t>
      </w:r>
      <w:proofErr w:type="gramEnd"/>
      <w:r w:rsidRPr="001D1F1E">
        <w:rPr>
          <w:sz w:val="28"/>
          <w:szCs w:val="28"/>
          <w:shd w:val="clear" w:color="auto" w:fill="FFFFFF"/>
        </w:rPr>
        <w:t>) юбка полушерстяная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м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рубашка повседневная оливкового цвета с длинным рукавом,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н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рубашка повседневная оливкового цвета с коротким рукавом,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погонами зеленого цвета;</w:t>
      </w:r>
    </w:p>
    <w:p w:rsidR="00604AE8" w:rsidRPr="001D1F1E" w:rsidRDefault="00C604BF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) галстук</w:t>
      </w:r>
      <w:r w:rsidR="00604AE8" w:rsidRPr="001D1F1E">
        <w:rPr>
          <w:sz w:val="28"/>
          <w:szCs w:val="28"/>
          <w:shd w:val="clear" w:color="auto" w:fill="FFFFFF"/>
        </w:rPr>
        <w:t>-регат форменный черного цвета с вышитым гербом Приднестровской</w:t>
      </w:r>
      <w:r w:rsidR="00604AE8" w:rsidRPr="001D1F1E">
        <w:rPr>
          <w:sz w:val="28"/>
          <w:szCs w:val="28"/>
        </w:rPr>
        <w:t xml:space="preserve"> </w:t>
      </w:r>
      <w:r w:rsidR="00604AE8" w:rsidRPr="001D1F1E">
        <w:rPr>
          <w:sz w:val="28"/>
          <w:szCs w:val="28"/>
          <w:shd w:val="clear" w:color="auto" w:fill="FFFFFF"/>
        </w:rPr>
        <w:t>Молдавской Республики;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п</w:t>
      </w:r>
      <w:proofErr w:type="gramEnd"/>
      <w:r w:rsidRPr="001D1F1E">
        <w:rPr>
          <w:sz w:val="28"/>
          <w:szCs w:val="28"/>
          <w:shd w:val="clear" w:color="auto" w:fill="FFFFFF"/>
        </w:rPr>
        <w:t>) джемпер (свитер) шерстяной зеленого цвета с фальшпогонами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р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платье форменное шерстяное зеленого цвета с длинным рукавом,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поясом, с погонами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с</w:t>
      </w:r>
      <w:proofErr w:type="gramEnd"/>
      <w:r w:rsidRPr="001D1F1E">
        <w:rPr>
          <w:sz w:val="28"/>
          <w:szCs w:val="28"/>
          <w:shd w:val="clear" w:color="auto" w:fill="FFFFFF"/>
        </w:rPr>
        <w:t>) платье форменное летнее зеленого цвета с коротким рукавом, с поясом, с погонами зеленого цвета;</w:t>
      </w:r>
    </w:p>
    <w:p w:rsidR="00604AE8" w:rsidRPr="00BD090D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D090D">
        <w:rPr>
          <w:sz w:val="28"/>
          <w:szCs w:val="28"/>
          <w:shd w:val="clear" w:color="auto" w:fill="FFFFFF"/>
        </w:rPr>
        <w:t>т</w:t>
      </w:r>
      <w:proofErr w:type="gramEnd"/>
      <w:r w:rsidRPr="00BD090D">
        <w:rPr>
          <w:sz w:val="28"/>
          <w:szCs w:val="28"/>
          <w:shd w:val="clear" w:color="auto" w:fill="FFFFFF"/>
        </w:rPr>
        <w:t>) кашне зеленого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D090D">
        <w:rPr>
          <w:sz w:val="28"/>
          <w:szCs w:val="28"/>
          <w:shd w:val="clear" w:color="auto" w:fill="FFFFFF"/>
        </w:rPr>
        <w:t>у</w:t>
      </w:r>
      <w:proofErr w:type="gramEnd"/>
      <w:r w:rsidRPr="00BD090D">
        <w:rPr>
          <w:sz w:val="28"/>
          <w:szCs w:val="28"/>
          <w:shd w:val="clear" w:color="auto" w:fill="FFFFFF"/>
        </w:rPr>
        <w:t>) перчатки полушерстяные черного цвета;</w:t>
      </w:r>
      <w:r w:rsidRPr="001D1F1E">
        <w:rPr>
          <w:sz w:val="28"/>
          <w:szCs w:val="28"/>
          <w:shd w:val="clear" w:color="auto" w:fill="FFFFFF"/>
        </w:rPr>
        <w:t xml:space="preserve"> 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ф</w:t>
      </w:r>
      <w:proofErr w:type="gramEnd"/>
      <w:r w:rsidRPr="001D1F1E">
        <w:rPr>
          <w:sz w:val="28"/>
          <w:szCs w:val="28"/>
          <w:shd w:val="clear" w:color="auto" w:fill="FFFFFF"/>
        </w:rPr>
        <w:t>) туфли кожаные черного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х</w:t>
      </w:r>
      <w:proofErr w:type="gramEnd"/>
      <w:r w:rsidRPr="001D1F1E">
        <w:rPr>
          <w:sz w:val="28"/>
          <w:szCs w:val="28"/>
          <w:shd w:val="clear" w:color="auto" w:fill="FFFFFF"/>
        </w:rPr>
        <w:t>) сапоги (полуботинки) зимние кожаные черного цвета на меху.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BD090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9. Общие предметы форменной одежды сотрудников Следственного комитета Приднестровской Молдавской Республики, имеющих воинские звания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27. Галстук изготавливается из ткани черного цвета с вышивкой герба Приднестровской Молдавской Республики.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28. Кашне изготавливается из однотонной ткани зеленого цвета.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29. На мужских и женских головных уборах спереди по центру размещается единая кокарда золотого цвета всех министерств и ведомств Приднестровской Молдавской Республики с изображением герба Приднестровской Молдавской Республики.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30. Нарукавный знак различия по принадлежности к Следственному комитету Приднестровской Молдавской Республики (шеврон):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lastRenderedPageBreak/>
        <w:t>а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вышивка выполняется на зеленом фоне золотой нитью, нашивается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на внешней стороне левого рукава форменной одежды (кроме рубашек);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вышивка выполняется на зеленом фоне нитью в тон, нашивается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на внешней стороне левого рукава куртки специальной форменной одежды.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31. Пуговицы металлические золотистого цвета с изображением герба Приднестровской Молдавской Республики. Пуговицы устанавливаются двух размеров: 22 и 14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32. На воротнике кителя и съемных погонах крепятся ведомственные эмблемы золотистого цвета высотой 25 мм, шириной 20 мм. Для высших офицеров – эмблема золоченая, шитая, высотой 29 мм и шириной 18 мм, окаймляется золоченым шитьем в виде лавровых листьев. На погонах расстояние от центра пуговицы до края малой эмблемы 10 мм в сторону нижнего края наплечного знака.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33. На кителе для высших офицеров предусмотрено шитье нитью пятипроцентного золочения в виде лавровых веток на воротнике и вышивка золотой канителью по краю воротника и на обшлагах рукавов. На куртке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для высших офицеров предусмотрено шитье нитью пятипроцентного золочения в виде лавровых веток на воротнике.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BD090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10. Описание знаков различия сотрудников Следственного комитета Приднестровской Молдавской Республики, имеющих воинские звания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34. Знаками различия по воинским званиям сотрудников являются погоны с вышитыми пятиконечными звездами золотистого цвета (для высших </w:t>
      </w:r>
      <w:r w:rsidR="006758AC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офицеров – пятипроцентного золочения) или металлическими пятиконечными звездами золотистого цвета (для младших и старших офицеров).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35. Погон съемный представляет собой вытянутый шестиугольник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с параллельными длинными сторонами, трапециевидным верхним краем </w:t>
      </w:r>
      <w:r w:rsidR="00BD090D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и прямоугольным нижним концом.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36. Длина погона – 120, 130, 140 и 150 мм, ширина – 50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Погоны золотистого цвета высших офицеров без просветов, со строчкой по полю из золотой волоки особого переплетения.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Погоны золотистого цвета старших офицеров с двумя просветами красного цвета на галуне золотистого цвета. Расстояние между просветами – 21 мм, ширина просвета – 3 мм. Края погона, кроме нижнего, окантовываются сукном красного цвета, ширина канта – 2,5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Погоны золотистого цвета младших офицеров с одним просветом красного цвета на галуне золотистого цвета. Расстояние между просветами – 21 мм, ширина просвета – 3 мм. Края погона, кроме нижнего, окантовываются сукном красного цвета, ширина канта – 2,5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Погоны зеленого цвета высших офицеров без просветов, со строчкой </w:t>
      </w:r>
      <w:r w:rsidR="00A51C9E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по полю из золотой волоки особого переплетения.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Погоны зеленого цвета старших офицеров с двумя просветами красного цвета на галуне зеленого цвета. Расстояние между просветами – 21 мм, ширина </w:t>
      </w:r>
      <w:r w:rsidRPr="001D1F1E">
        <w:rPr>
          <w:sz w:val="28"/>
          <w:szCs w:val="28"/>
          <w:shd w:val="clear" w:color="auto" w:fill="FFFFFF"/>
        </w:rPr>
        <w:lastRenderedPageBreak/>
        <w:t>просвета – 3 мм. Края погона, кроме нижнего, окантовываются сукном темно</w:t>
      </w:r>
      <w:r w:rsidR="003F7784">
        <w:rPr>
          <w:sz w:val="28"/>
          <w:szCs w:val="28"/>
          <w:shd w:val="clear" w:color="auto" w:fill="FFFFFF"/>
        </w:rPr>
        <w:t>-</w:t>
      </w:r>
      <w:r w:rsidRPr="001D1F1E">
        <w:rPr>
          <w:sz w:val="28"/>
          <w:szCs w:val="28"/>
          <w:shd w:val="clear" w:color="auto" w:fill="FFFFFF"/>
        </w:rPr>
        <w:t>зеленого цвета, ширина канта – 2,5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Погоны зеленого цвета младших офицеров с одним просветом красного цвета на галуне зеленого цвета. Ширина просвета – 3 мм. Края погона, кроме нижне</w:t>
      </w:r>
      <w:r w:rsidR="00E01C07">
        <w:rPr>
          <w:sz w:val="28"/>
          <w:szCs w:val="28"/>
          <w:shd w:val="clear" w:color="auto" w:fill="FFFFFF"/>
        </w:rPr>
        <w:t>го, окантовываются сукном темно-</w:t>
      </w:r>
      <w:r w:rsidRPr="001D1F1E">
        <w:rPr>
          <w:sz w:val="28"/>
          <w:szCs w:val="28"/>
          <w:shd w:val="clear" w:color="auto" w:fill="FFFFFF"/>
        </w:rPr>
        <w:t>зеленого цвета, ширина канта – 2,5 мм.</w:t>
      </w:r>
    </w:p>
    <w:p w:rsidR="00604AE8" w:rsidRPr="001D1F1E" w:rsidRDefault="00084B7B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Фальшпогон</w:t>
      </w:r>
      <w:r w:rsidR="00B95720"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зеленого цвета с ти</w:t>
      </w:r>
      <w:r w:rsidR="00604AE8" w:rsidRPr="001D1F1E">
        <w:rPr>
          <w:sz w:val="28"/>
          <w:szCs w:val="28"/>
          <w:shd w:val="clear" w:color="auto" w:fill="FFFFFF"/>
        </w:rPr>
        <w:t>снением зван</w:t>
      </w:r>
      <w:r w:rsidR="00B95720">
        <w:rPr>
          <w:sz w:val="28"/>
          <w:szCs w:val="28"/>
          <w:shd w:val="clear" w:color="auto" w:fill="FFFFFF"/>
        </w:rPr>
        <w:t>ия представляю</w:t>
      </w:r>
      <w:r w:rsidR="00604AE8" w:rsidRPr="001D1F1E">
        <w:rPr>
          <w:sz w:val="28"/>
          <w:szCs w:val="28"/>
          <w:shd w:val="clear" w:color="auto" w:fill="FFFFFF"/>
        </w:rPr>
        <w:t>т собой муфты съемные зеленого (камуфлированного) цвета, которые имеют мягкую конструкцию прямоугольной формы из ткани защитного (камуфлированного) цвета.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 xml:space="preserve">В верхней части погона располагается пуговица золотистого цвета </w:t>
      </w:r>
      <w:r w:rsidR="003258DA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изображением Государственного герба Приднестровской Молдавской Республики. Расстояние от верхнего края погона до центра пуговицы – 10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37. Размеры знаков различия, размещаемых на погонах, составляют: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диаметр вышитых звезд высших офицеров – 22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>) диаметр больших металлических звезд старших офицеров – 20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в</w:t>
      </w:r>
      <w:proofErr w:type="gramEnd"/>
      <w:r w:rsidRPr="001D1F1E">
        <w:rPr>
          <w:sz w:val="28"/>
          <w:szCs w:val="28"/>
          <w:shd w:val="clear" w:color="auto" w:fill="FFFFFF"/>
        </w:rPr>
        <w:t>) диаметр малых металлических звезд младших офицеров – 13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3258DA">
        <w:rPr>
          <w:spacing w:val="-8"/>
          <w:sz w:val="28"/>
          <w:szCs w:val="28"/>
          <w:shd w:val="clear" w:color="auto" w:fill="FFFFFF"/>
        </w:rPr>
        <w:t>г</w:t>
      </w:r>
      <w:proofErr w:type="gramEnd"/>
      <w:r w:rsidRPr="003258DA">
        <w:rPr>
          <w:spacing w:val="-8"/>
          <w:sz w:val="28"/>
          <w:szCs w:val="28"/>
          <w:shd w:val="clear" w:color="auto" w:fill="FFFFFF"/>
        </w:rPr>
        <w:t>) ведомственная эмблема золотистого цвета высотой 25 мм, шириной 20</w:t>
      </w:r>
      <w:r w:rsidRPr="001D1F1E">
        <w:rPr>
          <w:sz w:val="28"/>
          <w:szCs w:val="28"/>
          <w:shd w:val="clear" w:color="auto" w:fill="FFFFFF"/>
        </w:rPr>
        <w:t xml:space="preserve">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38. Знаки различия, размещаемые на погонах: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генерал-майора – расположенная на продольной осевой линии погона одна звезда с кантом установленного цвета. Расстояние от нижнего края погона до центра звезды – 40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полковника – три звезды, из которых две нижние звезды расположены </w:t>
      </w:r>
      <w:r w:rsidR="003258DA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с двух сторон посередине между продольной осевой линией и краем погона, третья звезда – выше первых двух на продольной осевой линии погона. Расстояние от нижнего края погона до центра первой звезды – 25 мм, между звездами вдоль погона – 25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в</w:t>
      </w:r>
      <w:proofErr w:type="gramEnd"/>
      <w:r w:rsidRPr="001D1F1E">
        <w:rPr>
          <w:sz w:val="28"/>
          <w:szCs w:val="28"/>
          <w:shd w:val="clear" w:color="auto" w:fill="FFFFFF"/>
        </w:rPr>
        <w:t>) подполковника – две звезды, расположенные с двух сторон посередине между продольной осевой линией и краем погона. Расстояние от нижнего края погона до центра первой звезды – 25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г</w:t>
      </w:r>
      <w:proofErr w:type="gramEnd"/>
      <w:r w:rsidRPr="001D1F1E">
        <w:rPr>
          <w:sz w:val="28"/>
          <w:szCs w:val="28"/>
          <w:shd w:val="clear" w:color="auto" w:fill="FFFFFF"/>
        </w:rPr>
        <w:t>) майора – одна звезда, расположенная на продольной осевой линии погона. Расстояние от нижнего края погона до центра звезды – 40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д</w:t>
      </w:r>
      <w:proofErr w:type="gramEnd"/>
      <w:r w:rsidRPr="001D1F1E">
        <w:rPr>
          <w:sz w:val="28"/>
          <w:szCs w:val="28"/>
          <w:shd w:val="clear" w:color="auto" w:fill="FFFFFF"/>
        </w:rPr>
        <w:t>) капитана – четыре звезды, из которых две нижние звезды расположены с двух сторон посередине между продольной осевой линией и краем погона, третья и четвертая звезды – выше первых двух на продольной осевой линии погона. Расстояние от нижнего края погона до центра первой звезды – 25 мм, между звездами вдоль погона – 25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е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старшего лейтенанта – три звезды, из которых две нижние звезды расположены с двух сторон посередине между продольной осевой линией </w:t>
      </w:r>
      <w:r w:rsidR="003258DA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и краем погона, третья звезда – выше первых двух на продольной осевой линии погона. Расстояние от нижнего края погона до центра первой звезды – 25 мм, между звездами вдоль погона – 25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ж</w:t>
      </w:r>
      <w:proofErr w:type="gramEnd"/>
      <w:r w:rsidRPr="001D1F1E">
        <w:rPr>
          <w:sz w:val="28"/>
          <w:szCs w:val="28"/>
          <w:shd w:val="clear" w:color="auto" w:fill="FFFFFF"/>
        </w:rPr>
        <w:t>) лейтенанта – две звезды, расположенные с двух сторон посередине между продольной осевой линией и краем погона. Расстояние от нижнего края погона до центра звезды – 25 мм;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lastRenderedPageBreak/>
        <w:t>з</w:t>
      </w:r>
      <w:proofErr w:type="gramEnd"/>
      <w:r w:rsidRPr="001D1F1E">
        <w:rPr>
          <w:sz w:val="28"/>
          <w:szCs w:val="28"/>
          <w:shd w:val="clear" w:color="auto" w:fill="FFFFFF"/>
        </w:rPr>
        <w:t xml:space="preserve">) младшего лейтенанта – одна звезда, расположенная на продольной осевой линии погона. Расстояние от нижнего края погона до центра звезды – </w:t>
      </w:r>
      <w:r w:rsidR="003258DA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>40 мм.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604AE8" w:rsidRPr="001D1F1E" w:rsidRDefault="00604AE8" w:rsidP="003258D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11. Специальная форменная одежда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39. К специальной форменной одежде сотрудников относится полевой камуфлированный комплект, состоящий из:</w:t>
      </w:r>
    </w:p>
    <w:p w:rsidR="00604AE8" w:rsidRPr="00300302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куртки на молнии с фальшпогонами камуфлированной расцветки, брюк, футболки</w:t>
      </w:r>
      <w:r w:rsidRPr="001D1F1E">
        <w:rPr>
          <w:sz w:val="28"/>
          <w:szCs w:val="28"/>
        </w:rPr>
        <w:t xml:space="preserve"> </w:t>
      </w:r>
      <w:r w:rsidRPr="001D1F1E">
        <w:rPr>
          <w:sz w:val="28"/>
          <w:szCs w:val="28"/>
          <w:shd w:val="clear" w:color="auto" w:fill="FFFFFF"/>
        </w:rPr>
        <w:t xml:space="preserve">с фальшпогонами камуфлированной расцветки и кепи с кокардой зеленого цвета (летняя форма – </w:t>
      </w:r>
      <w:r w:rsidR="00DF05E3">
        <w:rPr>
          <w:sz w:val="28"/>
          <w:szCs w:val="28"/>
          <w:shd w:val="clear" w:color="auto" w:fill="FFFFFF"/>
        </w:rPr>
        <w:t>хлопчато</w:t>
      </w:r>
      <w:r w:rsidRPr="00300302">
        <w:rPr>
          <w:sz w:val="28"/>
          <w:szCs w:val="28"/>
          <w:shd w:val="clear" w:color="auto" w:fill="FFFFFF"/>
        </w:rPr>
        <w:t>бумажная);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300302">
        <w:rPr>
          <w:sz w:val="28"/>
          <w:szCs w:val="28"/>
          <w:shd w:val="clear" w:color="auto" w:fill="FFFFFF"/>
        </w:rPr>
        <w:t>б</w:t>
      </w:r>
      <w:proofErr w:type="gramEnd"/>
      <w:r w:rsidRPr="00300302">
        <w:rPr>
          <w:sz w:val="28"/>
          <w:szCs w:val="28"/>
          <w:shd w:val="clear" w:color="auto" w:fill="FFFFFF"/>
        </w:rPr>
        <w:t>) куртки утепленной с фальшпогонами камуфлированной расцветки, брюк утепленных (полукомбинезона),</w:t>
      </w:r>
      <w:r w:rsidRPr="001D1F1E">
        <w:rPr>
          <w:sz w:val="28"/>
          <w:szCs w:val="28"/>
          <w:shd w:val="clear" w:color="auto" w:fill="FFFFFF"/>
        </w:rPr>
        <w:t xml:space="preserve"> джемпера (свитера) шерстяного </w:t>
      </w:r>
      <w:r w:rsidR="00300302">
        <w:rPr>
          <w:sz w:val="28"/>
          <w:szCs w:val="28"/>
          <w:shd w:val="clear" w:color="auto" w:fill="FFFFFF"/>
        </w:rPr>
        <w:br/>
      </w:r>
      <w:r w:rsidRPr="001D1F1E">
        <w:rPr>
          <w:sz w:val="28"/>
          <w:szCs w:val="28"/>
          <w:shd w:val="clear" w:color="auto" w:fill="FFFFFF"/>
        </w:rPr>
        <w:t xml:space="preserve">с фальшпогонами камуфлированной расцветки, шапки на </w:t>
      </w:r>
      <w:proofErr w:type="spellStart"/>
      <w:r w:rsidRPr="001D1F1E">
        <w:rPr>
          <w:sz w:val="28"/>
          <w:szCs w:val="28"/>
          <w:shd w:val="clear" w:color="auto" w:fill="FFFFFF"/>
        </w:rPr>
        <w:t>флисе</w:t>
      </w:r>
      <w:proofErr w:type="spellEnd"/>
      <w:r w:rsidRPr="001D1F1E">
        <w:rPr>
          <w:sz w:val="28"/>
          <w:szCs w:val="28"/>
          <w:shd w:val="clear" w:color="auto" w:fill="FFFFFF"/>
        </w:rPr>
        <w:t xml:space="preserve"> оливкового цвета (зимняя форма).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С полевым камуфлированным комплектом выдается специальная обувь: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а</w:t>
      </w:r>
      <w:proofErr w:type="gramEnd"/>
      <w:r w:rsidRPr="001D1F1E">
        <w:rPr>
          <w:sz w:val="28"/>
          <w:szCs w:val="28"/>
          <w:shd w:val="clear" w:color="auto" w:fill="FFFFFF"/>
        </w:rPr>
        <w:t>) ботинки с высоким берцем облегченные (летняя обувь) черного цвета;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1D1F1E">
        <w:rPr>
          <w:sz w:val="28"/>
          <w:szCs w:val="28"/>
          <w:shd w:val="clear" w:color="auto" w:fill="FFFFFF"/>
        </w:rPr>
        <w:t>б</w:t>
      </w:r>
      <w:proofErr w:type="gramEnd"/>
      <w:r w:rsidRPr="001D1F1E">
        <w:rPr>
          <w:sz w:val="28"/>
          <w:szCs w:val="28"/>
          <w:shd w:val="clear" w:color="auto" w:fill="FFFFFF"/>
        </w:rPr>
        <w:t>) ботинки с высоким берцем утепленные (зимняя обувь) черного цвета.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40. Особенности ношения специальной форменной одежды устанавливаются председателем Следственного комитета Приднестровской Молдавской Республики в соответствии с нормами обеспечения форменной одеждой, утвержденными Правительством Приднестровской Молдавской Республики».</w:t>
      </w: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04AE8" w:rsidRPr="001D1F1E" w:rsidRDefault="00604AE8" w:rsidP="001D1F1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1F1E">
        <w:rPr>
          <w:sz w:val="28"/>
          <w:szCs w:val="28"/>
          <w:shd w:val="clear" w:color="auto" w:fill="FFFFFF"/>
        </w:rPr>
        <w:t>2. Настоящий Указ вступает в силу со дня, следующего за днем официального опубликования.</w:t>
      </w:r>
    </w:p>
    <w:p w:rsidR="00604AE8" w:rsidRDefault="00604AE8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Default="00300302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Default="00300302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Default="00300302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Pr="00300302" w:rsidRDefault="00300302" w:rsidP="003003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02">
        <w:rPr>
          <w:rFonts w:ascii="Times New Roman" w:hAnsi="Times New Roman" w:cs="Times New Roman"/>
          <w:sz w:val="24"/>
          <w:szCs w:val="24"/>
        </w:rPr>
        <w:t xml:space="preserve">ПРЕЗИДЕНТ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0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В.КРАСНОСЕЛЬСКИЙ</w:t>
      </w:r>
    </w:p>
    <w:p w:rsidR="00300302" w:rsidRPr="00FC7881" w:rsidRDefault="00300302" w:rsidP="00300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Pr="00FC7881" w:rsidRDefault="00300302" w:rsidP="00300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Pr="00FC7881" w:rsidRDefault="00300302" w:rsidP="00300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02" w:rsidRPr="00FC7881" w:rsidRDefault="00FC7881" w:rsidP="00300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0302" w:rsidRPr="00FC788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00302" w:rsidRPr="00FC7881" w:rsidRDefault="00FC7881" w:rsidP="00300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0302" w:rsidRPr="00FC7881">
        <w:rPr>
          <w:rFonts w:ascii="Times New Roman" w:hAnsi="Times New Roman" w:cs="Times New Roman"/>
          <w:sz w:val="28"/>
          <w:szCs w:val="28"/>
        </w:rPr>
        <w:t xml:space="preserve"> октября 2022 г.</w:t>
      </w:r>
    </w:p>
    <w:p w:rsidR="00300302" w:rsidRPr="00FC7881" w:rsidRDefault="00300302" w:rsidP="003003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81">
        <w:rPr>
          <w:rFonts w:ascii="Times New Roman" w:hAnsi="Times New Roman" w:cs="Times New Roman"/>
          <w:sz w:val="28"/>
          <w:szCs w:val="28"/>
        </w:rPr>
        <w:t xml:space="preserve">      </w:t>
      </w:r>
      <w:r w:rsidR="00FC7881">
        <w:rPr>
          <w:rFonts w:ascii="Times New Roman" w:hAnsi="Times New Roman" w:cs="Times New Roman"/>
          <w:sz w:val="28"/>
          <w:szCs w:val="28"/>
        </w:rPr>
        <w:t xml:space="preserve"> </w:t>
      </w:r>
      <w:r w:rsidRPr="00FC7881">
        <w:rPr>
          <w:rFonts w:ascii="Times New Roman" w:hAnsi="Times New Roman" w:cs="Times New Roman"/>
          <w:sz w:val="28"/>
          <w:szCs w:val="28"/>
        </w:rPr>
        <w:t xml:space="preserve">  № 4</w:t>
      </w:r>
      <w:r w:rsidR="00FC7881">
        <w:rPr>
          <w:rFonts w:ascii="Times New Roman" w:hAnsi="Times New Roman" w:cs="Times New Roman"/>
          <w:sz w:val="28"/>
          <w:szCs w:val="28"/>
        </w:rPr>
        <w:t>52</w:t>
      </w:r>
    </w:p>
    <w:p w:rsidR="00300302" w:rsidRPr="00FC7881" w:rsidRDefault="00300302" w:rsidP="001D1F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0302" w:rsidRPr="00FC7881" w:rsidSect="00A545D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9B" w:rsidRDefault="0000599B" w:rsidP="00A545D3">
      <w:pPr>
        <w:spacing w:after="0" w:line="240" w:lineRule="auto"/>
      </w:pPr>
      <w:r>
        <w:separator/>
      </w:r>
    </w:p>
  </w:endnote>
  <w:endnote w:type="continuationSeparator" w:id="0">
    <w:p w:rsidR="0000599B" w:rsidRDefault="0000599B" w:rsidP="00A5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9B" w:rsidRDefault="0000599B" w:rsidP="00A545D3">
      <w:pPr>
        <w:spacing w:after="0" w:line="240" w:lineRule="auto"/>
      </w:pPr>
      <w:r>
        <w:separator/>
      </w:r>
    </w:p>
  </w:footnote>
  <w:footnote w:type="continuationSeparator" w:id="0">
    <w:p w:rsidR="0000599B" w:rsidRDefault="0000599B" w:rsidP="00A5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76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45D3" w:rsidRPr="00A545D3" w:rsidRDefault="00A545D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45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45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5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D11">
          <w:rPr>
            <w:rFonts w:ascii="Times New Roman" w:hAnsi="Times New Roman" w:cs="Times New Roman"/>
            <w:noProof/>
            <w:sz w:val="24"/>
            <w:szCs w:val="24"/>
          </w:rPr>
          <w:t>- 9 -</w:t>
        </w:r>
        <w:r w:rsidRPr="00A545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45D3" w:rsidRDefault="00A54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D"/>
    <w:rsid w:val="0000599B"/>
    <w:rsid w:val="000234A4"/>
    <w:rsid w:val="00030D79"/>
    <w:rsid w:val="00084B7B"/>
    <w:rsid w:val="000941D9"/>
    <w:rsid w:val="000C4754"/>
    <w:rsid w:val="000C4D11"/>
    <w:rsid w:val="000D0F50"/>
    <w:rsid w:val="00113309"/>
    <w:rsid w:val="001255F1"/>
    <w:rsid w:val="00151DE9"/>
    <w:rsid w:val="00184C0E"/>
    <w:rsid w:val="00187C5B"/>
    <w:rsid w:val="001919D0"/>
    <w:rsid w:val="001A332F"/>
    <w:rsid w:val="001B041B"/>
    <w:rsid w:val="001B7D11"/>
    <w:rsid w:val="001D1F1E"/>
    <w:rsid w:val="00202D59"/>
    <w:rsid w:val="00233F05"/>
    <w:rsid w:val="00235914"/>
    <w:rsid w:val="00243872"/>
    <w:rsid w:val="00281EA1"/>
    <w:rsid w:val="00290941"/>
    <w:rsid w:val="002A3632"/>
    <w:rsid w:val="00300302"/>
    <w:rsid w:val="00313DF1"/>
    <w:rsid w:val="003258DA"/>
    <w:rsid w:val="00342506"/>
    <w:rsid w:val="00356B0B"/>
    <w:rsid w:val="00386E95"/>
    <w:rsid w:val="003F7784"/>
    <w:rsid w:val="00485E5E"/>
    <w:rsid w:val="00492CBA"/>
    <w:rsid w:val="00494139"/>
    <w:rsid w:val="005219A6"/>
    <w:rsid w:val="00575D74"/>
    <w:rsid w:val="005779BD"/>
    <w:rsid w:val="00584D0F"/>
    <w:rsid w:val="00592A4A"/>
    <w:rsid w:val="00594F81"/>
    <w:rsid w:val="005974B2"/>
    <w:rsid w:val="005B1287"/>
    <w:rsid w:val="005D7868"/>
    <w:rsid w:val="00604AE8"/>
    <w:rsid w:val="006058C9"/>
    <w:rsid w:val="00627D8A"/>
    <w:rsid w:val="00633863"/>
    <w:rsid w:val="00663C1D"/>
    <w:rsid w:val="006758AC"/>
    <w:rsid w:val="006A0564"/>
    <w:rsid w:val="006D3C22"/>
    <w:rsid w:val="006D3D52"/>
    <w:rsid w:val="006F60FC"/>
    <w:rsid w:val="00703A75"/>
    <w:rsid w:val="007063B6"/>
    <w:rsid w:val="00720B16"/>
    <w:rsid w:val="00721DFE"/>
    <w:rsid w:val="00754B60"/>
    <w:rsid w:val="007833B6"/>
    <w:rsid w:val="007D6137"/>
    <w:rsid w:val="007F294D"/>
    <w:rsid w:val="0088183F"/>
    <w:rsid w:val="008B40FC"/>
    <w:rsid w:val="008C3674"/>
    <w:rsid w:val="008C7E5F"/>
    <w:rsid w:val="008F24F6"/>
    <w:rsid w:val="00906EF6"/>
    <w:rsid w:val="00910665"/>
    <w:rsid w:val="009923FF"/>
    <w:rsid w:val="009B31FF"/>
    <w:rsid w:val="009F389D"/>
    <w:rsid w:val="00A37268"/>
    <w:rsid w:val="00A51C9E"/>
    <w:rsid w:val="00A545D3"/>
    <w:rsid w:val="00A57FF2"/>
    <w:rsid w:val="00A710E4"/>
    <w:rsid w:val="00AE6550"/>
    <w:rsid w:val="00B55617"/>
    <w:rsid w:val="00B663C8"/>
    <w:rsid w:val="00B92CE6"/>
    <w:rsid w:val="00B95720"/>
    <w:rsid w:val="00BD090D"/>
    <w:rsid w:val="00C16869"/>
    <w:rsid w:val="00C34A93"/>
    <w:rsid w:val="00C604BF"/>
    <w:rsid w:val="00C732D8"/>
    <w:rsid w:val="00C7725C"/>
    <w:rsid w:val="00CC6352"/>
    <w:rsid w:val="00D040DB"/>
    <w:rsid w:val="00D73273"/>
    <w:rsid w:val="00D91E7D"/>
    <w:rsid w:val="00D91F4D"/>
    <w:rsid w:val="00DE1DC5"/>
    <w:rsid w:val="00DF05E3"/>
    <w:rsid w:val="00E01C07"/>
    <w:rsid w:val="00E70C0F"/>
    <w:rsid w:val="00E9220D"/>
    <w:rsid w:val="00EE2563"/>
    <w:rsid w:val="00EE6B54"/>
    <w:rsid w:val="00F467E6"/>
    <w:rsid w:val="00F57E47"/>
    <w:rsid w:val="00F932B7"/>
    <w:rsid w:val="00FC038D"/>
    <w:rsid w:val="00FC7881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6771-9E02-46A9-B23A-946CD0FB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5D3"/>
  </w:style>
  <w:style w:type="paragraph" w:styleId="a6">
    <w:name w:val="footer"/>
    <w:basedOn w:val="a"/>
    <w:link w:val="a7"/>
    <w:uiPriority w:val="99"/>
    <w:unhideWhenUsed/>
    <w:rsid w:val="00A5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5D3"/>
  </w:style>
  <w:style w:type="paragraph" w:styleId="a8">
    <w:name w:val="Balloon Text"/>
    <w:basedOn w:val="a"/>
    <w:link w:val="a9"/>
    <w:uiPriority w:val="99"/>
    <w:semiHidden/>
    <w:unhideWhenUsed/>
    <w:rsid w:val="006D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F068-D210-436D-B15D-9B1390F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Бугаева В.Н.</cp:lastModifiedBy>
  <cp:revision>49</cp:revision>
  <cp:lastPrinted>2022-10-31T14:55:00Z</cp:lastPrinted>
  <dcterms:created xsi:type="dcterms:W3CDTF">2022-09-07T06:59:00Z</dcterms:created>
  <dcterms:modified xsi:type="dcterms:W3CDTF">2022-10-31T14:55:00Z</dcterms:modified>
</cp:coreProperties>
</file>