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39" w:rsidRDefault="00E27F39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311A72" w:rsidP="0038408E">
      <w:pPr>
        <w:pStyle w:val="a4"/>
        <w:ind w:firstLine="567"/>
        <w:rPr>
          <w:b/>
          <w:szCs w:val="28"/>
        </w:rPr>
      </w:pPr>
    </w:p>
    <w:p w:rsidR="00311A72" w:rsidRPr="009D55BE" w:rsidRDefault="00311A72" w:rsidP="0038408E">
      <w:pPr>
        <w:pStyle w:val="a4"/>
        <w:ind w:firstLine="567"/>
        <w:rPr>
          <w:b/>
          <w:szCs w:val="28"/>
        </w:rPr>
      </w:pPr>
    </w:p>
    <w:p w:rsidR="00311A72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72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311A72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7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11A72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A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1A72">
        <w:rPr>
          <w:rFonts w:ascii="Times New Roman" w:hAnsi="Times New Roman" w:cs="Times New Roman"/>
          <w:sz w:val="28"/>
          <w:szCs w:val="28"/>
        </w:rPr>
        <w:t xml:space="preserve"> 25 января 2013 года № 15 </w:t>
      </w:r>
    </w:p>
    <w:p w:rsidR="00311A72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72">
        <w:rPr>
          <w:rFonts w:ascii="Times New Roman" w:hAnsi="Times New Roman" w:cs="Times New Roman"/>
          <w:sz w:val="28"/>
          <w:szCs w:val="28"/>
        </w:rPr>
        <w:t xml:space="preserve">«Об утверждении Положения, структуры, состава и штата </w:t>
      </w:r>
    </w:p>
    <w:p w:rsidR="00E27F39" w:rsidRPr="00311A72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72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E27F39" w:rsidRDefault="00E27F39" w:rsidP="0038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72" w:rsidRPr="009D55BE" w:rsidRDefault="00311A72" w:rsidP="0038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72" w:rsidRDefault="00E27F39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785139" w:rsidRPr="009D55BE">
        <w:rPr>
          <w:rFonts w:ascii="Times New Roman" w:hAnsi="Times New Roman" w:cs="Times New Roman"/>
          <w:sz w:val="28"/>
          <w:szCs w:val="28"/>
        </w:rPr>
        <w:t>,</w:t>
      </w:r>
      <w:r w:rsidRPr="009D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39" w:rsidRPr="009D55BE" w:rsidRDefault="00E27F39" w:rsidP="0031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5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8408E" w:rsidRPr="009D55BE" w:rsidRDefault="0038408E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39" w:rsidRPr="009D55BE" w:rsidRDefault="008F5998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eastAsia="Times New Roman" w:hAnsi="Times New Roman" w:cs="Times New Roman"/>
          <w:sz w:val="28"/>
          <w:szCs w:val="28"/>
        </w:rPr>
        <w:t>1. Внести в Указ Президента Приднестровской Молдавской Республики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</w:t>
      </w:r>
      <w:r w:rsidR="00B10B76">
        <w:rPr>
          <w:rFonts w:ascii="Times New Roman" w:eastAsia="Times New Roman" w:hAnsi="Times New Roman" w:cs="Times New Roman"/>
          <w:sz w:val="28"/>
          <w:szCs w:val="28"/>
        </w:rPr>
        <w:br/>
      </w:r>
      <w:r w:rsidRPr="009D55BE">
        <w:rPr>
          <w:rFonts w:ascii="Times New Roman" w:eastAsia="Times New Roman" w:hAnsi="Times New Roman" w:cs="Times New Roman"/>
          <w:sz w:val="28"/>
          <w:szCs w:val="28"/>
        </w:rPr>
        <w:t xml:space="preserve">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14-25), от 7 апреля 2015 года № 137 (САЗ 15-15), от 30 октября 2015 года № 415, от 11 марта 2016 года № 118 (САЗ 16-10), от 15 августа 2016 года № 290 (САЗ 16-33), от 10 января 2017 года № 12 (САЗ 17-3), от 20 января 2017 года </w:t>
      </w:r>
      <w:r w:rsidR="00B10B76">
        <w:rPr>
          <w:rFonts w:ascii="Times New Roman" w:eastAsia="Times New Roman" w:hAnsi="Times New Roman" w:cs="Times New Roman"/>
          <w:sz w:val="28"/>
          <w:szCs w:val="28"/>
        </w:rPr>
        <w:br/>
      </w:r>
      <w:r w:rsidRPr="009D55BE">
        <w:rPr>
          <w:rFonts w:ascii="Times New Roman" w:eastAsia="Times New Roman" w:hAnsi="Times New Roman" w:cs="Times New Roman"/>
          <w:sz w:val="28"/>
          <w:szCs w:val="28"/>
        </w:rPr>
        <w:t xml:space="preserve">№ 48 (САЗ 17-4), от 23 января 2017 года № 55 (САЗ 17-5), от 25 апреля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2017 года № 254 (САЗ 17-18), от 29 июня 2017 года № 404 (САЗ 17-27),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от 6 сентября 2017 года № 509 (САЗ 17-37), от 13 февраля 2018 года № 50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18-7), от 26 апреля 2018 года № 151 (САЗ 18-17), от 25 мая 2018 года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№ 197 (САЗ 18-21), от 10 августа 2018 года № 294 (САЗ 18-32), от 14 февраля 2019 года № 42 (САЗ 19-6), от 20 марта 2019 года № 88 (САЗ 19-11),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от 9 сентября 2019 года № 301 (САЗ 19-35), от 29 ноября 2019 года № 423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19-46), от 22 июня 2020 года № 203 (САЗ 20-26), от 20 октября 2020 года № 403 (САЗ 20-43), от 14 января 2021 года № 5 (САЗ 21-2), от 16 июля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2021 года № 213 (САЗ 21-28), от 17 января 2022 года № 16 (САЗ 22-2),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от 15 марта 2022 года № 100 (САЗ 22-10), от 16 ноября 2022 года № 473 </w:t>
      </w:r>
      <w:r w:rsidRPr="009D55BE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22-45), </w:t>
      </w:r>
      <w:r w:rsidR="00EC34D6" w:rsidRPr="009D55BE">
        <w:rPr>
          <w:rFonts w:ascii="Times New Roman" w:hAnsi="Times New Roman" w:cs="Times New Roman"/>
          <w:sz w:val="28"/>
          <w:szCs w:val="28"/>
        </w:rPr>
        <w:t xml:space="preserve">от 21 ноября 2022 года № 478 (САЗ 22-46), </w:t>
      </w:r>
      <w:r w:rsidR="00E27F39" w:rsidRPr="009D55BE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38408E" w:rsidRPr="009D55BE" w:rsidRDefault="0038408E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39" w:rsidRPr="009D55BE" w:rsidRDefault="00E27F39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5BE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 xml:space="preserve"> 7 </w:t>
      </w:r>
      <w:r w:rsidR="00EC34D6" w:rsidRPr="009D55BE">
        <w:rPr>
          <w:rFonts w:ascii="Times New Roman" w:hAnsi="Times New Roman" w:cs="Times New Roman"/>
          <w:sz w:val="28"/>
          <w:szCs w:val="28"/>
        </w:rPr>
        <w:t xml:space="preserve">главы 3 </w:t>
      </w:r>
      <w:r w:rsidRPr="009D55BE">
        <w:rPr>
          <w:rFonts w:ascii="Times New Roman" w:hAnsi="Times New Roman" w:cs="Times New Roman"/>
          <w:sz w:val="28"/>
          <w:szCs w:val="28"/>
        </w:rPr>
        <w:t xml:space="preserve">Приложения № 1 к Указу дополнить подпунктом </w:t>
      </w:r>
      <w:r w:rsidR="00EC34D6" w:rsidRPr="009D55BE">
        <w:rPr>
          <w:rFonts w:ascii="Times New Roman" w:hAnsi="Times New Roman" w:cs="Times New Roman"/>
          <w:sz w:val="28"/>
          <w:szCs w:val="28"/>
        </w:rPr>
        <w:t>«</w:t>
      </w:r>
      <w:r w:rsidRPr="009D55BE">
        <w:rPr>
          <w:rFonts w:ascii="Times New Roman" w:hAnsi="Times New Roman" w:cs="Times New Roman"/>
          <w:sz w:val="28"/>
          <w:szCs w:val="28"/>
        </w:rPr>
        <w:t>к-1</w:t>
      </w:r>
      <w:r w:rsidR="00EC34D6" w:rsidRPr="009D55BE">
        <w:rPr>
          <w:rFonts w:ascii="Times New Roman" w:hAnsi="Times New Roman" w:cs="Times New Roman"/>
          <w:sz w:val="28"/>
          <w:szCs w:val="28"/>
        </w:rPr>
        <w:t>»</w:t>
      </w:r>
      <w:r w:rsidRPr="009D55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7F39" w:rsidRPr="009D55BE" w:rsidRDefault="00E27F39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 xml:space="preserve">-1) разрабатывает лицензионные требования и условия, квалификационные требования к осуществлению деятельности по утилизации </w:t>
      </w:r>
      <w:r w:rsidRPr="009D55BE">
        <w:rPr>
          <w:rFonts w:ascii="Times New Roman" w:hAnsi="Times New Roman" w:cs="Times New Roman"/>
          <w:sz w:val="28"/>
          <w:szCs w:val="28"/>
        </w:rPr>
        <w:lastRenderedPageBreak/>
        <w:t>вооружения и военной техники, боеприпасов и их комплектующих, а также осуществляет контроль за соблюдением лицензионных требований и условий при осуществлении указанного вида деятельности».</w:t>
      </w:r>
    </w:p>
    <w:p w:rsidR="0038408E" w:rsidRPr="009D55BE" w:rsidRDefault="0038408E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39" w:rsidRPr="009D55BE" w:rsidRDefault="00E27F39" w:rsidP="0031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E27F39" w:rsidRDefault="00E27F39" w:rsidP="0031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72" w:rsidRDefault="00311A72" w:rsidP="0031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72" w:rsidRDefault="00311A72" w:rsidP="0031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72" w:rsidRDefault="00311A72" w:rsidP="0031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72" w:rsidRPr="00311A72" w:rsidRDefault="00311A72" w:rsidP="0031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7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11A72" w:rsidRPr="00311A72" w:rsidRDefault="00311A72" w:rsidP="00311A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11A72" w:rsidRPr="00311A72" w:rsidRDefault="00311A72" w:rsidP="00311A7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1A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1A72" w:rsidRPr="00C56786" w:rsidRDefault="00311A72" w:rsidP="0031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A72" w:rsidRPr="00C56786" w:rsidRDefault="00311A72" w:rsidP="00311A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5678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311A72" w:rsidRPr="00C56786" w:rsidRDefault="00311A72" w:rsidP="0031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786">
        <w:rPr>
          <w:rFonts w:ascii="Times New Roman" w:eastAsia="Times New Roman" w:hAnsi="Times New Roman" w:cs="Times New Roman"/>
          <w:sz w:val="28"/>
          <w:szCs w:val="28"/>
        </w:rPr>
        <w:t xml:space="preserve">  28 ноября 2022 г.</w:t>
      </w:r>
    </w:p>
    <w:p w:rsidR="00311A72" w:rsidRPr="00C56786" w:rsidRDefault="00311A72" w:rsidP="00311A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567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567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6786">
        <w:rPr>
          <w:rFonts w:ascii="Times New Roman" w:eastAsia="Times New Roman" w:hAnsi="Times New Roman" w:cs="Times New Roman"/>
          <w:sz w:val="28"/>
          <w:szCs w:val="28"/>
        </w:rPr>
        <w:t>495</w:t>
      </w:r>
    </w:p>
    <w:sectPr w:rsidR="00311A72" w:rsidRPr="00C56786" w:rsidSect="00311A7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36" w:rsidRDefault="00373336" w:rsidP="00311A72">
      <w:pPr>
        <w:spacing w:after="0" w:line="240" w:lineRule="auto"/>
      </w:pPr>
      <w:r>
        <w:separator/>
      </w:r>
    </w:p>
  </w:endnote>
  <w:endnote w:type="continuationSeparator" w:id="0">
    <w:p w:rsidR="00373336" w:rsidRDefault="00373336" w:rsidP="0031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36" w:rsidRDefault="00373336" w:rsidP="00311A72">
      <w:pPr>
        <w:spacing w:after="0" w:line="240" w:lineRule="auto"/>
      </w:pPr>
      <w:r>
        <w:separator/>
      </w:r>
    </w:p>
  </w:footnote>
  <w:footnote w:type="continuationSeparator" w:id="0">
    <w:p w:rsidR="00373336" w:rsidRDefault="00373336" w:rsidP="0031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60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1A72" w:rsidRPr="00311A72" w:rsidRDefault="00311A7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78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11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A72" w:rsidRDefault="00311A7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9"/>
    <w:rsid w:val="00041CC9"/>
    <w:rsid w:val="001B2AE0"/>
    <w:rsid w:val="00311A72"/>
    <w:rsid w:val="00373336"/>
    <w:rsid w:val="00383A55"/>
    <w:rsid w:val="0038408E"/>
    <w:rsid w:val="00426402"/>
    <w:rsid w:val="004467B9"/>
    <w:rsid w:val="004D14F3"/>
    <w:rsid w:val="006A2770"/>
    <w:rsid w:val="00785139"/>
    <w:rsid w:val="0078630E"/>
    <w:rsid w:val="007A5DB7"/>
    <w:rsid w:val="007F6180"/>
    <w:rsid w:val="008F5998"/>
    <w:rsid w:val="009C7F11"/>
    <w:rsid w:val="009D55BE"/>
    <w:rsid w:val="009E5985"/>
    <w:rsid w:val="00A32D21"/>
    <w:rsid w:val="00A3304F"/>
    <w:rsid w:val="00B10B76"/>
    <w:rsid w:val="00B80E29"/>
    <w:rsid w:val="00B873E3"/>
    <w:rsid w:val="00C56786"/>
    <w:rsid w:val="00D43799"/>
    <w:rsid w:val="00D94ADA"/>
    <w:rsid w:val="00DA368E"/>
    <w:rsid w:val="00DA5828"/>
    <w:rsid w:val="00E27F39"/>
    <w:rsid w:val="00EC34D6"/>
    <w:rsid w:val="00EE08DA"/>
    <w:rsid w:val="00EE52FC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C482-671C-48ED-9283-694029B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Title Char Знак"/>
    <w:basedOn w:val="a0"/>
    <w:link w:val="a4"/>
    <w:locked/>
    <w:rsid w:val="00E2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aliases w:val="Title Char"/>
    <w:basedOn w:val="a"/>
    <w:link w:val="a3"/>
    <w:qFormat/>
    <w:rsid w:val="00E27F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Название Знак1"/>
    <w:basedOn w:val="a0"/>
    <w:uiPriority w:val="10"/>
    <w:rsid w:val="00E27F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E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46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6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67B9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7B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8408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A7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A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Кудрова А.А.</cp:lastModifiedBy>
  <cp:revision>23</cp:revision>
  <dcterms:created xsi:type="dcterms:W3CDTF">2022-10-27T14:38:00Z</dcterms:created>
  <dcterms:modified xsi:type="dcterms:W3CDTF">2022-11-28T13:52:00Z</dcterms:modified>
</cp:coreProperties>
</file>