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4E" w:rsidRDefault="00DF634E"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Default="007067FC" w:rsidP="007067FC">
      <w:pPr>
        <w:autoSpaceDE w:val="0"/>
        <w:autoSpaceDN w:val="0"/>
        <w:adjustRightInd w:val="0"/>
        <w:spacing w:after="0"/>
        <w:jc w:val="center"/>
        <w:rPr>
          <w:rFonts w:cs="Times New Roman"/>
          <w:szCs w:val="28"/>
        </w:rPr>
      </w:pPr>
    </w:p>
    <w:p w:rsidR="007067FC" w:rsidRPr="007067FC" w:rsidRDefault="007067FC" w:rsidP="007067FC">
      <w:pPr>
        <w:autoSpaceDE w:val="0"/>
        <w:autoSpaceDN w:val="0"/>
        <w:adjustRightInd w:val="0"/>
        <w:spacing w:after="0"/>
        <w:jc w:val="center"/>
        <w:rPr>
          <w:rFonts w:cs="Times New Roman"/>
          <w:szCs w:val="28"/>
        </w:rPr>
      </w:pPr>
    </w:p>
    <w:p w:rsidR="00DF634E" w:rsidRPr="007067FC" w:rsidRDefault="00DF634E" w:rsidP="007067FC">
      <w:pPr>
        <w:spacing w:after="0"/>
        <w:jc w:val="center"/>
        <w:rPr>
          <w:rFonts w:cs="Times New Roman"/>
          <w:szCs w:val="28"/>
        </w:rPr>
      </w:pPr>
      <w:r w:rsidRPr="007067FC">
        <w:rPr>
          <w:rFonts w:cs="Times New Roman"/>
          <w:szCs w:val="28"/>
        </w:rPr>
        <w:t xml:space="preserve">О проекте закона </w:t>
      </w:r>
    </w:p>
    <w:p w:rsidR="00DF634E" w:rsidRPr="007067FC" w:rsidRDefault="00DF634E" w:rsidP="007067FC">
      <w:pPr>
        <w:spacing w:after="0"/>
        <w:jc w:val="center"/>
        <w:rPr>
          <w:rFonts w:cs="Times New Roman"/>
          <w:szCs w:val="28"/>
        </w:rPr>
      </w:pPr>
      <w:r w:rsidRPr="007067FC">
        <w:rPr>
          <w:rFonts w:cs="Times New Roman"/>
          <w:szCs w:val="28"/>
        </w:rPr>
        <w:t>Приднестровской Молдавской Республики</w:t>
      </w:r>
    </w:p>
    <w:p w:rsidR="00DF634E" w:rsidRPr="007067FC" w:rsidRDefault="00DF634E" w:rsidP="007067FC">
      <w:pPr>
        <w:spacing w:after="0"/>
        <w:jc w:val="center"/>
        <w:rPr>
          <w:rFonts w:cs="Times New Roman"/>
          <w:szCs w:val="28"/>
        </w:rPr>
      </w:pPr>
      <w:r w:rsidRPr="007067FC">
        <w:rPr>
          <w:rFonts w:cs="Times New Roman"/>
          <w:szCs w:val="28"/>
        </w:rPr>
        <w:t>«О внесении изменений и дополнени</w:t>
      </w:r>
      <w:r w:rsidR="0081160C" w:rsidRPr="007067FC">
        <w:rPr>
          <w:rFonts w:cs="Times New Roman"/>
          <w:szCs w:val="28"/>
        </w:rPr>
        <w:t>я</w:t>
      </w:r>
      <w:r w:rsidRPr="007067FC">
        <w:rPr>
          <w:rFonts w:cs="Times New Roman"/>
          <w:szCs w:val="28"/>
        </w:rPr>
        <w:t xml:space="preserve"> в Закон </w:t>
      </w:r>
    </w:p>
    <w:p w:rsidR="00DF634E" w:rsidRPr="007067FC" w:rsidRDefault="00DF634E" w:rsidP="007067FC">
      <w:pPr>
        <w:spacing w:after="0"/>
        <w:jc w:val="center"/>
        <w:rPr>
          <w:rFonts w:cs="Times New Roman"/>
          <w:szCs w:val="28"/>
        </w:rPr>
      </w:pPr>
      <w:r w:rsidRPr="007067FC">
        <w:rPr>
          <w:rFonts w:cs="Times New Roman"/>
          <w:szCs w:val="28"/>
        </w:rPr>
        <w:t>Приднестровской Молдавской Республики</w:t>
      </w:r>
    </w:p>
    <w:p w:rsidR="00DF634E" w:rsidRPr="007067FC" w:rsidRDefault="00DF634E" w:rsidP="007067FC">
      <w:pPr>
        <w:spacing w:after="0"/>
        <w:jc w:val="center"/>
        <w:rPr>
          <w:rFonts w:cs="Times New Roman"/>
          <w:szCs w:val="28"/>
        </w:rPr>
      </w:pPr>
      <w:r w:rsidRPr="007067FC">
        <w:rPr>
          <w:rFonts w:cs="Times New Roman"/>
          <w:szCs w:val="28"/>
        </w:rPr>
        <w:t>«О разгосударствлении и приватизации»</w:t>
      </w:r>
    </w:p>
    <w:p w:rsidR="00DF634E" w:rsidRDefault="00DF634E" w:rsidP="007067FC">
      <w:pPr>
        <w:widowControl w:val="0"/>
        <w:autoSpaceDE w:val="0"/>
        <w:autoSpaceDN w:val="0"/>
        <w:adjustRightInd w:val="0"/>
        <w:spacing w:after="0"/>
        <w:rPr>
          <w:rFonts w:cs="Times New Roman"/>
          <w:szCs w:val="28"/>
        </w:rPr>
      </w:pPr>
    </w:p>
    <w:p w:rsidR="007067FC" w:rsidRPr="007067FC" w:rsidRDefault="007067FC" w:rsidP="007067FC">
      <w:pPr>
        <w:widowControl w:val="0"/>
        <w:autoSpaceDE w:val="0"/>
        <w:autoSpaceDN w:val="0"/>
        <w:adjustRightInd w:val="0"/>
        <w:spacing w:after="0"/>
        <w:rPr>
          <w:rFonts w:cs="Times New Roman"/>
          <w:szCs w:val="28"/>
        </w:rPr>
      </w:pPr>
    </w:p>
    <w:p w:rsidR="002F1B07" w:rsidRPr="007067FC" w:rsidRDefault="002F1B07" w:rsidP="007067FC">
      <w:pPr>
        <w:shd w:val="clear" w:color="auto" w:fill="FFFFFF"/>
        <w:spacing w:after="0"/>
        <w:ind w:firstLine="709"/>
        <w:jc w:val="both"/>
        <w:rPr>
          <w:rFonts w:cs="Times New Roman"/>
          <w:szCs w:val="28"/>
        </w:rPr>
      </w:pPr>
      <w:r w:rsidRPr="007067FC">
        <w:rPr>
          <w:rFonts w:cs="Times New Roman"/>
          <w:szCs w:val="28"/>
        </w:rPr>
        <w:t>В соответствии со стать</w:t>
      </w:r>
      <w:r w:rsidR="0015467E" w:rsidRPr="007067FC">
        <w:rPr>
          <w:rFonts w:cs="Times New Roman"/>
          <w:szCs w:val="28"/>
        </w:rPr>
        <w:t>ями 65,</w:t>
      </w:r>
      <w:r w:rsidRPr="007067FC">
        <w:rPr>
          <w:rFonts w:cs="Times New Roman"/>
          <w:szCs w:val="28"/>
        </w:rPr>
        <w:t xml:space="preserve"> 72 Конституции Приднестровской Молдавской Республики, в режиме законодательной необхо</w:t>
      </w:r>
      <w:r w:rsidR="00A14335" w:rsidRPr="007067FC">
        <w:rPr>
          <w:rFonts w:cs="Times New Roman"/>
          <w:szCs w:val="28"/>
        </w:rPr>
        <w:t>димости, со сроком рассмотрения</w:t>
      </w:r>
      <w:r w:rsidRPr="007067FC">
        <w:rPr>
          <w:rFonts w:cs="Times New Roman"/>
          <w:szCs w:val="28"/>
        </w:rPr>
        <w:t xml:space="preserve"> до </w:t>
      </w:r>
      <w:r w:rsidR="00A14335" w:rsidRPr="007067FC">
        <w:rPr>
          <w:rFonts w:cs="Times New Roman"/>
          <w:szCs w:val="28"/>
        </w:rPr>
        <w:t>22</w:t>
      </w:r>
      <w:r w:rsidRPr="007067FC">
        <w:rPr>
          <w:rFonts w:cs="Times New Roman"/>
          <w:szCs w:val="28"/>
        </w:rPr>
        <w:t xml:space="preserve"> декабря 2022 года:</w:t>
      </w:r>
    </w:p>
    <w:p w:rsidR="00DF634E" w:rsidRPr="007067FC" w:rsidRDefault="00DF634E" w:rsidP="007067FC">
      <w:pPr>
        <w:spacing w:after="0"/>
        <w:ind w:firstLine="709"/>
        <w:jc w:val="both"/>
        <w:rPr>
          <w:rFonts w:cs="Times New Roman"/>
          <w:szCs w:val="28"/>
        </w:rPr>
      </w:pPr>
    </w:p>
    <w:p w:rsidR="00DF634E" w:rsidRDefault="00DF634E" w:rsidP="007067FC">
      <w:pPr>
        <w:shd w:val="clear" w:color="auto" w:fill="FFFFFF"/>
        <w:tabs>
          <w:tab w:val="left" w:pos="993"/>
        </w:tabs>
        <w:autoSpaceDE w:val="0"/>
        <w:autoSpaceDN w:val="0"/>
        <w:adjustRightInd w:val="0"/>
        <w:spacing w:after="0"/>
        <w:ind w:firstLine="709"/>
        <w:jc w:val="both"/>
        <w:rPr>
          <w:rFonts w:cs="Times New Roman"/>
          <w:szCs w:val="28"/>
        </w:rPr>
      </w:pPr>
      <w:r w:rsidRPr="007067FC">
        <w:rPr>
          <w:rFonts w:cs="Times New Roman"/>
          <w:szCs w:val="28"/>
        </w:rPr>
        <w:t xml:space="preserve">1. Направить проект закона Приднестровской Молдавской Республики </w:t>
      </w:r>
      <w:r w:rsidRPr="007067FC">
        <w:rPr>
          <w:rFonts w:cs="Times New Roman"/>
          <w:szCs w:val="28"/>
        </w:rPr>
        <w:br/>
        <w:t>«О внесении изменений и дополнени</w:t>
      </w:r>
      <w:r w:rsidR="0081160C" w:rsidRPr="007067FC">
        <w:rPr>
          <w:rFonts w:cs="Times New Roman"/>
          <w:szCs w:val="28"/>
        </w:rPr>
        <w:t>я</w:t>
      </w:r>
      <w:r w:rsidRPr="007067FC">
        <w:rPr>
          <w:rFonts w:cs="Times New Roman"/>
          <w:szCs w:val="28"/>
        </w:rPr>
        <w:t xml:space="preserve"> в Закон Приднестровской Молдавской Республики «О разгосударствлении и приватизации» на рассмотрение </w:t>
      </w:r>
      <w:r w:rsidR="0040734C">
        <w:rPr>
          <w:rFonts w:cs="Times New Roman"/>
          <w:szCs w:val="28"/>
        </w:rPr>
        <w:br/>
      </w:r>
      <w:r w:rsidRPr="007067FC">
        <w:rPr>
          <w:rFonts w:cs="Times New Roman"/>
          <w:szCs w:val="28"/>
        </w:rPr>
        <w:t>в Верховный Совет Приднестровской Молдавской Республики (прилагается).</w:t>
      </w:r>
    </w:p>
    <w:p w:rsidR="007067FC" w:rsidRPr="007067FC" w:rsidRDefault="007067FC" w:rsidP="007067FC">
      <w:pPr>
        <w:shd w:val="clear" w:color="auto" w:fill="FFFFFF"/>
        <w:tabs>
          <w:tab w:val="left" w:pos="993"/>
        </w:tabs>
        <w:autoSpaceDE w:val="0"/>
        <w:autoSpaceDN w:val="0"/>
        <w:adjustRightInd w:val="0"/>
        <w:spacing w:after="0"/>
        <w:ind w:firstLine="709"/>
        <w:jc w:val="both"/>
        <w:rPr>
          <w:rFonts w:cs="Times New Roman"/>
          <w:szCs w:val="28"/>
        </w:rPr>
      </w:pPr>
    </w:p>
    <w:p w:rsidR="00DF634E" w:rsidRPr="007067FC" w:rsidRDefault="00DF634E" w:rsidP="007067FC">
      <w:pPr>
        <w:shd w:val="clear" w:color="auto" w:fill="FFFFFF"/>
        <w:tabs>
          <w:tab w:val="left" w:pos="993"/>
        </w:tabs>
        <w:autoSpaceDE w:val="0"/>
        <w:autoSpaceDN w:val="0"/>
        <w:adjustRightInd w:val="0"/>
        <w:spacing w:after="0"/>
        <w:ind w:firstLine="709"/>
        <w:jc w:val="both"/>
        <w:rPr>
          <w:rFonts w:cs="Times New Roman"/>
          <w:szCs w:val="28"/>
        </w:rPr>
      </w:pPr>
      <w:r w:rsidRPr="007067FC">
        <w:rPr>
          <w:rFonts w:cs="Times New Roman"/>
          <w:szCs w:val="28"/>
        </w:rPr>
        <w:t>2. Назначить официальными представителями Пр</w:t>
      </w:r>
      <w:r w:rsidR="002F1B07" w:rsidRPr="007067FC">
        <w:rPr>
          <w:rFonts w:cs="Times New Roman"/>
          <w:szCs w:val="28"/>
        </w:rPr>
        <w:t xml:space="preserve">езидента </w:t>
      </w:r>
      <w:r w:rsidRPr="007067FC">
        <w:rPr>
          <w:rFonts w:cs="Times New Roman"/>
          <w:szCs w:val="28"/>
        </w:rPr>
        <w:t xml:space="preserve">Приднестровской Молдавской Республики при рассмотрении данного </w:t>
      </w:r>
      <w:r w:rsidR="005C54D0" w:rsidRPr="0040734C">
        <w:rPr>
          <w:rFonts w:cs="Times New Roman"/>
          <w:szCs w:val="28"/>
        </w:rPr>
        <w:t xml:space="preserve">законопроекта </w:t>
      </w:r>
      <w:r w:rsidRPr="0040734C">
        <w:rPr>
          <w:rFonts w:cs="Times New Roman"/>
          <w:szCs w:val="28"/>
        </w:rPr>
        <w:t>в</w:t>
      </w:r>
      <w:r w:rsidRPr="007067FC">
        <w:rPr>
          <w:rFonts w:cs="Times New Roman"/>
          <w:szCs w:val="28"/>
        </w:rPr>
        <w:t xml:space="preserve">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Оболоника С.А., начальника Департамента имущественных отношений Министерства экономического развития Приднестровской Молдавской Республики Калина В.И.</w:t>
      </w:r>
    </w:p>
    <w:p w:rsidR="00DF634E" w:rsidRDefault="00DF634E" w:rsidP="007067FC">
      <w:pPr>
        <w:spacing w:after="0"/>
        <w:jc w:val="center"/>
        <w:rPr>
          <w:rFonts w:cs="Times New Roman"/>
          <w:szCs w:val="28"/>
        </w:rPr>
      </w:pPr>
    </w:p>
    <w:p w:rsidR="007067FC" w:rsidRDefault="007067FC" w:rsidP="007067FC">
      <w:pPr>
        <w:spacing w:after="0"/>
        <w:jc w:val="center"/>
        <w:rPr>
          <w:rFonts w:cs="Times New Roman"/>
          <w:szCs w:val="28"/>
        </w:rPr>
      </w:pPr>
    </w:p>
    <w:p w:rsidR="007067FC" w:rsidRDefault="007067FC" w:rsidP="007067FC">
      <w:pPr>
        <w:spacing w:after="0"/>
        <w:jc w:val="center"/>
        <w:rPr>
          <w:rFonts w:cs="Times New Roman"/>
          <w:szCs w:val="28"/>
        </w:rPr>
      </w:pPr>
    </w:p>
    <w:p w:rsidR="007067FC" w:rsidRDefault="007067FC" w:rsidP="007067FC">
      <w:pPr>
        <w:spacing w:after="0"/>
        <w:jc w:val="center"/>
        <w:rPr>
          <w:rFonts w:cs="Times New Roman"/>
          <w:szCs w:val="28"/>
        </w:rPr>
      </w:pPr>
    </w:p>
    <w:p w:rsidR="007067FC" w:rsidRPr="007067FC" w:rsidRDefault="007067FC" w:rsidP="007067FC">
      <w:pPr>
        <w:spacing w:after="0"/>
        <w:jc w:val="both"/>
        <w:rPr>
          <w:rFonts w:eastAsia="Times New Roman" w:cs="Times New Roman"/>
          <w:sz w:val="24"/>
          <w:szCs w:val="24"/>
          <w:lang w:eastAsia="ru-RU"/>
        </w:rPr>
      </w:pPr>
      <w:r w:rsidRPr="007067FC">
        <w:rPr>
          <w:rFonts w:eastAsia="Times New Roman" w:cs="Times New Roman"/>
          <w:sz w:val="24"/>
          <w:szCs w:val="24"/>
          <w:lang w:eastAsia="ru-RU"/>
        </w:rPr>
        <w:t>ПРЕЗИДЕНТ                                                                                                В.КРАСНОСЕЛЬСКИЙ</w:t>
      </w:r>
    </w:p>
    <w:p w:rsidR="007067FC" w:rsidRPr="007067FC" w:rsidRDefault="007067FC" w:rsidP="007067FC">
      <w:pPr>
        <w:spacing w:after="0"/>
        <w:ind w:firstLine="708"/>
        <w:rPr>
          <w:rFonts w:eastAsia="Times New Roman" w:cs="Times New Roman"/>
          <w:szCs w:val="28"/>
          <w:lang w:eastAsia="ru-RU"/>
        </w:rPr>
      </w:pPr>
    </w:p>
    <w:p w:rsidR="007067FC" w:rsidRPr="007067FC" w:rsidRDefault="007067FC" w:rsidP="007067FC">
      <w:pPr>
        <w:tabs>
          <w:tab w:val="left" w:pos="1125"/>
        </w:tabs>
        <w:spacing w:after="0"/>
        <w:ind w:firstLine="708"/>
        <w:rPr>
          <w:rFonts w:eastAsia="Times New Roman" w:cs="Times New Roman"/>
          <w:szCs w:val="28"/>
          <w:lang w:eastAsia="ru-RU"/>
        </w:rPr>
      </w:pPr>
      <w:r w:rsidRPr="007067FC">
        <w:rPr>
          <w:rFonts w:eastAsia="Times New Roman" w:cs="Times New Roman"/>
          <w:szCs w:val="28"/>
          <w:lang w:eastAsia="ru-RU"/>
        </w:rPr>
        <w:tab/>
      </w:r>
    </w:p>
    <w:p w:rsidR="007067FC" w:rsidRPr="007067FC" w:rsidRDefault="007067FC" w:rsidP="007067FC">
      <w:pPr>
        <w:spacing w:after="0"/>
        <w:rPr>
          <w:rFonts w:eastAsia="Times New Roman" w:cs="Times New Roman"/>
          <w:szCs w:val="28"/>
          <w:lang w:eastAsia="ru-RU"/>
        </w:rPr>
      </w:pPr>
    </w:p>
    <w:p w:rsidR="007067FC" w:rsidRPr="00B70388" w:rsidRDefault="007067FC" w:rsidP="007067FC">
      <w:pPr>
        <w:spacing w:after="0"/>
        <w:ind w:firstLine="426"/>
        <w:rPr>
          <w:rFonts w:eastAsia="Times New Roman" w:cs="Times New Roman"/>
          <w:szCs w:val="28"/>
          <w:lang w:eastAsia="ru-RU"/>
        </w:rPr>
      </w:pPr>
      <w:r w:rsidRPr="00B70388">
        <w:rPr>
          <w:rFonts w:eastAsia="Times New Roman" w:cs="Times New Roman"/>
          <w:szCs w:val="28"/>
          <w:lang w:eastAsia="ru-RU"/>
        </w:rPr>
        <w:t>г. Тирасполь</w:t>
      </w:r>
    </w:p>
    <w:p w:rsidR="007067FC" w:rsidRPr="00B70388" w:rsidRDefault="00B70388" w:rsidP="007067FC">
      <w:pPr>
        <w:spacing w:after="0"/>
        <w:rPr>
          <w:rFonts w:eastAsia="Times New Roman" w:cs="Times New Roman"/>
          <w:szCs w:val="28"/>
          <w:lang w:eastAsia="ru-RU"/>
        </w:rPr>
      </w:pPr>
      <w:r>
        <w:rPr>
          <w:rFonts w:eastAsia="Times New Roman" w:cs="Times New Roman"/>
          <w:szCs w:val="28"/>
          <w:lang w:eastAsia="ru-RU"/>
        </w:rPr>
        <w:t xml:space="preserve">  19</w:t>
      </w:r>
      <w:r w:rsidR="007067FC" w:rsidRPr="00B70388">
        <w:rPr>
          <w:rFonts w:eastAsia="Times New Roman" w:cs="Times New Roman"/>
          <w:szCs w:val="28"/>
          <w:lang w:eastAsia="ru-RU"/>
        </w:rPr>
        <w:t xml:space="preserve"> декабря 2022 г.</w:t>
      </w:r>
    </w:p>
    <w:p w:rsidR="007067FC" w:rsidRPr="00B70388" w:rsidRDefault="00B70388" w:rsidP="007067FC">
      <w:pPr>
        <w:spacing w:after="0"/>
        <w:ind w:firstLine="426"/>
        <w:rPr>
          <w:rFonts w:eastAsia="Times New Roman" w:cs="Times New Roman"/>
          <w:szCs w:val="28"/>
          <w:lang w:eastAsia="ru-RU"/>
        </w:rPr>
      </w:pPr>
      <w:r>
        <w:rPr>
          <w:rFonts w:eastAsia="Times New Roman" w:cs="Times New Roman"/>
          <w:szCs w:val="28"/>
          <w:lang w:eastAsia="ru-RU"/>
        </w:rPr>
        <w:t xml:space="preserve">     № 393</w:t>
      </w:r>
      <w:r w:rsidR="007067FC" w:rsidRPr="00B70388">
        <w:rPr>
          <w:rFonts w:eastAsia="Times New Roman" w:cs="Times New Roman"/>
          <w:szCs w:val="28"/>
          <w:lang w:eastAsia="ru-RU"/>
        </w:rPr>
        <w:t>рп</w:t>
      </w:r>
    </w:p>
    <w:p w:rsidR="007067FC" w:rsidRPr="00B70388" w:rsidRDefault="007067FC" w:rsidP="007067FC">
      <w:pPr>
        <w:spacing w:after="0"/>
        <w:ind w:firstLine="426"/>
        <w:rPr>
          <w:rFonts w:eastAsia="Times New Roman" w:cs="Times New Roman"/>
          <w:szCs w:val="28"/>
          <w:lang w:eastAsia="ru-RU"/>
        </w:rPr>
      </w:pPr>
    </w:p>
    <w:p w:rsidR="007067FC" w:rsidRPr="00B70388" w:rsidRDefault="007067FC" w:rsidP="00B70388">
      <w:pPr>
        <w:spacing w:after="0"/>
        <w:ind w:left="5670"/>
        <w:jc w:val="both"/>
        <w:rPr>
          <w:rFonts w:eastAsia="Times New Roman" w:cs="Times New Roman"/>
          <w:sz w:val="24"/>
          <w:szCs w:val="24"/>
          <w:lang w:eastAsia="ru-RU"/>
        </w:rPr>
      </w:pPr>
      <w:r w:rsidRPr="00B70388">
        <w:rPr>
          <w:rFonts w:eastAsia="Times New Roman" w:cs="Times New Roman"/>
          <w:sz w:val="24"/>
          <w:szCs w:val="24"/>
          <w:lang w:eastAsia="ru-RU"/>
        </w:rPr>
        <w:lastRenderedPageBreak/>
        <w:t>ПРИЛОЖЕНИЕ</w:t>
      </w:r>
    </w:p>
    <w:p w:rsidR="007067FC" w:rsidRPr="00B70388" w:rsidRDefault="007067FC" w:rsidP="00B70388">
      <w:pPr>
        <w:spacing w:after="0"/>
        <w:ind w:left="5670"/>
        <w:jc w:val="both"/>
        <w:rPr>
          <w:rFonts w:eastAsia="Times New Roman" w:cs="Times New Roman"/>
          <w:szCs w:val="28"/>
          <w:lang w:eastAsia="ru-RU"/>
        </w:rPr>
      </w:pPr>
      <w:proofErr w:type="gramStart"/>
      <w:r w:rsidRPr="00B70388">
        <w:rPr>
          <w:rFonts w:eastAsia="Times New Roman" w:cs="Times New Roman"/>
          <w:szCs w:val="28"/>
          <w:lang w:eastAsia="ru-RU"/>
        </w:rPr>
        <w:t>к</w:t>
      </w:r>
      <w:proofErr w:type="gramEnd"/>
      <w:r w:rsidRPr="00B70388">
        <w:rPr>
          <w:rFonts w:eastAsia="Times New Roman" w:cs="Times New Roman"/>
          <w:szCs w:val="28"/>
          <w:lang w:eastAsia="ru-RU"/>
        </w:rPr>
        <w:t xml:space="preserve"> Распоряжению Президента</w:t>
      </w:r>
    </w:p>
    <w:p w:rsidR="007067FC" w:rsidRPr="00B70388" w:rsidRDefault="007067FC" w:rsidP="00B70388">
      <w:pPr>
        <w:spacing w:after="0"/>
        <w:ind w:left="5670"/>
        <w:jc w:val="both"/>
        <w:rPr>
          <w:rFonts w:eastAsia="Times New Roman" w:cs="Times New Roman"/>
          <w:szCs w:val="28"/>
          <w:lang w:eastAsia="ru-RU"/>
        </w:rPr>
      </w:pPr>
      <w:r w:rsidRPr="00B70388">
        <w:rPr>
          <w:rFonts w:eastAsia="Times New Roman" w:cs="Times New Roman"/>
          <w:szCs w:val="28"/>
          <w:lang w:eastAsia="ru-RU"/>
        </w:rPr>
        <w:t>Приднестровской Молдавской</w:t>
      </w:r>
    </w:p>
    <w:p w:rsidR="007067FC" w:rsidRPr="00B70388" w:rsidRDefault="007067FC" w:rsidP="00B70388">
      <w:pPr>
        <w:spacing w:after="0"/>
        <w:ind w:left="5670"/>
        <w:jc w:val="both"/>
        <w:rPr>
          <w:rFonts w:eastAsia="Times New Roman" w:cs="Times New Roman"/>
          <w:szCs w:val="28"/>
          <w:lang w:eastAsia="ru-RU"/>
        </w:rPr>
      </w:pPr>
      <w:r w:rsidRPr="00B70388">
        <w:rPr>
          <w:rFonts w:eastAsia="Times New Roman" w:cs="Times New Roman"/>
          <w:szCs w:val="28"/>
          <w:lang w:eastAsia="ru-RU"/>
        </w:rPr>
        <w:t>Республики</w:t>
      </w:r>
    </w:p>
    <w:p w:rsidR="007067FC" w:rsidRPr="00B70388" w:rsidRDefault="007067FC" w:rsidP="00B70388">
      <w:pPr>
        <w:spacing w:after="0"/>
        <w:ind w:left="5670"/>
        <w:jc w:val="both"/>
        <w:rPr>
          <w:rFonts w:eastAsia="Times New Roman" w:cs="Times New Roman"/>
          <w:szCs w:val="28"/>
          <w:lang w:eastAsia="ru-RU"/>
        </w:rPr>
      </w:pPr>
      <w:proofErr w:type="gramStart"/>
      <w:r w:rsidRPr="00B70388">
        <w:rPr>
          <w:rFonts w:eastAsia="Times New Roman" w:cs="Times New Roman"/>
          <w:szCs w:val="28"/>
          <w:lang w:eastAsia="ru-RU"/>
        </w:rPr>
        <w:t>от</w:t>
      </w:r>
      <w:proofErr w:type="gramEnd"/>
      <w:r w:rsidRPr="00B70388">
        <w:rPr>
          <w:rFonts w:eastAsia="Times New Roman" w:cs="Times New Roman"/>
          <w:szCs w:val="28"/>
          <w:lang w:eastAsia="ru-RU"/>
        </w:rPr>
        <w:t xml:space="preserve"> </w:t>
      </w:r>
      <w:r w:rsidR="00B70388">
        <w:rPr>
          <w:rFonts w:eastAsia="Times New Roman" w:cs="Times New Roman"/>
          <w:szCs w:val="28"/>
          <w:lang w:eastAsia="ru-RU"/>
        </w:rPr>
        <w:t>19 декабря</w:t>
      </w:r>
      <w:r w:rsidRPr="00B70388">
        <w:rPr>
          <w:rFonts w:eastAsia="Times New Roman" w:cs="Times New Roman"/>
          <w:szCs w:val="28"/>
          <w:lang w:eastAsia="ru-RU"/>
        </w:rPr>
        <w:t xml:space="preserve"> 2022 года №</w:t>
      </w:r>
      <w:r w:rsidR="00B70388">
        <w:rPr>
          <w:rFonts w:eastAsia="Times New Roman" w:cs="Times New Roman"/>
          <w:szCs w:val="28"/>
          <w:lang w:eastAsia="ru-RU"/>
        </w:rPr>
        <w:t xml:space="preserve"> 393рп</w:t>
      </w:r>
    </w:p>
    <w:p w:rsidR="0040734C" w:rsidRPr="00B70388" w:rsidRDefault="0040734C" w:rsidP="007067FC">
      <w:pPr>
        <w:spacing w:after="0"/>
        <w:jc w:val="center"/>
        <w:rPr>
          <w:rFonts w:cs="Times New Roman"/>
          <w:szCs w:val="28"/>
        </w:rPr>
      </w:pPr>
    </w:p>
    <w:p w:rsidR="00DF634E" w:rsidRPr="00B70388" w:rsidRDefault="00DF634E" w:rsidP="007067FC">
      <w:pPr>
        <w:autoSpaceDE w:val="0"/>
        <w:autoSpaceDN w:val="0"/>
        <w:adjustRightInd w:val="0"/>
        <w:spacing w:after="0"/>
        <w:jc w:val="right"/>
        <w:rPr>
          <w:rFonts w:cs="Times New Roman"/>
          <w:szCs w:val="28"/>
        </w:rPr>
      </w:pPr>
      <w:r w:rsidRPr="00B70388">
        <w:rPr>
          <w:rFonts w:cs="Times New Roman"/>
          <w:szCs w:val="28"/>
        </w:rPr>
        <w:t>Проект</w:t>
      </w:r>
    </w:p>
    <w:p w:rsidR="00AB691F" w:rsidRPr="007067FC" w:rsidRDefault="00AB691F" w:rsidP="007067FC">
      <w:pPr>
        <w:pStyle w:val="a3"/>
        <w:ind w:left="0" w:firstLine="709"/>
        <w:jc w:val="center"/>
        <w:rPr>
          <w:rFonts w:ascii="Times New Roman" w:hAnsi="Times New Roman"/>
          <w:sz w:val="28"/>
          <w:szCs w:val="28"/>
          <w:lang w:val="ru-RU"/>
        </w:rPr>
      </w:pPr>
    </w:p>
    <w:p w:rsidR="00DF634E" w:rsidRPr="0040734C" w:rsidRDefault="00DF634E" w:rsidP="007067FC">
      <w:pPr>
        <w:pStyle w:val="a3"/>
        <w:ind w:left="0"/>
        <w:jc w:val="center"/>
        <w:rPr>
          <w:rFonts w:ascii="Times New Roman" w:hAnsi="Times New Roman"/>
          <w:lang w:val="ru-RU"/>
        </w:rPr>
      </w:pPr>
      <w:r w:rsidRPr="0040734C">
        <w:rPr>
          <w:rFonts w:ascii="Times New Roman" w:hAnsi="Times New Roman"/>
          <w:lang w:val="ru-RU"/>
        </w:rPr>
        <w:t xml:space="preserve">ЗАКОН </w:t>
      </w:r>
    </w:p>
    <w:p w:rsidR="00DF634E" w:rsidRPr="0040734C" w:rsidRDefault="00DF634E" w:rsidP="007067FC">
      <w:pPr>
        <w:pStyle w:val="a3"/>
        <w:ind w:left="0"/>
        <w:jc w:val="center"/>
        <w:rPr>
          <w:rFonts w:ascii="Times New Roman" w:hAnsi="Times New Roman"/>
          <w:lang w:val="ru-RU"/>
        </w:rPr>
      </w:pPr>
      <w:r w:rsidRPr="0040734C">
        <w:rPr>
          <w:rFonts w:ascii="Times New Roman" w:hAnsi="Times New Roman"/>
          <w:lang w:val="ru-RU"/>
        </w:rPr>
        <w:t xml:space="preserve">ПРИДНЕСТРОВСКОЙ МОЛДАВСКОЙ РЕСПУБЛИКИ </w:t>
      </w:r>
    </w:p>
    <w:p w:rsidR="00DF634E" w:rsidRPr="007067FC" w:rsidRDefault="00DF634E" w:rsidP="007067FC">
      <w:pPr>
        <w:spacing w:after="0"/>
        <w:jc w:val="center"/>
        <w:rPr>
          <w:rFonts w:cs="Times New Roman"/>
          <w:bCs/>
          <w:szCs w:val="28"/>
        </w:rPr>
      </w:pPr>
    </w:p>
    <w:p w:rsidR="00DF634E" w:rsidRPr="007067FC" w:rsidRDefault="00DF634E" w:rsidP="007067FC">
      <w:pPr>
        <w:spacing w:after="0"/>
        <w:jc w:val="center"/>
        <w:rPr>
          <w:rFonts w:cs="Times New Roman"/>
          <w:szCs w:val="28"/>
        </w:rPr>
      </w:pPr>
      <w:r w:rsidRPr="007067FC">
        <w:rPr>
          <w:rFonts w:cs="Times New Roman"/>
          <w:szCs w:val="28"/>
        </w:rPr>
        <w:t>О внесении изменений и доп</w:t>
      </w:r>
      <w:bookmarkStart w:id="0" w:name="_GoBack"/>
      <w:bookmarkEnd w:id="0"/>
      <w:r w:rsidRPr="007067FC">
        <w:rPr>
          <w:rFonts w:cs="Times New Roman"/>
          <w:szCs w:val="28"/>
        </w:rPr>
        <w:t>олнени</w:t>
      </w:r>
      <w:r w:rsidR="00100502" w:rsidRPr="007067FC">
        <w:rPr>
          <w:rFonts w:cs="Times New Roman"/>
          <w:szCs w:val="28"/>
        </w:rPr>
        <w:t>я</w:t>
      </w:r>
      <w:r w:rsidRPr="007067FC">
        <w:rPr>
          <w:rFonts w:cs="Times New Roman"/>
          <w:szCs w:val="28"/>
        </w:rPr>
        <w:t xml:space="preserve"> в Закон </w:t>
      </w:r>
    </w:p>
    <w:p w:rsidR="00DF634E" w:rsidRPr="007067FC" w:rsidRDefault="00DF634E" w:rsidP="007067FC">
      <w:pPr>
        <w:spacing w:after="0"/>
        <w:jc w:val="center"/>
        <w:rPr>
          <w:rFonts w:cs="Times New Roman"/>
          <w:szCs w:val="28"/>
        </w:rPr>
      </w:pPr>
      <w:r w:rsidRPr="007067FC">
        <w:rPr>
          <w:rFonts w:cs="Times New Roman"/>
          <w:szCs w:val="28"/>
        </w:rPr>
        <w:t>Приднестровской Молдавской Республики</w:t>
      </w:r>
    </w:p>
    <w:p w:rsidR="00DF634E" w:rsidRPr="007067FC" w:rsidRDefault="00DF634E" w:rsidP="007067FC">
      <w:pPr>
        <w:spacing w:after="0"/>
        <w:jc w:val="center"/>
        <w:rPr>
          <w:rFonts w:cs="Times New Roman"/>
          <w:szCs w:val="28"/>
        </w:rPr>
      </w:pPr>
      <w:r w:rsidRPr="007067FC">
        <w:rPr>
          <w:rFonts w:cs="Times New Roman"/>
          <w:szCs w:val="28"/>
        </w:rPr>
        <w:t>«О разгосударствлении и приватизации»</w:t>
      </w:r>
    </w:p>
    <w:p w:rsidR="00DF634E" w:rsidRPr="007067FC" w:rsidRDefault="00DF634E" w:rsidP="007067FC">
      <w:pPr>
        <w:spacing w:after="0"/>
        <w:ind w:firstLine="709"/>
        <w:jc w:val="center"/>
        <w:rPr>
          <w:rFonts w:cs="Times New Roman"/>
          <w:szCs w:val="28"/>
        </w:rPr>
      </w:pPr>
    </w:p>
    <w:p w:rsidR="00F82CD2" w:rsidRPr="007067FC" w:rsidRDefault="00F82CD2" w:rsidP="0040734C">
      <w:pPr>
        <w:spacing w:after="0"/>
        <w:ind w:firstLine="709"/>
        <w:jc w:val="both"/>
        <w:rPr>
          <w:rFonts w:eastAsia="Times New Roman" w:cs="Times New Roman"/>
          <w:b/>
          <w:bCs/>
          <w:szCs w:val="28"/>
          <w:lang w:eastAsia="ru-RU"/>
        </w:rPr>
      </w:pPr>
      <w:r w:rsidRPr="007067FC">
        <w:rPr>
          <w:rFonts w:eastAsia="Times New Roman" w:cs="Times New Roman"/>
          <w:b/>
          <w:bCs/>
          <w:szCs w:val="28"/>
          <w:lang w:eastAsia="ru-RU"/>
        </w:rPr>
        <w:t xml:space="preserve">Статья 1. </w:t>
      </w:r>
      <w:r w:rsidRPr="007067FC">
        <w:rPr>
          <w:rFonts w:eastAsia="Times New Roman" w:cs="Times New Roman"/>
          <w:bCs/>
          <w:szCs w:val="28"/>
          <w:lang w:eastAsia="ru-RU"/>
        </w:rPr>
        <w:t xml:space="preserve">Внести в Закон Приднестровской Молдавской Республики </w:t>
      </w:r>
      <w:r w:rsidR="0040734C">
        <w:rPr>
          <w:rFonts w:eastAsia="Times New Roman" w:cs="Times New Roman"/>
          <w:bCs/>
          <w:szCs w:val="28"/>
          <w:lang w:eastAsia="ru-RU"/>
        </w:rPr>
        <w:br/>
      </w:r>
      <w:r w:rsidRPr="007067FC">
        <w:rPr>
          <w:rFonts w:eastAsia="Times New Roman" w:cs="Times New Roman"/>
          <w:bCs/>
          <w:szCs w:val="28"/>
          <w:lang w:eastAsia="ru-RU"/>
        </w:rPr>
        <w:t xml:space="preserve">от 25 июля 2003 года № 313-ЗИД-III «О разгосударствлении и приватизации» (САЗ 03-30) с изменениями и дополнениями, внесенными законами </w:t>
      </w:r>
      <w:r w:rsidRPr="0040734C">
        <w:rPr>
          <w:rFonts w:eastAsia="Times New Roman" w:cs="Times New Roman"/>
          <w:bCs/>
          <w:spacing w:val="-2"/>
          <w:szCs w:val="28"/>
          <w:lang w:eastAsia="ru-RU"/>
        </w:rPr>
        <w:t>Приднестровской Молдавской Республики от 8 октября 2004 года № 476-ЗИД-II</w:t>
      </w:r>
      <w:r w:rsidRPr="007067FC">
        <w:rPr>
          <w:rFonts w:eastAsia="Times New Roman" w:cs="Times New Roman"/>
          <w:bCs/>
          <w:szCs w:val="28"/>
          <w:lang w:eastAsia="ru-RU"/>
        </w:rPr>
        <w:t xml:space="preserve">I (САЗ 04-41); от 26 октября 2004 года № 479-ЗИД-III (САЗ 04-44); от 4 ноября 2004 года № 488-ЗИД-III (САЗ 04-45); от 29 июня 2005 года № 585-ЗД-III </w:t>
      </w:r>
      <w:r w:rsidR="0040734C">
        <w:rPr>
          <w:rFonts w:eastAsia="Times New Roman" w:cs="Times New Roman"/>
          <w:bCs/>
          <w:szCs w:val="28"/>
          <w:lang w:eastAsia="ru-RU"/>
        </w:rPr>
        <w:br/>
      </w:r>
      <w:r w:rsidRPr="007067FC">
        <w:rPr>
          <w:rFonts w:eastAsia="Times New Roman" w:cs="Times New Roman"/>
          <w:bCs/>
          <w:szCs w:val="28"/>
          <w:lang w:eastAsia="ru-RU"/>
        </w:rPr>
        <w:t xml:space="preserve">(САЗ 05-27); от 4 августа 2005 года № 608-ЗИД-III (САЗ 05-32); от 8 декабря </w:t>
      </w:r>
      <w:r w:rsidR="0040734C">
        <w:rPr>
          <w:rFonts w:eastAsia="Times New Roman" w:cs="Times New Roman"/>
          <w:bCs/>
          <w:szCs w:val="28"/>
          <w:lang w:eastAsia="ru-RU"/>
        </w:rPr>
        <w:br/>
      </w:r>
      <w:r w:rsidRPr="007067FC">
        <w:rPr>
          <w:rFonts w:eastAsia="Times New Roman" w:cs="Times New Roman"/>
          <w:bCs/>
          <w:szCs w:val="28"/>
          <w:lang w:eastAsia="ru-RU"/>
        </w:rPr>
        <w:t xml:space="preserve">2005 года № 693-ЗИД-III (САЗ 05-50); от 9 декабря 2005 года № 697-ЗД-III </w:t>
      </w:r>
      <w:r w:rsidR="0040734C">
        <w:rPr>
          <w:rFonts w:eastAsia="Times New Roman" w:cs="Times New Roman"/>
          <w:bCs/>
          <w:szCs w:val="28"/>
          <w:lang w:eastAsia="ru-RU"/>
        </w:rPr>
        <w:br/>
      </w:r>
      <w:r w:rsidRPr="007067FC">
        <w:rPr>
          <w:rFonts w:eastAsia="Times New Roman" w:cs="Times New Roman"/>
          <w:bCs/>
          <w:szCs w:val="28"/>
          <w:lang w:eastAsia="ru-RU"/>
        </w:rPr>
        <w:t xml:space="preserve">(САЗ 05-50); от 14 декабря 2005 года № 705-ЗИД-III (САЗ 05-51); от 8 июня </w:t>
      </w:r>
      <w:r w:rsidR="00C65A27">
        <w:rPr>
          <w:rFonts w:eastAsia="Times New Roman" w:cs="Times New Roman"/>
          <w:bCs/>
          <w:szCs w:val="28"/>
          <w:lang w:eastAsia="ru-RU"/>
        </w:rPr>
        <w:br/>
      </w:r>
      <w:r w:rsidRPr="00C65A27">
        <w:rPr>
          <w:rFonts w:eastAsia="Times New Roman" w:cs="Times New Roman"/>
          <w:bCs/>
          <w:spacing w:val="-6"/>
          <w:szCs w:val="28"/>
          <w:lang w:eastAsia="ru-RU"/>
        </w:rPr>
        <w:t>2006 года № 39-ЗИ-</w:t>
      </w:r>
      <w:r w:rsidRPr="00C65A27">
        <w:rPr>
          <w:rFonts w:eastAsia="Times New Roman" w:cs="Times New Roman"/>
          <w:bCs/>
          <w:spacing w:val="-6"/>
          <w:szCs w:val="28"/>
          <w:lang w:val="en-US" w:eastAsia="ru-RU"/>
        </w:rPr>
        <w:t>IV</w:t>
      </w:r>
      <w:r w:rsidRPr="00C65A27">
        <w:rPr>
          <w:rFonts w:eastAsia="Times New Roman" w:cs="Times New Roman"/>
          <w:bCs/>
          <w:spacing w:val="-6"/>
          <w:szCs w:val="28"/>
          <w:lang w:eastAsia="ru-RU"/>
        </w:rPr>
        <w:t xml:space="preserve"> (САЗ 06-24); от 19 июня 2006 года № 46-ЗИД-</w:t>
      </w:r>
      <w:r w:rsidRPr="00C65A27">
        <w:rPr>
          <w:rFonts w:eastAsia="Times New Roman" w:cs="Times New Roman"/>
          <w:bCs/>
          <w:spacing w:val="-6"/>
          <w:szCs w:val="28"/>
          <w:lang w:val="en-US" w:eastAsia="ru-RU"/>
        </w:rPr>
        <w:t>IV</w:t>
      </w:r>
      <w:r w:rsidRPr="00C65A27">
        <w:rPr>
          <w:rFonts w:eastAsia="Times New Roman" w:cs="Times New Roman"/>
          <w:bCs/>
          <w:spacing w:val="-6"/>
          <w:szCs w:val="28"/>
          <w:lang w:eastAsia="ru-RU"/>
        </w:rPr>
        <w:t xml:space="preserve"> (САЗ 06-26);</w:t>
      </w:r>
      <w:r w:rsidRPr="007067FC">
        <w:rPr>
          <w:rFonts w:eastAsia="Times New Roman" w:cs="Times New Roman"/>
          <w:bCs/>
          <w:szCs w:val="28"/>
          <w:lang w:eastAsia="ru-RU"/>
        </w:rPr>
        <w:t xml:space="preserve"> от 19 июня 2006 года № 47-ЗИД-</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(САЗ 06-26); от 15 января 2007 года </w:t>
      </w:r>
      <w:r w:rsidR="00C65A27">
        <w:rPr>
          <w:rFonts w:eastAsia="Times New Roman" w:cs="Times New Roman"/>
          <w:bCs/>
          <w:szCs w:val="28"/>
          <w:lang w:eastAsia="ru-RU"/>
        </w:rPr>
        <w:br/>
      </w:r>
      <w:r w:rsidRPr="007067FC">
        <w:rPr>
          <w:rFonts w:eastAsia="Times New Roman" w:cs="Times New Roman"/>
          <w:bCs/>
          <w:szCs w:val="28"/>
          <w:lang w:eastAsia="ru-RU"/>
        </w:rPr>
        <w:t>№ 153-ЗИ-</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07-4); от 5 марта 2007 года № 185-ЗИ-</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07-11); </w:t>
      </w:r>
      <w:r w:rsidR="00C65A27">
        <w:rPr>
          <w:rFonts w:eastAsia="Times New Roman" w:cs="Times New Roman"/>
          <w:bCs/>
          <w:szCs w:val="28"/>
          <w:lang w:eastAsia="ru-RU"/>
        </w:rPr>
        <w:br/>
      </w:r>
      <w:r w:rsidRPr="007067FC">
        <w:rPr>
          <w:rFonts w:eastAsia="Times New Roman" w:cs="Times New Roman"/>
          <w:bCs/>
          <w:szCs w:val="28"/>
          <w:lang w:eastAsia="ru-RU"/>
        </w:rPr>
        <w:t>от 10 апреля 2007 года № 203-ЗИД-</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07-16); от 29 июня 2007 года </w:t>
      </w:r>
      <w:r w:rsidR="00C65A27">
        <w:rPr>
          <w:rFonts w:eastAsia="Times New Roman" w:cs="Times New Roman"/>
          <w:bCs/>
          <w:szCs w:val="28"/>
          <w:lang w:eastAsia="ru-RU"/>
        </w:rPr>
        <w:br/>
      </w:r>
      <w:r w:rsidRPr="007067FC">
        <w:rPr>
          <w:rFonts w:eastAsia="Times New Roman" w:cs="Times New Roman"/>
          <w:bCs/>
          <w:szCs w:val="28"/>
          <w:lang w:eastAsia="ru-RU"/>
        </w:rPr>
        <w:t>№ 239-ЗД-</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07-27); от 27 сентября 2007 года № 299-ЗИ-</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07-40); от 17 января 2008 года № 379-ЗИ-</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08-2); от 28 октября 2008 года </w:t>
      </w:r>
      <w:r w:rsidR="00C65A27">
        <w:rPr>
          <w:rFonts w:eastAsia="Times New Roman" w:cs="Times New Roman"/>
          <w:bCs/>
          <w:szCs w:val="28"/>
          <w:lang w:eastAsia="ru-RU"/>
        </w:rPr>
        <w:br/>
      </w:r>
      <w:r w:rsidRPr="007067FC">
        <w:rPr>
          <w:rFonts w:eastAsia="Times New Roman" w:cs="Times New Roman"/>
          <w:bCs/>
          <w:szCs w:val="28"/>
          <w:lang w:eastAsia="ru-RU"/>
        </w:rPr>
        <w:t>№ 578-ЗИ-</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08-43); от 12 ноября 2009 года № 903-ЗИД-</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09-46); </w:t>
      </w:r>
      <w:r w:rsidR="00C65A27">
        <w:rPr>
          <w:rFonts w:eastAsia="Times New Roman" w:cs="Times New Roman"/>
          <w:bCs/>
          <w:szCs w:val="28"/>
          <w:lang w:eastAsia="ru-RU"/>
        </w:rPr>
        <w:br/>
      </w:r>
      <w:r w:rsidRPr="007067FC">
        <w:rPr>
          <w:rFonts w:eastAsia="Times New Roman" w:cs="Times New Roman"/>
          <w:bCs/>
          <w:szCs w:val="28"/>
          <w:lang w:eastAsia="ru-RU"/>
        </w:rPr>
        <w:t>от 28 апреля 2010 года № 66-ЗД-</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10-17); от 11 мая 2010 года № 78-ЗИ-</w:t>
      </w:r>
      <w:r w:rsidRPr="007067FC">
        <w:rPr>
          <w:rFonts w:eastAsia="Times New Roman" w:cs="Times New Roman"/>
          <w:bCs/>
          <w:szCs w:val="28"/>
          <w:lang w:val="en-US" w:eastAsia="ru-RU"/>
        </w:rPr>
        <w:t>IV</w:t>
      </w:r>
      <w:r w:rsidRPr="007067FC">
        <w:rPr>
          <w:rFonts w:eastAsia="Times New Roman" w:cs="Times New Roman"/>
          <w:bCs/>
          <w:szCs w:val="28"/>
          <w:lang w:eastAsia="ru-RU"/>
        </w:rPr>
        <w:t xml:space="preserve"> (САЗ 10-19); от 4 июня 2010 года № 94-ЗИД-IV (САЗ 10-22); от 30 мая 2011 года № 80-ЗИ-</w:t>
      </w:r>
      <w:r w:rsidRPr="007067FC">
        <w:rPr>
          <w:rFonts w:eastAsia="Times New Roman" w:cs="Times New Roman"/>
          <w:bCs/>
          <w:szCs w:val="28"/>
          <w:lang w:val="en-US" w:eastAsia="ru-RU"/>
        </w:rPr>
        <w:t>V</w:t>
      </w:r>
      <w:r w:rsidRPr="007067FC">
        <w:rPr>
          <w:rFonts w:eastAsia="Times New Roman" w:cs="Times New Roman"/>
          <w:bCs/>
          <w:szCs w:val="28"/>
          <w:lang w:eastAsia="ru-RU"/>
        </w:rPr>
        <w:t xml:space="preserve"> (САЗ 11-22); от 11 мая 2012 года № 63-ЗИ-V (САЗ 12-20); от 28 июня 2013 года № 145-ЗИД-V (САЗ 13-25); от 21 февраля 2014 года № 59-ЗИД-</w:t>
      </w:r>
      <w:r w:rsidRPr="007067FC">
        <w:rPr>
          <w:rFonts w:eastAsia="Times New Roman" w:cs="Times New Roman"/>
          <w:bCs/>
          <w:szCs w:val="28"/>
          <w:lang w:val="en-US" w:eastAsia="ru-RU"/>
        </w:rPr>
        <w:t>V</w:t>
      </w:r>
      <w:r w:rsidRPr="007067FC">
        <w:rPr>
          <w:rFonts w:eastAsia="Times New Roman" w:cs="Times New Roman"/>
          <w:bCs/>
          <w:szCs w:val="28"/>
          <w:lang w:eastAsia="ru-RU"/>
        </w:rPr>
        <w:t xml:space="preserve"> </w:t>
      </w:r>
      <w:r w:rsidR="00C65A27">
        <w:rPr>
          <w:rFonts w:eastAsia="Times New Roman" w:cs="Times New Roman"/>
          <w:bCs/>
          <w:szCs w:val="28"/>
          <w:lang w:eastAsia="ru-RU"/>
        </w:rPr>
        <w:br/>
      </w:r>
      <w:r w:rsidRPr="007067FC">
        <w:rPr>
          <w:rFonts w:eastAsia="Times New Roman" w:cs="Times New Roman"/>
          <w:bCs/>
          <w:szCs w:val="28"/>
          <w:lang w:eastAsia="ru-RU"/>
        </w:rPr>
        <w:t>(САЗ 14-8); от 5 апреля 2016 года № 82-ЗИ-</w:t>
      </w:r>
      <w:r w:rsidRPr="007067FC">
        <w:rPr>
          <w:rFonts w:eastAsia="Times New Roman" w:cs="Times New Roman"/>
          <w:bCs/>
          <w:szCs w:val="28"/>
          <w:lang w:val="en-US" w:eastAsia="ru-RU"/>
        </w:rPr>
        <w:t>VI</w:t>
      </w:r>
      <w:r w:rsidRPr="007067FC">
        <w:rPr>
          <w:rFonts w:eastAsia="Times New Roman" w:cs="Times New Roman"/>
          <w:bCs/>
          <w:szCs w:val="28"/>
          <w:lang w:eastAsia="ru-RU"/>
        </w:rPr>
        <w:t xml:space="preserve"> (САЗ 16-14); от 8 мая 2018 года </w:t>
      </w:r>
      <w:r w:rsidR="00C65A27">
        <w:rPr>
          <w:rFonts w:eastAsia="Times New Roman" w:cs="Times New Roman"/>
          <w:bCs/>
          <w:szCs w:val="28"/>
          <w:lang w:eastAsia="ru-RU"/>
        </w:rPr>
        <w:br/>
      </w:r>
      <w:r w:rsidRPr="007067FC">
        <w:rPr>
          <w:rFonts w:eastAsia="Times New Roman" w:cs="Times New Roman"/>
          <w:bCs/>
          <w:szCs w:val="28"/>
          <w:lang w:eastAsia="ru-RU"/>
        </w:rPr>
        <w:t>№ 127-ЗД-</w:t>
      </w:r>
      <w:r w:rsidRPr="007067FC">
        <w:rPr>
          <w:rFonts w:eastAsia="Times New Roman" w:cs="Times New Roman"/>
          <w:bCs/>
          <w:szCs w:val="28"/>
          <w:lang w:val="en-US" w:eastAsia="ru-RU"/>
        </w:rPr>
        <w:t>VI</w:t>
      </w:r>
      <w:r w:rsidRPr="007067FC">
        <w:rPr>
          <w:rFonts w:eastAsia="Times New Roman" w:cs="Times New Roman"/>
          <w:bCs/>
          <w:szCs w:val="28"/>
          <w:lang w:eastAsia="ru-RU"/>
        </w:rPr>
        <w:t xml:space="preserve"> (САЗ 18-19); от 8 мая 2018 года № 129-ЗИД-</w:t>
      </w:r>
      <w:r w:rsidRPr="007067FC">
        <w:rPr>
          <w:rFonts w:eastAsia="Times New Roman" w:cs="Times New Roman"/>
          <w:bCs/>
          <w:szCs w:val="28"/>
          <w:lang w:val="en-US" w:eastAsia="ru-RU"/>
        </w:rPr>
        <w:t>VI</w:t>
      </w:r>
      <w:r w:rsidRPr="007067FC">
        <w:rPr>
          <w:rFonts w:eastAsia="Times New Roman" w:cs="Times New Roman"/>
          <w:bCs/>
          <w:szCs w:val="28"/>
          <w:lang w:eastAsia="ru-RU"/>
        </w:rPr>
        <w:t xml:space="preserve"> (САЗ 18-19); </w:t>
      </w:r>
      <w:r w:rsidR="00C65A27">
        <w:rPr>
          <w:rFonts w:eastAsia="Times New Roman" w:cs="Times New Roman"/>
          <w:bCs/>
          <w:szCs w:val="28"/>
          <w:lang w:eastAsia="ru-RU"/>
        </w:rPr>
        <w:br/>
      </w:r>
      <w:r w:rsidRPr="007067FC">
        <w:rPr>
          <w:rFonts w:eastAsia="Times New Roman" w:cs="Times New Roman"/>
          <w:bCs/>
          <w:szCs w:val="28"/>
          <w:lang w:eastAsia="ru-RU"/>
        </w:rPr>
        <w:t>от 26 июля 2018 года № 233-ЗИД-</w:t>
      </w:r>
      <w:r w:rsidRPr="007067FC">
        <w:rPr>
          <w:rFonts w:eastAsia="Times New Roman" w:cs="Times New Roman"/>
          <w:bCs/>
          <w:szCs w:val="28"/>
          <w:lang w:val="en-US" w:eastAsia="ru-RU"/>
        </w:rPr>
        <w:t>VI</w:t>
      </w:r>
      <w:r w:rsidRPr="007067FC">
        <w:rPr>
          <w:rFonts w:eastAsia="Times New Roman" w:cs="Times New Roman"/>
          <w:bCs/>
          <w:szCs w:val="28"/>
          <w:lang w:eastAsia="ru-RU"/>
        </w:rPr>
        <w:t xml:space="preserve"> (САЗ 18-30); от 27 декабря 2019 года </w:t>
      </w:r>
      <w:r w:rsidR="00C65A27">
        <w:rPr>
          <w:rFonts w:eastAsia="Times New Roman" w:cs="Times New Roman"/>
          <w:bCs/>
          <w:szCs w:val="28"/>
          <w:lang w:eastAsia="ru-RU"/>
        </w:rPr>
        <w:br/>
      </w:r>
      <w:r w:rsidRPr="007067FC">
        <w:rPr>
          <w:rFonts w:eastAsia="Times New Roman" w:cs="Times New Roman"/>
          <w:bCs/>
          <w:szCs w:val="28"/>
          <w:lang w:eastAsia="ru-RU"/>
        </w:rPr>
        <w:t xml:space="preserve">№ 251-ЗИ-VI (САЗ 19-50); от 10 января 2022 года № 9-ЗИД-VII (САЗ 22-1); </w:t>
      </w:r>
      <w:r w:rsidR="00C65A27">
        <w:rPr>
          <w:rFonts w:eastAsia="Times New Roman" w:cs="Times New Roman"/>
          <w:bCs/>
          <w:szCs w:val="28"/>
          <w:lang w:eastAsia="ru-RU"/>
        </w:rPr>
        <w:br/>
      </w:r>
      <w:r w:rsidRPr="007067FC">
        <w:rPr>
          <w:rFonts w:eastAsia="Times New Roman" w:cs="Times New Roman"/>
          <w:bCs/>
          <w:szCs w:val="28"/>
          <w:lang w:eastAsia="ru-RU"/>
        </w:rPr>
        <w:t xml:space="preserve">от 17 октября 2022 года № 271-ЗИД-VII (САЗ 22-41); от 17 октября 2022 года </w:t>
      </w:r>
      <w:r w:rsidR="00C65A27">
        <w:rPr>
          <w:rFonts w:eastAsia="Times New Roman" w:cs="Times New Roman"/>
          <w:bCs/>
          <w:szCs w:val="28"/>
          <w:lang w:eastAsia="ru-RU"/>
        </w:rPr>
        <w:br/>
      </w:r>
      <w:r w:rsidRPr="007067FC">
        <w:rPr>
          <w:rFonts w:eastAsia="Times New Roman" w:cs="Times New Roman"/>
          <w:bCs/>
          <w:szCs w:val="28"/>
          <w:lang w:eastAsia="ru-RU"/>
        </w:rPr>
        <w:t>№ 278-ЗИ-VII (САЗ 22-41), следующие изменения и дополнение.</w:t>
      </w:r>
    </w:p>
    <w:p w:rsidR="00D31E1F" w:rsidRPr="007067FC" w:rsidRDefault="00D31E1F" w:rsidP="0040734C">
      <w:pPr>
        <w:spacing w:after="0"/>
        <w:ind w:firstLine="709"/>
        <w:jc w:val="both"/>
        <w:rPr>
          <w:rFonts w:cs="Times New Roman"/>
          <w:szCs w:val="28"/>
        </w:rPr>
      </w:pPr>
    </w:p>
    <w:p w:rsidR="00E76EDC" w:rsidRPr="007067FC" w:rsidRDefault="00D31E1F" w:rsidP="0040734C">
      <w:pPr>
        <w:pStyle w:val="af4"/>
        <w:numPr>
          <w:ilvl w:val="0"/>
          <w:numId w:val="3"/>
        </w:numPr>
        <w:tabs>
          <w:tab w:val="left" w:pos="851"/>
        </w:tabs>
        <w:ind w:left="0" w:firstLine="709"/>
        <w:jc w:val="both"/>
        <w:rPr>
          <w:rFonts w:ascii="Times New Roman" w:hAnsi="Times New Roman" w:cs="Times New Roman"/>
          <w:sz w:val="28"/>
          <w:szCs w:val="28"/>
        </w:rPr>
      </w:pPr>
      <w:r w:rsidRPr="007067FC">
        <w:rPr>
          <w:rFonts w:ascii="Times New Roman" w:hAnsi="Times New Roman" w:cs="Times New Roman"/>
          <w:sz w:val="28"/>
          <w:szCs w:val="28"/>
        </w:rPr>
        <w:t xml:space="preserve">В части второй пункта 1 статьи 29 слова «в течение 5 (пяти) лет </w:t>
      </w:r>
      <w:r w:rsidR="001033D0">
        <w:rPr>
          <w:rFonts w:ascii="Times New Roman" w:hAnsi="Times New Roman" w:cs="Times New Roman"/>
          <w:sz w:val="28"/>
          <w:szCs w:val="28"/>
        </w:rPr>
        <w:br/>
      </w:r>
      <w:r w:rsidRPr="007067FC">
        <w:rPr>
          <w:rFonts w:ascii="Times New Roman" w:hAnsi="Times New Roman" w:cs="Times New Roman"/>
          <w:sz w:val="28"/>
          <w:szCs w:val="28"/>
        </w:rPr>
        <w:t xml:space="preserve">со дня перехода прав собственности на объект </w:t>
      </w:r>
      <w:r w:rsidR="00AA3214" w:rsidRPr="007067FC">
        <w:rPr>
          <w:rFonts w:ascii="Times New Roman" w:hAnsi="Times New Roman" w:cs="Times New Roman"/>
          <w:sz w:val="28"/>
          <w:szCs w:val="28"/>
        </w:rPr>
        <w:t xml:space="preserve">приватизации» </w:t>
      </w:r>
      <w:r w:rsidR="001033D0">
        <w:rPr>
          <w:rFonts w:ascii="Times New Roman" w:hAnsi="Times New Roman" w:cs="Times New Roman"/>
          <w:sz w:val="28"/>
          <w:szCs w:val="28"/>
        </w:rPr>
        <w:br/>
      </w:r>
      <w:r w:rsidR="00AA3214" w:rsidRPr="007067FC">
        <w:rPr>
          <w:rFonts w:ascii="Times New Roman" w:hAnsi="Times New Roman" w:cs="Times New Roman"/>
          <w:sz w:val="28"/>
          <w:szCs w:val="28"/>
        </w:rPr>
        <w:t>с</w:t>
      </w:r>
      <w:r w:rsidRPr="007067FC">
        <w:rPr>
          <w:rFonts w:ascii="Times New Roman" w:hAnsi="Times New Roman" w:cs="Times New Roman"/>
          <w:sz w:val="28"/>
          <w:szCs w:val="28"/>
        </w:rPr>
        <w:t xml:space="preserve"> предшествующей запятой</w:t>
      </w:r>
      <w:r w:rsidR="00AE64C5" w:rsidRPr="007067FC">
        <w:rPr>
          <w:rFonts w:ascii="Times New Roman" w:hAnsi="Times New Roman" w:cs="Times New Roman"/>
          <w:sz w:val="28"/>
          <w:szCs w:val="28"/>
        </w:rPr>
        <w:t xml:space="preserve"> </w:t>
      </w:r>
      <w:r w:rsidRPr="007067FC">
        <w:rPr>
          <w:rFonts w:ascii="Times New Roman" w:hAnsi="Times New Roman" w:cs="Times New Roman"/>
          <w:sz w:val="28"/>
          <w:szCs w:val="28"/>
        </w:rPr>
        <w:t>исключить.</w:t>
      </w:r>
    </w:p>
    <w:p w:rsidR="00E76EDC" w:rsidRPr="007067FC" w:rsidRDefault="00AE64C5" w:rsidP="0040734C">
      <w:pPr>
        <w:pStyle w:val="af4"/>
        <w:numPr>
          <w:ilvl w:val="0"/>
          <w:numId w:val="3"/>
        </w:numPr>
        <w:tabs>
          <w:tab w:val="left" w:pos="851"/>
        </w:tabs>
        <w:ind w:left="0" w:firstLine="709"/>
        <w:jc w:val="both"/>
        <w:rPr>
          <w:rFonts w:ascii="Times New Roman" w:hAnsi="Times New Roman" w:cs="Times New Roman"/>
          <w:sz w:val="28"/>
          <w:szCs w:val="28"/>
        </w:rPr>
      </w:pPr>
      <w:r w:rsidRPr="001033D0">
        <w:rPr>
          <w:rFonts w:ascii="Times New Roman" w:hAnsi="Times New Roman" w:cs="Times New Roman"/>
          <w:sz w:val="28"/>
          <w:szCs w:val="28"/>
        </w:rPr>
        <w:lastRenderedPageBreak/>
        <w:t>Наименование</w:t>
      </w:r>
      <w:r w:rsidRPr="007067FC">
        <w:rPr>
          <w:rFonts w:ascii="Times New Roman" w:hAnsi="Times New Roman" w:cs="Times New Roman"/>
          <w:sz w:val="28"/>
          <w:szCs w:val="28"/>
        </w:rPr>
        <w:t xml:space="preserve"> </w:t>
      </w:r>
      <w:r w:rsidR="00D31E1F" w:rsidRPr="007067FC">
        <w:rPr>
          <w:rFonts w:ascii="Times New Roman" w:hAnsi="Times New Roman" w:cs="Times New Roman"/>
          <w:sz w:val="28"/>
          <w:szCs w:val="28"/>
        </w:rPr>
        <w:t xml:space="preserve">статьи 40-1 после слов «подтверждения выполнения» дополнить </w:t>
      </w:r>
      <w:r w:rsidR="001B377E">
        <w:rPr>
          <w:rFonts w:ascii="Times New Roman" w:hAnsi="Times New Roman" w:cs="Times New Roman"/>
          <w:sz w:val="28"/>
          <w:szCs w:val="28"/>
        </w:rPr>
        <w:t>словами</w:t>
      </w:r>
      <w:r w:rsidR="00F82CD2" w:rsidRPr="007067FC">
        <w:rPr>
          <w:rFonts w:ascii="Times New Roman" w:hAnsi="Times New Roman" w:cs="Times New Roman"/>
          <w:sz w:val="28"/>
          <w:szCs w:val="28"/>
        </w:rPr>
        <w:t xml:space="preserve"> «досрочного выполнения»</w:t>
      </w:r>
      <w:r w:rsidR="001B377E">
        <w:rPr>
          <w:rFonts w:ascii="Times New Roman" w:hAnsi="Times New Roman" w:cs="Times New Roman"/>
          <w:sz w:val="28"/>
          <w:szCs w:val="28"/>
        </w:rPr>
        <w:t>,</w:t>
      </w:r>
      <w:r w:rsidR="001B377E" w:rsidRPr="001B377E">
        <w:rPr>
          <w:rFonts w:ascii="Times New Roman" w:hAnsi="Times New Roman" w:cs="Times New Roman"/>
          <w:sz w:val="28"/>
          <w:szCs w:val="28"/>
        </w:rPr>
        <w:t xml:space="preserve"> </w:t>
      </w:r>
      <w:r w:rsidR="001B377E" w:rsidRPr="007067FC">
        <w:rPr>
          <w:rFonts w:ascii="Times New Roman" w:hAnsi="Times New Roman" w:cs="Times New Roman"/>
          <w:sz w:val="28"/>
          <w:szCs w:val="28"/>
        </w:rPr>
        <w:t>заключенными в скобки</w:t>
      </w:r>
      <w:r w:rsidR="00F82CD2" w:rsidRPr="007067FC">
        <w:rPr>
          <w:rFonts w:ascii="Times New Roman" w:hAnsi="Times New Roman" w:cs="Times New Roman"/>
          <w:sz w:val="28"/>
          <w:szCs w:val="28"/>
        </w:rPr>
        <w:t>.</w:t>
      </w:r>
    </w:p>
    <w:p w:rsidR="00E76EDC" w:rsidRPr="007067FC" w:rsidRDefault="00E76EDC" w:rsidP="0040734C">
      <w:pPr>
        <w:pStyle w:val="a3"/>
        <w:ind w:left="0" w:firstLine="709"/>
        <w:rPr>
          <w:rFonts w:ascii="Times New Roman" w:hAnsi="Times New Roman"/>
          <w:sz w:val="28"/>
          <w:szCs w:val="28"/>
          <w:lang w:val="ru-RU"/>
        </w:rPr>
      </w:pPr>
    </w:p>
    <w:p w:rsidR="00D31E1F" w:rsidRPr="007067FC" w:rsidRDefault="00D31E1F" w:rsidP="0040734C">
      <w:pPr>
        <w:pStyle w:val="af4"/>
        <w:numPr>
          <w:ilvl w:val="0"/>
          <w:numId w:val="3"/>
        </w:numPr>
        <w:tabs>
          <w:tab w:val="left" w:pos="851"/>
        </w:tabs>
        <w:ind w:left="0" w:firstLine="709"/>
        <w:jc w:val="both"/>
        <w:rPr>
          <w:rFonts w:ascii="Times New Roman" w:hAnsi="Times New Roman" w:cs="Times New Roman"/>
          <w:sz w:val="28"/>
          <w:szCs w:val="28"/>
        </w:rPr>
      </w:pPr>
      <w:r w:rsidRPr="007067FC">
        <w:rPr>
          <w:rFonts w:ascii="Times New Roman" w:hAnsi="Times New Roman" w:cs="Times New Roman"/>
          <w:sz w:val="28"/>
          <w:szCs w:val="28"/>
        </w:rPr>
        <w:t>Пункт 3 статьи 40-1 изложить в следующей редакции:</w:t>
      </w:r>
    </w:p>
    <w:p w:rsidR="00D31E1F" w:rsidRPr="007067FC" w:rsidRDefault="00D31E1F" w:rsidP="0040734C">
      <w:pPr>
        <w:pStyle w:val="af4"/>
        <w:tabs>
          <w:tab w:val="left" w:pos="851"/>
        </w:tabs>
        <w:ind w:firstLine="709"/>
        <w:jc w:val="both"/>
        <w:rPr>
          <w:rFonts w:ascii="Times New Roman" w:hAnsi="Times New Roman" w:cs="Times New Roman"/>
          <w:sz w:val="28"/>
          <w:szCs w:val="28"/>
        </w:rPr>
      </w:pPr>
      <w:r w:rsidRPr="007067FC">
        <w:rPr>
          <w:rFonts w:ascii="Times New Roman" w:hAnsi="Times New Roman" w:cs="Times New Roman"/>
          <w:sz w:val="28"/>
          <w:szCs w:val="28"/>
        </w:rPr>
        <w:t xml:space="preserve">«3. Комиссия по итогам каждого прошедшего года по состоянию </w:t>
      </w:r>
      <w:r w:rsidR="001B377E">
        <w:rPr>
          <w:rFonts w:ascii="Times New Roman" w:hAnsi="Times New Roman" w:cs="Times New Roman"/>
          <w:sz w:val="28"/>
          <w:szCs w:val="28"/>
        </w:rPr>
        <w:br/>
      </w:r>
      <w:r w:rsidRPr="007067FC">
        <w:rPr>
          <w:rFonts w:ascii="Times New Roman" w:hAnsi="Times New Roman" w:cs="Times New Roman"/>
          <w:sz w:val="28"/>
          <w:szCs w:val="28"/>
        </w:rPr>
        <w:t xml:space="preserve">на 1 января готовит отчет о выполнении покупателями государственного </w:t>
      </w:r>
      <w:r w:rsidR="001B377E">
        <w:rPr>
          <w:rFonts w:ascii="Times New Roman" w:hAnsi="Times New Roman" w:cs="Times New Roman"/>
          <w:sz w:val="28"/>
          <w:szCs w:val="28"/>
        </w:rPr>
        <w:br/>
      </w:r>
      <w:r w:rsidRPr="007067FC">
        <w:rPr>
          <w:rFonts w:ascii="Times New Roman" w:hAnsi="Times New Roman" w:cs="Times New Roman"/>
          <w:sz w:val="28"/>
          <w:szCs w:val="28"/>
        </w:rPr>
        <w:t>или муниципального имущества условий договора купли-продажи каждого объекта приватизации.</w:t>
      </w:r>
    </w:p>
    <w:p w:rsidR="00D31E1F" w:rsidRPr="007067FC" w:rsidRDefault="00D31E1F" w:rsidP="0040734C">
      <w:pPr>
        <w:tabs>
          <w:tab w:val="left" w:pos="851"/>
        </w:tabs>
        <w:spacing w:after="0"/>
        <w:ind w:firstLine="709"/>
        <w:jc w:val="both"/>
        <w:rPr>
          <w:rFonts w:cs="Times New Roman"/>
          <w:szCs w:val="28"/>
        </w:rPr>
      </w:pPr>
      <w:r w:rsidRPr="007067FC">
        <w:rPr>
          <w:rFonts w:cs="Times New Roman"/>
          <w:szCs w:val="28"/>
        </w:rPr>
        <w:t xml:space="preserve">Отчет о выполнении покупателями государственного или муниципального имущества условий договора купли-продажи объекта приватизации, заключенного в четвертом квартале прошедшего года, комиссия готовит </w:t>
      </w:r>
      <w:r w:rsidR="00126EC5">
        <w:rPr>
          <w:rFonts w:cs="Times New Roman"/>
          <w:szCs w:val="28"/>
        </w:rPr>
        <w:br/>
      </w:r>
      <w:r w:rsidRPr="007067FC">
        <w:rPr>
          <w:rFonts w:cs="Times New Roman"/>
          <w:szCs w:val="28"/>
        </w:rPr>
        <w:t>по состоянию на 1 января года, следующего за полным финансовым годом после приватизации.</w:t>
      </w:r>
    </w:p>
    <w:p w:rsidR="00D31E1F" w:rsidRPr="007067FC" w:rsidRDefault="00D31E1F" w:rsidP="0040734C">
      <w:pPr>
        <w:spacing w:after="0"/>
        <w:ind w:firstLine="709"/>
        <w:jc w:val="both"/>
        <w:rPr>
          <w:rFonts w:cs="Times New Roman"/>
          <w:szCs w:val="28"/>
        </w:rPr>
      </w:pPr>
      <w:r w:rsidRPr="007067FC">
        <w:rPr>
          <w:rFonts w:cs="Times New Roman"/>
          <w:szCs w:val="28"/>
        </w:rPr>
        <w:t>Отчет о выполнении покупателями государственного или муниципального имущества условий договора купли-продажи объекта приватизации содержит результат исполнения или неисполнения обязательств собственником приватизированного объекта, а также, в случае неисполнения таких обязательств, стоимостную оценку не</w:t>
      </w:r>
      <w:r w:rsidR="00FA7771">
        <w:rPr>
          <w:rFonts w:cs="Times New Roman"/>
          <w:szCs w:val="28"/>
        </w:rPr>
        <w:t xml:space="preserve"> </w:t>
      </w:r>
      <w:r w:rsidRPr="007067FC">
        <w:rPr>
          <w:rFonts w:cs="Times New Roman"/>
          <w:szCs w:val="28"/>
        </w:rPr>
        <w:t>исполненных в полном объеме инвестиционных обязательств собственником соответствующего приватизированного объекта согласно договору купли-продажи государственной или муниципальной собственности.</w:t>
      </w:r>
    </w:p>
    <w:p w:rsidR="00D31E1F" w:rsidRPr="003E65CD" w:rsidRDefault="00D31E1F" w:rsidP="0040734C">
      <w:pPr>
        <w:spacing w:after="0"/>
        <w:ind w:firstLine="709"/>
        <w:jc w:val="both"/>
        <w:rPr>
          <w:rFonts w:cs="Times New Roman"/>
          <w:bCs/>
          <w:spacing w:val="-4"/>
          <w:szCs w:val="28"/>
        </w:rPr>
      </w:pPr>
      <w:r w:rsidRPr="003E65CD">
        <w:rPr>
          <w:rFonts w:cs="Times New Roman"/>
          <w:bCs/>
          <w:spacing w:val="-4"/>
          <w:szCs w:val="28"/>
        </w:rPr>
        <w:t xml:space="preserve">При приватизации государственного или муниципального имущества </w:t>
      </w:r>
      <w:r w:rsidR="00126EC5" w:rsidRPr="003E65CD">
        <w:rPr>
          <w:rFonts w:cs="Times New Roman"/>
          <w:bCs/>
          <w:spacing w:val="-4"/>
          <w:szCs w:val="28"/>
        </w:rPr>
        <w:br/>
      </w:r>
      <w:r w:rsidRPr="003E65CD">
        <w:rPr>
          <w:rFonts w:cs="Times New Roman"/>
          <w:bCs/>
          <w:spacing w:val="-4"/>
          <w:szCs w:val="28"/>
        </w:rPr>
        <w:t xml:space="preserve">в соответствии с индивидуальным проектом инвестиции покупателей, осуществленные после перехода права собственности на приватизируемое государственное или муниципальное имущество ранее сроков, установленных договором купли-продажи приватизируемого государственного </w:t>
      </w:r>
      <w:r w:rsidR="003E65CD">
        <w:rPr>
          <w:rFonts w:cs="Times New Roman"/>
          <w:bCs/>
          <w:spacing w:val="-4"/>
          <w:szCs w:val="28"/>
        </w:rPr>
        <w:br/>
      </w:r>
      <w:r w:rsidRPr="003E65CD">
        <w:rPr>
          <w:rFonts w:cs="Times New Roman"/>
          <w:bCs/>
          <w:spacing w:val="-4"/>
          <w:szCs w:val="28"/>
        </w:rPr>
        <w:t>или муниципального им</w:t>
      </w:r>
      <w:r w:rsidR="00126EC5" w:rsidRPr="003E65CD">
        <w:rPr>
          <w:rFonts w:cs="Times New Roman"/>
          <w:bCs/>
          <w:spacing w:val="-4"/>
          <w:szCs w:val="28"/>
        </w:rPr>
        <w:t>ущества</w:t>
      </w:r>
      <w:r w:rsidR="00C75B44" w:rsidRPr="003E65CD">
        <w:rPr>
          <w:rFonts w:cs="Times New Roman"/>
          <w:bCs/>
          <w:spacing w:val="-4"/>
          <w:szCs w:val="28"/>
        </w:rPr>
        <w:t>,</w:t>
      </w:r>
      <w:r w:rsidR="00126EC5" w:rsidRPr="003E65CD">
        <w:rPr>
          <w:rFonts w:cs="Times New Roman"/>
          <w:bCs/>
          <w:spacing w:val="-4"/>
          <w:szCs w:val="28"/>
        </w:rPr>
        <w:t xml:space="preserve"> на основании обращения </w:t>
      </w:r>
      <w:r w:rsidRPr="003E65CD">
        <w:rPr>
          <w:rFonts w:cs="Times New Roman"/>
          <w:spacing w:val="-4"/>
          <w:szCs w:val="28"/>
        </w:rPr>
        <w:t>собственника приватизированного объекта в 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либо городской (районной) государственной администрации</w:t>
      </w:r>
      <w:r w:rsidR="00C75B44" w:rsidRPr="003E65CD">
        <w:rPr>
          <w:rFonts w:cs="Times New Roman"/>
          <w:spacing w:val="-4"/>
          <w:szCs w:val="28"/>
        </w:rPr>
        <w:t>,</w:t>
      </w:r>
      <w:r w:rsidRPr="003E65CD">
        <w:rPr>
          <w:rFonts w:cs="Times New Roman"/>
          <w:spacing w:val="-4"/>
          <w:szCs w:val="28"/>
        </w:rPr>
        <w:t xml:space="preserve"> </w:t>
      </w:r>
      <w:r w:rsidRPr="003E65CD">
        <w:rPr>
          <w:rFonts w:cs="Times New Roman"/>
          <w:bCs/>
          <w:spacing w:val="-4"/>
          <w:szCs w:val="28"/>
        </w:rPr>
        <w:t>могут быть про</w:t>
      </w:r>
      <w:r w:rsidR="00126EC5" w:rsidRPr="003E65CD">
        <w:rPr>
          <w:rFonts w:cs="Times New Roman"/>
          <w:bCs/>
          <w:spacing w:val="-4"/>
          <w:szCs w:val="28"/>
        </w:rPr>
        <w:t xml:space="preserve">верены комиссией ранее сроков, </w:t>
      </w:r>
      <w:r w:rsidRPr="003E65CD">
        <w:rPr>
          <w:rFonts w:cs="Times New Roman"/>
          <w:bCs/>
          <w:spacing w:val="-4"/>
          <w:szCs w:val="28"/>
        </w:rPr>
        <w:t>указанных в части второй настоящего пункта. На основании отчета комиссии указанные инвестиции за</w:t>
      </w:r>
      <w:r w:rsidR="00E159A0" w:rsidRPr="003E65CD">
        <w:rPr>
          <w:rFonts w:cs="Times New Roman"/>
          <w:bCs/>
          <w:spacing w:val="-4"/>
          <w:szCs w:val="28"/>
        </w:rPr>
        <w:t>с</w:t>
      </w:r>
      <w:r w:rsidRPr="003E65CD">
        <w:rPr>
          <w:rFonts w:cs="Times New Roman"/>
          <w:bCs/>
          <w:spacing w:val="-4"/>
          <w:szCs w:val="28"/>
        </w:rPr>
        <w:t xml:space="preserve">читываются (принимаются как исполненные) в последующие годы инвестиционного периода. </w:t>
      </w:r>
    </w:p>
    <w:p w:rsidR="00D31E1F" w:rsidRPr="007067FC" w:rsidRDefault="00D31E1F" w:rsidP="0040734C">
      <w:pPr>
        <w:pStyle w:val="af4"/>
        <w:ind w:firstLine="709"/>
        <w:jc w:val="both"/>
        <w:rPr>
          <w:rFonts w:ascii="Times New Roman" w:hAnsi="Times New Roman" w:cs="Times New Roman"/>
          <w:bCs/>
          <w:sz w:val="28"/>
          <w:szCs w:val="28"/>
        </w:rPr>
      </w:pPr>
      <w:r w:rsidRPr="007067FC">
        <w:rPr>
          <w:rFonts w:ascii="Times New Roman" w:hAnsi="Times New Roman" w:cs="Times New Roman"/>
          <w:bCs/>
          <w:sz w:val="28"/>
          <w:szCs w:val="28"/>
        </w:rPr>
        <w:t>В слу</w:t>
      </w:r>
      <w:r w:rsidR="00C75B44">
        <w:rPr>
          <w:rFonts w:ascii="Times New Roman" w:hAnsi="Times New Roman" w:cs="Times New Roman"/>
          <w:bCs/>
          <w:sz w:val="28"/>
          <w:szCs w:val="28"/>
        </w:rPr>
        <w:t xml:space="preserve">чае, если собственник объекта, </w:t>
      </w:r>
      <w:r w:rsidRPr="007067FC">
        <w:rPr>
          <w:rFonts w:ascii="Times New Roman" w:hAnsi="Times New Roman" w:cs="Times New Roman"/>
          <w:bCs/>
          <w:sz w:val="28"/>
          <w:szCs w:val="28"/>
        </w:rPr>
        <w:t xml:space="preserve">приватизированного в соответствии </w:t>
      </w:r>
      <w:r w:rsidR="00C75B44">
        <w:rPr>
          <w:rFonts w:ascii="Times New Roman" w:hAnsi="Times New Roman" w:cs="Times New Roman"/>
          <w:bCs/>
          <w:sz w:val="28"/>
          <w:szCs w:val="28"/>
        </w:rPr>
        <w:br/>
      </w:r>
      <w:r w:rsidRPr="007067FC">
        <w:rPr>
          <w:rFonts w:ascii="Times New Roman" w:hAnsi="Times New Roman" w:cs="Times New Roman"/>
          <w:bCs/>
          <w:sz w:val="28"/>
          <w:szCs w:val="28"/>
        </w:rPr>
        <w:t>с индивид</w:t>
      </w:r>
      <w:r w:rsidR="003E65CD">
        <w:rPr>
          <w:rFonts w:ascii="Times New Roman" w:hAnsi="Times New Roman" w:cs="Times New Roman"/>
          <w:bCs/>
          <w:sz w:val="28"/>
          <w:szCs w:val="28"/>
        </w:rPr>
        <w:t xml:space="preserve">уальным проектом приватизации, </w:t>
      </w:r>
      <w:r w:rsidRPr="007067FC">
        <w:rPr>
          <w:rFonts w:ascii="Times New Roman" w:hAnsi="Times New Roman" w:cs="Times New Roman"/>
          <w:bCs/>
          <w:sz w:val="28"/>
          <w:szCs w:val="28"/>
        </w:rPr>
        <w:t>осуществил инвестиции в полном объеме до ист</w:t>
      </w:r>
      <w:r w:rsidR="003E65CD">
        <w:rPr>
          <w:rFonts w:ascii="Times New Roman" w:hAnsi="Times New Roman" w:cs="Times New Roman"/>
          <w:bCs/>
          <w:sz w:val="28"/>
          <w:szCs w:val="28"/>
        </w:rPr>
        <w:t xml:space="preserve">ечения первой половины срока, </w:t>
      </w:r>
      <w:r w:rsidRPr="007067FC">
        <w:rPr>
          <w:rFonts w:ascii="Times New Roman" w:hAnsi="Times New Roman" w:cs="Times New Roman"/>
          <w:bCs/>
          <w:sz w:val="28"/>
          <w:szCs w:val="28"/>
        </w:rPr>
        <w:t xml:space="preserve">установленного </w:t>
      </w:r>
      <w:r w:rsidRPr="007067FC">
        <w:rPr>
          <w:rFonts w:ascii="Times New Roman" w:hAnsi="Times New Roman" w:cs="Times New Roman"/>
          <w:sz w:val="28"/>
          <w:szCs w:val="28"/>
        </w:rPr>
        <w:t>для их осуществления</w:t>
      </w:r>
      <w:r w:rsidR="0049639C" w:rsidRPr="007067FC">
        <w:rPr>
          <w:rFonts w:ascii="Times New Roman" w:hAnsi="Times New Roman" w:cs="Times New Roman"/>
          <w:bCs/>
          <w:sz w:val="28"/>
          <w:szCs w:val="28"/>
        </w:rPr>
        <w:t xml:space="preserve"> договором купли-</w:t>
      </w:r>
      <w:r w:rsidRPr="007067FC">
        <w:rPr>
          <w:rFonts w:ascii="Times New Roman" w:hAnsi="Times New Roman" w:cs="Times New Roman"/>
          <w:bCs/>
          <w:sz w:val="28"/>
          <w:szCs w:val="28"/>
        </w:rPr>
        <w:t xml:space="preserve"> продажи </w:t>
      </w:r>
      <w:r w:rsidRPr="007067FC">
        <w:rPr>
          <w:rFonts w:ascii="Times New Roman" w:hAnsi="Times New Roman" w:cs="Times New Roman"/>
          <w:sz w:val="28"/>
          <w:szCs w:val="28"/>
        </w:rPr>
        <w:t>государственной или муниципальной собственности</w:t>
      </w:r>
      <w:r w:rsidRPr="007067FC">
        <w:rPr>
          <w:rFonts w:ascii="Times New Roman" w:hAnsi="Times New Roman" w:cs="Times New Roman"/>
          <w:bCs/>
          <w:sz w:val="28"/>
          <w:szCs w:val="28"/>
        </w:rPr>
        <w:t xml:space="preserve">, он вправе обратиться в </w:t>
      </w:r>
      <w:r w:rsidRPr="007067FC">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w:t>
      </w:r>
      <w:r w:rsidR="003E65CD">
        <w:rPr>
          <w:rFonts w:ascii="Times New Roman" w:hAnsi="Times New Roman" w:cs="Times New Roman"/>
          <w:sz w:val="28"/>
          <w:szCs w:val="28"/>
        </w:rPr>
        <w:br/>
      </w:r>
      <w:r w:rsidRPr="007067FC">
        <w:rPr>
          <w:rFonts w:ascii="Times New Roman" w:hAnsi="Times New Roman" w:cs="Times New Roman"/>
          <w:sz w:val="28"/>
          <w:szCs w:val="28"/>
        </w:rPr>
        <w:t xml:space="preserve">и (или) приватизации либо городскую (районную) государственную администрацию </w:t>
      </w:r>
      <w:r w:rsidRPr="007067FC">
        <w:rPr>
          <w:rFonts w:ascii="Times New Roman" w:hAnsi="Times New Roman" w:cs="Times New Roman"/>
          <w:bCs/>
          <w:sz w:val="28"/>
          <w:szCs w:val="28"/>
        </w:rPr>
        <w:t>о признании обязательств, установленных договором купли-продажи, исполненными досрочно.</w:t>
      </w:r>
    </w:p>
    <w:p w:rsidR="00D31E1F" w:rsidRPr="007067FC" w:rsidRDefault="00956DBD" w:rsidP="0040734C">
      <w:pPr>
        <w:pStyle w:val="af4"/>
        <w:ind w:firstLine="709"/>
        <w:jc w:val="both"/>
        <w:rPr>
          <w:rFonts w:ascii="Times New Roman" w:hAnsi="Times New Roman" w:cs="Times New Roman"/>
          <w:bCs/>
          <w:sz w:val="28"/>
          <w:szCs w:val="28"/>
        </w:rPr>
      </w:pPr>
      <w:r w:rsidRPr="007067FC">
        <w:rPr>
          <w:rFonts w:ascii="Times New Roman" w:hAnsi="Times New Roman" w:cs="Times New Roman"/>
          <w:bCs/>
          <w:sz w:val="28"/>
          <w:szCs w:val="28"/>
        </w:rPr>
        <w:lastRenderedPageBreak/>
        <w:t xml:space="preserve">Признание обязательств, </w:t>
      </w:r>
      <w:r w:rsidR="00D31E1F" w:rsidRPr="007067FC">
        <w:rPr>
          <w:rFonts w:ascii="Times New Roman" w:hAnsi="Times New Roman" w:cs="Times New Roman"/>
          <w:bCs/>
          <w:sz w:val="28"/>
          <w:szCs w:val="28"/>
        </w:rPr>
        <w:t>установленных договором купли-продажи, исполненными досрочно осуществляется комиссией при одновременном соблюдении собственником приватизированного объекта на дату направления обращения, указанного в части пятой настоящ</w:t>
      </w:r>
      <w:r w:rsidRPr="007067FC">
        <w:rPr>
          <w:rFonts w:ascii="Times New Roman" w:hAnsi="Times New Roman" w:cs="Times New Roman"/>
          <w:bCs/>
          <w:sz w:val="28"/>
          <w:szCs w:val="28"/>
        </w:rPr>
        <w:t>его</w:t>
      </w:r>
      <w:r w:rsidR="00D31E1F" w:rsidRPr="007067FC">
        <w:rPr>
          <w:rFonts w:ascii="Times New Roman" w:hAnsi="Times New Roman" w:cs="Times New Roman"/>
          <w:bCs/>
          <w:sz w:val="28"/>
          <w:szCs w:val="28"/>
        </w:rPr>
        <w:t xml:space="preserve"> </w:t>
      </w:r>
      <w:r w:rsidRPr="007067FC">
        <w:rPr>
          <w:rFonts w:ascii="Times New Roman" w:hAnsi="Times New Roman" w:cs="Times New Roman"/>
          <w:bCs/>
          <w:sz w:val="28"/>
          <w:szCs w:val="28"/>
        </w:rPr>
        <w:t>пункта</w:t>
      </w:r>
      <w:r w:rsidR="00D31E1F" w:rsidRPr="007067FC">
        <w:rPr>
          <w:rFonts w:ascii="Times New Roman" w:hAnsi="Times New Roman" w:cs="Times New Roman"/>
          <w:bCs/>
          <w:sz w:val="28"/>
          <w:szCs w:val="28"/>
        </w:rPr>
        <w:t xml:space="preserve">, следующих условий: </w:t>
      </w:r>
    </w:p>
    <w:p w:rsidR="00D31E1F" w:rsidRPr="007067FC" w:rsidRDefault="003E65CD" w:rsidP="0040734C">
      <w:pPr>
        <w:pStyle w:val="af4"/>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отсутствие задолженности перед </w:t>
      </w:r>
      <w:r w:rsidR="00AD2905" w:rsidRPr="007067FC">
        <w:rPr>
          <w:rFonts w:ascii="Times New Roman" w:hAnsi="Times New Roman" w:cs="Times New Roman"/>
          <w:bCs/>
          <w:sz w:val="28"/>
          <w:szCs w:val="28"/>
        </w:rPr>
        <w:t xml:space="preserve">сотрудниками </w:t>
      </w:r>
      <w:r w:rsidR="00D31E1F" w:rsidRPr="007067FC">
        <w:rPr>
          <w:rFonts w:ascii="Times New Roman" w:hAnsi="Times New Roman" w:cs="Times New Roman"/>
          <w:bCs/>
          <w:sz w:val="28"/>
          <w:szCs w:val="28"/>
        </w:rPr>
        <w:t>организации;</w:t>
      </w:r>
    </w:p>
    <w:p w:rsidR="00D31E1F" w:rsidRPr="007067FC" w:rsidRDefault="009C6655" w:rsidP="0040734C">
      <w:pPr>
        <w:pStyle w:val="af4"/>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 xml:space="preserve">) отсутствие у организации </w:t>
      </w:r>
      <w:r w:rsidR="00D31E1F" w:rsidRPr="007067FC">
        <w:rPr>
          <w:rFonts w:ascii="Times New Roman" w:hAnsi="Times New Roman" w:cs="Times New Roman"/>
          <w:bCs/>
          <w:sz w:val="28"/>
          <w:szCs w:val="28"/>
        </w:rPr>
        <w:t xml:space="preserve">задолженностей </w:t>
      </w:r>
      <w:r w:rsidR="00D31E1F" w:rsidRPr="007067FC">
        <w:rPr>
          <w:rFonts w:ascii="Times New Roman" w:hAnsi="Times New Roman" w:cs="Times New Roman"/>
          <w:sz w:val="28"/>
          <w:szCs w:val="28"/>
        </w:rPr>
        <w:t>по уплате налогов и иных обязательных платежей в бюджеты всех уровней и государственные внебюджетные фонды</w:t>
      </w:r>
      <w:r w:rsidR="00D31E1F" w:rsidRPr="007067FC">
        <w:rPr>
          <w:rFonts w:ascii="Times New Roman" w:hAnsi="Times New Roman" w:cs="Times New Roman"/>
          <w:bCs/>
          <w:sz w:val="28"/>
          <w:szCs w:val="28"/>
        </w:rPr>
        <w:t>;</w:t>
      </w:r>
    </w:p>
    <w:p w:rsidR="00D31E1F" w:rsidRPr="007067FC" w:rsidRDefault="00D31E1F" w:rsidP="0040734C">
      <w:pPr>
        <w:pStyle w:val="af4"/>
        <w:ind w:firstLine="709"/>
        <w:jc w:val="both"/>
        <w:rPr>
          <w:rFonts w:ascii="Times New Roman" w:hAnsi="Times New Roman" w:cs="Times New Roman"/>
          <w:bCs/>
          <w:sz w:val="28"/>
          <w:szCs w:val="28"/>
        </w:rPr>
      </w:pPr>
      <w:proofErr w:type="gramStart"/>
      <w:r w:rsidRPr="007067FC">
        <w:rPr>
          <w:rFonts w:ascii="Times New Roman" w:hAnsi="Times New Roman" w:cs="Times New Roman"/>
          <w:bCs/>
          <w:sz w:val="28"/>
          <w:szCs w:val="28"/>
        </w:rPr>
        <w:t>в</w:t>
      </w:r>
      <w:proofErr w:type="gramEnd"/>
      <w:r w:rsidRPr="007067FC">
        <w:rPr>
          <w:rFonts w:ascii="Times New Roman" w:hAnsi="Times New Roman" w:cs="Times New Roman"/>
          <w:bCs/>
          <w:sz w:val="28"/>
          <w:szCs w:val="28"/>
        </w:rPr>
        <w:t xml:space="preserve">) недопущение </w:t>
      </w:r>
      <w:r w:rsidR="00956DBD" w:rsidRPr="007067FC">
        <w:rPr>
          <w:rFonts w:ascii="Times New Roman" w:hAnsi="Times New Roman" w:cs="Times New Roman"/>
          <w:bCs/>
          <w:sz w:val="28"/>
          <w:szCs w:val="28"/>
        </w:rPr>
        <w:t>снижения балансовой</w:t>
      </w:r>
      <w:r w:rsidRPr="007067FC">
        <w:rPr>
          <w:rFonts w:ascii="Times New Roman" w:hAnsi="Times New Roman" w:cs="Times New Roman"/>
          <w:bCs/>
          <w:sz w:val="28"/>
          <w:szCs w:val="28"/>
        </w:rPr>
        <w:t xml:space="preserve"> стоимости основных средств организации с даты перехода права собственности. </w:t>
      </w:r>
    </w:p>
    <w:p w:rsidR="00D31E1F" w:rsidRPr="007067FC" w:rsidRDefault="00D31E1F" w:rsidP="0040734C">
      <w:pPr>
        <w:pStyle w:val="af4"/>
        <w:ind w:firstLine="709"/>
        <w:jc w:val="both"/>
        <w:rPr>
          <w:rFonts w:ascii="Times New Roman" w:hAnsi="Times New Roman" w:cs="Times New Roman"/>
          <w:bCs/>
          <w:sz w:val="28"/>
          <w:szCs w:val="28"/>
        </w:rPr>
      </w:pPr>
      <w:r w:rsidRPr="007067FC">
        <w:rPr>
          <w:rFonts w:ascii="Times New Roman" w:hAnsi="Times New Roman" w:cs="Times New Roman"/>
          <w:bCs/>
          <w:sz w:val="28"/>
          <w:szCs w:val="28"/>
        </w:rPr>
        <w:t>С</w:t>
      </w:r>
      <w:r w:rsidR="009C6655">
        <w:rPr>
          <w:rFonts w:ascii="Times New Roman" w:hAnsi="Times New Roman" w:cs="Times New Roman"/>
          <w:bCs/>
          <w:sz w:val="28"/>
          <w:szCs w:val="28"/>
        </w:rPr>
        <w:t xml:space="preserve">обственник приватизированного </w:t>
      </w:r>
      <w:r w:rsidRPr="007067FC">
        <w:rPr>
          <w:rFonts w:ascii="Times New Roman" w:hAnsi="Times New Roman" w:cs="Times New Roman"/>
          <w:bCs/>
          <w:sz w:val="28"/>
          <w:szCs w:val="28"/>
        </w:rPr>
        <w:t>объект</w:t>
      </w:r>
      <w:r w:rsidR="009C6655">
        <w:rPr>
          <w:rFonts w:ascii="Times New Roman" w:hAnsi="Times New Roman" w:cs="Times New Roman"/>
          <w:bCs/>
          <w:sz w:val="28"/>
          <w:szCs w:val="28"/>
        </w:rPr>
        <w:t>а</w:t>
      </w:r>
      <w:r w:rsidR="00AD2905" w:rsidRPr="007067FC">
        <w:rPr>
          <w:rFonts w:ascii="Times New Roman" w:hAnsi="Times New Roman" w:cs="Times New Roman"/>
          <w:bCs/>
          <w:sz w:val="28"/>
          <w:szCs w:val="28"/>
        </w:rPr>
        <w:t xml:space="preserve"> одновременно с обращением, </w:t>
      </w:r>
      <w:r w:rsidR="007E6507" w:rsidRPr="009C6655">
        <w:rPr>
          <w:rFonts w:ascii="Times New Roman" w:hAnsi="Times New Roman" w:cs="Times New Roman"/>
          <w:bCs/>
          <w:sz w:val="28"/>
          <w:szCs w:val="28"/>
        </w:rPr>
        <w:t>у</w:t>
      </w:r>
      <w:r w:rsidRPr="009C6655">
        <w:rPr>
          <w:rFonts w:ascii="Times New Roman" w:hAnsi="Times New Roman" w:cs="Times New Roman"/>
          <w:bCs/>
          <w:sz w:val="28"/>
          <w:szCs w:val="28"/>
        </w:rPr>
        <w:t>каз</w:t>
      </w:r>
      <w:r w:rsidRPr="007067FC">
        <w:rPr>
          <w:rFonts w:ascii="Times New Roman" w:hAnsi="Times New Roman" w:cs="Times New Roman"/>
          <w:bCs/>
          <w:sz w:val="28"/>
          <w:szCs w:val="28"/>
        </w:rPr>
        <w:t>анным в част</w:t>
      </w:r>
      <w:r w:rsidR="009C6655">
        <w:rPr>
          <w:rFonts w:ascii="Times New Roman" w:hAnsi="Times New Roman" w:cs="Times New Roman"/>
          <w:bCs/>
          <w:sz w:val="28"/>
          <w:szCs w:val="28"/>
        </w:rPr>
        <w:t>и пятой настоящего пункта, пред</w:t>
      </w:r>
      <w:r w:rsidRPr="007067FC">
        <w:rPr>
          <w:rFonts w:ascii="Times New Roman" w:hAnsi="Times New Roman" w:cs="Times New Roman"/>
          <w:bCs/>
          <w:sz w:val="28"/>
          <w:szCs w:val="28"/>
        </w:rPr>
        <w:t xml:space="preserve">ставляет документы, подтверждающие досрочное осуществление инвестиций, а также исполнение условий, указанных в части шестой настоящего пункта.  </w:t>
      </w:r>
    </w:p>
    <w:p w:rsidR="00D31E1F" w:rsidRPr="007067FC" w:rsidRDefault="00D31E1F" w:rsidP="0040734C">
      <w:pPr>
        <w:pStyle w:val="af4"/>
        <w:ind w:firstLine="709"/>
        <w:jc w:val="both"/>
        <w:rPr>
          <w:rFonts w:ascii="Times New Roman" w:hAnsi="Times New Roman" w:cs="Times New Roman"/>
          <w:bCs/>
          <w:sz w:val="28"/>
          <w:szCs w:val="28"/>
        </w:rPr>
      </w:pPr>
      <w:r w:rsidRPr="007067FC">
        <w:rPr>
          <w:rFonts w:ascii="Times New Roman" w:hAnsi="Times New Roman" w:cs="Times New Roman"/>
          <w:bCs/>
          <w:sz w:val="28"/>
          <w:szCs w:val="28"/>
        </w:rPr>
        <w:t>Комиссия по результатам пр</w:t>
      </w:r>
      <w:r w:rsidR="00AD2905" w:rsidRPr="007067FC">
        <w:rPr>
          <w:rFonts w:ascii="Times New Roman" w:hAnsi="Times New Roman" w:cs="Times New Roman"/>
          <w:bCs/>
          <w:sz w:val="28"/>
          <w:szCs w:val="28"/>
        </w:rPr>
        <w:t xml:space="preserve">оведенной проверки документов, </w:t>
      </w:r>
      <w:r w:rsidRPr="007067FC">
        <w:rPr>
          <w:rFonts w:ascii="Times New Roman" w:hAnsi="Times New Roman" w:cs="Times New Roman"/>
          <w:bCs/>
          <w:sz w:val="28"/>
          <w:szCs w:val="28"/>
        </w:rPr>
        <w:t xml:space="preserve">представленных собственником объекта приватизации, указанных в части седьмой настоящего пункта, составляет отчет о досрочном выполнении покупателем государственного или муниципального имущества условий договора купли-продажи объекта приватизации. </w:t>
      </w:r>
    </w:p>
    <w:p w:rsidR="00D31E1F" w:rsidRPr="007067FC" w:rsidRDefault="00D31E1F" w:rsidP="0040734C">
      <w:pPr>
        <w:pStyle w:val="af4"/>
        <w:ind w:firstLine="709"/>
        <w:jc w:val="both"/>
        <w:rPr>
          <w:rFonts w:ascii="Times New Roman" w:hAnsi="Times New Roman" w:cs="Times New Roman"/>
          <w:bCs/>
          <w:sz w:val="28"/>
          <w:szCs w:val="28"/>
        </w:rPr>
      </w:pPr>
      <w:r w:rsidRPr="007067FC">
        <w:rPr>
          <w:rFonts w:ascii="Times New Roman" w:hAnsi="Times New Roman" w:cs="Times New Roman"/>
          <w:bCs/>
          <w:sz w:val="28"/>
          <w:szCs w:val="28"/>
        </w:rPr>
        <w:t xml:space="preserve">В случае установления комиссией факта осуществления собственником приватизированного объекта инвестиций в полном объеме и выполнения условий, указанных в части шестой настоящего пункта, </w:t>
      </w:r>
      <w:r w:rsidRPr="007067FC">
        <w:rPr>
          <w:rFonts w:ascii="Times New Roman" w:hAnsi="Times New Roman" w:cs="Times New Roman"/>
          <w:sz w:val="28"/>
          <w:szCs w:val="28"/>
        </w:rPr>
        <w:t>покупатель государственного или муниципального имущества</w:t>
      </w:r>
      <w:r w:rsidRPr="007067FC">
        <w:rPr>
          <w:rFonts w:ascii="Times New Roman" w:hAnsi="Times New Roman" w:cs="Times New Roman"/>
          <w:bCs/>
          <w:sz w:val="28"/>
          <w:szCs w:val="28"/>
        </w:rPr>
        <w:t xml:space="preserve"> освобождается </w:t>
      </w:r>
      <w:r w:rsidR="00BB2E21">
        <w:rPr>
          <w:rFonts w:ascii="Times New Roman" w:hAnsi="Times New Roman" w:cs="Times New Roman"/>
          <w:bCs/>
          <w:sz w:val="28"/>
          <w:szCs w:val="28"/>
        </w:rPr>
        <w:br/>
      </w:r>
      <w:r w:rsidRPr="007067FC">
        <w:rPr>
          <w:rFonts w:ascii="Times New Roman" w:hAnsi="Times New Roman" w:cs="Times New Roman"/>
          <w:bCs/>
          <w:sz w:val="28"/>
          <w:szCs w:val="28"/>
        </w:rPr>
        <w:t>от обязанности по дальнейшему выполне</w:t>
      </w:r>
      <w:r w:rsidR="00DB5941" w:rsidRPr="007067FC">
        <w:rPr>
          <w:rFonts w:ascii="Times New Roman" w:hAnsi="Times New Roman" w:cs="Times New Roman"/>
          <w:bCs/>
          <w:sz w:val="28"/>
          <w:szCs w:val="28"/>
        </w:rPr>
        <w:t>нию иных условий договора купли-</w:t>
      </w:r>
      <w:r w:rsidRPr="007067FC">
        <w:rPr>
          <w:rFonts w:ascii="Times New Roman" w:hAnsi="Times New Roman" w:cs="Times New Roman"/>
          <w:bCs/>
          <w:sz w:val="28"/>
          <w:szCs w:val="28"/>
        </w:rPr>
        <w:t xml:space="preserve">продажи объекта государственной (муниципальной) собственности </w:t>
      </w:r>
      <w:r w:rsidR="00BB2E21">
        <w:rPr>
          <w:rFonts w:ascii="Times New Roman" w:hAnsi="Times New Roman" w:cs="Times New Roman"/>
          <w:bCs/>
          <w:sz w:val="28"/>
          <w:szCs w:val="28"/>
        </w:rPr>
        <w:br/>
      </w:r>
      <w:r w:rsidRPr="007067FC">
        <w:rPr>
          <w:rFonts w:ascii="Times New Roman" w:hAnsi="Times New Roman" w:cs="Times New Roman"/>
          <w:bCs/>
          <w:sz w:val="28"/>
          <w:szCs w:val="28"/>
        </w:rPr>
        <w:t>и приватизационные условия признаются выполненными в полном объеме.</w:t>
      </w:r>
    </w:p>
    <w:p w:rsidR="00E76EDC" w:rsidRPr="00BB2E21" w:rsidRDefault="00D31E1F" w:rsidP="0040734C">
      <w:pPr>
        <w:spacing w:after="0"/>
        <w:ind w:firstLine="709"/>
        <w:jc w:val="both"/>
        <w:rPr>
          <w:rFonts w:cs="Times New Roman"/>
          <w:spacing w:val="-4"/>
          <w:szCs w:val="28"/>
        </w:rPr>
      </w:pPr>
      <w:r w:rsidRPr="00BB2E21">
        <w:rPr>
          <w:rFonts w:eastAsia="Times New Roman" w:cs="Times New Roman"/>
          <w:bCs/>
          <w:szCs w:val="28"/>
          <w:lang w:eastAsia="ru-RU"/>
        </w:rPr>
        <w:t>Отчет о выполнении</w:t>
      </w:r>
      <w:r w:rsidRPr="00BB2E21">
        <w:rPr>
          <w:rFonts w:cs="Times New Roman"/>
          <w:szCs w:val="28"/>
        </w:rPr>
        <w:t xml:space="preserve"> (о досрочном выполнении) покупателями государственного или муниципального имущества условий договора купли-продажи объекта приватизации направляется для рассмотрения и утверждения руководителю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w:t>
      </w:r>
      <w:r w:rsidRPr="00BB2E21">
        <w:rPr>
          <w:rFonts w:cs="Times New Roman"/>
          <w:spacing w:val="-4"/>
          <w:szCs w:val="28"/>
        </w:rPr>
        <w:t xml:space="preserve">». </w:t>
      </w:r>
    </w:p>
    <w:p w:rsidR="00E76EDC" w:rsidRPr="007067FC" w:rsidRDefault="00E76EDC" w:rsidP="0040734C">
      <w:pPr>
        <w:spacing w:after="0"/>
        <w:ind w:firstLine="709"/>
        <w:jc w:val="both"/>
        <w:rPr>
          <w:rFonts w:cs="Times New Roman"/>
          <w:szCs w:val="28"/>
        </w:rPr>
      </w:pPr>
    </w:p>
    <w:p w:rsidR="00D31E1F" w:rsidRPr="007067FC" w:rsidRDefault="00D31E1F" w:rsidP="0040734C">
      <w:pPr>
        <w:pStyle w:val="a3"/>
        <w:numPr>
          <w:ilvl w:val="0"/>
          <w:numId w:val="3"/>
        </w:numPr>
        <w:ind w:left="0" w:firstLine="709"/>
        <w:jc w:val="both"/>
        <w:rPr>
          <w:rFonts w:ascii="Times New Roman" w:hAnsi="Times New Roman"/>
          <w:sz w:val="28"/>
          <w:szCs w:val="28"/>
          <w:lang w:val="ru-RU"/>
        </w:rPr>
      </w:pPr>
      <w:r w:rsidRPr="007067FC">
        <w:rPr>
          <w:rFonts w:ascii="Times New Roman" w:hAnsi="Times New Roman"/>
          <w:sz w:val="28"/>
          <w:szCs w:val="28"/>
          <w:lang w:val="ru-RU"/>
        </w:rPr>
        <w:t>Пункт 5 статьи 40-1 изложить в следующей редакции:</w:t>
      </w:r>
    </w:p>
    <w:p w:rsidR="00D31E1F" w:rsidRPr="00090126" w:rsidRDefault="00D31E1F" w:rsidP="0040734C">
      <w:pPr>
        <w:spacing w:after="0"/>
        <w:ind w:firstLine="709"/>
        <w:jc w:val="both"/>
        <w:rPr>
          <w:rFonts w:cs="Times New Roman"/>
          <w:spacing w:val="-4"/>
          <w:szCs w:val="28"/>
        </w:rPr>
      </w:pPr>
      <w:r w:rsidRPr="007067FC">
        <w:rPr>
          <w:rFonts w:cs="Times New Roman"/>
          <w:szCs w:val="28"/>
        </w:rPr>
        <w:t>«5. 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городская (районная) государственная администрация на основании отчета о выполнени</w:t>
      </w:r>
      <w:r w:rsidR="00BB2E21">
        <w:rPr>
          <w:rFonts w:cs="Times New Roman"/>
          <w:szCs w:val="28"/>
        </w:rPr>
        <w:t xml:space="preserve">и (досрочном выполнении) </w:t>
      </w:r>
      <w:r w:rsidRPr="007067FC">
        <w:rPr>
          <w:rFonts w:cs="Times New Roman"/>
          <w:szCs w:val="28"/>
        </w:rPr>
        <w:t xml:space="preserve">собственником приватизированного объекта условий договора купли-продажи государственного или муниципального имущества и в случае </w:t>
      </w:r>
      <w:r w:rsidRPr="00090126">
        <w:rPr>
          <w:rFonts w:cs="Times New Roman"/>
          <w:spacing w:val="-4"/>
          <w:szCs w:val="28"/>
        </w:rPr>
        <w:t xml:space="preserve">надлежащего исполнения таким собственником всех обязательств по договору купли-продажи государственной или муниципальной </w:t>
      </w:r>
      <w:r w:rsidR="00B660D7">
        <w:rPr>
          <w:rFonts w:cs="Times New Roman"/>
          <w:spacing w:val="-4"/>
          <w:szCs w:val="28"/>
        </w:rPr>
        <w:t>собственности</w:t>
      </w:r>
      <w:r w:rsidR="00090126" w:rsidRPr="00090126">
        <w:rPr>
          <w:rFonts w:cs="Times New Roman"/>
          <w:spacing w:val="-4"/>
          <w:szCs w:val="28"/>
        </w:rPr>
        <w:t xml:space="preserve"> либо </w:t>
      </w:r>
      <w:r w:rsidR="00BB2E21" w:rsidRPr="00090126">
        <w:rPr>
          <w:rFonts w:cs="Times New Roman"/>
          <w:spacing w:val="-4"/>
          <w:szCs w:val="28"/>
        </w:rPr>
        <w:t>исполнения</w:t>
      </w:r>
      <w:r w:rsidRPr="00090126">
        <w:rPr>
          <w:rFonts w:cs="Times New Roman"/>
          <w:spacing w:val="-4"/>
          <w:szCs w:val="28"/>
        </w:rPr>
        <w:t xml:space="preserve"> условий, указанных в частях пятой и шестой </w:t>
      </w:r>
      <w:r w:rsidR="00AD2905" w:rsidRPr="00090126">
        <w:rPr>
          <w:rFonts w:cs="Times New Roman"/>
          <w:spacing w:val="-4"/>
          <w:szCs w:val="28"/>
        </w:rPr>
        <w:t>пункта 3</w:t>
      </w:r>
      <w:r w:rsidRPr="00090126">
        <w:rPr>
          <w:rFonts w:cs="Times New Roman"/>
          <w:spacing w:val="-4"/>
          <w:szCs w:val="28"/>
        </w:rPr>
        <w:t xml:space="preserve"> настоящей </w:t>
      </w:r>
      <w:r w:rsidRPr="00090126">
        <w:rPr>
          <w:rFonts w:cs="Times New Roman"/>
          <w:spacing w:val="-4"/>
          <w:szCs w:val="28"/>
        </w:rPr>
        <w:lastRenderedPageBreak/>
        <w:t>статьи, принимает решение, подтверждающее выполнение (досрочное выполнение) собственником приватизированного объекта</w:t>
      </w:r>
      <w:r w:rsidR="00A37356" w:rsidRPr="00090126">
        <w:rPr>
          <w:rFonts w:cs="Times New Roman"/>
          <w:spacing w:val="-4"/>
          <w:szCs w:val="28"/>
        </w:rPr>
        <w:t xml:space="preserve"> </w:t>
      </w:r>
      <w:r w:rsidRPr="00090126">
        <w:rPr>
          <w:rFonts w:cs="Times New Roman"/>
          <w:spacing w:val="-4"/>
          <w:szCs w:val="28"/>
        </w:rPr>
        <w:t xml:space="preserve">обязательств </w:t>
      </w:r>
      <w:r w:rsidR="00B660D7">
        <w:rPr>
          <w:rFonts w:cs="Times New Roman"/>
          <w:spacing w:val="-4"/>
          <w:szCs w:val="28"/>
        </w:rPr>
        <w:br/>
      </w:r>
      <w:r w:rsidRPr="00090126">
        <w:rPr>
          <w:rFonts w:cs="Times New Roman"/>
          <w:spacing w:val="-4"/>
          <w:szCs w:val="28"/>
        </w:rPr>
        <w:t xml:space="preserve">по договору купли-продажи государственной или муниципальной собственности. </w:t>
      </w:r>
    </w:p>
    <w:p w:rsidR="00E76EDC" w:rsidRPr="007067FC" w:rsidRDefault="00D31E1F" w:rsidP="0040734C">
      <w:pPr>
        <w:spacing w:after="0"/>
        <w:ind w:firstLine="709"/>
        <w:jc w:val="both"/>
        <w:rPr>
          <w:rFonts w:cs="Times New Roman"/>
          <w:szCs w:val="28"/>
        </w:rPr>
      </w:pPr>
      <w:r w:rsidRPr="007067FC">
        <w:rPr>
          <w:rFonts w:cs="Times New Roman"/>
          <w:szCs w:val="28"/>
        </w:rPr>
        <w:t xml:space="preserve">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городская (районная) государственная администрация направляют собственнику приватизированного объекта, Правительству Приднестровской Молдавской Республики </w:t>
      </w:r>
      <w:r w:rsidR="00B660D7">
        <w:rPr>
          <w:rFonts w:cs="Times New Roman"/>
          <w:szCs w:val="28"/>
        </w:rPr>
        <w:br/>
      </w:r>
      <w:r w:rsidRPr="007067FC">
        <w:rPr>
          <w:rFonts w:cs="Times New Roman"/>
          <w:szCs w:val="28"/>
        </w:rPr>
        <w:t>и Верховному Совету Приднестровской Молдавской Республики решения, подтверждающие выполнение (досрочное выполнение) собственником приватизированного объекта</w:t>
      </w:r>
      <w:r w:rsidR="00A37356" w:rsidRPr="007067FC">
        <w:rPr>
          <w:rFonts w:cs="Times New Roman"/>
          <w:szCs w:val="28"/>
        </w:rPr>
        <w:t xml:space="preserve"> </w:t>
      </w:r>
      <w:r w:rsidRPr="007067FC">
        <w:rPr>
          <w:rFonts w:cs="Times New Roman"/>
          <w:szCs w:val="28"/>
        </w:rPr>
        <w:t>обязательств по договору купли-продажи государственного или муниципального имущества.</w:t>
      </w:r>
    </w:p>
    <w:p w:rsidR="00D31E1F" w:rsidRPr="007067FC" w:rsidRDefault="00D31E1F" w:rsidP="0040734C">
      <w:pPr>
        <w:spacing w:after="0"/>
        <w:ind w:firstLine="709"/>
        <w:jc w:val="both"/>
        <w:rPr>
          <w:rFonts w:cs="Times New Roman"/>
          <w:szCs w:val="28"/>
        </w:rPr>
      </w:pPr>
      <w:r w:rsidRPr="007067FC">
        <w:rPr>
          <w:rFonts w:cs="Times New Roman"/>
          <w:szCs w:val="28"/>
        </w:rPr>
        <w:t xml:space="preserve">Со дня принятия руководителем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w:t>
      </w:r>
      <w:r w:rsidR="00B660D7">
        <w:rPr>
          <w:rFonts w:cs="Times New Roman"/>
          <w:szCs w:val="28"/>
        </w:rPr>
        <w:br/>
      </w:r>
      <w:r w:rsidRPr="007067FC">
        <w:rPr>
          <w:rFonts w:cs="Times New Roman"/>
          <w:szCs w:val="28"/>
        </w:rPr>
        <w:t xml:space="preserve">и (или) приватизации либо городской (районной) государственной администрации решения, подтверждающего выполнение (досрочное выполнение) собственником приватизированного объекта обязательств </w:t>
      </w:r>
      <w:r w:rsidR="00B660D7">
        <w:rPr>
          <w:rFonts w:cs="Times New Roman"/>
          <w:szCs w:val="28"/>
        </w:rPr>
        <w:br/>
      </w:r>
      <w:r w:rsidRPr="007067FC">
        <w:rPr>
          <w:rFonts w:cs="Times New Roman"/>
          <w:szCs w:val="28"/>
        </w:rPr>
        <w:t>по договору купли-продажи государственной или муниципальной собственности, прекращаются обязательства и ограничения, установленные настоящей статьей</w:t>
      </w:r>
      <w:r w:rsidR="00E76EDC" w:rsidRPr="007067FC">
        <w:rPr>
          <w:rFonts w:cs="Times New Roman"/>
          <w:szCs w:val="28"/>
        </w:rPr>
        <w:t>»</w:t>
      </w:r>
      <w:r w:rsidRPr="007067FC">
        <w:rPr>
          <w:rFonts w:cs="Times New Roman"/>
          <w:szCs w:val="28"/>
        </w:rPr>
        <w:t>.</w:t>
      </w:r>
    </w:p>
    <w:p w:rsidR="00E76EDC" w:rsidRPr="007067FC" w:rsidRDefault="00E76EDC" w:rsidP="0040734C">
      <w:pPr>
        <w:spacing w:after="0"/>
        <w:ind w:firstLine="709"/>
        <w:jc w:val="both"/>
        <w:rPr>
          <w:rFonts w:cs="Times New Roman"/>
          <w:szCs w:val="28"/>
        </w:rPr>
      </w:pPr>
    </w:p>
    <w:p w:rsidR="00DF634E" w:rsidRPr="007067FC" w:rsidRDefault="00DF634E" w:rsidP="0040734C">
      <w:pPr>
        <w:spacing w:after="0"/>
        <w:ind w:firstLine="709"/>
        <w:jc w:val="both"/>
        <w:rPr>
          <w:rFonts w:cs="Times New Roman"/>
          <w:szCs w:val="28"/>
        </w:rPr>
      </w:pPr>
      <w:r w:rsidRPr="007067FC">
        <w:rPr>
          <w:rFonts w:cs="Times New Roman"/>
          <w:b/>
          <w:szCs w:val="28"/>
        </w:rPr>
        <w:t>Статья 2.</w:t>
      </w:r>
      <w:r w:rsidRPr="007067FC">
        <w:rPr>
          <w:rFonts w:cs="Times New Roman"/>
          <w:szCs w:val="28"/>
        </w:rPr>
        <w:t xml:space="preserve"> Настоящий Закон вступает в силу со дня, следующего за днем официального опубликования</w:t>
      </w:r>
      <w:r w:rsidR="00B660D7">
        <w:rPr>
          <w:rFonts w:cs="Times New Roman"/>
          <w:szCs w:val="28"/>
        </w:rPr>
        <w:t>,</w:t>
      </w:r>
      <w:r w:rsidR="00E76EDC" w:rsidRPr="007067FC">
        <w:rPr>
          <w:rFonts w:cs="Times New Roman"/>
          <w:szCs w:val="28"/>
        </w:rPr>
        <w:t xml:space="preserve"> и распространяет свое действие </w:t>
      </w:r>
      <w:r w:rsidR="00B660D7">
        <w:rPr>
          <w:rFonts w:cs="Times New Roman"/>
          <w:szCs w:val="28"/>
        </w:rPr>
        <w:br/>
      </w:r>
      <w:r w:rsidR="00E76EDC" w:rsidRPr="007067FC">
        <w:rPr>
          <w:rFonts w:cs="Times New Roman"/>
          <w:szCs w:val="28"/>
        </w:rPr>
        <w:t xml:space="preserve">на правоотношения, возникшие с 1 января 2022 года. </w:t>
      </w:r>
    </w:p>
    <w:p w:rsidR="00DF634E" w:rsidRPr="007067FC" w:rsidRDefault="00DF634E" w:rsidP="007067FC">
      <w:pPr>
        <w:autoSpaceDE w:val="0"/>
        <w:autoSpaceDN w:val="0"/>
        <w:adjustRightInd w:val="0"/>
        <w:spacing w:after="0"/>
        <w:jc w:val="center"/>
        <w:rPr>
          <w:rFonts w:cs="Times New Roman"/>
          <w:szCs w:val="28"/>
        </w:rPr>
      </w:pPr>
    </w:p>
    <w:p w:rsidR="0024344C" w:rsidRPr="007067FC" w:rsidRDefault="0024344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E76EDC" w:rsidRPr="007067FC" w:rsidRDefault="00E76EDC" w:rsidP="007067FC">
      <w:pPr>
        <w:spacing w:after="0"/>
        <w:rPr>
          <w:rFonts w:cs="Times New Roman"/>
          <w:szCs w:val="28"/>
        </w:rPr>
      </w:pPr>
    </w:p>
    <w:p w:rsidR="005C71A8" w:rsidRPr="007067FC" w:rsidRDefault="005C71A8" w:rsidP="007067FC">
      <w:pPr>
        <w:spacing w:after="0"/>
        <w:jc w:val="center"/>
        <w:rPr>
          <w:rFonts w:cs="Times New Roman"/>
          <w:szCs w:val="28"/>
        </w:rPr>
      </w:pPr>
    </w:p>
    <w:p w:rsidR="00AB691F" w:rsidRPr="007067FC" w:rsidRDefault="00AB691F" w:rsidP="007067FC">
      <w:pPr>
        <w:spacing w:after="0"/>
        <w:jc w:val="center"/>
        <w:rPr>
          <w:rFonts w:cs="Times New Roman"/>
          <w:szCs w:val="28"/>
        </w:rPr>
      </w:pPr>
    </w:p>
    <w:p w:rsidR="00AB691F" w:rsidRPr="007067FC" w:rsidRDefault="00AB691F" w:rsidP="007067FC">
      <w:pPr>
        <w:spacing w:after="0"/>
        <w:jc w:val="center"/>
        <w:rPr>
          <w:rFonts w:cs="Times New Roman"/>
          <w:szCs w:val="28"/>
        </w:rPr>
      </w:pPr>
    </w:p>
    <w:p w:rsidR="005C71A8" w:rsidRPr="007067FC" w:rsidRDefault="005C71A8" w:rsidP="007067FC">
      <w:pPr>
        <w:spacing w:after="0"/>
        <w:jc w:val="center"/>
        <w:rPr>
          <w:rFonts w:cs="Times New Roman"/>
          <w:szCs w:val="28"/>
        </w:rPr>
      </w:pPr>
    </w:p>
    <w:p w:rsidR="00A14335" w:rsidRPr="007067FC" w:rsidRDefault="00A14335" w:rsidP="007067FC">
      <w:pPr>
        <w:spacing w:after="0"/>
        <w:jc w:val="center"/>
        <w:rPr>
          <w:rFonts w:cs="Times New Roman"/>
          <w:szCs w:val="28"/>
        </w:rPr>
      </w:pPr>
    </w:p>
    <w:p w:rsidR="00A14335" w:rsidRPr="007067FC" w:rsidRDefault="00A14335" w:rsidP="007067FC">
      <w:pPr>
        <w:spacing w:after="0"/>
        <w:jc w:val="center"/>
        <w:rPr>
          <w:rFonts w:cs="Times New Roman"/>
          <w:szCs w:val="28"/>
        </w:rPr>
      </w:pPr>
    </w:p>
    <w:p w:rsidR="00A14335" w:rsidRPr="007067FC" w:rsidRDefault="00A14335" w:rsidP="007067FC">
      <w:pPr>
        <w:spacing w:after="0"/>
        <w:jc w:val="center"/>
        <w:rPr>
          <w:rFonts w:cs="Times New Roman"/>
          <w:szCs w:val="28"/>
        </w:rPr>
      </w:pPr>
    </w:p>
    <w:p w:rsidR="00D60C5B" w:rsidRDefault="00D60C5B" w:rsidP="007067FC">
      <w:pPr>
        <w:spacing w:after="0"/>
        <w:jc w:val="center"/>
        <w:rPr>
          <w:rFonts w:cs="Times New Roman"/>
          <w:szCs w:val="28"/>
        </w:rPr>
      </w:pPr>
    </w:p>
    <w:p w:rsidR="003651A6" w:rsidRPr="007668E4" w:rsidRDefault="003651A6" w:rsidP="003651A6">
      <w:pPr>
        <w:spacing w:after="0"/>
        <w:jc w:val="center"/>
        <w:rPr>
          <w:rFonts w:cs="Times New Roman"/>
          <w:sz w:val="24"/>
          <w:szCs w:val="24"/>
        </w:rPr>
      </w:pPr>
      <w:r w:rsidRPr="007668E4">
        <w:rPr>
          <w:rFonts w:cs="Times New Roman"/>
          <w:sz w:val="24"/>
          <w:szCs w:val="24"/>
        </w:rPr>
        <w:lastRenderedPageBreak/>
        <w:t>ПОЯСНИТЕЛЬНАЯ ЗАПИСКА</w:t>
      </w:r>
    </w:p>
    <w:p w:rsidR="003651A6" w:rsidRPr="007067FC" w:rsidRDefault="003651A6" w:rsidP="003651A6">
      <w:pPr>
        <w:spacing w:after="0"/>
        <w:jc w:val="center"/>
        <w:rPr>
          <w:rFonts w:cs="Times New Roman"/>
          <w:szCs w:val="28"/>
        </w:rPr>
      </w:pPr>
      <w:proofErr w:type="gramStart"/>
      <w:r w:rsidRPr="007067FC">
        <w:rPr>
          <w:rFonts w:cs="Times New Roman"/>
          <w:szCs w:val="28"/>
        </w:rPr>
        <w:t>к</w:t>
      </w:r>
      <w:proofErr w:type="gramEnd"/>
      <w:r w:rsidRPr="007067FC">
        <w:rPr>
          <w:rFonts w:cs="Times New Roman"/>
          <w:szCs w:val="28"/>
        </w:rPr>
        <w:t xml:space="preserve"> проекту закона Приднестровской Молдавской Республики</w:t>
      </w:r>
    </w:p>
    <w:p w:rsidR="003651A6" w:rsidRDefault="003651A6" w:rsidP="003651A6">
      <w:pPr>
        <w:spacing w:after="0"/>
        <w:jc w:val="center"/>
        <w:rPr>
          <w:rFonts w:cs="Times New Roman"/>
          <w:szCs w:val="28"/>
        </w:rPr>
      </w:pPr>
      <w:r w:rsidRPr="007067FC">
        <w:rPr>
          <w:rFonts w:cs="Times New Roman"/>
          <w:szCs w:val="28"/>
        </w:rPr>
        <w:t xml:space="preserve">«О внесении изменений и дополнения в Закон </w:t>
      </w:r>
    </w:p>
    <w:p w:rsidR="003651A6" w:rsidRPr="007067FC" w:rsidRDefault="003651A6" w:rsidP="003651A6">
      <w:pPr>
        <w:spacing w:after="0"/>
        <w:jc w:val="center"/>
        <w:rPr>
          <w:rFonts w:cs="Times New Roman"/>
          <w:szCs w:val="28"/>
        </w:rPr>
      </w:pPr>
      <w:r w:rsidRPr="007067FC">
        <w:rPr>
          <w:rFonts w:cs="Times New Roman"/>
          <w:szCs w:val="28"/>
        </w:rPr>
        <w:t>Приднестровской Молдавской Республики</w:t>
      </w:r>
    </w:p>
    <w:p w:rsidR="003651A6" w:rsidRPr="007067FC" w:rsidRDefault="003651A6" w:rsidP="003651A6">
      <w:pPr>
        <w:spacing w:after="0"/>
        <w:jc w:val="center"/>
        <w:rPr>
          <w:rFonts w:cs="Times New Roman"/>
          <w:szCs w:val="28"/>
        </w:rPr>
      </w:pPr>
      <w:r w:rsidRPr="007067FC">
        <w:rPr>
          <w:rFonts w:cs="Times New Roman"/>
          <w:szCs w:val="28"/>
        </w:rPr>
        <w:t>«О разгосударствлении и приватизации»</w:t>
      </w:r>
    </w:p>
    <w:p w:rsidR="003651A6" w:rsidRPr="007067FC" w:rsidRDefault="003651A6" w:rsidP="003651A6">
      <w:pPr>
        <w:spacing w:after="0"/>
        <w:jc w:val="center"/>
        <w:rPr>
          <w:rFonts w:eastAsia="Calibri" w:cs="Times New Roman"/>
          <w:szCs w:val="28"/>
        </w:rPr>
      </w:pPr>
    </w:p>
    <w:p w:rsidR="003651A6" w:rsidRPr="007067FC" w:rsidRDefault="003651A6" w:rsidP="003651A6">
      <w:pPr>
        <w:spacing w:after="0"/>
        <w:ind w:firstLine="709"/>
        <w:jc w:val="both"/>
        <w:rPr>
          <w:rFonts w:cs="Times New Roman"/>
          <w:szCs w:val="28"/>
        </w:rPr>
      </w:pPr>
      <w:proofErr w:type="gramStart"/>
      <w:r w:rsidRPr="007067FC">
        <w:rPr>
          <w:rFonts w:cs="Times New Roman"/>
          <w:szCs w:val="28"/>
        </w:rPr>
        <w:t>а</w:t>
      </w:r>
      <w:proofErr w:type="gramEnd"/>
      <w:r w:rsidRPr="007067FC">
        <w:rPr>
          <w:rFonts w:cs="Times New Roman"/>
          <w:szCs w:val="28"/>
        </w:rPr>
        <w:t xml:space="preserve">) настоящий проект закона подготовлен в целях совершенствования нормативного правового регулирования в сфере разгосударствления </w:t>
      </w:r>
      <w:r>
        <w:rPr>
          <w:rFonts w:cs="Times New Roman"/>
          <w:szCs w:val="28"/>
        </w:rPr>
        <w:br/>
      </w:r>
      <w:r w:rsidRPr="007067FC">
        <w:rPr>
          <w:rFonts w:cs="Times New Roman"/>
          <w:szCs w:val="28"/>
        </w:rPr>
        <w:t xml:space="preserve">и приватизации. </w:t>
      </w:r>
    </w:p>
    <w:p w:rsidR="003651A6" w:rsidRPr="007067FC" w:rsidRDefault="003651A6" w:rsidP="003651A6">
      <w:pPr>
        <w:spacing w:after="0"/>
        <w:ind w:firstLine="709"/>
        <w:jc w:val="both"/>
        <w:rPr>
          <w:rFonts w:cs="Times New Roman"/>
          <w:szCs w:val="28"/>
          <w:shd w:val="clear" w:color="auto" w:fill="FFFFFF"/>
        </w:rPr>
      </w:pPr>
      <w:r w:rsidRPr="007067FC">
        <w:rPr>
          <w:rFonts w:cs="Times New Roman"/>
          <w:szCs w:val="28"/>
        </w:rPr>
        <w:t xml:space="preserve">Так, статьей 29 </w:t>
      </w:r>
      <w:r w:rsidRPr="007067FC">
        <w:rPr>
          <w:rFonts w:cs="Times New Roman"/>
          <w:szCs w:val="28"/>
          <w:shd w:val="clear" w:color="auto" w:fill="FFFFFF"/>
        </w:rPr>
        <w:t xml:space="preserve">Закона Приднестровской Молдавской Республики </w:t>
      </w:r>
      <w:r>
        <w:rPr>
          <w:rFonts w:cs="Times New Roman"/>
          <w:szCs w:val="28"/>
          <w:shd w:val="clear" w:color="auto" w:fill="FFFFFF"/>
        </w:rPr>
        <w:br/>
      </w:r>
      <w:r w:rsidRPr="007067FC">
        <w:rPr>
          <w:rFonts w:cs="Times New Roman"/>
          <w:szCs w:val="28"/>
          <w:shd w:val="clear" w:color="auto" w:fill="FFFFFF"/>
        </w:rPr>
        <w:t>от 25 июля 2003 года № 313-ЗИД-III «О разгосударствлении и приватизации» (САЗ 03-30) (далее – Закон) предусматривается порядок приватизации</w:t>
      </w:r>
      <w:r w:rsidRPr="007067FC">
        <w:rPr>
          <w:rFonts w:cs="Times New Roman"/>
          <w:szCs w:val="28"/>
        </w:rPr>
        <w:t xml:space="preserve"> государственного или муниципального имущества </w:t>
      </w:r>
      <w:r w:rsidRPr="007067FC">
        <w:rPr>
          <w:rFonts w:cs="Times New Roman"/>
          <w:szCs w:val="28"/>
          <w:shd w:val="clear" w:color="auto" w:fill="FFFFFF"/>
        </w:rPr>
        <w:t xml:space="preserve">в соответствии </w:t>
      </w:r>
      <w:r>
        <w:rPr>
          <w:rFonts w:cs="Times New Roman"/>
          <w:szCs w:val="28"/>
          <w:shd w:val="clear" w:color="auto" w:fill="FFFFFF"/>
        </w:rPr>
        <w:br/>
      </w:r>
      <w:r w:rsidRPr="007067FC">
        <w:rPr>
          <w:rFonts w:cs="Times New Roman"/>
          <w:szCs w:val="28"/>
          <w:shd w:val="clear" w:color="auto" w:fill="FFFFFF"/>
        </w:rPr>
        <w:t>с индивидуальным проектом. Под и</w:t>
      </w:r>
      <w:r w:rsidRPr="007067FC">
        <w:rPr>
          <w:rFonts w:cs="Times New Roman"/>
          <w:szCs w:val="28"/>
        </w:rPr>
        <w:t>ндивидуальным проектом понимается план приватизации, разрабатываемый уполномоченным Правительством Приднестровской Молдавской Республики исполнительным органом государственной власти и утверждаемый соответственно Правительством Приднестровской Молдавской Республики или местным Советом народных депутатов, по которому потенциальные покупатели составляют свои предложения по дифференцированным категориям инвестиций и бизнес-план.</w:t>
      </w:r>
    </w:p>
    <w:p w:rsidR="003651A6" w:rsidRPr="007067FC" w:rsidRDefault="003651A6" w:rsidP="003651A6">
      <w:pPr>
        <w:spacing w:after="0"/>
        <w:ind w:firstLine="709"/>
        <w:jc w:val="both"/>
        <w:rPr>
          <w:rFonts w:cs="Times New Roman"/>
          <w:szCs w:val="28"/>
        </w:rPr>
      </w:pPr>
      <w:r w:rsidRPr="007067FC">
        <w:rPr>
          <w:rFonts w:cs="Times New Roman"/>
          <w:szCs w:val="28"/>
        </w:rPr>
        <w:t xml:space="preserve">При этом под инвестициями понимается осуществление капитального строительства, реконструкции, расширения и технического перевооружения объекта приватизации. </w:t>
      </w:r>
    </w:p>
    <w:p w:rsidR="003651A6" w:rsidRPr="007067FC" w:rsidRDefault="003651A6" w:rsidP="003651A6">
      <w:pPr>
        <w:spacing w:after="0"/>
        <w:ind w:firstLine="709"/>
        <w:jc w:val="both"/>
        <w:rPr>
          <w:rFonts w:cs="Times New Roman"/>
          <w:szCs w:val="28"/>
        </w:rPr>
      </w:pPr>
      <w:r w:rsidRPr="007067FC">
        <w:rPr>
          <w:rFonts w:cs="Times New Roman"/>
          <w:szCs w:val="28"/>
        </w:rPr>
        <w:t>В соответствии с пунктом 3 статьи 29 Закона заключаемый договор купли-</w:t>
      </w:r>
      <w:r w:rsidRPr="007067FC">
        <w:rPr>
          <w:rFonts w:cs="Times New Roman"/>
          <w:szCs w:val="28"/>
        </w:rPr>
        <w:br/>
        <w:t>продажи приватизируемого государственного или муниципального имущества должен содержать обязательства, предложенные и принятые покупателем согласно индивидуальному проекту приватизации</w:t>
      </w:r>
      <w:r>
        <w:rPr>
          <w:rFonts w:cs="Times New Roman"/>
          <w:szCs w:val="28"/>
        </w:rPr>
        <w:t>,</w:t>
      </w:r>
      <w:r w:rsidRPr="007067FC">
        <w:rPr>
          <w:rFonts w:cs="Times New Roman"/>
          <w:szCs w:val="28"/>
        </w:rPr>
        <w:t xml:space="preserve"> с учетом выполнения инвестиций по годам со дня перехода права собственности к покупателю такого имущества.</w:t>
      </w:r>
    </w:p>
    <w:p w:rsidR="003651A6" w:rsidRPr="007067FC" w:rsidRDefault="003651A6" w:rsidP="003651A6">
      <w:pPr>
        <w:spacing w:after="0"/>
        <w:ind w:firstLine="709"/>
        <w:jc w:val="both"/>
        <w:rPr>
          <w:rFonts w:cs="Times New Roman"/>
          <w:szCs w:val="28"/>
        </w:rPr>
      </w:pPr>
      <w:r w:rsidRPr="007067FC">
        <w:rPr>
          <w:rFonts w:cs="Times New Roman"/>
          <w:szCs w:val="28"/>
        </w:rPr>
        <w:t xml:space="preserve">Исполнение инвестиционных обязательств, установленных договором купли-продажи объекта государственной или муниципальной собственности, является в соответствии со статьей 40-1 Закона предметом ежегодной проверки. Проверка проводится специально создаваемой по каждому приватизированному объекту комиссией, формируемой из представителей исполнительных органов государственной власти, а также представителей соответствующих представительных органов государственной власти, банка, обслуживающего приватизированный объект. </w:t>
      </w:r>
    </w:p>
    <w:p w:rsidR="003651A6" w:rsidRPr="007067FC" w:rsidRDefault="003651A6" w:rsidP="003651A6">
      <w:pPr>
        <w:spacing w:after="0"/>
        <w:ind w:firstLine="709"/>
        <w:jc w:val="both"/>
        <w:rPr>
          <w:rFonts w:cs="Times New Roman"/>
          <w:szCs w:val="28"/>
        </w:rPr>
      </w:pPr>
      <w:r w:rsidRPr="007067FC">
        <w:rPr>
          <w:rFonts w:cs="Times New Roman"/>
          <w:szCs w:val="28"/>
        </w:rPr>
        <w:t xml:space="preserve">Так, комиссия по итогам каждого прошедшего года по состоянию </w:t>
      </w:r>
      <w:r>
        <w:rPr>
          <w:rFonts w:cs="Times New Roman"/>
          <w:szCs w:val="28"/>
        </w:rPr>
        <w:br/>
      </w:r>
      <w:r w:rsidRPr="007067FC">
        <w:rPr>
          <w:rFonts w:cs="Times New Roman"/>
          <w:szCs w:val="28"/>
        </w:rPr>
        <w:t>на</w:t>
      </w:r>
      <w:r>
        <w:rPr>
          <w:rFonts w:cs="Times New Roman"/>
          <w:szCs w:val="28"/>
        </w:rPr>
        <w:t xml:space="preserve"> </w:t>
      </w:r>
      <w:r w:rsidRPr="007067FC">
        <w:rPr>
          <w:rFonts w:cs="Times New Roman"/>
          <w:szCs w:val="28"/>
        </w:rPr>
        <w:t xml:space="preserve">1 января готовит отчет о выполнении покупателями государственного </w:t>
      </w:r>
      <w:r>
        <w:rPr>
          <w:rFonts w:cs="Times New Roman"/>
          <w:szCs w:val="28"/>
        </w:rPr>
        <w:br/>
      </w:r>
      <w:r w:rsidRPr="007067FC">
        <w:rPr>
          <w:rFonts w:cs="Times New Roman"/>
          <w:szCs w:val="28"/>
        </w:rPr>
        <w:t>или муниципального имущества условий договора купли-продажи объекта приватизации.</w:t>
      </w:r>
    </w:p>
    <w:p w:rsidR="003651A6" w:rsidRPr="007067FC" w:rsidRDefault="003651A6" w:rsidP="003651A6">
      <w:pPr>
        <w:spacing w:after="0"/>
        <w:ind w:firstLine="709"/>
        <w:jc w:val="both"/>
        <w:rPr>
          <w:rFonts w:cs="Times New Roman"/>
          <w:szCs w:val="28"/>
        </w:rPr>
      </w:pPr>
      <w:r w:rsidRPr="007067FC">
        <w:rPr>
          <w:rFonts w:cs="Times New Roman"/>
          <w:szCs w:val="28"/>
        </w:rPr>
        <w:t>Отчет о выполнении условий договора купли-продажи объекта приватизации содержит результат исполнения или неисполнения обязательств собственником прив</w:t>
      </w:r>
      <w:r>
        <w:rPr>
          <w:rFonts w:cs="Times New Roman"/>
          <w:szCs w:val="28"/>
        </w:rPr>
        <w:t>атизированного объекта, а также,</w:t>
      </w:r>
      <w:r w:rsidRPr="007067FC">
        <w:rPr>
          <w:rFonts w:cs="Times New Roman"/>
          <w:szCs w:val="28"/>
        </w:rPr>
        <w:t xml:space="preserve"> в случае неисполнения </w:t>
      </w:r>
      <w:r w:rsidRPr="007067FC">
        <w:rPr>
          <w:rFonts w:cs="Times New Roman"/>
          <w:szCs w:val="28"/>
        </w:rPr>
        <w:lastRenderedPageBreak/>
        <w:t>таких обязательств, стоимостную оценку не</w:t>
      </w:r>
      <w:r w:rsidR="00376148">
        <w:rPr>
          <w:rFonts w:cs="Times New Roman"/>
          <w:szCs w:val="28"/>
        </w:rPr>
        <w:t xml:space="preserve"> </w:t>
      </w:r>
      <w:r w:rsidRPr="007067FC">
        <w:rPr>
          <w:rFonts w:cs="Times New Roman"/>
          <w:szCs w:val="28"/>
        </w:rPr>
        <w:t>исполненных в полном объеме инвестиционных обязательств собственником соответствующего приватизированного объекта согласно договору купли-продажи государственной или муниципальной собственности.</w:t>
      </w:r>
    </w:p>
    <w:p w:rsidR="003651A6" w:rsidRPr="007067FC" w:rsidRDefault="003651A6" w:rsidP="003651A6">
      <w:pPr>
        <w:spacing w:after="0"/>
        <w:ind w:firstLine="709"/>
        <w:jc w:val="both"/>
        <w:rPr>
          <w:rFonts w:cs="Times New Roman"/>
          <w:szCs w:val="28"/>
        </w:rPr>
      </w:pPr>
      <w:r w:rsidRPr="007067FC">
        <w:rPr>
          <w:rFonts w:cs="Times New Roman"/>
          <w:szCs w:val="28"/>
        </w:rPr>
        <w:t xml:space="preserve">Вместе с тем, на практике имеют место случаи поступления </w:t>
      </w:r>
      <w:r>
        <w:rPr>
          <w:rFonts w:cs="Times New Roman"/>
          <w:szCs w:val="28"/>
        </w:rPr>
        <w:br/>
      </w:r>
      <w:r w:rsidRPr="007067FC">
        <w:rPr>
          <w:rFonts w:cs="Times New Roman"/>
          <w:szCs w:val="28"/>
        </w:rPr>
        <w:t xml:space="preserve">от покупателей объектов приватизации предложений о реализации инвестиций </w:t>
      </w:r>
      <w:r>
        <w:rPr>
          <w:rFonts w:cs="Times New Roman"/>
          <w:szCs w:val="28"/>
        </w:rPr>
        <w:br/>
      </w:r>
      <w:r w:rsidRPr="007067FC">
        <w:rPr>
          <w:rFonts w:cs="Times New Roman"/>
          <w:szCs w:val="28"/>
        </w:rPr>
        <w:t xml:space="preserve">в более ранние сроки, чем те, что установлены договором купли-продажи. </w:t>
      </w:r>
      <w:r>
        <w:rPr>
          <w:rFonts w:cs="Times New Roman"/>
          <w:szCs w:val="28"/>
        </w:rPr>
        <w:br/>
      </w:r>
      <w:r w:rsidRPr="007067FC">
        <w:rPr>
          <w:rFonts w:cs="Times New Roman"/>
          <w:szCs w:val="28"/>
        </w:rPr>
        <w:t xml:space="preserve">В то же время досрочное исполнение инвестиционных обязательств в рамках договора купли-продажи объекта приватизации, заключенного на основании индивидуального проекта, не влечет прекращения обязательств по договору купли-продажи объекта приватизации.  </w:t>
      </w:r>
    </w:p>
    <w:p w:rsidR="003651A6" w:rsidRPr="007067FC" w:rsidRDefault="003651A6" w:rsidP="003651A6">
      <w:pPr>
        <w:spacing w:after="0"/>
        <w:ind w:firstLine="709"/>
        <w:jc w:val="both"/>
        <w:rPr>
          <w:rFonts w:cs="Times New Roman"/>
          <w:szCs w:val="28"/>
        </w:rPr>
      </w:pPr>
      <w:r>
        <w:rPr>
          <w:rFonts w:cs="Times New Roman"/>
          <w:szCs w:val="28"/>
        </w:rPr>
        <w:t>Однако</w:t>
      </w:r>
      <w:r w:rsidRPr="007067FC">
        <w:rPr>
          <w:rFonts w:cs="Times New Roman"/>
          <w:szCs w:val="28"/>
        </w:rPr>
        <w:t xml:space="preserve"> в ряде случаев представляется целесообразным предоставление покупателю возможности досрочного исполнения обязательств </w:t>
      </w:r>
      <w:r>
        <w:rPr>
          <w:rFonts w:cs="Times New Roman"/>
          <w:szCs w:val="28"/>
        </w:rPr>
        <w:br/>
      </w:r>
      <w:r w:rsidRPr="007067FC">
        <w:rPr>
          <w:rFonts w:cs="Times New Roman"/>
          <w:szCs w:val="28"/>
        </w:rPr>
        <w:t>по инвестированию в объект приватизации и</w:t>
      </w:r>
      <w:r>
        <w:rPr>
          <w:rFonts w:cs="Times New Roman"/>
          <w:szCs w:val="28"/>
        </w:rPr>
        <w:t>,</w:t>
      </w:r>
      <w:r w:rsidRPr="007067FC">
        <w:rPr>
          <w:rFonts w:cs="Times New Roman"/>
          <w:szCs w:val="28"/>
        </w:rPr>
        <w:t xml:space="preserve"> соответственно</w:t>
      </w:r>
      <w:r>
        <w:rPr>
          <w:rFonts w:cs="Times New Roman"/>
          <w:szCs w:val="28"/>
        </w:rPr>
        <w:t>,</w:t>
      </w:r>
      <w:r w:rsidRPr="007067FC">
        <w:rPr>
          <w:rFonts w:cs="Times New Roman"/>
          <w:szCs w:val="28"/>
        </w:rPr>
        <w:t xml:space="preserve"> прекращения обязательств по договору купли-продажи объекта приватизации. В том числе это может быть необходимо и в целях повышения эффективности от проводимых инвестиций, например, при расширении и техническом перевооружении объекта приватизации.</w:t>
      </w:r>
    </w:p>
    <w:p w:rsidR="003651A6" w:rsidRPr="007067FC" w:rsidRDefault="003651A6" w:rsidP="003651A6">
      <w:pPr>
        <w:spacing w:after="0"/>
        <w:ind w:firstLine="709"/>
        <w:jc w:val="both"/>
        <w:rPr>
          <w:rFonts w:cs="Times New Roman"/>
          <w:bCs/>
          <w:szCs w:val="28"/>
        </w:rPr>
      </w:pPr>
      <w:r w:rsidRPr="007067FC">
        <w:rPr>
          <w:rFonts w:cs="Times New Roman"/>
          <w:szCs w:val="28"/>
        </w:rPr>
        <w:t>В данной связи представленным проектом закона предлагается внести изменения в статью</w:t>
      </w:r>
      <w:r>
        <w:rPr>
          <w:rFonts w:cs="Times New Roman"/>
          <w:szCs w:val="28"/>
        </w:rPr>
        <w:t xml:space="preserve"> </w:t>
      </w:r>
      <w:r w:rsidRPr="007067FC">
        <w:rPr>
          <w:rFonts w:cs="Times New Roman"/>
          <w:szCs w:val="28"/>
        </w:rPr>
        <w:t xml:space="preserve">40-1 Закона и установить, что в </w:t>
      </w:r>
      <w:r w:rsidRPr="007067FC">
        <w:rPr>
          <w:rFonts w:cs="Times New Roman"/>
          <w:bCs/>
          <w:szCs w:val="28"/>
        </w:rPr>
        <w:t>слу</w:t>
      </w:r>
      <w:r>
        <w:rPr>
          <w:rFonts w:cs="Times New Roman"/>
          <w:bCs/>
          <w:szCs w:val="28"/>
        </w:rPr>
        <w:t xml:space="preserve">чае, если собственник объекта, </w:t>
      </w:r>
      <w:r w:rsidRPr="007067FC">
        <w:rPr>
          <w:rFonts w:cs="Times New Roman"/>
          <w:bCs/>
          <w:szCs w:val="28"/>
        </w:rPr>
        <w:t>приватизированного в соответствии с индивид</w:t>
      </w:r>
      <w:r>
        <w:rPr>
          <w:rFonts w:cs="Times New Roman"/>
          <w:bCs/>
          <w:szCs w:val="28"/>
        </w:rPr>
        <w:t xml:space="preserve">уальным проектом приватизации, </w:t>
      </w:r>
      <w:r w:rsidRPr="007067FC">
        <w:rPr>
          <w:rFonts w:cs="Times New Roman"/>
          <w:bCs/>
          <w:szCs w:val="28"/>
        </w:rPr>
        <w:t>осуществил инвестиции в полном объеме до ист</w:t>
      </w:r>
      <w:r>
        <w:rPr>
          <w:rFonts w:cs="Times New Roman"/>
          <w:bCs/>
          <w:szCs w:val="28"/>
        </w:rPr>
        <w:t xml:space="preserve">ечения первой половины срока, </w:t>
      </w:r>
      <w:r w:rsidRPr="007067FC">
        <w:rPr>
          <w:rFonts w:cs="Times New Roman"/>
          <w:bCs/>
          <w:szCs w:val="28"/>
        </w:rPr>
        <w:t xml:space="preserve">установленного </w:t>
      </w:r>
      <w:r w:rsidRPr="007067FC">
        <w:rPr>
          <w:rFonts w:cs="Times New Roman"/>
          <w:szCs w:val="28"/>
        </w:rPr>
        <w:t>для их осуществления</w:t>
      </w:r>
      <w:r w:rsidRPr="007067FC">
        <w:rPr>
          <w:rFonts w:cs="Times New Roman"/>
          <w:bCs/>
          <w:szCs w:val="28"/>
        </w:rPr>
        <w:t xml:space="preserve"> договором купли-продажи </w:t>
      </w:r>
      <w:r w:rsidRPr="007067FC">
        <w:rPr>
          <w:rFonts w:cs="Times New Roman"/>
          <w:szCs w:val="28"/>
        </w:rPr>
        <w:t>государственной или муниципальной собственности</w:t>
      </w:r>
      <w:r w:rsidRPr="007067FC">
        <w:rPr>
          <w:rFonts w:cs="Times New Roman"/>
          <w:bCs/>
          <w:szCs w:val="28"/>
        </w:rPr>
        <w:t xml:space="preserve">, он вправе обратиться в </w:t>
      </w:r>
      <w:r w:rsidRPr="007067FC">
        <w:rPr>
          <w:rFonts w:cs="Times New Roman"/>
          <w:szCs w:val="28"/>
        </w:rPr>
        <w:t xml:space="preserve">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либо городскую (районную) государственную администрацию </w:t>
      </w:r>
      <w:r w:rsidRPr="007067FC">
        <w:rPr>
          <w:rFonts w:cs="Times New Roman"/>
          <w:bCs/>
          <w:szCs w:val="28"/>
        </w:rPr>
        <w:t>о признании обязательств, установленных договором купли-продажи, исполненными досрочно.</w:t>
      </w:r>
    </w:p>
    <w:p w:rsidR="003651A6" w:rsidRPr="00474BB6" w:rsidRDefault="003651A6" w:rsidP="003651A6">
      <w:pPr>
        <w:pStyle w:val="af4"/>
        <w:ind w:firstLine="709"/>
        <w:jc w:val="both"/>
        <w:rPr>
          <w:rFonts w:ascii="Times New Roman" w:hAnsi="Times New Roman" w:cs="Times New Roman"/>
          <w:bCs/>
          <w:spacing w:val="-4"/>
          <w:sz w:val="28"/>
          <w:szCs w:val="28"/>
        </w:rPr>
      </w:pPr>
      <w:r w:rsidRPr="007067FC">
        <w:rPr>
          <w:rFonts w:ascii="Times New Roman" w:hAnsi="Times New Roman" w:cs="Times New Roman"/>
          <w:bCs/>
          <w:sz w:val="28"/>
          <w:szCs w:val="28"/>
        </w:rPr>
        <w:t>Признание обязательств, установленных договором купли-продажи, исполненными досрочно осуществляется Комиссией</w:t>
      </w:r>
      <w:r w:rsidRPr="007067FC">
        <w:rPr>
          <w:rFonts w:ascii="Times New Roman" w:hAnsi="Times New Roman" w:cs="Times New Roman"/>
          <w:sz w:val="28"/>
          <w:szCs w:val="28"/>
        </w:rPr>
        <w:t xml:space="preserve"> по проверке соблюдения </w:t>
      </w:r>
      <w:r w:rsidRPr="00474BB6">
        <w:rPr>
          <w:rFonts w:ascii="Times New Roman" w:hAnsi="Times New Roman" w:cs="Times New Roman"/>
          <w:spacing w:val="-4"/>
          <w:sz w:val="28"/>
          <w:szCs w:val="28"/>
        </w:rPr>
        <w:t>условий договора купли-продажи объекта государственной или муниципальной собственности</w:t>
      </w:r>
      <w:r w:rsidRPr="00474BB6">
        <w:rPr>
          <w:rFonts w:ascii="Times New Roman" w:hAnsi="Times New Roman" w:cs="Times New Roman"/>
          <w:bCs/>
          <w:spacing w:val="-4"/>
          <w:sz w:val="28"/>
          <w:szCs w:val="28"/>
        </w:rPr>
        <w:t xml:space="preserve"> при одновременном соблюдении собственником приватизированного объекта </w:t>
      </w:r>
      <w:r>
        <w:rPr>
          <w:rFonts w:ascii="Times New Roman" w:hAnsi="Times New Roman" w:cs="Times New Roman"/>
          <w:bCs/>
          <w:spacing w:val="-4"/>
          <w:sz w:val="28"/>
          <w:szCs w:val="28"/>
        </w:rPr>
        <w:t>на дату направления обращения</w:t>
      </w:r>
      <w:r w:rsidRPr="00474BB6">
        <w:rPr>
          <w:rFonts w:ascii="Times New Roman" w:hAnsi="Times New Roman" w:cs="Times New Roman"/>
          <w:bCs/>
          <w:spacing w:val="-4"/>
          <w:sz w:val="28"/>
          <w:szCs w:val="28"/>
        </w:rPr>
        <w:t xml:space="preserve"> следующих условий: </w:t>
      </w:r>
    </w:p>
    <w:p w:rsidR="003651A6" w:rsidRPr="007067FC" w:rsidRDefault="003651A6" w:rsidP="003651A6">
      <w:pPr>
        <w:pStyle w:val="af4"/>
        <w:ind w:firstLine="709"/>
        <w:jc w:val="both"/>
        <w:rPr>
          <w:rFonts w:ascii="Times New Roman" w:hAnsi="Times New Roman" w:cs="Times New Roman"/>
          <w:bCs/>
          <w:sz w:val="28"/>
          <w:szCs w:val="28"/>
        </w:rPr>
      </w:pPr>
      <w:proofErr w:type="gramStart"/>
      <w:r w:rsidRPr="007067FC">
        <w:rPr>
          <w:rFonts w:ascii="Times New Roman" w:hAnsi="Times New Roman" w:cs="Times New Roman"/>
          <w:bCs/>
          <w:sz w:val="28"/>
          <w:szCs w:val="28"/>
        </w:rPr>
        <w:t>а</w:t>
      </w:r>
      <w:proofErr w:type="gramEnd"/>
      <w:r w:rsidRPr="007067FC">
        <w:rPr>
          <w:rFonts w:ascii="Times New Roman" w:hAnsi="Times New Roman" w:cs="Times New Roman"/>
          <w:bCs/>
          <w:sz w:val="28"/>
          <w:szCs w:val="28"/>
        </w:rPr>
        <w:t>) отсутствие задолженности перед персоналом организации;</w:t>
      </w:r>
    </w:p>
    <w:p w:rsidR="003651A6" w:rsidRPr="007067FC" w:rsidRDefault="003651A6" w:rsidP="003651A6">
      <w:pPr>
        <w:pStyle w:val="af4"/>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 xml:space="preserve">) отсутствие у организации </w:t>
      </w:r>
      <w:r w:rsidRPr="007067FC">
        <w:rPr>
          <w:rFonts w:ascii="Times New Roman" w:hAnsi="Times New Roman" w:cs="Times New Roman"/>
          <w:bCs/>
          <w:sz w:val="28"/>
          <w:szCs w:val="28"/>
        </w:rPr>
        <w:t xml:space="preserve">задолженностей </w:t>
      </w:r>
      <w:r w:rsidRPr="007067FC">
        <w:rPr>
          <w:rFonts w:ascii="Times New Roman" w:hAnsi="Times New Roman" w:cs="Times New Roman"/>
          <w:sz w:val="28"/>
          <w:szCs w:val="28"/>
        </w:rPr>
        <w:t>по уплате налогов и иных обязательных платежей в бюджеты всех уровней и государственные внебюджетные фонды</w:t>
      </w:r>
      <w:r w:rsidRPr="007067FC">
        <w:rPr>
          <w:rFonts w:ascii="Times New Roman" w:hAnsi="Times New Roman" w:cs="Times New Roman"/>
          <w:bCs/>
          <w:sz w:val="28"/>
          <w:szCs w:val="28"/>
        </w:rPr>
        <w:t>;</w:t>
      </w:r>
    </w:p>
    <w:p w:rsidR="003651A6" w:rsidRPr="007067FC" w:rsidRDefault="003651A6" w:rsidP="003651A6">
      <w:pPr>
        <w:pStyle w:val="af4"/>
        <w:ind w:firstLine="709"/>
        <w:jc w:val="both"/>
        <w:rPr>
          <w:rFonts w:ascii="Times New Roman" w:hAnsi="Times New Roman" w:cs="Times New Roman"/>
          <w:bCs/>
          <w:sz w:val="28"/>
          <w:szCs w:val="28"/>
        </w:rPr>
      </w:pPr>
      <w:proofErr w:type="gramStart"/>
      <w:r w:rsidRPr="007067FC">
        <w:rPr>
          <w:rFonts w:ascii="Times New Roman" w:hAnsi="Times New Roman" w:cs="Times New Roman"/>
          <w:bCs/>
          <w:sz w:val="28"/>
          <w:szCs w:val="28"/>
        </w:rPr>
        <w:t>в</w:t>
      </w:r>
      <w:proofErr w:type="gramEnd"/>
      <w:r>
        <w:rPr>
          <w:rFonts w:ascii="Times New Roman" w:hAnsi="Times New Roman" w:cs="Times New Roman"/>
          <w:bCs/>
          <w:sz w:val="28"/>
          <w:szCs w:val="28"/>
        </w:rPr>
        <w:t xml:space="preserve">) недопущение снижения </w:t>
      </w:r>
      <w:r w:rsidRPr="007067FC">
        <w:rPr>
          <w:rFonts w:ascii="Times New Roman" w:hAnsi="Times New Roman" w:cs="Times New Roman"/>
          <w:bCs/>
          <w:sz w:val="28"/>
          <w:szCs w:val="28"/>
        </w:rPr>
        <w:t xml:space="preserve">балансовой стоимости основных средств организации с даты перехода права собственности. </w:t>
      </w:r>
    </w:p>
    <w:p w:rsidR="003651A6" w:rsidRPr="007067FC" w:rsidRDefault="003651A6" w:rsidP="003651A6">
      <w:pPr>
        <w:pStyle w:val="af4"/>
        <w:ind w:firstLine="709"/>
        <w:jc w:val="both"/>
        <w:rPr>
          <w:rFonts w:ascii="Times New Roman" w:hAnsi="Times New Roman" w:cs="Times New Roman"/>
          <w:bCs/>
          <w:sz w:val="28"/>
          <w:szCs w:val="28"/>
        </w:rPr>
      </w:pPr>
      <w:r w:rsidRPr="007067FC">
        <w:rPr>
          <w:rFonts w:ascii="Times New Roman" w:hAnsi="Times New Roman" w:cs="Times New Roman"/>
          <w:bCs/>
          <w:sz w:val="28"/>
          <w:szCs w:val="28"/>
        </w:rPr>
        <w:t xml:space="preserve">Комиссия по результатам проведенной проверки документов, представленных собственником объекта приватизации объекта, составляет отчет о досрочном выполнении покупателем государственного или муниципального имущества условий договора купли-продажи объекта приватизации. </w:t>
      </w:r>
    </w:p>
    <w:p w:rsidR="003651A6" w:rsidRPr="007067FC" w:rsidRDefault="003651A6" w:rsidP="003651A6">
      <w:pPr>
        <w:spacing w:after="0"/>
        <w:ind w:firstLine="709"/>
        <w:jc w:val="both"/>
        <w:rPr>
          <w:rFonts w:cs="Times New Roman"/>
          <w:szCs w:val="28"/>
        </w:rPr>
      </w:pPr>
      <w:r w:rsidRPr="007067FC">
        <w:rPr>
          <w:rFonts w:cs="Times New Roman"/>
          <w:bCs/>
          <w:szCs w:val="28"/>
        </w:rPr>
        <w:lastRenderedPageBreak/>
        <w:t xml:space="preserve">В случае установления комиссией факта осуществления собственником приватизированного объекта инвестиций в полном объеме и выполнения предусмотренных условий, </w:t>
      </w:r>
      <w:r w:rsidRPr="007067FC">
        <w:rPr>
          <w:rFonts w:cs="Times New Roman"/>
          <w:szCs w:val="28"/>
        </w:rPr>
        <w:t>покупатель государственного или муниципального имущества</w:t>
      </w:r>
      <w:r w:rsidRPr="007067FC">
        <w:rPr>
          <w:rFonts w:cs="Times New Roman"/>
          <w:bCs/>
          <w:szCs w:val="28"/>
        </w:rPr>
        <w:t xml:space="preserve"> освобождается от обязанности по дальнейшему выполнению иных условий договора купли-продажи объекта государственной (муниципальной) собственности и приватизационные условия признаются выполненными </w:t>
      </w:r>
      <w:r>
        <w:rPr>
          <w:rFonts w:cs="Times New Roman"/>
          <w:bCs/>
          <w:szCs w:val="28"/>
        </w:rPr>
        <w:br/>
      </w:r>
      <w:r w:rsidRPr="007067FC">
        <w:rPr>
          <w:rFonts w:cs="Times New Roman"/>
          <w:bCs/>
          <w:szCs w:val="28"/>
        </w:rPr>
        <w:t>в полном объеме.</w:t>
      </w:r>
    </w:p>
    <w:p w:rsidR="003651A6" w:rsidRPr="007067FC" w:rsidRDefault="003651A6" w:rsidP="003651A6">
      <w:pPr>
        <w:spacing w:after="0"/>
        <w:ind w:firstLine="709"/>
        <w:jc w:val="both"/>
        <w:rPr>
          <w:rFonts w:cs="Times New Roman"/>
          <w:szCs w:val="28"/>
        </w:rPr>
      </w:pPr>
      <w:r w:rsidRPr="007067FC">
        <w:rPr>
          <w:rFonts w:cs="Times New Roman"/>
          <w:szCs w:val="28"/>
        </w:rPr>
        <w:t xml:space="preserve">Также проектом закона предлагается внесение в Закон изменений технического характера. </w:t>
      </w:r>
    </w:p>
    <w:p w:rsidR="003651A6" w:rsidRPr="007067FC" w:rsidRDefault="003651A6" w:rsidP="003651A6">
      <w:pPr>
        <w:spacing w:after="0"/>
        <w:ind w:firstLine="709"/>
        <w:jc w:val="both"/>
        <w:rPr>
          <w:rFonts w:cs="Times New Roman"/>
          <w:szCs w:val="28"/>
        </w:rPr>
      </w:pPr>
      <w:r w:rsidRPr="007067FC">
        <w:rPr>
          <w:rFonts w:cs="Times New Roman"/>
          <w:szCs w:val="28"/>
          <w:shd w:val="clear" w:color="auto" w:fill="FFFFFF"/>
        </w:rPr>
        <w:t xml:space="preserve">Социально-экономическими последствиями принятия проекта закона являются </w:t>
      </w:r>
      <w:r w:rsidRPr="007067FC">
        <w:rPr>
          <w:rFonts w:cs="Times New Roman"/>
          <w:szCs w:val="28"/>
        </w:rPr>
        <w:t xml:space="preserve">совершенствование нормативного правового регулирования в сфере разгосударствления и приватизации и обеспечение возможности </w:t>
      </w:r>
      <w:r w:rsidRPr="007067FC">
        <w:rPr>
          <w:rFonts w:cs="Times New Roman"/>
          <w:szCs w:val="28"/>
          <w:shd w:val="clear" w:color="auto" w:fill="FFFFFF"/>
        </w:rPr>
        <w:t>досрочного выполнения покупателем инвестиционных обязательств</w:t>
      </w:r>
      <w:r w:rsidRPr="007067FC">
        <w:rPr>
          <w:rFonts w:cs="Times New Roman"/>
          <w:szCs w:val="28"/>
        </w:rPr>
        <w:t>, что</w:t>
      </w:r>
      <w:r>
        <w:rPr>
          <w:rFonts w:cs="Times New Roman"/>
          <w:szCs w:val="28"/>
        </w:rPr>
        <w:t>,</w:t>
      </w:r>
      <w:r w:rsidRPr="007067FC">
        <w:rPr>
          <w:rFonts w:cs="Times New Roman"/>
          <w:szCs w:val="28"/>
        </w:rPr>
        <w:t xml:space="preserve"> в свою очередь</w:t>
      </w:r>
      <w:r>
        <w:rPr>
          <w:rFonts w:cs="Times New Roman"/>
          <w:szCs w:val="28"/>
        </w:rPr>
        <w:t>,</w:t>
      </w:r>
      <w:r w:rsidRPr="007067FC">
        <w:rPr>
          <w:rFonts w:cs="Times New Roman"/>
          <w:szCs w:val="28"/>
        </w:rPr>
        <w:t xml:space="preserve"> обеспечит повышение эффективности инвестирования</w:t>
      </w:r>
      <w:r w:rsidRPr="007067FC">
        <w:rPr>
          <w:rFonts w:cs="Times New Roman"/>
          <w:szCs w:val="28"/>
          <w:shd w:val="clear" w:color="auto" w:fill="FFFFFF"/>
        </w:rPr>
        <w:t xml:space="preserve">; </w:t>
      </w:r>
    </w:p>
    <w:p w:rsidR="003651A6" w:rsidRPr="007067FC" w:rsidRDefault="003651A6" w:rsidP="003651A6">
      <w:pPr>
        <w:widowControl w:val="0"/>
        <w:autoSpaceDE w:val="0"/>
        <w:autoSpaceDN w:val="0"/>
        <w:adjustRightInd w:val="0"/>
        <w:spacing w:after="0"/>
        <w:ind w:firstLine="709"/>
        <w:jc w:val="both"/>
        <w:rPr>
          <w:rFonts w:cs="Times New Roman"/>
          <w:szCs w:val="28"/>
        </w:rPr>
      </w:pPr>
      <w:proofErr w:type="gramStart"/>
      <w:r w:rsidRPr="007067FC">
        <w:rPr>
          <w:rFonts w:cs="Times New Roman"/>
          <w:szCs w:val="28"/>
          <w:shd w:val="clear" w:color="auto" w:fill="FFFFFF"/>
        </w:rPr>
        <w:t>б</w:t>
      </w:r>
      <w:proofErr w:type="gramEnd"/>
      <w:r w:rsidRPr="007067FC">
        <w:rPr>
          <w:rFonts w:cs="Times New Roman"/>
          <w:szCs w:val="28"/>
          <w:shd w:val="clear" w:color="auto" w:fill="FFFFFF"/>
        </w:rPr>
        <w:t xml:space="preserve">) </w:t>
      </w:r>
      <w:r w:rsidRPr="007067FC">
        <w:rPr>
          <w:rFonts w:cs="Times New Roman"/>
          <w:szCs w:val="28"/>
        </w:rPr>
        <w:t>в данной сфере правового регулирования действуют:</w:t>
      </w:r>
    </w:p>
    <w:p w:rsidR="003651A6" w:rsidRPr="007067FC" w:rsidRDefault="003651A6" w:rsidP="003651A6">
      <w:pPr>
        <w:widowControl w:val="0"/>
        <w:autoSpaceDE w:val="0"/>
        <w:autoSpaceDN w:val="0"/>
        <w:adjustRightInd w:val="0"/>
        <w:spacing w:after="0"/>
        <w:ind w:firstLine="709"/>
        <w:jc w:val="both"/>
        <w:rPr>
          <w:rFonts w:cs="Times New Roman"/>
          <w:szCs w:val="28"/>
        </w:rPr>
      </w:pPr>
      <w:r w:rsidRPr="007067FC">
        <w:rPr>
          <w:rFonts w:cs="Times New Roman"/>
          <w:szCs w:val="28"/>
        </w:rPr>
        <w:t>1) Конституция Приднестровской Молдавской Республики;</w:t>
      </w:r>
    </w:p>
    <w:p w:rsidR="003651A6" w:rsidRPr="007067FC" w:rsidRDefault="003651A6" w:rsidP="003651A6">
      <w:pPr>
        <w:widowControl w:val="0"/>
        <w:autoSpaceDE w:val="0"/>
        <w:autoSpaceDN w:val="0"/>
        <w:adjustRightInd w:val="0"/>
        <w:spacing w:after="0"/>
        <w:ind w:firstLine="709"/>
        <w:jc w:val="both"/>
        <w:rPr>
          <w:rFonts w:cs="Times New Roman"/>
          <w:szCs w:val="28"/>
        </w:rPr>
      </w:pPr>
      <w:r w:rsidRPr="007067FC">
        <w:rPr>
          <w:rFonts w:cs="Times New Roman"/>
          <w:szCs w:val="28"/>
        </w:rPr>
        <w:t xml:space="preserve">2) Конституционный закон Приднестровской Молдавской Республики </w:t>
      </w:r>
      <w:r>
        <w:rPr>
          <w:rFonts w:cs="Times New Roman"/>
          <w:szCs w:val="28"/>
        </w:rPr>
        <w:br/>
      </w:r>
      <w:r w:rsidRPr="007067FC">
        <w:rPr>
          <w:rFonts w:cs="Times New Roman"/>
          <w:szCs w:val="28"/>
        </w:rPr>
        <w:t>от 30 ноября 2011 года № 224-КЗ-V «О Правительстве Приднестровской Молдавской Республики» (САЗ 11-48);</w:t>
      </w:r>
    </w:p>
    <w:p w:rsidR="003651A6" w:rsidRPr="007067FC" w:rsidRDefault="003651A6" w:rsidP="003651A6">
      <w:pPr>
        <w:widowControl w:val="0"/>
        <w:autoSpaceDE w:val="0"/>
        <w:autoSpaceDN w:val="0"/>
        <w:adjustRightInd w:val="0"/>
        <w:spacing w:after="0"/>
        <w:ind w:firstLine="709"/>
        <w:jc w:val="both"/>
        <w:rPr>
          <w:rFonts w:cs="Times New Roman"/>
          <w:szCs w:val="28"/>
          <w:shd w:val="clear" w:color="auto" w:fill="FFFFFF"/>
        </w:rPr>
      </w:pPr>
      <w:r w:rsidRPr="007067FC">
        <w:rPr>
          <w:rFonts w:cs="Times New Roman"/>
          <w:szCs w:val="28"/>
        </w:rPr>
        <w:t xml:space="preserve">3) </w:t>
      </w:r>
      <w:r w:rsidRPr="007067FC">
        <w:rPr>
          <w:rFonts w:cs="Times New Roman"/>
          <w:szCs w:val="28"/>
          <w:shd w:val="clear" w:color="auto" w:fill="FFFFFF"/>
        </w:rPr>
        <w:t>Закон Приднестровской Молдавской Республики от 25 июля 2003 года № 313-ЗИД-III «О разгосударствлении и приватизации» (САЗ 03-30);</w:t>
      </w:r>
    </w:p>
    <w:p w:rsidR="003651A6" w:rsidRPr="007067FC" w:rsidRDefault="003651A6" w:rsidP="003651A6">
      <w:pPr>
        <w:spacing w:after="0"/>
        <w:ind w:firstLine="709"/>
        <w:jc w:val="both"/>
        <w:rPr>
          <w:rFonts w:cs="Times New Roman"/>
          <w:szCs w:val="28"/>
        </w:rPr>
      </w:pPr>
      <w:proofErr w:type="gramStart"/>
      <w:r w:rsidRPr="007067FC">
        <w:rPr>
          <w:rFonts w:cs="Times New Roman"/>
          <w:szCs w:val="28"/>
        </w:rPr>
        <w:t>в</w:t>
      </w:r>
      <w:proofErr w:type="gramEnd"/>
      <w:r w:rsidRPr="007067FC">
        <w:rPr>
          <w:rFonts w:cs="Times New Roman"/>
          <w:szCs w:val="28"/>
        </w:rPr>
        <w:t xml:space="preserve">) принятие данного проекта закона не потребует принятия, отмены </w:t>
      </w:r>
      <w:r>
        <w:rPr>
          <w:rFonts w:cs="Times New Roman"/>
          <w:szCs w:val="28"/>
        </w:rPr>
        <w:br/>
      </w:r>
      <w:r w:rsidRPr="007067FC">
        <w:rPr>
          <w:rFonts w:cs="Times New Roman"/>
          <w:szCs w:val="28"/>
        </w:rPr>
        <w:t>или изменения иных нормативных правовых актов;</w:t>
      </w:r>
    </w:p>
    <w:p w:rsidR="003651A6" w:rsidRPr="007067FC" w:rsidRDefault="003651A6" w:rsidP="003651A6">
      <w:pPr>
        <w:spacing w:after="0"/>
        <w:ind w:firstLine="709"/>
        <w:jc w:val="both"/>
        <w:rPr>
          <w:rFonts w:cs="Times New Roman"/>
          <w:szCs w:val="28"/>
        </w:rPr>
      </w:pPr>
      <w:proofErr w:type="gramStart"/>
      <w:r w:rsidRPr="007067FC">
        <w:rPr>
          <w:rFonts w:cs="Times New Roman"/>
          <w:szCs w:val="28"/>
        </w:rPr>
        <w:t>г</w:t>
      </w:r>
      <w:proofErr w:type="gramEnd"/>
      <w:r w:rsidRPr="007067FC">
        <w:rPr>
          <w:rFonts w:cs="Times New Roman"/>
          <w:szCs w:val="28"/>
        </w:rPr>
        <w:t>) принятие данного проекта закона не потребует дополнительных финансовых средств из республиканского бюджета;</w:t>
      </w:r>
    </w:p>
    <w:p w:rsidR="003651A6" w:rsidRPr="007067FC" w:rsidRDefault="003651A6" w:rsidP="003651A6">
      <w:pPr>
        <w:spacing w:after="0"/>
        <w:ind w:firstLine="709"/>
        <w:jc w:val="both"/>
        <w:rPr>
          <w:rFonts w:cs="Times New Roman"/>
          <w:szCs w:val="28"/>
        </w:rPr>
      </w:pPr>
      <w:proofErr w:type="gramStart"/>
      <w:r w:rsidRPr="007067FC">
        <w:rPr>
          <w:rFonts w:cs="Times New Roman"/>
          <w:szCs w:val="28"/>
        </w:rPr>
        <w:t>д</w:t>
      </w:r>
      <w:proofErr w:type="gramEnd"/>
      <w:r w:rsidRPr="007067FC">
        <w:rPr>
          <w:rFonts w:cs="Times New Roman"/>
          <w:szCs w:val="28"/>
        </w:rPr>
        <w:t xml:space="preserve">) для вступления в силу данного проекта закона не потребуется принятия </w:t>
      </w:r>
      <w:r w:rsidRPr="00127221">
        <w:rPr>
          <w:rFonts w:cs="Times New Roman"/>
          <w:szCs w:val="28"/>
        </w:rPr>
        <w:t>отдельного законодательного акта.</w:t>
      </w:r>
    </w:p>
    <w:p w:rsidR="003651A6" w:rsidRPr="007067FC" w:rsidRDefault="003651A6" w:rsidP="003651A6">
      <w:pPr>
        <w:pStyle w:val="af4"/>
        <w:ind w:firstLine="709"/>
        <w:jc w:val="both"/>
        <w:rPr>
          <w:rFonts w:ascii="Times New Roman" w:hAnsi="Times New Roman" w:cs="Times New Roman"/>
          <w:sz w:val="28"/>
          <w:szCs w:val="28"/>
          <w:shd w:val="clear" w:color="auto" w:fill="FFFFFF"/>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Default="003651A6" w:rsidP="007067FC">
      <w:pPr>
        <w:spacing w:after="0"/>
        <w:jc w:val="center"/>
        <w:rPr>
          <w:rFonts w:cs="Times New Roman"/>
          <w:szCs w:val="28"/>
        </w:rPr>
      </w:pPr>
    </w:p>
    <w:p w:rsidR="003651A6" w:rsidRPr="007067FC" w:rsidRDefault="003651A6" w:rsidP="007067FC">
      <w:pPr>
        <w:spacing w:after="0"/>
        <w:jc w:val="center"/>
        <w:rPr>
          <w:rFonts w:cs="Times New Roman"/>
          <w:szCs w:val="28"/>
        </w:rPr>
      </w:pPr>
    </w:p>
    <w:p w:rsidR="00E76EDC" w:rsidRPr="00B660D7" w:rsidRDefault="00E76EDC" w:rsidP="007067FC">
      <w:pPr>
        <w:spacing w:after="0"/>
        <w:jc w:val="center"/>
        <w:rPr>
          <w:rFonts w:cs="Times New Roman"/>
          <w:sz w:val="24"/>
          <w:szCs w:val="24"/>
        </w:rPr>
      </w:pPr>
      <w:r w:rsidRPr="00B660D7">
        <w:rPr>
          <w:rFonts w:cs="Times New Roman"/>
          <w:sz w:val="24"/>
          <w:szCs w:val="24"/>
        </w:rPr>
        <w:lastRenderedPageBreak/>
        <w:t>СРАВНИТЕЛЬНАЯ ТАБЛИЦА</w:t>
      </w:r>
    </w:p>
    <w:p w:rsidR="00E76EDC" w:rsidRPr="007067FC" w:rsidRDefault="00E76EDC" w:rsidP="007067FC">
      <w:pPr>
        <w:spacing w:after="0"/>
        <w:jc w:val="center"/>
        <w:rPr>
          <w:rFonts w:cs="Times New Roman"/>
          <w:szCs w:val="28"/>
        </w:rPr>
      </w:pPr>
      <w:proofErr w:type="gramStart"/>
      <w:r w:rsidRPr="007067FC">
        <w:rPr>
          <w:rFonts w:cs="Times New Roman"/>
          <w:szCs w:val="28"/>
        </w:rPr>
        <w:t>к</w:t>
      </w:r>
      <w:proofErr w:type="gramEnd"/>
      <w:r w:rsidRPr="007067FC">
        <w:rPr>
          <w:rFonts w:cs="Times New Roman"/>
          <w:szCs w:val="28"/>
        </w:rPr>
        <w:t xml:space="preserve"> проекту закона Приднестровской Молдавской Республики</w:t>
      </w:r>
    </w:p>
    <w:p w:rsidR="00B660D7" w:rsidRDefault="00E76EDC" w:rsidP="007067FC">
      <w:pPr>
        <w:spacing w:after="0"/>
        <w:jc w:val="center"/>
        <w:rPr>
          <w:rFonts w:cs="Times New Roman"/>
          <w:szCs w:val="28"/>
        </w:rPr>
      </w:pPr>
      <w:r w:rsidRPr="007067FC">
        <w:rPr>
          <w:rFonts w:cs="Times New Roman"/>
          <w:szCs w:val="28"/>
        </w:rPr>
        <w:t>«О внесении изменений и дополнени</w:t>
      </w:r>
      <w:r w:rsidR="00100502" w:rsidRPr="007067FC">
        <w:rPr>
          <w:rFonts w:cs="Times New Roman"/>
          <w:szCs w:val="28"/>
        </w:rPr>
        <w:t>я</w:t>
      </w:r>
      <w:r w:rsidRPr="007067FC">
        <w:rPr>
          <w:rFonts w:cs="Times New Roman"/>
          <w:szCs w:val="28"/>
        </w:rPr>
        <w:t xml:space="preserve"> в Закон</w:t>
      </w:r>
      <w:r w:rsidR="00243BE3" w:rsidRPr="007067FC">
        <w:rPr>
          <w:rFonts w:cs="Times New Roman"/>
          <w:szCs w:val="28"/>
        </w:rPr>
        <w:t xml:space="preserve"> </w:t>
      </w:r>
    </w:p>
    <w:p w:rsidR="00E76EDC" w:rsidRPr="007067FC" w:rsidRDefault="00E76EDC" w:rsidP="007067FC">
      <w:pPr>
        <w:spacing w:after="0"/>
        <w:jc w:val="center"/>
        <w:rPr>
          <w:rFonts w:cs="Times New Roman"/>
          <w:szCs w:val="28"/>
        </w:rPr>
      </w:pPr>
      <w:r w:rsidRPr="007067FC">
        <w:rPr>
          <w:rFonts w:cs="Times New Roman"/>
          <w:szCs w:val="28"/>
        </w:rPr>
        <w:t>Приднестровской Молдавской Республики</w:t>
      </w:r>
    </w:p>
    <w:p w:rsidR="00E76EDC" w:rsidRPr="007067FC" w:rsidRDefault="00E76EDC" w:rsidP="007067FC">
      <w:pPr>
        <w:spacing w:after="0"/>
        <w:jc w:val="center"/>
        <w:rPr>
          <w:rFonts w:cs="Times New Roman"/>
          <w:szCs w:val="28"/>
        </w:rPr>
      </w:pPr>
      <w:r w:rsidRPr="007067FC">
        <w:rPr>
          <w:rFonts w:cs="Times New Roman"/>
          <w:szCs w:val="28"/>
        </w:rPr>
        <w:t>«О разгосударствлении и приватизации»</w:t>
      </w:r>
    </w:p>
    <w:p w:rsidR="009D754D" w:rsidRPr="007067FC" w:rsidRDefault="009D754D" w:rsidP="007067FC">
      <w:pPr>
        <w:spacing w:after="0"/>
        <w:jc w:val="center"/>
        <w:rPr>
          <w:rFonts w:cs="Times New Roman"/>
          <w:szCs w:val="28"/>
        </w:rPr>
      </w:pPr>
    </w:p>
    <w:tbl>
      <w:tblPr>
        <w:tblStyle w:val="af6"/>
        <w:tblW w:w="0" w:type="auto"/>
        <w:tblLook w:val="04A0" w:firstRow="1" w:lastRow="0" w:firstColumn="1" w:lastColumn="0" w:noHBand="0" w:noVBand="1"/>
      </w:tblPr>
      <w:tblGrid>
        <w:gridCol w:w="4802"/>
        <w:gridCol w:w="4826"/>
      </w:tblGrid>
      <w:tr w:rsidR="00100502" w:rsidRPr="00FA179B" w:rsidTr="009D754D">
        <w:tc>
          <w:tcPr>
            <w:tcW w:w="4802" w:type="dxa"/>
          </w:tcPr>
          <w:p w:rsidR="00100502" w:rsidRPr="00FA179B" w:rsidRDefault="00100502" w:rsidP="007067FC">
            <w:pPr>
              <w:spacing w:after="0"/>
              <w:jc w:val="center"/>
              <w:rPr>
                <w:rFonts w:cs="Times New Roman"/>
                <w:b/>
                <w:spacing w:val="-4"/>
                <w:sz w:val="24"/>
                <w:szCs w:val="24"/>
              </w:rPr>
            </w:pPr>
            <w:r w:rsidRPr="00FA179B">
              <w:rPr>
                <w:rFonts w:cs="Times New Roman"/>
                <w:b/>
                <w:spacing w:val="-4"/>
                <w:sz w:val="24"/>
                <w:szCs w:val="24"/>
              </w:rPr>
              <w:t>Действующая редакция</w:t>
            </w:r>
          </w:p>
        </w:tc>
        <w:tc>
          <w:tcPr>
            <w:tcW w:w="4827" w:type="dxa"/>
          </w:tcPr>
          <w:p w:rsidR="00100502" w:rsidRPr="00FA179B" w:rsidRDefault="00100502" w:rsidP="007067FC">
            <w:pPr>
              <w:spacing w:after="0"/>
              <w:jc w:val="center"/>
              <w:rPr>
                <w:rFonts w:cs="Times New Roman"/>
                <w:b/>
                <w:spacing w:val="-4"/>
                <w:sz w:val="24"/>
                <w:szCs w:val="24"/>
              </w:rPr>
            </w:pPr>
            <w:r w:rsidRPr="00FA179B">
              <w:rPr>
                <w:rFonts w:cs="Times New Roman"/>
                <w:b/>
                <w:spacing w:val="-4"/>
                <w:sz w:val="24"/>
                <w:szCs w:val="24"/>
              </w:rPr>
              <w:t>Предлагаемая редакция</w:t>
            </w:r>
          </w:p>
        </w:tc>
      </w:tr>
      <w:tr w:rsidR="00100502" w:rsidRPr="00FA179B" w:rsidTr="009D754D">
        <w:tc>
          <w:tcPr>
            <w:tcW w:w="4802" w:type="dxa"/>
          </w:tcPr>
          <w:p w:rsidR="00100502" w:rsidRPr="00FA179B" w:rsidRDefault="00100502" w:rsidP="007067FC">
            <w:pPr>
              <w:pStyle w:val="af4"/>
              <w:jc w:val="both"/>
              <w:outlineLvl w:val="0"/>
              <w:rPr>
                <w:rFonts w:ascii="Times New Roman" w:hAnsi="Times New Roman" w:cs="Times New Roman"/>
                <w:spacing w:val="-4"/>
                <w:sz w:val="24"/>
                <w:szCs w:val="24"/>
              </w:rPr>
            </w:pPr>
            <w:r w:rsidRPr="00FA179B">
              <w:rPr>
                <w:rFonts w:ascii="Times New Roman" w:hAnsi="Times New Roman" w:cs="Times New Roman"/>
                <w:spacing w:val="-4"/>
                <w:sz w:val="24"/>
                <w:szCs w:val="24"/>
              </w:rPr>
              <w:tab/>
            </w:r>
            <w:r w:rsidRPr="00FA179B">
              <w:rPr>
                <w:rFonts w:ascii="Times New Roman" w:hAnsi="Times New Roman" w:cs="Times New Roman"/>
                <w:b/>
                <w:spacing w:val="-4"/>
                <w:sz w:val="24"/>
                <w:szCs w:val="24"/>
              </w:rPr>
              <w:t>Статья 29.</w:t>
            </w:r>
            <w:r w:rsidRPr="00FA179B">
              <w:rPr>
                <w:rFonts w:ascii="Times New Roman" w:hAnsi="Times New Roman" w:cs="Times New Roman"/>
                <w:spacing w:val="-4"/>
                <w:sz w:val="24"/>
                <w:szCs w:val="24"/>
              </w:rPr>
              <w:t xml:space="preserve"> Индивидуальный проект</w:t>
            </w:r>
          </w:p>
          <w:p w:rsidR="00100502" w:rsidRPr="00FA179B" w:rsidRDefault="00100502" w:rsidP="007067FC">
            <w:pPr>
              <w:pStyle w:val="af4"/>
              <w:jc w:val="both"/>
              <w:rPr>
                <w:rFonts w:ascii="Times New Roman" w:hAnsi="Times New Roman" w:cs="Times New Roman"/>
                <w:spacing w:val="-4"/>
                <w:sz w:val="24"/>
                <w:szCs w:val="24"/>
              </w:rPr>
            </w:pP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t>1. Индивидуальный проект - это план приватизации, разрабатываемый уполномоченным Правительством Приднестровской Молдавской Республики исполнительным органом государственной власти и утверждаемый соответственно Правительством Приднестровской Молдавской Республики или местным Советом народных депутатов, по которому потенциальные покупатели составляют свои предложения по дифференцированным категориям инвестиций, и бизнес-план.</w:t>
            </w:r>
          </w:p>
          <w:p w:rsidR="00100502" w:rsidRPr="00FA179B" w:rsidRDefault="00100502" w:rsidP="007067FC">
            <w:pPr>
              <w:pStyle w:val="af4"/>
              <w:jc w:val="both"/>
              <w:rPr>
                <w:rFonts w:ascii="Times New Roman" w:hAnsi="Times New Roman" w:cs="Times New Roman"/>
                <w:b/>
                <w:spacing w:val="-4"/>
                <w:sz w:val="24"/>
                <w:szCs w:val="24"/>
                <w:u w:val="single"/>
              </w:rPr>
            </w:pPr>
            <w:r w:rsidRPr="00FA179B">
              <w:rPr>
                <w:rFonts w:ascii="Times New Roman" w:hAnsi="Times New Roman" w:cs="Times New Roman"/>
                <w:spacing w:val="-4"/>
                <w:sz w:val="24"/>
                <w:szCs w:val="24"/>
              </w:rPr>
              <w:tab/>
              <w:t>Под инвестициями в настоящей статье понимается осуществление капитального строительства, реконструкции, расширения и технического перевооружения объекта приватизации, расположенного на территории Приднестровской Молдавской Республики,</w:t>
            </w:r>
            <w:r w:rsidRPr="00FA179B">
              <w:rPr>
                <w:rFonts w:ascii="Times New Roman" w:hAnsi="Times New Roman" w:cs="Times New Roman"/>
                <w:spacing w:val="-4"/>
                <w:sz w:val="24"/>
                <w:szCs w:val="24"/>
                <w:u w:val="single"/>
              </w:rPr>
              <w:t xml:space="preserve"> </w:t>
            </w:r>
            <w:r w:rsidRPr="00FA179B">
              <w:rPr>
                <w:rFonts w:ascii="Times New Roman" w:hAnsi="Times New Roman" w:cs="Times New Roman"/>
                <w:b/>
                <w:spacing w:val="-4"/>
                <w:sz w:val="24"/>
                <w:szCs w:val="24"/>
              </w:rPr>
              <w:t>в течение 5 (пяти) лет со дня перехода прав собственности на объект приватизации.</w:t>
            </w: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t>Индивидуальный проект с условиями инвестирования разрабатывается на срок не более 5 (пяти) лет.</w:t>
            </w: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t>Индивидуальный проект составляется с условиями инвестирования не менее 60 процентов от общего объема инвестиций в первую половину срока, на который составляется индивидуальный проект.</w:t>
            </w:r>
          </w:p>
          <w:p w:rsidR="00100502" w:rsidRPr="00FA179B" w:rsidRDefault="00100502" w:rsidP="007067FC">
            <w:pPr>
              <w:pStyle w:val="af4"/>
              <w:ind w:firstLine="460"/>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Основными целями реализации индивидуального проекта приватизации государственного и муниципального имущества являются:</w:t>
            </w:r>
          </w:p>
          <w:p w:rsidR="00100502" w:rsidRPr="00FA179B" w:rsidRDefault="00100502" w:rsidP="007067FC">
            <w:pPr>
              <w:pStyle w:val="af4"/>
              <w:ind w:firstLine="460"/>
              <w:jc w:val="both"/>
              <w:rPr>
                <w:rFonts w:ascii="Times New Roman" w:hAnsi="Times New Roman" w:cs="Times New Roman"/>
                <w:spacing w:val="-8"/>
                <w:sz w:val="24"/>
                <w:szCs w:val="24"/>
              </w:rPr>
            </w:pPr>
            <w:proofErr w:type="gramStart"/>
            <w:r w:rsidRPr="00FA179B">
              <w:rPr>
                <w:rFonts w:ascii="Times New Roman" w:hAnsi="Times New Roman" w:cs="Times New Roman"/>
                <w:spacing w:val="-8"/>
                <w:sz w:val="24"/>
                <w:szCs w:val="24"/>
              </w:rPr>
              <w:t>а</w:t>
            </w:r>
            <w:proofErr w:type="gramEnd"/>
            <w:r w:rsidRPr="00FA179B">
              <w:rPr>
                <w:rFonts w:ascii="Times New Roman" w:hAnsi="Times New Roman" w:cs="Times New Roman"/>
                <w:spacing w:val="-8"/>
                <w:sz w:val="24"/>
                <w:szCs w:val="24"/>
              </w:rPr>
              <w:t>) обеспечение максимальных поступлений соответственно в республиканский или местный бюджет от приватизации государственного и муниципального имущества;</w:t>
            </w:r>
          </w:p>
          <w:p w:rsidR="00100502" w:rsidRPr="00FA179B" w:rsidRDefault="00100502" w:rsidP="007067FC">
            <w:pPr>
              <w:pStyle w:val="af4"/>
              <w:ind w:firstLine="460"/>
              <w:jc w:val="both"/>
              <w:rPr>
                <w:rFonts w:ascii="Times New Roman" w:hAnsi="Times New Roman" w:cs="Times New Roman"/>
                <w:spacing w:val="-4"/>
                <w:sz w:val="24"/>
                <w:szCs w:val="24"/>
              </w:rPr>
            </w:pPr>
            <w:proofErr w:type="gramStart"/>
            <w:r w:rsidRPr="00FA179B">
              <w:rPr>
                <w:rFonts w:ascii="Times New Roman" w:hAnsi="Times New Roman" w:cs="Times New Roman"/>
                <w:spacing w:val="-4"/>
                <w:sz w:val="24"/>
                <w:szCs w:val="24"/>
              </w:rPr>
              <w:t>б</w:t>
            </w:r>
            <w:proofErr w:type="gramEnd"/>
            <w:r w:rsidRPr="00FA179B">
              <w:rPr>
                <w:rFonts w:ascii="Times New Roman" w:hAnsi="Times New Roman" w:cs="Times New Roman"/>
                <w:spacing w:val="-4"/>
                <w:sz w:val="24"/>
                <w:szCs w:val="24"/>
              </w:rPr>
              <w:t>) привлечение инвестиций, необходимых для производственного, технологического и социального развития приватизируемых организаций, улучшения экологического состояния окружающей среды;</w:t>
            </w:r>
          </w:p>
          <w:p w:rsidR="00100502" w:rsidRPr="00FA179B" w:rsidRDefault="00100502" w:rsidP="007067FC">
            <w:pPr>
              <w:pStyle w:val="af4"/>
              <w:ind w:firstLine="460"/>
              <w:jc w:val="both"/>
              <w:rPr>
                <w:rFonts w:ascii="Times New Roman" w:hAnsi="Times New Roman" w:cs="Times New Roman"/>
                <w:spacing w:val="-4"/>
                <w:sz w:val="24"/>
                <w:szCs w:val="24"/>
              </w:rPr>
            </w:pPr>
            <w:proofErr w:type="gramStart"/>
            <w:r w:rsidRPr="00FA179B">
              <w:rPr>
                <w:rFonts w:ascii="Times New Roman" w:hAnsi="Times New Roman" w:cs="Times New Roman"/>
                <w:spacing w:val="-4"/>
                <w:sz w:val="24"/>
                <w:szCs w:val="24"/>
              </w:rPr>
              <w:lastRenderedPageBreak/>
              <w:t>в</w:t>
            </w:r>
            <w:proofErr w:type="gramEnd"/>
            <w:r w:rsidRPr="00FA179B">
              <w:rPr>
                <w:rFonts w:ascii="Times New Roman" w:hAnsi="Times New Roman" w:cs="Times New Roman"/>
                <w:spacing w:val="-4"/>
                <w:sz w:val="24"/>
                <w:szCs w:val="24"/>
              </w:rPr>
              <w:t>) повышение эффективности использования приватизируемого имущества.</w:t>
            </w: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r>
            <w:r w:rsidR="00347610" w:rsidRPr="00FA179B">
              <w:rPr>
                <w:rFonts w:ascii="Times New Roman" w:hAnsi="Times New Roman" w:cs="Times New Roman"/>
                <w:spacing w:val="-4"/>
                <w:sz w:val="24"/>
                <w:szCs w:val="24"/>
              </w:rPr>
              <w:t>…</w:t>
            </w:r>
          </w:p>
        </w:tc>
        <w:tc>
          <w:tcPr>
            <w:tcW w:w="4827" w:type="dxa"/>
          </w:tcPr>
          <w:p w:rsidR="00100502" w:rsidRPr="00FA179B" w:rsidRDefault="00100502" w:rsidP="007067FC">
            <w:pPr>
              <w:pStyle w:val="af4"/>
              <w:jc w:val="both"/>
              <w:outlineLvl w:val="0"/>
              <w:rPr>
                <w:rFonts w:ascii="Times New Roman" w:hAnsi="Times New Roman" w:cs="Times New Roman"/>
                <w:spacing w:val="-4"/>
                <w:sz w:val="24"/>
                <w:szCs w:val="24"/>
              </w:rPr>
            </w:pPr>
            <w:r w:rsidRPr="00FA179B">
              <w:rPr>
                <w:rFonts w:ascii="Times New Roman" w:hAnsi="Times New Roman" w:cs="Times New Roman"/>
                <w:spacing w:val="-4"/>
                <w:sz w:val="24"/>
                <w:szCs w:val="24"/>
              </w:rPr>
              <w:lastRenderedPageBreak/>
              <w:tab/>
            </w:r>
            <w:r w:rsidRPr="00FA179B">
              <w:rPr>
                <w:rFonts w:ascii="Times New Roman" w:hAnsi="Times New Roman" w:cs="Times New Roman"/>
                <w:b/>
                <w:spacing w:val="-4"/>
                <w:sz w:val="24"/>
                <w:szCs w:val="24"/>
              </w:rPr>
              <w:t>Статья 29.</w:t>
            </w:r>
            <w:r w:rsidRPr="00FA179B">
              <w:rPr>
                <w:rFonts w:ascii="Times New Roman" w:hAnsi="Times New Roman" w:cs="Times New Roman"/>
                <w:spacing w:val="-4"/>
                <w:sz w:val="24"/>
                <w:szCs w:val="24"/>
              </w:rPr>
              <w:t xml:space="preserve"> Индивидуальный проект</w:t>
            </w:r>
          </w:p>
          <w:p w:rsidR="00100502" w:rsidRPr="00FA179B" w:rsidRDefault="00100502" w:rsidP="007067FC">
            <w:pPr>
              <w:pStyle w:val="af4"/>
              <w:jc w:val="both"/>
              <w:rPr>
                <w:rFonts w:ascii="Times New Roman" w:hAnsi="Times New Roman" w:cs="Times New Roman"/>
                <w:spacing w:val="-4"/>
                <w:sz w:val="24"/>
                <w:szCs w:val="24"/>
              </w:rPr>
            </w:pP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t>1. Индивидуальный проект - это план приватизации, разрабатываемый уполномоченным Правительством Приднестровской Молдавской Республики исполнительным органом государственной власти и утверждаемый соответственно Правительством Приднестровской Молдавской Республики или местным Советом народных депутатов, по которому потенциальные покупатели составляют свои предложения по дифференцированным категориям инвестиций, и бизнес-план.</w:t>
            </w: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t>Под инвестициями в настоящей статье понимается осуществление капитального строительства, реконструкции, расширения и технического перевооружения объекта приватизации, расположенного на территории Приднестровской Молдавской Республики.</w:t>
            </w: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r>
          </w:p>
          <w:p w:rsidR="0008642D" w:rsidRPr="00FA179B" w:rsidRDefault="0008642D" w:rsidP="007067FC">
            <w:pPr>
              <w:pStyle w:val="af4"/>
              <w:jc w:val="both"/>
              <w:rPr>
                <w:rFonts w:ascii="Times New Roman" w:hAnsi="Times New Roman" w:cs="Times New Roman"/>
                <w:spacing w:val="-4"/>
                <w:sz w:val="24"/>
                <w:szCs w:val="24"/>
              </w:rPr>
            </w:pPr>
          </w:p>
          <w:p w:rsidR="00100502" w:rsidRPr="00FA179B" w:rsidRDefault="00100502" w:rsidP="00FA179B">
            <w:pPr>
              <w:pStyle w:val="af4"/>
              <w:ind w:firstLine="472"/>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Индивидуальный проект с условиями инвестирования разрабатывается на срок не более 5 (пяти) лет.</w:t>
            </w:r>
          </w:p>
          <w:p w:rsidR="00100502" w:rsidRPr="00FA179B" w:rsidRDefault="00100502" w:rsidP="007067FC">
            <w:pPr>
              <w:pStyle w:val="af4"/>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ab/>
              <w:t>Индивидуальный проект составляется с условиями инвестирования не менее 60 процентов от общего объема инвестиций в первую половину срока, на который составляется индивидуальный проект.</w:t>
            </w:r>
          </w:p>
          <w:p w:rsidR="00100502" w:rsidRPr="00FA179B" w:rsidRDefault="00100502" w:rsidP="007067FC">
            <w:pPr>
              <w:pStyle w:val="af4"/>
              <w:ind w:firstLine="460"/>
              <w:jc w:val="both"/>
              <w:rPr>
                <w:rFonts w:ascii="Times New Roman" w:hAnsi="Times New Roman" w:cs="Times New Roman"/>
                <w:spacing w:val="-8"/>
                <w:sz w:val="24"/>
                <w:szCs w:val="24"/>
              </w:rPr>
            </w:pPr>
            <w:r w:rsidRPr="00FA179B">
              <w:rPr>
                <w:rFonts w:ascii="Times New Roman" w:hAnsi="Times New Roman" w:cs="Times New Roman"/>
                <w:spacing w:val="-8"/>
                <w:sz w:val="24"/>
                <w:szCs w:val="24"/>
              </w:rPr>
              <w:t>Основными целями реализации индивидуального проекта приватизации государственного и муниципального имущества являются:</w:t>
            </w:r>
          </w:p>
          <w:p w:rsidR="00100502" w:rsidRPr="00FA179B" w:rsidRDefault="00100502" w:rsidP="007067FC">
            <w:pPr>
              <w:pStyle w:val="af4"/>
              <w:ind w:firstLine="460"/>
              <w:jc w:val="both"/>
              <w:rPr>
                <w:rFonts w:ascii="Times New Roman" w:hAnsi="Times New Roman" w:cs="Times New Roman"/>
                <w:spacing w:val="-8"/>
                <w:sz w:val="24"/>
                <w:szCs w:val="24"/>
              </w:rPr>
            </w:pPr>
            <w:proofErr w:type="gramStart"/>
            <w:r w:rsidRPr="00FA179B">
              <w:rPr>
                <w:rFonts w:ascii="Times New Roman" w:hAnsi="Times New Roman" w:cs="Times New Roman"/>
                <w:spacing w:val="-8"/>
                <w:sz w:val="24"/>
                <w:szCs w:val="24"/>
              </w:rPr>
              <w:t>а</w:t>
            </w:r>
            <w:proofErr w:type="gramEnd"/>
            <w:r w:rsidRPr="00FA179B">
              <w:rPr>
                <w:rFonts w:ascii="Times New Roman" w:hAnsi="Times New Roman" w:cs="Times New Roman"/>
                <w:spacing w:val="-8"/>
                <w:sz w:val="24"/>
                <w:szCs w:val="24"/>
              </w:rPr>
              <w:t>) обеспечение максимальных поступлений соответственно в республиканский или местный бюджет от приватизации государственного и муниципального имущества;</w:t>
            </w:r>
          </w:p>
          <w:p w:rsidR="00100502" w:rsidRPr="00FA179B" w:rsidRDefault="00100502" w:rsidP="007067FC">
            <w:pPr>
              <w:pStyle w:val="af4"/>
              <w:ind w:firstLine="460"/>
              <w:jc w:val="both"/>
              <w:rPr>
                <w:rFonts w:ascii="Times New Roman" w:hAnsi="Times New Roman" w:cs="Times New Roman"/>
                <w:spacing w:val="-4"/>
                <w:sz w:val="24"/>
                <w:szCs w:val="24"/>
              </w:rPr>
            </w:pPr>
            <w:proofErr w:type="gramStart"/>
            <w:r w:rsidRPr="00FA179B">
              <w:rPr>
                <w:rFonts w:ascii="Times New Roman" w:hAnsi="Times New Roman" w:cs="Times New Roman"/>
                <w:spacing w:val="-4"/>
                <w:sz w:val="24"/>
                <w:szCs w:val="24"/>
              </w:rPr>
              <w:t>б</w:t>
            </w:r>
            <w:proofErr w:type="gramEnd"/>
            <w:r w:rsidRPr="00FA179B">
              <w:rPr>
                <w:rFonts w:ascii="Times New Roman" w:hAnsi="Times New Roman" w:cs="Times New Roman"/>
                <w:spacing w:val="-4"/>
                <w:sz w:val="24"/>
                <w:szCs w:val="24"/>
              </w:rPr>
              <w:t>) привлечение инвестиций, необходимых для производственного, технологического и социального развития приватизируемых организаций, улучшения экологического состояния окружающей среды;</w:t>
            </w:r>
          </w:p>
          <w:p w:rsidR="00100502" w:rsidRPr="00FA179B" w:rsidRDefault="00100502" w:rsidP="007067FC">
            <w:pPr>
              <w:pStyle w:val="af4"/>
              <w:ind w:firstLine="460"/>
              <w:jc w:val="both"/>
              <w:rPr>
                <w:rFonts w:ascii="Times New Roman" w:hAnsi="Times New Roman" w:cs="Times New Roman"/>
                <w:spacing w:val="-4"/>
                <w:sz w:val="24"/>
                <w:szCs w:val="24"/>
              </w:rPr>
            </w:pPr>
            <w:proofErr w:type="gramStart"/>
            <w:r w:rsidRPr="00FA179B">
              <w:rPr>
                <w:rFonts w:ascii="Times New Roman" w:hAnsi="Times New Roman" w:cs="Times New Roman"/>
                <w:spacing w:val="-4"/>
                <w:sz w:val="24"/>
                <w:szCs w:val="24"/>
              </w:rPr>
              <w:lastRenderedPageBreak/>
              <w:t>в</w:t>
            </w:r>
            <w:proofErr w:type="gramEnd"/>
            <w:r w:rsidRPr="00FA179B">
              <w:rPr>
                <w:rFonts w:ascii="Times New Roman" w:hAnsi="Times New Roman" w:cs="Times New Roman"/>
                <w:spacing w:val="-4"/>
                <w:sz w:val="24"/>
                <w:szCs w:val="24"/>
              </w:rPr>
              <w:t>) повышение эффективности использования приватизируемого имущества.</w:t>
            </w:r>
          </w:p>
          <w:p w:rsidR="00100502" w:rsidRPr="00FA179B" w:rsidRDefault="00347610" w:rsidP="007067FC">
            <w:pPr>
              <w:pStyle w:val="af4"/>
              <w:ind w:firstLine="460"/>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w:t>
            </w:r>
          </w:p>
        </w:tc>
      </w:tr>
      <w:tr w:rsidR="00100502" w:rsidRPr="00FA179B" w:rsidTr="009D754D">
        <w:tc>
          <w:tcPr>
            <w:tcW w:w="4802" w:type="dxa"/>
          </w:tcPr>
          <w:p w:rsidR="00100502" w:rsidRPr="00FA179B" w:rsidRDefault="00100502" w:rsidP="007067FC">
            <w:pPr>
              <w:tabs>
                <w:tab w:val="num" w:pos="1080"/>
              </w:tabs>
              <w:spacing w:after="0"/>
              <w:ind w:firstLine="720"/>
              <w:jc w:val="both"/>
              <w:outlineLvl w:val="0"/>
              <w:rPr>
                <w:rFonts w:cs="Times New Roman"/>
                <w:spacing w:val="-4"/>
                <w:sz w:val="24"/>
                <w:szCs w:val="24"/>
              </w:rPr>
            </w:pPr>
            <w:r w:rsidRPr="00FA179B">
              <w:rPr>
                <w:rFonts w:cs="Times New Roman"/>
                <w:b/>
                <w:spacing w:val="-4"/>
                <w:sz w:val="24"/>
                <w:szCs w:val="24"/>
              </w:rPr>
              <w:lastRenderedPageBreak/>
              <w:t>Статья 40-1.</w:t>
            </w:r>
            <w:r w:rsidRPr="00FA179B">
              <w:rPr>
                <w:rFonts w:cs="Times New Roman"/>
                <w:spacing w:val="-4"/>
                <w:sz w:val="24"/>
                <w:szCs w:val="24"/>
              </w:rPr>
              <w:t xml:space="preserve"> Порядок подтверждения выполнения приватизационных условий и ограничения действий собственников приватизированных объектов по распоряжению имуществом в период выполнений инвестиционных и иных обязательств</w:t>
            </w:r>
          </w:p>
          <w:p w:rsidR="0008642D" w:rsidRPr="00FA179B" w:rsidRDefault="0008642D"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1. После перехода к покупателю права собственности на приватизированный объект на основании решения руководителя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 создается комиссия по проверке соблюдения условий договора купли-продажи объекта государственной или муниципальной собственности (далее по статье – комиссия).</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Комиссия создается по каждому приватизированному объекту государственной или муниципальной собственности, в случае необходимости исполнения покупателем такого объекта инвестиционных и иных обязательств.</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 xml:space="preserve">2. Комиссия формируется в количестве не менее 9 (девяти) человек в зависимости от объема и сложности предстоящей работы с обязательным включением представителей исполнительных органов государственной власти, а также представителей соответствующих представительных органов государственной власти, банка, обслуживающего приватизированный объект. </w:t>
            </w:r>
          </w:p>
          <w:p w:rsidR="00100502" w:rsidRPr="00FA179B" w:rsidRDefault="00100502" w:rsidP="007067FC">
            <w:pPr>
              <w:pStyle w:val="af4"/>
              <w:ind w:firstLine="709"/>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 xml:space="preserve">3. Комиссия по итогам каждого прошедшего года по состоянию на </w:t>
            </w:r>
            <w:r w:rsidRPr="00FA179B">
              <w:rPr>
                <w:rFonts w:ascii="Times New Roman" w:hAnsi="Times New Roman" w:cs="Times New Roman"/>
                <w:spacing w:val="-4"/>
                <w:sz w:val="24"/>
                <w:szCs w:val="24"/>
              </w:rPr>
              <w:br/>
              <w:t>1 января готовит отчет о выполнении покупателями государственного или муниципального имущества условий договора купли-продажи каждого объекта приватизации.</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Отчет о выполнении покупателями государственного или муниципального имущества условий договора</w:t>
            </w:r>
            <w:r w:rsidR="00FA179B">
              <w:rPr>
                <w:rFonts w:cs="Times New Roman"/>
                <w:spacing w:val="-4"/>
                <w:sz w:val="24"/>
                <w:szCs w:val="24"/>
              </w:rPr>
              <w:t xml:space="preserve"> </w:t>
            </w:r>
            <w:r w:rsidRPr="00FA179B">
              <w:rPr>
                <w:rFonts w:cs="Times New Roman"/>
                <w:spacing w:val="-4"/>
                <w:sz w:val="24"/>
                <w:szCs w:val="24"/>
              </w:rPr>
              <w:t xml:space="preserve">купли-продажи объекта приватизации, заключенного в четвертом квартале прошедшего года, </w:t>
            </w:r>
            <w:r w:rsidRPr="00FA179B">
              <w:rPr>
                <w:rFonts w:cs="Times New Roman"/>
                <w:spacing w:val="-4"/>
                <w:sz w:val="24"/>
                <w:szCs w:val="24"/>
              </w:rPr>
              <w:lastRenderedPageBreak/>
              <w:t>комиссия готовит по состоянию на 1 января года, следующего за полным финансовым годом после приватизации.</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Отчет о выполнении покупателями государственного или муниципального имущества условий договора</w:t>
            </w:r>
            <w:r w:rsidR="00942F61" w:rsidRPr="00FA179B">
              <w:rPr>
                <w:rFonts w:cs="Times New Roman"/>
                <w:spacing w:val="-4"/>
                <w:sz w:val="24"/>
                <w:szCs w:val="24"/>
              </w:rPr>
              <w:br/>
            </w:r>
            <w:r w:rsidRPr="00FA179B">
              <w:rPr>
                <w:rFonts w:cs="Times New Roman"/>
                <w:spacing w:val="-4"/>
                <w:sz w:val="24"/>
                <w:szCs w:val="24"/>
              </w:rPr>
              <w:t xml:space="preserve"> купли-продажи объекта приватизации содержит результат исполнения или неисполнения обязательств собственником приватизированного объекта, а также, в случае неисполнения таких обязательств, стоимостную оценку неисполненных в полном объеме инвестиционных обязательств собственником соответствующего приватизированного объекта согласно договору купли-продажи государственной или муниципальной собственности.</w:t>
            </w:r>
          </w:p>
          <w:p w:rsidR="00100502" w:rsidRPr="00FA179B" w:rsidRDefault="00100502" w:rsidP="007067FC">
            <w:pPr>
              <w:spacing w:after="0"/>
              <w:ind w:firstLine="720"/>
              <w:jc w:val="both"/>
              <w:rPr>
                <w:rFonts w:cs="Times New Roman"/>
                <w:b/>
                <w:spacing w:val="-4"/>
                <w:sz w:val="24"/>
                <w:szCs w:val="24"/>
              </w:rPr>
            </w:pPr>
            <w:r w:rsidRPr="00FA179B">
              <w:rPr>
                <w:rFonts w:cs="Times New Roman"/>
                <w:bCs/>
                <w:spacing w:val="-4"/>
                <w:sz w:val="24"/>
                <w:szCs w:val="24"/>
              </w:rPr>
              <w:t xml:space="preserve">При приватизации государственного или муниципального имущества в соответствии с индивидуальным проектом инвестиции покупателей, осуществленные после перехода права собственности на приватизируемое государственное или муниципальное имущество ранее сроков, установленных </w:t>
            </w:r>
            <w:r w:rsidRPr="00FA179B">
              <w:rPr>
                <w:rFonts w:cs="Times New Roman"/>
                <w:b/>
                <w:bCs/>
                <w:spacing w:val="-4"/>
                <w:sz w:val="24"/>
                <w:szCs w:val="24"/>
              </w:rPr>
              <w:t>индивидуальным проектом и</w:t>
            </w:r>
            <w:r w:rsidRPr="00FA179B">
              <w:rPr>
                <w:rFonts w:cs="Times New Roman"/>
                <w:bCs/>
                <w:spacing w:val="-4"/>
                <w:sz w:val="24"/>
                <w:szCs w:val="24"/>
              </w:rPr>
              <w:t xml:space="preserve"> договором купли-продажи приватизируемого государственного или муниципального имущества,</w:t>
            </w:r>
            <w:r w:rsidRPr="00FA179B">
              <w:rPr>
                <w:rFonts w:cs="Times New Roman"/>
                <w:b/>
                <w:bCs/>
                <w:spacing w:val="-4"/>
                <w:sz w:val="24"/>
                <w:szCs w:val="24"/>
              </w:rPr>
              <w:t xml:space="preserve"> на основании заключения уполномоченного Правительством Приднестровской Молдавской Республики исполнительного органа государственной власти, </w:t>
            </w:r>
            <w:r w:rsidRPr="00FA179B">
              <w:rPr>
                <w:rFonts w:cs="Times New Roman"/>
                <w:bCs/>
                <w:spacing w:val="-4"/>
                <w:sz w:val="24"/>
                <w:szCs w:val="24"/>
              </w:rPr>
              <w:t>зачитываются (принимаются как исполненные) в последующие годы инвестиционного периода.</w:t>
            </w:r>
            <w:r w:rsidRPr="00FA179B">
              <w:rPr>
                <w:rFonts w:cs="Times New Roman"/>
                <w:b/>
                <w:bCs/>
                <w:spacing w:val="-4"/>
                <w:sz w:val="24"/>
                <w:szCs w:val="24"/>
              </w:rPr>
              <w:t xml:space="preserve"> Настоящая норма не применяется в случае нарушения покупателем государственного или муниципального имущества иных условий договора купли-продажи приватизируемого государственного или муниципального имущества и (или) норм настоящего Закона.</w:t>
            </w: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Отчет о выполнении покупателями государственного или муниципального имущества условий договора купли-продажи объекта приватизации направляется для рассмотрения и утверждения руководителю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w:t>
            </w:r>
          </w:p>
          <w:p w:rsidR="007668E4" w:rsidRDefault="007668E4" w:rsidP="007067FC">
            <w:pPr>
              <w:spacing w:after="0"/>
              <w:ind w:firstLine="720"/>
              <w:jc w:val="both"/>
              <w:rPr>
                <w:rFonts w:cs="Times New Roman"/>
                <w:spacing w:val="-4"/>
                <w:sz w:val="24"/>
                <w:szCs w:val="24"/>
              </w:rPr>
            </w:pPr>
          </w:p>
          <w:p w:rsidR="00100502" w:rsidRPr="007668E4" w:rsidRDefault="00100502" w:rsidP="007067FC">
            <w:pPr>
              <w:spacing w:after="0"/>
              <w:ind w:firstLine="720"/>
              <w:jc w:val="both"/>
              <w:rPr>
                <w:rFonts w:cs="Times New Roman"/>
                <w:spacing w:val="-6"/>
                <w:sz w:val="24"/>
                <w:szCs w:val="24"/>
              </w:rPr>
            </w:pPr>
            <w:r w:rsidRPr="007668E4">
              <w:rPr>
                <w:rFonts w:cs="Times New Roman"/>
                <w:spacing w:val="-6"/>
                <w:sz w:val="24"/>
                <w:szCs w:val="24"/>
              </w:rPr>
              <w:t>4. Собственник приватизированного объекта обязан предоставлять информацию о выполнении инвестиционных и иных обязательств согласно договору купли-продажи государственной или муниципальной собственности соответственно в 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либо городскую (районную) государственную администрацию.</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Форма и сроки предоставления такой информации устанавливаются соответственно уполномоченным Правительством Приднестровской Молдавской Республики исполнительным органом государственной власти по осуществлению разгосударствления и (или) приватизации, городской (районной) государственной администрацией.</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 xml:space="preserve">5. 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городская (районная) государственная администрация на основании отчета о выполнении собственником приватизированного объекта условий договора купли-продажи государственного или муниципального имущества и в случае надлежащего исполнения таким собственником всех обязательств по договору купли-продажи государственной или муниципальной собственности принимает решение, подтверждающее выполнение </w:t>
            </w:r>
            <w:r w:rsidRPr="00FA179B">
              <w:rPr>
                <w:rFonts w:cs="Times New Roman"/>
                <w:spacing w:val="-4"/>
                <w:sz w:val="24"/>
                <w:szCs w:val="24"/>
              </w:rPr>
              <w:lastRenderedPageBreak/>
              <w:t xml:space="preserve">собственником приватизированного объектаобязательств по договору купли-продажи государственной или муниципальной собственности. </w:t>
            </w:r>
          </w:p>
          <w:p w:rsidR="00942F61" w:rsidRPr="00FA179B" w:rsidRDefault="00942F61" w:rsidP="007067FC">
            <w:pPr>
              <w:spacing w:after="0"/>
              <w:ind w:firstLine="720"/>
              <w:jc w:val="both"/>
              <w:rPr>
                <w:rFonts w:cs="Times New Roman"/>
                <w:spacing w:val="-4"/>
                <w:sz w:val="24"/>
                <w:szCs w:val="24"/>
              </w:rPr>
            </w:pPr>
          </w:p>
          <w:p w:rsidR="00942F61" w:rsidRPr="00FA179B" w:rsidRDefault="00942F61" w:rsidP="007067FC">
            <w:pPr>
              <w:spacing w:after="0"/>
              <w:ind w:firstLine="720"/>
              <w:jc w:val="both"/>
              <w:rPr>
                <w:rFonts w:cs="Times New Roman"/>
                <w:spacing w:val="-4"/>
                <w:sz w:val="24"/>
                <w:szCs w:val="24"/>
              </w:rPr>
            </w:pPr>
          </w:p>
          <w:p w:rsidR="009D754D" w:rsidRPr="00FA179B" w:rsidRDefault="009D754D"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городская (районная) государственная администрация направляют собственнику приватизированного объекта, Правительству Приднестровской Молдавской Республики и Верховному Совету Приднестровской Молдавской Республики решения, подтверждающие выполнение собственником приватизированного объектаобязательств по договору купли-продажи государственного или муниципального имущества.</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Со дня принятия руководителем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 решения, подтверждающего выполнение собственником приватизированного объекта обязательств по договору купли-продажи государственной или муниципальной собственности, прекращаются обязательства и ограничения, установленные настоящей статьей.</w:t>
            </w: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p>
          <w:p w:rsidR="00100502" w:rsidRPr="00FA179B" w:rsidRDefault="00100502" w:rsidP="007067FC">
            <w:pPr>
              <w:pStyle w:val="af4"/>
              <w:jc w:val="both"/>
              <w:outlineLvl w:val="0"/>
              <w:rPr>
                <w:rFonts w:ascii="Times New Roman" w:hAnsi="Times New Roman" w:cs="Times New Roman"/>
                <w:spacing w:val="-4"/>
                <w:sz w:val="24"/>
                <w:szCs w:val="24"/>
              </w:rPr>
            </w:pPr>
          </w:p>
        </w:tc>
        <w:tc>
          <w:tcPr>
            <w:tcW w:w="4827" w:type="dxa"/>
          </w:tcPr>
          <w:p w:rsidR="00100502" w:rsidRPr="00FA179B" w:rsidRDefault="00100502" w:rsidP="007067FC">
            <w:pPr>
              <w:tabs>
                <w:tab w:val="num" w:pos="1080"/>
              </w:tabs>
              <w:spacing w:after="0"/>
              <w:ind w:firstLine="720"/>
              <w:jc w:val="both"/>
              <w:outlineLvl w:val="0"/>
              <w:rPr>
                <w:rFonts w:cs="Times New Roman"/>
                <w:spacing w:val="-4"/>
                <w:sz w:val="24"/>
                <w:szCs w:val="24"/>
              </w:rPr>
            </w:pPr>
            <w:r w:rsidRPr="00FA179B">
              <w:rPr>
                <w:rFonts w:cs="Times New Roman"/>
                <w:b/>
                <w:spacing w:val="-4"/>
                <w:sz w:val="24"/>
                <w:szCs w:val="24"/>
              </w:rPr>
              <w:lastRenderedPageBreak/>
              <w:t>Статья 40-1.</w:t>
            </w:r>
            <w:r w:rsidRPr="00FA179B">
              <w:rPr>
                <w:rFonts w:cs="Times New Roman"/>
                <w:spacing w:val="-4"/>
                <w:sz w:val="24"/>
                <w:szCs w:val="24"/>
              </w:rPr>
              <w:t xml:space="preserve"> Порядок подтверждения выполнения </w:t>
            </w:r>
            <w:r w:rsidRPr="00FA179B">
              <w:rPr>
                <w:rFonts w:cs="Times New Roman"/>
                <w:b/>
                <w:spacing w:val="-4"/>
                <w:sz w:val="24"/>
                <w:szCs w:val="24"/>
              </w:rPr>
              <w:t xml:space="preserve">(досрочного выполнения) </w:t>
            </w:r>
            <w:r w:rsidRPr="00FA179B">
              <w:rPr>
                <w:rFonts w:cs="Times New Roman"/>
                <w:spacing w:val="-4"/>
                <w:sz w:val="24"/>
                <w:szCs w:val="24"/>
              </w:rPr>
              <w:t>приватизационных условий и ограничения действий собственников приватизированных объектов по распоряжению имуществом в период выполнений инвестиционных и иных обязательств</w:t>
            </w:r>
          </w:p>
          <w:p w:rsidR="0008642D" w:rsidRPr="00FA179B" w:rsidRDefault="0008642D" w:rsidP="007067FC">
            <w:pPr>
              <w:spacing w:after="0"/>
              <w:ind w:firstLine="720"/>
              <w:jc w:val="both"/>
              <w:rPr>
                <w:rFonts w:cs="Times New Roman"/>
                <w:spacing w:val="-4"/>
                <w:sz w:val="24"/>
                <w:szCs w:val="24"/>
              </w:rPr>
            </w:pP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1. После перехода к покупателю права собственности на приватизированный объект на основании решения руководителя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 создается комиссия по проверке соблюдения условий договора купли-продажи объекта государственной или муниципальной собственности (далее по статье – комиссия).</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Комиссия создается по каждому приватизированному объекту государственной или муниципальной собственности, в случае необходимости исполнения покупателем такого объекта инвестиционных и иных обязательств.</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 xml:space="preserve">2. Комиссия формируется в количестве не менее 9 (девяти) человек в зависимости от объема и сложности предстоящей работы с обязательным включением представителей исполнительных органов государственной власти, а также представителей соответствующих представительных органов государственной власти, банка, обслуживающего приватизированный объект. </w:t>
            </w:r>
          </w:p>
          <w:p w:rsidR="00100502" w:rsidRPr="00FA179B" w:rsidRDefault="00100502" w:rsidP="007067FC">
            <w:pPr>
              <w:pStyle w:val="af4"/>
              <w:ind w:firstLine="709"/>
              <w:jc w:val="both"/>
              <w:rPr>
                <w:rFonts w:ascii="Times New Roman" w:hAnsi="Times New Roman" w:cs="Times New Roman"/>
                <w:spacing w:val="-4"/>
                <w:sz w:val="24"/>
                <w:szCs w:val="24"/>
              </w:rPr>
            </w:pPr>
            <w:r w:rsidRPr="00FA179B">
              <w:rPr>
                <w:rFonts w:ascii="Times New Roman" w:hAnsi="Times New Roman" w:cs="Times New Roman"/>
                <w:spacing w:val="-4"/>
                <w:sz w:val="24"/>
                <w:szCs w:val="24"/>
              </w:rPr>
              <w:t xml:space="preserve">3. Комиссия по итогам каждого прошедшего года по состоянию на </w:t>
            </w:r>
            <w:r w:rsidRPr="00FA179B">
              <w:rPr>
                <w:rFonts w:ascii="Times New Roman" w:hAnsi="Times New Roman" w:cs="Times New Roman"/>
                <w:spacing w:val="-4"/>
                <w:sz w:val="24"/>
                <w:szCs w:val="24"/>
              </w:rPr>
              <w:br/>
              <w:t>1 января готовит отчет о выполнении покупателями государственного или муниципального имущества условий договора купли-продажи каждого объекта приватизации.</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Отчет о выполнении покупателями государственного или муниципального имущества условий договора</w:t>
            </w:r>
            <w:r w:rsidR="00FA179B">
              <w:rPr>
                <w:rFonts w:cs="Times New Roman"/>
                <w:spacing w:val="-4"/>
                <w:sz w:val="24"/>
                <w:szCs w:val="24"/>
              </w:rPr>
              <w:t xml:space="preserve"> </w:t>
            </w:r>
            <w:r w:rsidRPr="00FA179B">
              <w:rPr>
                <w:rFonts w:cs="Times New Roman"/>
                <w:spacing w:val="-4"/>
                <w:sz w:val="24"/>
                <w:szCs w:val="24"/>
              </w:rPr>
              <w:t xml:space="preserve">купли-продажи объекта приватизации, заключенного в четвертом квартале прошедшего года, </w:t>
            </w:r>
            <w:r w:rsidRPr="00FA179B">
              <w:rPr>
                <w:rFonts w:cs="Times New Roman"/>
                <w:spacing w:val="-4"/>
                <w:sz w:val="24"/>
                <w:szCs w:val="24"/>
              </w:rPr>
              <w:lastRenderedPageBreak/>
              <w:t>комиссия готовит по состоянию на 1 января года, следующего за полным финансовым годом после приватизации.</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Отчет о выполнении покупателями государственного или муниципального имущества условий договора</w:t>
            </w:r>
            <w:r w:rsidR="00942F61" w:rsidRPr="00FA179B">
              <w:rPr>
                <w:rFonts w:cs="Times New Roman"/>
                <w:spacing w:val="-4"/>
                <w:sz w:val="24"/>
                <w:szCs w:val="24"/>
              </w:rPr>
              <w:br/>
            </w:r>
            <w:r w:rsidRPr="00FA179B">
              <w:rPr>
                <w:rFonts w:cs="Times New Roman"/>
                <w:spacing w:val="-4"/>
                <w:sz w:val="24"/>
                <w:szCs w:val="24"/>
              </w:rPr>
              <w:t xml:space="preserve"> купли-продажи объекта приватизации содержит результат исполнения или неисполнения обязательств собственником приватизированного объекта, а также, в случае неисполнения таких обязательств, стоимостную оценку неисполненных в полном объеме инвестиционных обязательств собственником соответствующего приватизированного объекта согласно договору купли-продажи государственной или муниципальной собственности.</w:t>
            </w:r>
          </w:p>
          <w:p w:rsidR="00100502" w:rsidRPr="00FA179B" w:rsidRDefault="00100502" w:rsidP="007067FC">
            <w:pPr>
              <w:spacing w:after="0"/>
              <w:ind w:firstLine="720"/>
              <w:jc w:val="both"/>
              <w:rPr>
                <w:rFonts w:cs="Times New Roman"/>
                <w:bCs/>
                <w:spacing w:val="-4"/>
                <w:sz w:val="24"/>
                <w:szCs w:val="24"/>
              </w:rPr>
            </w:pPr>
            <w:r w:rsidRPr="00FA179B">
              <w:rPr>
                <w:rFonts w:cs="Times New Roman"/>
                <w:bCs/>
                <w:spacing w:val="-4"/>
                <w:sz w:val="24"/>
                <w:szCs w:val="24"/>
              </w:rPr>
              <w:t>При приватизации государственного или муниципального имущества в соответствии с индивидуальным проектом инвестиции покупателей, осуществленные после перехода права собственности на приватизируемое государственное или муниципальное имущество ранее сроков, установленных договором купли-продажи приватизируемого государственного или муниципального имущества</w:t>
            </w:r>
            <w:r w:rsidRPr="00FA179B">
              <w:rPr>
                <w:rFonts w:cs="Times New Roman"/>
                <w:b/>
                <w:bCs/>
                <w:spacing w:val="-4"/>
                <w:sz w:val="24"/>
                <w:szCs w:val="24"/>
              </w:rPr>
              <w:t xml:space="preserve"> на основании обращения  </w:t>
            </w:r>
            <w:r w:rsidRPr="00FA179B">
              <w:rPr>
                <w:rFonts w:cs="Times New Roman"/>
                <w:b/>
                <w:spacing w:val="-4"/>
                <w:sz w:val="24"/>
                <w:szCs w:val="24"/>
              </w:rPr>
              <w:t xml:space="preserve">собственника приватизированного объекта в 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либо городской (районной) государственной администрации </w:t>
            </w:r>
            <w:r w:rsidRPr="00FA179B">
              <w:rPr>
                <w:rFonts w:cs="Times New Roman"/>
                <w:b/>
                <w:bCs/>
                <w:spacing w:val="-4"/>
                <w:sz w:val="24"/>
                <w:szCs w:val="24"/>
              </w:rPr>
              <w:t>могут быть проверены комиссией ранее сроков,  указанных в части второй настоящего пункта. На основании отчета комиссии указанные инвестиции за</w:t>
            </w:r>
            <w:r w:rsidR="007C6D72" w:rsidRPr="00FA179B">
              <w:rPr>
                <w:rFonts w:cs="Times New Roman"/>
                <w:b/>
                <w:bCs/>
                <w:spacing w:val="-4"/>
                <w:sz w:val="24"/>
                <w:szCs w:val="24"/>
              </w:rPr>
              <w:t>с</w:t>
            </w:r>
            <w:r w:rsidRPr="00FA179B">
              <w:rPr>
                <w:rFonts w:cs="Times New Roman"/>
                <w:b/>
                <w:bCs/>
                <w:spacing w:val="-4"/>
                <w:sz w:val="24"/>
                <w:szCs w:val="24"/>
              </w:rPr>
              <w:t>читываются</w:t>
            </w:r>
            <w:r w:rsidRPr="00FA179B">
              <w:rPr>
                <w:rFonts w:cs="Times New Roman"/>
                <w:bCs/>
                <w:spacing w:val="-4"/>
                <w:sz w:val="24"/>
                <w:szCs w:val="24"/>
              </w:rPr>
              <w:t xml:space="preserve"> (принимаются как исполненные) в последующие годы инвестиционного периода. </w:t>
            </w:r>
          </w:p>
          <w:p w:rsidR="00100502" w:rsidRPr="00FA179B" w:rsidRDefault="00100502" w:rsidP="007067FC">
            <w:pPr>
              <w:pStyle w:val="af4"/>
              <w:ind w:firstLine="460"/>
              <w:jc w:val="both"/>
              <w:rPr>
                <w:rFonts w:ascii="Times New Roman" w:hAnsi="Times New Roman" w:cs="Times New Roman"/>
                <w:b/>
                <w:bCs/>
                <w:spacing w:val="-4"/>
                <w:sz w:val="24"/>
                <w:szCs w:val="24"/>
              </w:rPr>
            </w:pPr>
            <w:r w:rsidRPr="00FA179B">
              <w:rPr>
                <w:rFonts w:ascii="Times New Roman" w:hAnsi="Times New Roman" w:cs="Times New Roman"/>
                <w:b/>
                <w:bCs/>
                <w:spacing w:val="-4"/>
                <w:sz w:val="24"/>
                <w:szCs w:val="24"/>
              </w:rPr>
              <w:t xml:space="preserve">В случае, если собственник объекта,  приватизированного в соответствии с индивидуальным проектом приватизации,  осуществил инвестиции в полном объеме до истечения первой половины срока,   установленного </w:t>
            </w:r>
            <w:r w:rsidRPr="00FA179B">
              <w:rPr>
                <w:rFonts w:ascii="Times New Roman" w:hAnsi="Times New Roman" w:cs="Times New Roman"/>
                <w:b/>
                <w:spacing w:val="-4"/>
                <w:sz w:val="24"/>
                <w:szCs w:val="24"/>
              </w:rPr>
              <w:t>для их осуществления</w:t>
            </w:r>
            <w:r w:rsidR="00347610" w:rsidRPr="00FA179B">
              <w:rPr>
                <w:rFonts w:ascii="Times New Roman" w:hAnsi="Times New Roman" w:cs="Times New Roman"/>
                <w:b/>
                <w:bCs/>
                <w:spacing w:val="-4"/>
                <w:sz w:val="24"/>
                <w:szCs w:val="24"/>
              </w:rPr>
              <w:t xml:space="preserve"> договором купли</w:t>
            </w:r>
            <w:r w:rsidR="00DB5941" w:rsidRPr="00FA179B">
              <w:rPr>
                <w:rFonts w:ascii="Times New Roman" w:hAnsi="Times New Roman" w:cs="Times New Roman"/>
                <w:b/>
                <w:bCs/>
                <w:spacing w:val="-4"/>
                <w:sz w:val="24"/>
                <w:szCs w:val="24"/>
              </w:rPr>
              <w:t>-</w:t>
            </w:r>
            <w:r w:rsidRPr="00FA179B">
              <w:rPr>
                <w:rFonts w:ascii="Times New Roman" w:hAnsi="Times New Roman" w:cs="Times New Roman"/>
                <w:b/>
                <w:bCs/>
                <w:spacing w:val="-4"/>
                <w:sz w:val="24"/>
                <w:szCs w:val="24"/>
              </w:rPr>
              <w:t xml:space="preserve">продажи </w:t>
            </w:r>
            <w:r w:rsidRPr="00FA179B">
              <w:rPr>
                <w:rFonts w:ascii="Times New Roman" w:hAnsi="Times New Roman" w:cs="Times New Roman"/>
                <w:b/>
                <w:spacing w:val="-4"/>
                <w:sz w:val="24"/>
                <w:szCs w:val="24"/>
              </w:rPr>
              <w:t>государственной или муниципальной собственности</w:t>
            </w:r>
            <w:r w:rsidRPr="00FA179B">
              <w:rPr>
                <w:rFonts w:ascii="Times New Roman" w:hAnsi="Times New Roman" w:cs="Times New Roman"/>
                <w:b/>
                <w:bCs/>
                <w:spacing w:val="-4"/>
                <w:sz w:val="24"/>
                <w:szCs w:val="24"/>
              </w:rPr>
              <w:t xml:space="preserve">, он вправе обратиться в </w:t>
            </w:r>
            <w:r w:rsidRPr="00FA179B">
              <w:rPr>
                <w:rFonts w:ascii="Times New Roman" w:hAnsi="Times New Roman" w:cs="Times New Roman"/>
                <w:b/>
                <w:spacing w:val="-4"/>
                <w:sz w:val="24"/>
                <w:szCs w:val="24"/>
              </w:rPr>
              <w:t xml:space="preserve">уполномоченный Правительством Приднестровской </w:t>
            </w:r>
            <w:r w:rsidRPr="00FA179B">
              <w:rPr>
                <w:rFonts w:ascii="Times New Roman" w:hAnsi="Times New Roman" w:cs="Times New Roman"/>
                <w:b/>
                <w:spacing w:val="-4"/>
                <w:sz w:val="24"/>
                <w:szCs w:val="24"/>
              </w:rPr>
              <w:lastRenderedPageBreak/>
              <w:t xml:space="preserve">Молдавской Республики исполнительный орган государственной власти по осуществлению разгосударствления и (или) приватизации либо городскую (районную) государственную администрацию </w:t>
            </w:r>
            <w:r w:rsidRPr="00FA179B">
              <w:rPr>
                <w:rFonts w:ascii="Times New Roman" w:hAnsi="Times New Roman" w:cs="Times New Roman"/>
                <w:b/>
                <w:bCs/>
                <w:spacing w:val="-4"/>
                <w:sz w:val="24"/>
                <w:szCs w:val="24"/>
              </w:rPr>
              <w:t>о признании обязательств, установленных договором купли-продажи, исполненными досрочно.</w:t>
            </w:r>
          </w:p>
          <w:p w:rsidR="00100502" w:rsidRPr="00FA179B" w:rsidRDefault="00100502" w:rsidP="007067FC">
            <w:pPr>
              <w:pStyle w:val="af4"/>
              <w:ind w:firstLine="460"/>
              <w:jc w:val="both"/>
              <w:rPr>
                <w:rFonts w:ascii="Times New Roman" w:hAnsi="Times New Roman" w:cs="Times New Roman"/>
                <w:b/>
                <w:bCs/>
                <w:spacing w:val="-4"/>
                <w:sz w:val="24"/>
                <w:szCs w:val="24"/>
              </w:rPr>
            </w:pPr>
            <w:r w:rsidRPr="00FA179B">
              <w:rPr>
                <w:rFonts w:ascii="Times New Roman" w:hAnsi="Times New Roman" w:cs="Times New Roman"/>
                <w:b/>
                <w:bCs/>
                <w:spacing w:val="-4"/>
                <w:sz w:val="24"/>
                <w:szCs w:val="24"/>
              </w:rPr>
              <w:t>Признание</w:t>
            </w:r>
            <w:r w:rsidR="00243BE3" w:rsidRPr="00FA179B">
              <w:rPr>
                <w:rFonts w:ascii="Times New Roman" w:hAnsi="Times New Roman" w:cs="Times New Roman"/>
                <w:b/>
                <w:bCs/>
                <w:spacing w:val="-4"/>
                <w:sz w:val="24"/>
                <w:szCs w:val="24"/>
              </w:rPr>
              <w:t xml:space="preserve"> </w:t>
            </w:r>
            <w:r w:rsidRPr="00FA179B">
              <w:rPr>
                <w:rFonts w:ascii="Times New Roman" w:hAnsi="Times New Roman" w:cs="Times New Roman"/>
                <w:b/>
                <w:bCs/>
                <w:spacing w:val="-4"/>
                <w:sz w:val="24"/>
                <w:szCs w:val="24"/>
              </w:rPr>
              <w:t>обязательств, установленных договором купли-</w:t>
            </w:r>
            <w:proofErr w:type="gramStart"/>
            <w:r w:rsidRPr="00FA179B">
              <w:rPr>
                <w:rFonts w:ascii="Times New Roman" w:hAnsi="Times New Roman" w:cs="Times New Roman"/>
                <w:b/>
                <w:bCs/>
                <w:spacing w:val="-4"/>
                <w:sz w:val="24"/>
                <w:szCs w:val="24"/>
              </w:rPr>
              <w:t>продажи,  исполненными</w:t>
            </w:r>
            <w:proofErr w:type="gramEnd"/>
            <w:r w:rsidRPr="00FA179B">
              <w:rPr>
                <w:rFonts w:ascii="Times New Roman" w:hAnsi="Times New Roman" w:cs="Times New Roman"/>
                <w:b/>
                <w:bCs/>
                <w:spacing w:val="-4"/>
                <w:sz w:val="24"/>
                <w:szCs w:val="24"/>
              </w:rPr>
              <w:t xml:space="preserve"> досрочно осуществляется комиссией при одновременном соблюдении собственником приватизированного объекта на дату направления обращения, указанного  в части пятой </w:t>
            </w:r>
            <w:r w:rsidR="00AD2905" w:rsidRPr="00FA179B">
              <w:rPr>
                <w:rFonts w:ascii="Times New Roman" w:hAnsi="Times New Roman" w:cs="Times New Roman"/>
                <w:bCs/>
                <w:spacing w:val="-4"/>
                <w:sz w:val="24"/>
                <w:szCs w:val="24"/>
              </w:rPr>
              <w:t>настоящего пункта</w:t>
            </w:r>
            <w:r w:rsidRPr="00FA179B">
              <w:rPr>
                <w:rFonts w:ascii="Times New Roman" w:hAnsi="Times New Roman" w:cs="Times New Roman"/>
                <w:b/>
                <w:bCs/>
                <w:spacing w:val="-4"/>
                <w:sz w:val="24"/>
                <w:szCs w:val="24"/>
              </w:rPr>
              <w:t xml:space="preserve">, следующих условий: </w:t>
            </w:r>
          </w:p>
          <w:p w:rsidR="00100502" w:rsidRPr="00FA179B" w:rsidRDefault="007668E4" w:rsidP="007067FC">
            <w:pPr>
              <w:pStyle w:val="af4"/>
              <w:ind w:firstLine="460"/>
              <w:jc w:val="both"/>
              <w:rPr>
                <w:rFonts w:ascii="Times New Roman" w:hAnsi="Times New Roman" w:cs="Times New Roman"/>
                <w:b/>
                <w:bCs/>
                <w:spacing w:val="-4"/>
                <w:sz w:val="24"/>
                <w:szCs w:val="24"/>
              </w:rPr>
            </w:pPr>
            <w:proofErr w:type="gramStart"/>
            <w:r>
              <w:rPr>
                <w:rFonts w:ascii="Times New Roman" w:hAnsi="Times New Roman" w:cs="Times New Roman"/>
                <w:b/>
                <w:bCs/>
                <w:spacing w:val="-4"/>
                <w:sz w:val="24"/>
                <w:szCs w:val="24"/>
              </w:rPr>
              <w:t>а</w:t>
            </w:r>
            <w:proofErr w:type="gramEnd"/>
            <w:r>
              <w:rPr>
                <w:rFonts w:ascii="Times New Roman" w:hAnsi="Times New Roman" w:cs="Times New Roman"/>
                <w:b/>
                <w:bCs/>
                <w:spacing w:val="-4"/>
                <w:sz w:val="24"/>
                <w:szCs w:val="24"/>
              </w:rPr>
              <w:t xml:space="preserve">) </w:t>
            </w:r>
            <w:r w:rsidR="00100502" w:rsidRPr="00FA179B">
              <w:rPr>
                <w:rFonts w:ascii="Times New Roman" w:hAnsi="Times New Roman" w:cs="Times New Roman"/>
                <w:b/>
                <w:bCs/>
                <w:spacing w:val="-4"/>
                <w:sz w:val="24"/>
                <w:szCs w:val="24"/>
              </w:rPr>
              <w:t xml:space="preserve">отсутствие задолженности перед  </w:t>
            </w:r>
            <w:r w:rsidR="00AD2905" w:rsidRPr="00FA179B">
              <w:rPr>
                <w:rFonts w:ascii="Times New Roman" w:hAnsi="Times New Roman" w:cs="Times New Roman"/>
                <w:b/>
                <w:bCs/>
                <w:spacing w:val="-4"/>
                <w:sz w:val="24"/>
                <w:szCs w:val="24"/>
              </w:rPr>
              <w:t xml:space="preserve">сотрудниками </w:t>
            </w:r>
            <w:r w:rsidR="00100502" w:rsidRPr="00FA179B">
              <w:rPr>
                <w:rFonts w:ascii="Times New Roman" w:hAnsi="Times New Roman" w:cs="Times New Roman"/>
                <w:b/>
                <w:bCs/>
                <w:spacing w:val="-4"/>
                <w:sz w:val="24"/>
                <w:szCs w:val="24"/>
              </w:rPr>
              <w:t>организации;</w:t>
            </w:r>
          </w:p>
          <w:p w:rsidR="00100502" w:rsidRPr="00FA179B" w:rsidRDefault="007668E4" w:rsidP="007067FC">
            <w:pPr>
              <w:pStyle w:val="af4"/>
              <w:ind w:firstLine="460"/>
              <w:jc w:val="both"/>
              <w:rPr>
                <w:rFonts w:ascii="Times New Roman" w:hAnsi="Times New Roman" w:cs="Times New Roman"/>
                <w:b/>
                <w:bCs/>
                <w:spacing w:val="-4"/>
                <w:sz w:val="24"/>
                <w:szCs w:val="24"/>
              </w:rPr>
            </w:pPr>
            <w:proofErr w:type="gramStart"/>
            <w:r>
              <w:rPr>
                <w:rFonts w:ascii="Times New Roman" w:hAnsi="Times New Roman" w:cs="Times New Roman"/>
                <w:b/>
                <w:bCs/>
                <w:spacing w:val="-4"/>
                <w:sz w:val="24"/>
                <w:szCs w:val="24"/>
              </w:rPr>
              <w:t>б</w:t>
            </w:r>
            <w:proofErr w:type="gramEnd"/>
            <w:r>
              <w:rPr>
                <w:rFonts w:ascii="Times New Roman" w:hAnsi="Times New Roman" w:cs="Times New Roman"/>
                <w:b/>
                <w:bCs/>
                <w:spacing w:val="-4"/>
                <w:sz w:val="24"/>
                <w:szCs w:val="24"/>
              </w:rPr>
              <w:t>) отсутствие у</w:t>
            </w:r>
            <w:r w:rsidR="00100502" w:rsidRPr="00FA179B">
              <w:rPr>
                <w:rFonts w:ascii="Times New Roman" w:hAnsi="Times New Roman" w:cs="Times New Roman"/>
                <w:b/>
                <w:bCs/>
                <w:spacing w:val="-4"/>
                <w:sz w:val="24"/>
                <w:szCs w:val="24"/>
              </w:rPr>
              <w:t xml:space="preserve"> организации  задолженностей </w:t>
            </w:r>
            <w:r w:rsidR="00100502" w:rsidRPr="00FA179B">
              <w:rPr>
                <w:rFonts w:ascii="Times New Roman" w:hAnsi="Times New Roman" w:cs="Times New Roman"/>
                <w:b/>
                <w:spacing w:val="-4"/>
                <w:sz w:val="24"/>
                <w:szCs w:val="24"/>
              </w:rPr>
              <w:t>по уплате налогов и иных обязательных платежей в бюджеты всех уровней и государственные внебюджетные фонды</w:t>
            </w:r>
            <w:r w:rsidR="00100502" w:rsidRPr="00FA179B">
              <w:rPr>
                <w:rFonts w:ascii="Times New Roman" w:hAnsi="Times New Roman" w:cs="Times New Roman"/>
                <w:b/>
                <w:bCs/>
                <w:spacing w:val="-4"/>
                <w:sz w:val="24"/>
                <w:szCs w:val="24"/>
              </w:rPr>
              <w:t>;</w:t>
            </w:r>
          </w:p>
          <w:p w:rsidR="00100502" w:rsidRPr="00FA179B" w:rsidRDefault="00100502" w:rsidP="007067FC">
            <w:pPr>
              <w:pStyle w:val="af4"/>
              <w:ind w:firstLine="460"/>
              <w:jc w:val="both"/>
              <w:rPr>
                <w:rFonts w:ascii="Times New Roman" w:hAnsi="Times New Roman" w:cs="Times New Roman"/>
                <w:b/>
                <w:bCs/>
                <w:spacing w:val="-4"/>
                <w:sz w:val="24"/>
                <w:szCs w:val="24"/>
              </w:rPr>
            </w:pPr>
            <w:proofErr w:type="gramStart"/>
            <w:r w:rsidRPr="00FA179B">
              <w:rPr>
                <w:rFonts w:ascii="Times New Roman" w:hAnsi="Times New Roman" w:cs="Times New Roman"/>
                <w:b/>
                <w:bCs/>
                <w:spacing w:val="-4"/>
                <w:sz w:val="24"/>
                <w:szCs w:val="24"/>
              </w:rPr>
              <w:t>в</w:t>
            </w:r>
            <w:proofErr w:type="gramEnd"/>
            <w:r w:rsidRPr="00FA179B">
              <w:rPr>
                <w:rFonts w:ascii="Times New Roman" w:hAnsi="Times New Roman" w:cs="Times New Roman"/>
                <w:b/>
                <w:bCs/>
                <w:spacing w:val="-4"/>
                <w:sz w:val="24"/>
                <w:szCs w:val="24"/>
              </w:rPr>
              <w:t xml:space="preserve">) недопущение снижения  балансовой стоимости основных средств организации с даты перехода права собственности. </w:t>
            </w:r>
          </w:p>
          <w:p w:rsidR="00100502" w:rsidRPr="00FA179B" w:rsidRDefault="00100502" w:rsidP="007067FC">
            <w:pPr>
              <w:pStyle w:val="af4"/>
              <w:ind w:firstLine="460"/>
              <w:jc w:val="both"/>
              <w:rPr>
                <w:rFonts w:ascii="Times New Roman" w:hAnsi="Times New Roman" w:cs="Times New Roman"/>
                <w:b/>
                <w:bCs/>
                <w:spacing w:val="-4"/>
                <w:sz w:val="24"/>
                <w:szCs w:val="24"/>
              </w:rPr>
            </w:pPr>
            <w:r w:rsidRPr="00FA179B">
              <w:rPr>
                <w:rFonts w:ascii="Times New Roman" w:hAnsi="Times New Roman" w:cs="Times New Roman"/>
                <w:b/>
                <w:bCs/>
                <w:spacing w:val="-4"/>
                <w:sz w:val="24"/>
                <w:szCs w:val="24"/>
              </w:rPr>
              <w:t xml:space="preserve">Собственник приватизированного   объекта, одновременно с обращением, указанным в части пятой настоящего пункта, предоставляет </w:t>
            </w:r>
            <w:proofErr w:type="gramStart"/>
            <w:r w:rsidRPr="00FA179B">
              <w:rPr>
                <w:rFonts w:ascii="Times New Roman" w:hAnsi="Times New Roman" w:cs="Times New Roman"/>
                <w:b/>
                <w:bCs/>
                <w:spacing w:val="-4"/>
                <w:sz w:val="24"/>
                <w:szCs w:val="24"/>
              </w:rPr>
              <w:t>документы,  подтверждающие</w:t>
            </w:r>
            <w:proofErr w:type="gramEnd"/>
            <w:r w:rsidRPr="00FA179B">
              <w:rPr>
                <w:rFonts w:ascii="Times New Roman" w:hAnsi="Times New Roman" w:cs="Times New Roman"/>
                <w:b/>
                <w:bCs/>
                <w:spacing w:val="-4"/>
                <w:sz w:val="24"/>
                <w:szCs w:val="24"/>
              </w:rPr>
              <w:t xml:space="preserve"> досрочное осуществление инвестиций, а также исполнение условий, указанных в части шестой настоящего пункта.  </w:t>
            </w:r>
          </w:p>
          <w:p w:rsidR="00100502" w:rsidRPr="00FA179B" w:rsidRDefault="00100502" w:rsidP="007067FC">
            <w:pPr>
              <w:pStyle w:val="af4"/>
              <w:ind w:firstLine="460"/>
              <w:jc w:val="both"/>
              <w:rPr>
                <w:rFonts w:ascii="Times New Roman" w:hAnsi="Times New Roman" w:cs="Times New Roman"/>
                <w:b/>
                <w:bCs/>
                <w:spacing w:val="-4"/>
                <w:sz w:val="24"/>
                <w:szCs w:val="24"/>
              </w:rPr>
            </w:pPr>
            <w:r w:rsidRPr="00FA179B">
              <w:rPr>
                <w:rFonts w:ascii="Times New Roman" w:hAnsi="Times New Roman" w:cs="Times New Roman"/>
                <w:b/>
                <w:bCs/>
                <w:spacing w:val="-4"/>
                <w:sz w:val="24"/>
                <w:szCs w:val="24"/>
              </w:rPr>
              <w:t>Комиссия по результатам проведе</w:t>
            </w:r>
            <w:r w:rsidR="007668E4">
              <w:rPr>
                <w:rFonts w:ascii="Times New Roman" w:hAnsi="Times New Roman" w:cs="Times New Roman"/>
                <w:b/>
                <w:bCs/>
                <w:spacing w:val="-4"/>
                <w:sz w:val="24"/>
                <w:szCs w:val="24"/>
              </w:rPr>
              <w:t>нной проверки документов,</w:t>
            </w:r>
            <w:r w:rsidRPr="00FA179B">
              <w:rPr>
                <w:rFonts w:ascii="Times New Roman" w:hAnsi="Times New Roman" w:cs="Times New Roman"/>
                <w:b/>
                <w:bCs/>
                <w:spacing w:val="-4"/>
                <w:sz w:val="24"/>
                <w:szCs w:val="24"/>
              </w:rPr>
              <w:t xml:space="preserve"> представленных собственником объекта приватизации, указанных в части седьмой настоящего пункта, составляет отчет о досрочном выполнении покупателем государственного или </w:t>
            </w:r>
            <w:proofErr w:type="gramStart"/>
            <w:r w:rsidRPr="00FA179B">
              <w:rPr>
                <w:rFonts w:ascii="Times New Roman" w:hAnsi="Times New Roman" w:cs="Times New Roman"/>
                <w:b/>
                <w:bCs/>
                <w:spacing w:val="-4"/>
                <w:sz w:val="24"/>
                <w:szCs w:val="24"/>
              </w:rPr>
              <w:t>муниципального  имущества</w:t>
            </w:r>
            <w:proofErr w:type="gramEnd"/>
            <w:r w:rsidRPr="00FA179B">
              <w:rPr>
                <w:rFonts w:ascii="Times New Roman" w:hAnsi="Times New Roman" w:cs="Times New Roman"/>
                <w:b/>
                <w:bCs/>
                <w:spacing w:val="-4"/>
                <w:sz w:val="24"/>
                <w:szCs w:val="24"/>
              </w:rPr>
              <w:t xml:space="preserve"> условий договора купли</w:t>
            </w:r>
            <w:r w:rsidR="00DB5941" w:rsidRPr="00FA179B">
              <w:rPr>
                <w:rFonts w:ascii="Times New Roman" w:hAnsi="Times New Roman" w:cs="Times New Roman"/>
                <w:b/>
                <w:bCs/>
                <w:spacing w:val="-4"/>
                <w:sz w:val="24"/>
                <w:szCs w:val="24"/>
              </w:rPr>
              <w:t>-</w:t>
            </w:r>
            <w:r w:rsidRPr="00FA179B">
              <w:rPr>
                <w:rFonts w:ascii="Times New Roman" w:hAnsi="Times New Roman" w:cs="Times New Roman"/>
                <w:b/>
                <w:bCs/>
                <w:spacing w:val="-4"/>
                <w:sz w:val="24"/>
                <w:szCs w:val="24"/>
              </w:rPr>
              <w:t xml:space="preserve">продажи объекта приватизации. </w:t>
            </w:r>
          </w:p>
          <w:p w:rsidR="00100502" w:rsidRPr="00FA179B" w:rsidRDefault="00100502" w:rsidP="007067FC">
            <w:pPr>
              <w:pStyle w:val="af4"/>
              <w:ind w:firstLine="460"/>
              <w:jc w:val="both"/>
              <w:rPr>
                <w:rFonts w:ascii="Times New Roman" w:hAnsi="Times New Roman" w:cs="Times New Roman"/>
                <w:b/>
                <w:bCs/>
                <w:spacing w:val="-4"/>
                <w:sz w:val="24"/>
                <w:szCs w:val="24"/>
              </w:rPr>
            </w:pPr>
            <w:r w:rsidRPr="007668E4">
              <w:rPr>
                <w:rFonts w:ascii="Times New Roman" w:hAnsi="Times New Roman" w:cs="Times New Roman"/>
                <w:b/>
                <w:bCs/>
                <w:spacing w:val="-6"/>
                <w:sz w:val="24"/>
                <w:szCs w:val="24"/>
              </w:rPr>
              <w:t xml:space="preserve">В случае установления комиссией факта осуществления </w:t>
            </w:r>
            <w:proofErr w:type="gramStart"/>
            <w:r w:rsidRPr="007668E4">
              <w:rPr>
                <w:rFonts w:ascii="Times New Roman" w:hAnsi="Times New Roman" w:cs="Times New Roman"/>
                <w:b/>
                <w:bCs/>
                <w:spacing w:val="-6"/>
                <w:sz w:val="24"/>
                <w:szCs w:val="24"/>
              </w:rPr>
              <w:t>собственником  приватизированного</w:t>
            </w:r>
            <w:proofErr w:type="gramEnd"/>
            <w:r w:rsidRPr="007668E4">
              <w:rPr>
                <w:rFonts w:ascii="Times New Roman" w:hAnsi="Times New Roman" w:cs="Times New Roman"/>
                <w:b/>
                <w:bCs/>
                <w:spacing w:val="-6"/>
                <w:sz w:val="24"/>
                <w:szCs w:val="24"/>
              </w:rPr>
              <w:t xml:space="preserve"> объекта инвестиций </w:t>
            </w:r>
            <w:r w:rsidR="007668E4">
              <w:rPr>
                <w:rFonts w:ascii="Times New Roman" w:hAnsi="Times New Roman" w:cs="Times New Roman"/>
                <w:b/>
                <w:bCs/>
                <w:spacing w:val="-6"/>
                <w:sz w:val="24"/>
                <w:szCs w:val="24"/>
              </w:rPr>
              <w:br/>
            </w:r>
            <w:r w:rsidRPr="007668E4">
              <w:rPr>
                <w:rFonts w:ascii="Times New Roman" w:hAnsi="Times New Roman" w:cs="Times New Roman"/>
                <w:b/>
                <w:bCs/>
                <w:spacing w:val="-6"/>
                <w:sz w:val="24"/>
                <w:szCs w:val="24"/>
              </w:rPr>
              <w:t xml:space="preserve">в полном объеме и выполнения условий, указанных в части шестой настоящего пункта, </w:t>
            </w:r>
            <w:r w:rsidRPr="007668E4">
              <w:rPr>
                <w:rFonts w:ascii="Times New Roman" w:hAnsi="Times New Roman" w:cs="Times New Roman"/>
                <w:b/>
                <w:spacing w:val="-6"/>
                <w:sz w:val="24"/>
                <w:szCs w:val="24"/>
              </w:rPr>
              <w:t>покупатель государственного или муниципального имущества</w:t>
            </w:r>
            <w:r w:rsidRPr="007668E4">
              <w:rPr>
                <w:rFonts w:ascii="Times New Roman" w:hAnsi="Times New Roman" w:cs="Times New Roman"/>
                <w:b/>
                <w:bCs/>
                <w:spacing w:val="-6"/>
                <w:sz w:val="24"/>
                <w:szCs w:val="24"/>
              </w:rPr>
              <w:t xml:space="preserve"> </w:t>
            </w:r>
            <w:r w:rsidR="007668E4" w:rsidRPr="007668E4">
              <w:rPr>
                <w:rFonts w:ascii="Times New Roman" w:hAnsi="Times New Roman" w:cs="Times New Roman"/>
                <w:b/>
                <w:bCs/>
                <w:spacing w:val="-6"/>
                <w:sz w:val="24"/>
                <w:szCs w:val="24"/>
              </w:rPr>
              <w:t>освобождается от обязанности по</w:t>
            </w:r>
            <w:r w:rsidRPr="007668E4">
              <w:rPr>
                <w:rFonts w:ascii="Times New Roman" w:hAnsi="Times New Roman" w:cs="Times New Roman"/>
                <w:b/>
                <w:bCs/>
                <w:spacing w:val="-6"/>
                <w:sz w:val="24"/>
                <w:szCs w:val="24"/>
              </w:rPr>
              <w:t xml:space="preserve"> дальнейшему выполнению иных условий договора </w:t>
            </w:r>
            <w:r w:rsidR="007668E4">
              <w:rPr>
                <w:rFonts w:ascii="Times New Roman" w:hAnsi="Times New Roman" w:cs="Times New Roman"/>
                <w:b/>
                <w:bCs/>
                <w:spacing w:val="-6"/>
                <w:sz w:val="24"/>
                <w:szCs w:val="24"/>
              </w:rPr>
              <w:br/>
            </w:r>
            <w:r w:rsidRPr="007668E4">
              <w:rPr>
                <w:rFonts w:ascii="Times New Roman" w:hAnsi="Times New Roman" w:cs="Times New Roman"/>
                <w:b/>
                <w:bCs/>
                <w:spacing w:val="-6"/>
                <w:sz w:val="24"/>
                <w:szCs w:val="24"/>
              </w:rPr>
              <w:lastRenderedPageBreak/>
              <w:t>купли</w:t>
            </w:r>
            <w:r w:rsidR="007668E4">
              <w:rPr>
                <w:rFonts w:ascii="Times New Roman" w:hAnsi="Times New Roman" w:cs="Times New Roman"/>
                <w:b/>
                <w:bCs/>
                <w:spacing w:val="-4"/>
                <w:sz w:val="24"/>
                <w:szCs w:val="24"/>
              </w:rPr>
              <w:t>-</w:t>
            </w:r>
            <w:r w:rsidRPr="00FA179B">
              <w:rPr>
                <w:rFonts w:ascii="Times New Roman" w:hAnsi="Times New Roman" w:cs="Times New Roman"/>
                <w:b/>
                <w:bCs/>
                <w:spacing w:val="-4"/>
                <w:sz w:val="24"/>
                <w:szCs w:val="24"/>
              </w:rPr>
              <w:t>продажи объекта государственной (муниципальной) собственности и приватизационные условия признаются выполненными в полном объеме.</w:t>
            </w:r>
          </w:p>
          <w:p w:rsidR="00100502" w:rsidRPr="00FA179B" w:rsidRDefault="00100502" w:rsidP="007067FC">
            <w:pPr>
              <w:spacing w:after="0"/>
              <w:ind w:firstLine="720"/>
              <w:jc w:val="both"/>
              <w:rPr>
                <w:rFonts w:cs="Times New Roman"/>
                <w:spacing w:val="-4"/>
                <w:sz w:val="24"/>
                <w:szCs w:val="24"/>
              </w:rPr>
            </w:pPr>
            <w:r w:rsidRPr="00FA179B">
              <w:rPr>
                <w:rFonts w:eastAsia="Times New Roman" w:cs="Times New Roman"/>
                <w:bCs/>
                <w:spacing w:val="-4"/>
                <w:sz w:val="24"/>
                <w:szCs w:val="24"/>
                <w:lang w:eastAsia="ru-RU"/>
              </w:rPr>
              <w:t>Отчет о выполнении</w:t>
            </w:r>
            <w:r w:rsidR="00942F61" w:rsidRPr="00FA179B">
              <w:rPr>
                <w:rFonts w:eastAsia="Times New Roman" w:cs="Times New Roman"/>
                <w:bCs/>
                <w:spacing w:val="-4"/>
                <w:sz w:val="24"/>
                <w:szCs w:val="24"/>
                <w:lang w:eastAsia="ru-RU"/>
              </w:rPr>
              <w:t xml:space="preserve"> </w:t>
            </w:r>
            <w:r w:rsidRPr="00FA179B">
              <w:rPr>
                <w:rFonts w:cs="Times New Roman"/>
                <w:b/>
                <w:spacing w:val="-4"/>
                <w:sz w:val="24"/>
                <w:szCs w:val="24"/>
              </w:rPr>
              <w:t>(о досрочном выполнении)</w:t>
            </w:r>
            <w:r w:rsidRPr="00FA179B">
              <w:rPr>
                <w:rFonts w:cs="Times New Roman"/>
                <w:spacing w:val="-4"/>
                <w:sz w:val="24"/>
                <w:szCs w:val="24"/>
              </w:rPr>
              <w:t xml:space="preserve"> покупателями государственного или муниципального имущества условий договора купли-продажи объекта приватизации направляется для рассмотрения и утверждения руководителю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 </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4. Собственник приватизированного объекта обязан предоставлять информацию о выполнении инвестиционных и иных обязательств согласно договору купли-продажи государственной или муниципальной собственности соответственно в 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либо городскую (районную) государственную администрацию.</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Форма и сроки предоставления такой информации устанавливаются соответственно уполномоченным Правительством Приднестровской Молдавской Республики исполнительным органом государственной власти по осуществлению разгосударствления и (или) приватизации, городской (районной) государственной администрацией.</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 xml:space="preserve">5. Уполномоченный Правительством Приднестровской Молдавской Республики исполнительный орган государственной власти по </w:t>
            </w:r>
            <w:r w:rsidRPr="007668E4">
              <w:rPr>
                <w:rFonts w:cs="Times New Roman"/>
                <w:spacing w:val="-8"/>
                <w:sz w:val="24"/>
                <w:szCs w:val="24"/>
              </w:rPr>
              <w:t xml:space="preserve">осуществлению разгосударствления и (или) приватизации, городская (районная) государственная администрация на основании отчета о выполнении </w:t>
            </w:r>
            <w:r w:rsidRPr="007668E4">
              <w:rPr>
                <w:rFonts w:cs="Times New Roman"/>
                <w:b/>
                <w:spacing w:val="-8"/>
                <w:sz w:val="24"/>
                <w:szCs w:val="24"/>
              </w:rPr>
              <w:t>(досрочном выполнении)</w:t>
            </w:r>
            <w:r w:rsidR="007668E4" w:rsidRPr="007668E4">
              <w:rPr>
                <w:rFonts w:cs="Times New Roman"/>
                <w:spacing w:val="-8"/>
                <w:sz w:val="24"/>
                <w:szCs w:val="24"/>
              </w:rPr>
              <w:t xml:space="preserve"> </w:t>
            </w:r>
            <w:r w:rsidRPr="007668E4">
              <w:rPr>
                <w:rFonts w:cs="Times New Roman"/>
                <w:spacing w:val="-8"/>
                <w:sz w:val="24"/>
                <w:szCs w:val="24"/>
              </w:rPr>
              <w:t>собственником приватизированного объекта условий договора купли-продажи государственного или муниципального имущества и в случае надлежащего исполнения таким собственником всех обязательств по договору купли-продажи государственной или</w:t>
            </w:r>
            <w:r w:rsidRPr="00FA179B">
              <w:rPr>
                <w:rFonts w:cs="Times New Roman"/>
                <w:spacing w:val="-4"/>
                <w:sz w:val="24"/>
                <w:szCs w:val="24"/>
              </w:rPr>
              <w:t xml:space="preserve"> муниципальной собственности, </w:t>
            </w:r>
            <w:r w:rsidR="003651A6">
              <w:rPr>
                <w:rFonts w:cs="Times New Roman"/>
                <w:b/>
                <w:spacing w:val="-4"/>
                <w:sz w:val="24"/>
                <w:szCs w:val="24"/>
              </w:rPr>
              <w:t>либо  исполнения</w:t>
            </w:r>
            <w:r w:rsidRPr="00FA179B">
              <w:rPr>
                <w:rFonts w:cs="Times New Roman"/>
                <w:b/>
                <w:spacing w:val="-4"/>
                <w:sz w:val="24"/>
                <w:szCs w:val="24"/>
              </w:rPr>
              <w:t xml:space="preserve"> условий, указанных в частях </w:t>
            </w:r>
            <w:r w:rsidRPr="00FA179B">
              <w:rPr>
                <w:rFonts w:cs="Times New Roman"/>
                <w:b/>
                <w:spacing w:val="-4"/>
                <w:sz w:val="24"/>
                <w:szCs w:val="24"/>
              </w:rPr>
              <w:lastRenderedPageBreak/>
              <w:t>пятой и шестой</w:t>
            </w:r>
            <w:r w:rsidR="00AD2905" w:rsidRPr="00FA179B">
              <w:rPr>
                <w:rFonts w:cs="Times New Roman"/>
                <w:b/>
                <w:spacing w:val="-4"/>
                <w:sz w:val="24"/>
                <w:szCs w:val="24"/>
              </w:rPr>
              <w:t xml:space="preserve"> пункта 3 </w:t>
            </w:r>
            <w:r w:rsidRPr="00FA179B">
              <w:rPr>
                <w:rFonts w:cs="Times New Roman"/>
                <w:b/>
                <w:spacing w:val="-4"/>
                <w:sz w:val="24"/>
                <w:szCs w:val="24"/>
              </w:rPr>
              <w:t>настоящей статьи,</w:t>
            </w:r>
            <w:r w:rsidRPr="00FA179B">
              <w:rPr>
                <w:rFonts w:cs="Times New Roman"/>
                <w:spacing w:val="-4"/>
                <w:sz w:val="24"/>
                <w:szCs w:val="24"/>
              </w:rPr>
              <w:t xml:space="preserve"> принимает решение, подтверждающее выполнение </w:t>
            </w:r>
            <w:r w:rsidRPr="00FA179B">
              <w:rPr>
                <w:rFonts w:cs="Times New Roman"/>
                <w:b/>
                <w:spacing w:val="-4"/>
                <w:sz w:val="24"/>
                <w:szCs w:val="24"/>
              </w:rPr>
              <w:t>(досрочное выполнение)</w:t>
            </w:r>
            <w:r w:rsidR="00942F61" w:rsidRPr="00FA179B">
              <w:rPr>
                <w:rFonts w:cs="Times New Roman"/>
                <w:b/>
                <w:spacing w:val="-4"/>
                <w:sz w:val="24"/>
                <w:szCs w:val="24"/>
              </w:rPr>
              <w:t xml:space="preserve"> </w:t>
            </w:r>
            <w:r w:rsidRPr="00FA179B">
              <w:rPr>
                <w:rFonts w:cs="Times New Roman"/>
                <w:spacing w:val="-4"/>
                <w:sz w:val="24"/>
                <w:szCs w:val="24"/>
              </w:rPr>
              <w:t>собственником приватизированного объекта</w:t>
            </w:r>
            <w:r w:rsidR="009D754D" w:rsidRPr="00FA179B">
              <w:rPr>
                <w:rFonts w:cs="Times New Roman"/>
                <w:spacing w:val="-4"/>
                <w:sz w:val="24"/>
                <w:szCs w:val="24"/>
              </w:rPr>
              <w:t xml:space="preserve"> </w:t>
            </w:r>
            <w:r w:rsidRPr="00FA179B">
              <w:rPr>
                <w:rFonts w:cs="Times New Roman"/>
                <w:spacing w:val="-4"/>
                <w:sz w:val="24"/>
                <w:szCs w:val="24"/>
              </w:rPr>
              <w:t xml:space="preserve">обязательств по договору купли-продажи государственной или муниципальной собственности. </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 xml:space="preserve">Уполномоченный Правительством Приднестровской Молдавской Республики исполнительный орган государственной власти по осуществлению разгосударствления и (или) приватизации, городская (районная) государственная администрация направляют собственнику приватизированного объекта, Правительству Приднестровской Молдавской Республики и Верховному Совету Приднестровской Молдавской Республики решения, подтверждающие выполнение </w:t>
            </w:r>
            <w:r w:rsidRPr="00FA179B">
              <w:rPr>
                <w:rFonts w:cs="Times New Roman"/>
                <w:b/>
                <w:spacing w:val="-4"/>
                <w:sz w:val="24"/>
                <w:szCs w:val="24"/>
              </w:rPr>
              <w:t>(досрочное выполнение)</w:t>
            </w:r>
            <w:r w:rsidRPr="00FA179B">
              <w:rPr>
                <w:rFonts w:cs="Times New Roman"/>
                <w:spacing w:val="-4"/>
                <w:sz w:val="24"/>
                <w:szCs w:val="24"/>
              </w:rPr>
              <w:t xml:space="preserve"> собственником приватизированного объектаобязательств по договору купли-продажи государственного или муниципального имущества.</w:t>
            </w:r>
          </w:p>
          <w:p w:rsidR="00100502" w:rsidRPr="00FA179B" w:rsidRDefault="00100502" w:rsidP="007067FC">
            <w:pPr>
              <w:spacing w:after="0"/>
              <w:ind w:firstLine="720"/>
              <w:jc w:val="both"/>
              <w:rPr>
                <w:rFonts w:cs="Times New Roman"/>
                <w:spacing w:val="-4"/>
                <w:sz w:val="24"/>
                <w:szCs w:val="24"/>
              </w:rPr>
            </w:pPr>
            <w:r w:rsidRPr="00FA179B">
              <w:rPr>
                <w:rFonts w:cs="Times New Roman"/>
                <w:spacing w:val="-4"/>
                <w:sz w:val="24"/>
                <w:szCs w:val="24"/>
              </w:rPr>
              <w:t xml:space="preserve">Со дня принятия руководителем соответственно уполномоченного Правительством Приднестровской Молдавской Республики исполнительного органа государственной власти по осуществлению разгосударствления и (или) приватизации либо городской (районной) государственной администрации решения, подтверждающего выполнение </w:t>
            </w:r>
            <w:r w:rsidRPr="00FA179B">
              <w:rPr>
                <w:rFonts w:cs="Times New Roman"/>
                <w:b/>
                <w:spacing w:val="-4"/>
                <w:sz w:val="24"/>
                <w:szCs w:val="24"/>
              </w:rPr>
              <w:t>(досрочное выполнение)</w:t>
            </w:r>
            <w:r w:rsidR="00942F61" w:rsidRPr="00FA179B">
              <w:rPr>
                <w:rFonts w:cs="Times New Roman"/>
                <w:b/>
                <w:spacing w:val="-4"/>
                <w:sz w:val="24"/>
                <w:szCs w:val="24"/>
              </w:rPr>
              <w:t xml:space="preserve"> </w:t>
            </w:r>
            <w:r w:rsidRPr="00FA179B">
              <w:rPr>
                <w:rFonts w:cs="Times New Roman"/>
                <w:spacing w:val="-4"/>
                <w:sz w:val="24"/>
                <w:szCs w:val="24"/>
              </w:rPr>
              <w:t>собственником приватизированного объекта обязательств по договору купли-продажи государственной или муниципальной собственности, прекращаются обязательства и ограничения, установленные настоящей статьей.</w:t>
            </w:r>
          </w:p>
        </w:tc>
      </w:tr>
    </w:tbl>
    <w:p w:rsidR="00E76EDC" w:rsidRPr="007067FC" w:rsidRDefault="00E76EDC" w:rsidP="007067FC">
      <w:pPr>
        <w:spacing w:after="0"/>
        <w:rPr>
          <w:rFonts w:cs="Times New Roman"/>
          <w:szCs w:val="28"/>
        </w:rPr>
      </w:pPr>
    </w:p>
    <w:sectPr w:rsidR="00E76EDC" w:rsidRPr="007067FC" w:rsidSect="007067FC">
      <w:headerReference w:type="default" r:id="rId8"/>
      <w:pgSz w:w="11906" w:h="16838"/>
      <w:pgMar w:top="567" w:right="567" w:bottom="1134" w:left="1701" w:header="709" w:footer="709" w:gutter="0"/>
      <w:pgNumType w:fmt="numberInDash"/>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8B" w:rsidRDefault="0026238B" w:rsidP="007067FC">
      <w:pPr>
        <w:spacing w:after="0"/>
      </w:pPr>
      <w:r>
        <w:separator/>
      </w:r>
    </w:p>
  </w:endnote>
  <w:endnote w:type="continuationSeparator" w:id="0">
    <w:p w:rsidR="0026238B" w:rsidRDefault="0026238B" w:rsidP="00706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8B" w:rsidRDefault="0026238B" w:rsidP="007067FC">
      <w:pPr>
        <w:spacing w:after="0"/>
      </w:pPr>
      <w:r>
        <w:separator/>
      </w:r>
    </w:p>
  </w:footnote>
  <w:footnote w:type="continuationSeparator" w:id="0">
    <w:p w:rsidR="0026238B" w:rsidRDefault="0026238B" w:rsidP="007067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42848"/>
      <w:docPartObj>
        <w:docPartGallery w:val="Page Numbers (Top of Page)"/>
        <w:docPartUnique/>
      </w:docPartObj>
    </w:sdtPr>
    <w:sdtEndPr>
      <w:rPr>
        <w:sz w:val="24"/>
        <w:szCs w:val="24"/>
      </w:rPr>
    </w:sdtEndPr>
    <w:sdtContent>
      <w:p w:rsidR="007067FC" w:rsidRPr="007067FC" w:rsidRDefault="007067FC">
        <w:pPr>
          <w:pStyle w:val="af7"/>
          <w:jc w:val="center"/>
          <w:rPr>
            <w:sz w:val="24"/>
            <w:szCs w:val="24"/>
          </w:rPr>
        </w:pPr>
        <w:r w:rsidRPr="007067FC">
          <w:rPr>
            <w:sz w:val="24"/>
            <w:szCs w:val="24"/>
          </w:rPr>
          <w:fldChar w:fldCharType="begin"/>
        </w:r>
        <w:r w:rsidRPr="007067FC">
          <w:rPr>
            <w:sz w:val="24"/>
            <w:szCs w:val="24"/>
          </w:rPr>
          <w:instrText>PAGE   \* MERGEFORMAT</w:instrText>
        </w:r>
        <w:r w:rsidRPr="007067FC">
          <w:rPr>
            <w:sz w:val="24"/>
            <w:szCs w:val="24"/>
          </w:rPr>
          <w:fldChar w:fldCharType="separate"/>
        </w:r>
        <w:r w:rsidR="00C0155D">
          <w:rPr>
            <w:noProof/>
            <w:sz w:val="24"/>
            <w:szCs w:val="24"/>
          </w:rPr>
          <w:t>- 4 -</w:t>
        </w:r>
        <w:r w:rsidRPr="007067FC">
          <w:rPr>
            <w:sz w:val="24"/>
            <w:szCs w:val="24"/>
          </w:rPr>
          <w:fldChar w:fldCharType="end"/>
        </w:r>
      </w:p>
    </w:sdtContent>
  </w:sdt>
  <w:p w:rsidR="007067FC" w:rsidRDefault="007067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359"/>
    <w:multiLevelType w:val="hybridMultilevel"/>
    <w:tmpl w:val="5B2ADB7A"/>
    <w:lvl w:ilvl="0" w:tplc="1062E42E">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ED241E0"/>
    <w:multiLevelType w:val="hybridMultilevel"/>
    <w:tmpl w:val="5B2ADB7A"/>
    <w:lvl w:ilvl="0" w:tplc="1062E42E">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86C22DD"/>
    <w:multiLevelType w:val="hybridMultilevel"/>
    <w:tmpl w:val="E9EC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4E"/>
    <w:rsid w:val="0000094E"/>
    <w:rsid w:val="0008642D"/>
    <w:rsid w:val="00090126"/>
    <w:rsid w:val="00093177"/>
    <w:rsid w:val="00100502"/>
    <w:rsid w:val="001033D0"/>
    <w:rsid w:val="00126EC5"/>
    <w:rsid w:val="00127221"/>
    <w:rsid w:val="0015467E"/>
    <w:rsid w:val="00165D93"/>
    <w:rsid w:val="00176DC4"/>
    <w:rsid w:val="001B377E"/>
    <w:rsid w:val="00235EF0"/>
    <w:rsid w:val="0024344C"/>
    <w:rsid w:val="00243BE3"/>
    <w:rsid w:val="002559BD"/>
    <w:rsid w:val="0026238B"/>
    <w:rsid w:val="002F1B07"/>
    <w:rsid w:val="002F6EC7"/>
    <w:rsid w:val="0031129B"/>
    <w:rsid w:val="00343AB9"/>
    <w:rsid w:val="00347610"/>
    <w:rsid w:val="003651A6"/>
    <w:rsid w:val="00376148"/>
    <w:rsid w:val="00380FF6"/>
    <w:rsid w:val="003D5A9C"/>
    <w:rsid w:val="003E65CD"/>
    <w:rsid w:val="003F1EF2"/>
    <w:rsid w:val="0040734C"/>
    <w:rsid w:val="0042533B"/>
    <w:rsid w:val="00474BB6"/>
    <w:rsid w:val="00485A01"/>
    <w:rsid w:val="004952A8"/>
    <w:rsid w:val="0049639C"/>
    <w:rsid w:val="00502DF0"/>
    <w:rsid w:val="00545647"/>
    <w:rsid w:val="005C54D0"/>
    <w:rsid w:val="005C71A8"/>
    <w:rsid w:val="0062594B"/>
    <w:rsid w:val="006E2806"/>
    <w:rsid w:val="007067FC"/>
    <w:rsid w:val="00727353"/>
    <w:rsid w:val="00764A75"/>
    <w:rsid w:val="007668E4"/>
    <w:rsid w:val="007763B8"/>
    <w:rsid w:val="00776AD4"/>
    <w:rsid w:val="007B378A"/>
    <w:rsid w:val="007C6D72"/>
    <w:rsid w:val="007E6507"/>
    <w:rsid w:val="00810079"/>
    <w:rsid w:val="0081160C"/>
    <w:rsid w:val="00872A47"/>
    <w:rsid w:val="008A07C6"/>
    <w:rsid w:val="008A3F4C"/>
    <w:rsid w:val="008B4B31"/>
    <w:rsid w:val="00924E11"/>
    <w:rsid w:val="00942F61"/>
    <w:rsid w:val="00956DBD"/>
    <w:rsid w:val="009C6655"/>
    <w:rsid w:val="009D754D"/>
    <w:rsid w:val="009F3B84"/>
    <w:rsid w:val="00A04131"/>
    <w:rsid w:val="00A14335"/>
    <w:rsid w:val="00A37356"/>
    <w:rsid w:val="00AA3214"/>
    <w:rsid w:val="00AB691F"/>
    <w:rsid w:val="00AD2905"/>
    <w:rsid w:val="00AE64C5"/>
    <w:rsid w:val="00B16BA8"/>
    <w:rsid w:val="00B40A12"/>
    <w:rsid w:val="00B660D7"/>
    <w:rsid w:val="00B70388"/>
    <w:rsid w:val="00B77EC1"/>
    <w:rsid w:val="00BB2E21"/>
    <w:rsid w:val="00BF7872"/>
    <w:rsid w:val="00C0155D"/>
    <w:rsid w:val="00C017D8"/>
    <w:rsid w:val="00C64A13"/>
    <w:rsid w:val="00C65A27"/>
    <w:rsid w:val="00C75B44"/>
    <w:rsid w:val="00CB51AA"/>
    <w:rsid w:val="00CF0247"/>
    <w:rsid w:val="00D31E1F"/>
    <w:rsid w:val="00D41CDF"/>
    <w:rsid w:val="00D60B0A"/>
    <w:rsid w:val="00D60C5B"/>
    <w:rsid w:val="00D64635"/>
    <w:rsid w:val="00DB5941"/>
    <w:rsid w:val="00DC1E55"/>
    <w:rsid w:val="00DF634E"/>
    <w:rsid w:val="00E0331E"/>
    <w:rsid w:val="00E159A0"/>
    <w:rsid w:val="00E76EDC"/>
    <w:rsid w:val="00E80ED0"/>
    <w:rsid w:val="00ED7E03"/>
    <w:rsid w:val="00F82CD2"/>
    <w:rsid w:val="00FA179B"/>
    <w:rsid w:val="00FA7771"/>
    <w:rsid w:val="00FE6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F01E5-9DE8-490C-B966-A75E02EE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4E"/>
    <w:pPr>
      <w:spacing w:after="160"/>
    </w:pPr>
    <w:rPr>
      <w:rFonts w:ascii="Times New Roman" w:hAnsi="Times New Roman" w:cstheme="minorBidi"/>
      <w:sz w:val="28"/>
      <w:lang w:val="ru-RU" w:bidi="ar-SA"/>
    </w:rPr>
  </w:style>
  <w:style w:type="paragraph" w:styleId="1">
    <w:name w:val="heading 1"/>
    <w:basedOn w:val="a"/>
    <w:next w:val="a"/>
    <w:link w:val="10"/>
    <w:uiPriority w:val="9"/>
    <w:qFormat/>
    <w:rsid w:val="00872A47"/>
    <w:pPr>
      <w:keepNext/>
      <w:spacing w:before="240" w:after="60"/>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872A47"/>
    <w:pPr>
      <w:keepNext/>
      <w:spacing w:before="240" w:after="60"/>
      <w:outlineLvl w:val="1"/>
    </w:pPr>
    <w:rPr>
      <w:rFonts w:asciiTheme="majorHAnsi" w:eastAsiaTheme="majorEastAsia" w:hAnsiTheme="majorHAnsi" w:cs="Times New Roman"/>
      <w:b/>
      <w:bCs/>
      <w:i/>
      <w:iCs/>
      <w:szCs w:val="28"/>
      <w:lang w:val="en-US" w:bidi="en-US"/>
    </w:rPr>
  </w:style>
  <w:style w:type="paragraph" w:styleId="3">
    <w:name w:val="heading 3"/>
    <w:basedOn w:val="a"/>
    <w:next w:val="a"/>
    <w:link w:val="30"/>
    <w:uiPriority w:val="9"/>
    <w:semiHidden/>
    <w:unhideWhenUsed/>
    <w:qFormat/>
    <w:rsid w:val="00872A47"/>
    <w:pPr>
      <w:keepNext/>
      <w:spacing w:before="240" w:after="60"/>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872A47"/>
    <w:pPr>
      <w:keepNext/>
      <w:spacing w:before="240" w:after="60"/>
      <w:outlineLvl w:val="3"/>
    </w:pPr>
    <w:rPr>
      <w:rFonts w:asciiTheme="minorHAnsi" w:hAnsiTheme="minorHAnsi" w:cs="Times New Roman"/>
      <w:b/>
      <w:bCs/>
      <w:szCs w:val="28"/>
      <w:lang w:val="en-US" w:bidi="en-US"/>
    </w:rPr>
  </w:style>
  <w:style w:type="paragraph" w:styleId="5">
    <w:name w:val="heading 5"/>
    <w:basedOn w:val="a"/>
    <w:next w:val="a"/>
    <w:link w:val="50"/>
    <w:uiPriority w:val="9"/>
    <w:unhideWhenUsed/>
    <w:qFormat/>
    <w:rsid w:val="00872A47"/>
    <w:pPr>
      <w:spacing w:before="240" w:after="60"/>
      <w:outlineLvl w:val="4"/>
    </w:pPr>
    <w:rPr>
      <w:rFonts w:asciiTheme="minorHAnsi" w:hAnsiTheme="minorHAnsi" w:cs="Times New Roman"/>
      <w:b/>
      <w:bCs/>
      <w:i/>
      <w:iCs/>
      <w:sz w:val="26"/>
      <w:szCs w:val="26"/>
      <w:lang w:val="en-US" w:bidi="en-US"/>
    </w:rPr>
  </w:style>
  <w:style w:type="paragraph" w:styleId="6">
    <w:name w:val="heading 6"/>
    <w:basedOn w:val="a"/>
    <w:next w:val="a"/>
    <w:link w:val="60"/>
    <w:uiPriority w:val="9"/>
    <w:semiHidden/>
    <w:unhideWhenUsed/>
    <w:qFormat/>
    <w:rsid w:val="00872A47"/>
    <w:pPr>
      <w:spacing w:before="240" w:after="60"/>
      <w:outlineLvl w:val="5"/>
    </w:pPr>
    <w:rPr>
      <w:rFonts w:asciiTheme="minorHAnsi" w:hAnsiTheme="minorHAnsi" w:cs="Times New Roman"/>
      <w:b/>
      <w:bCs/>
      <w:sz w:val="22"/>
      <w:lang w:val="en-US" w:bidi="en-US"/>
    </w:rPr>
  </w:style>
  <w:style w:type="paragraph" w:styleId="7">
    <w:name w:val="heading 7"/>
    <w:basedOn w:val="a"/>
    <w:next w:val="a"/>
    <w:link w:val="70"/>
    <w:uiPriority w:val="9"/>
    <w:semiHidden/>
    <w:unhideWhenUsed/>
    <w:qFormat/>
    <w:rsid w:val="00872A47"/>
    <w:pPr>
      <w:spacing w:before="240" w:after="60"/>
      <w:outlineLvl w:val="6"/>
    </w:pPr>
    <w:rPr>
      <w:rFonts w:asciiTheme="minorHAnsi" w:hAnsiTheme="minorHAnsi" w:cs="Times New Roman"/>
      <w:sz w:val="24"/>
      <w:szCs w:val="24"/>
      <w:lang w:val="en-US" w:bidi="en-US"/>
    </w:rPr>
  </w:style>
  <w:style w:type="paragraph" w:styleId="8">
    <w:name w:val="heading 8"/>
    <w:basedOn w:val="a"/>
    <w:next w:val="a"/>
    <w:link w:val="80"/>
    <w:uiPriority w:val="9"/>
    <w:semiHidden/>
    <w:unhideWhenUsed/>
    <w:qFormat/>
    <w:rsid w:val="00872A47"/>
    <w:pPr>
      <w:spacing w:before="240" w:after="60"/>
      <w:outlineLvl w:val="7"/>
    </w:pPr>
    <w:rPr>
      <w:rFonts w:asciiTheme="minorHAnsi" w:hAnsiTheme="minorHAnsi" w:cs="Times New Roman"/>
      <w:i/>
      <w:iCs/>
      <w:sz w:val="24"/>
      <w:szCs w:val="24"/>
      <w:lang w:val="en-US" w:bidi="en-US"/>
    </w:rPr>
  </w:style>
  <w:style w:type="paragraph" w:styleId="9">
    <w:name w:val="heading 9"/>
    <w:basedOn w:val="a"/>
    <w:next w:val="a"/>
    <w:link w:val="90"/>
    <w:uiPriority w:val="9"/>
    <w:semiHidden/>
    <w:unhideWhenUsed/>
    <w:qFormat/>
    <w:rsid w:val="00872A47"/>
    <w:pPr>
      <w:spacing w:before="240" w:after="60"/>
      <w:outlineLvl w:val="8"/>
    </w:pPr>
    <w:rPr>
      <w:rFonts w:asciiTheme="majorHAnsi" w:eastAsiaTheme="majorEastAsia" w:hAnsiTheme="majorHAnsi" w:cs="Times New Roman"/>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72A47"/>
    <w:rPr>
      <w:b/>
      <w:bCs/>
      <w:i/>
      <w:iCs/>
      <w:sz w:val="26"/>
      <w:szCs w:val="26"/>
    </w:rPr>
  </w:style>
  <w:style w:type="paragraph" w:styleId="a3">
    <w:name w:val="List Paragraph"/>
    <w:basedOn w:val="a"/>
    <w:uiPriority w:val="34"/>
    <w:qFormat/>
    <w:rsid w:val="00872A47"/>
    <w:pPr>
      <w:spacing w:after="0"/>
      <w:ind w:left="720"/>
      <w:contextualSpacing/>
    </w:pPr>
    <w:rPr>
      <w:rFonts w:asciiTheme="minorHAnsi" w:hAnsiTheme="minorHAnsi" w:cs="Times New Roman"/>
      <w:sz w:val="24"/>
      <w:szCs w:val="24"/>
      <w:lang w:val="en-US" w:bidi="en-US"/>
    </w:rPr>
  </w:style>
  <w:style w:type="paragraph" w:styleId="a4">
    <w:name w:val="No Spacing"/>
    <w:basedOn w:val="a"/>
    <w:uiPriority w:val="1"/>
    <w:qFormat/>
    <w:rsid w:val="00872A47"/>
    <w:pPr>
      <w:spacing w:after="0"/>
    </w:pPr>
    <w:rPr>
      <w:rFonts w:asciiTheme="minorHAnsi" w:hAnsiTheme="minorHAnsi" w:cs="Times New Roman"/>
      <w:sz w:val="24"/>
      <w:szCs w:val="32"/>
      <w:lang w:val="en-US" w:bidi="en-US"/>
    </w:rPr>
  </w:style>
  <w:style w:type="character" w:customStyle="1" w:styleId="10">
    <w:name w:val="Заголовок 1 Знак"/>
    <w:basedOn w:val="a0"/>
    <w:link w:val="1"/>
    <w:uiPriority w:val="9"/>
    <w:rsid w:val="00872A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2A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2A47"/>
    <w:rPr>
      <w:rFonts w:asciiTheme="majorHAnsi" w:eastAsiaTheme="majorEastAsia" w:hAnsiTheme="majorHAnsi"/>
      <w:b/>
      <w:bCs/>
      <w:sz w:val="26"/>
      <w:szCs w:val="26"/>
    </w:rPr>
  </w:style>
  <w:style w:type="character" w:customStyle="1" w:styleId="40">
    <w:name w:val="Заголовок 4 Знак"/>
    <w:basedOn w:val="a0"/>
    <w:link w:val="4"/>
    <w:uiPriority w:val="9"/>
    <w:rsid w:val="00872A47"/>
    <w:rPr>
      <w:b/>
      <w:bCs/>
      <w:sz w:val="28"/>
      <w:szCs w:val="28"/>
    </w:rPr>
  </w:style>
  <w:style w:type="character" w:customStyle="1" w:styleId="60">
    <w:name w:val="Заголовок 6 Знак"/>
    <w:basedOn w:val="a0"/>
    <w:link w:val="6"/>
    <w:uiPriority w:val="9"/>
    <w:semiHidden/>
    <w:rsid w:val="00872A47"/>
    <w:rPr>
      <w:b/>
      <w:bCs/>
    </w:rPr>
  </w:style>
  <w:style w:type="character" w:customStyle="1" w:styleId="70">
    <w:name w:val="Заголовок 7 Знак"/>
    <w:basedOn w:val="a0"/>
    <w:link w:val="7"/>
    <w:uiPriority w:val="9"/>
    <w:semiHidden/>
    <w:rsid w:val="00872A47"/>
    <w:rPr>
      <w:sz w:val="24"/>
      <w:szCs w:val="24"/>
    </w:rPr>
  </w:style>
  <w:style w:type="character" w:customStyle="1" w:styleId="80">
    <w:name w:val="Заголовок 8 Знак"/>
    <w:basedOn w:val="a0"/>
    <w:link w:val="8"/>
    <w:uiPriority w:val="9"/>
    <w:semiHidden/>
    <w:rsid w:val="00872A47"/>
    <w:rPr>
      <w:i/>
      <w:iCs/>
      <w:sz w:val="24"/>
      <w:szCs w:val="24"/>
    </w:rPr>
  </w:style>
  <w:style w:type="character" w:customStyle="1" w:styleId="90">
    <w:name w:val="Заголовок 9 Знак"/>
    <w:basedOn w:val="a0"/>
    <w:link w:val="9"/>
    <w:uiPriority w:val="9"/>
    <w:semiHidden/>
    <w:rsid w:val="00872A47"/>
    <w:rPr>
      <w:rFonts w:asciiTheme="majorHAnsi" w:eastAsiaTheme="majorEastAsia" w:hAnsiTheme="majorHAnsi"/>
    </w:rPr>
  </w:style>
  <w:style w:type="paragraph" w:styleId="a5">
    <w:name w:val="Title"/>
    <w:basedOn w:val="a"/>
    <w:next w:val="a"/>
    <w:link w:val="a6"/>
    <w:uiPriority w:val="10"/>
    <w:qFormat/>
    <w:rsid w:val="00872A47"/>
    <w:pPr>
      <w:spacing w:before="240" w:after="60"/>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Название Знак"/>
    <w:basedOn w:val="a0"/>
    <w:link w:val="a5"/>
    <w:uiPriority w:val="10"/>
    <w:rsid w:val="00872A47"/>
    <w:rPr>
      <w:rFonts w:asciiTheme="majorHAnsi" w:eastAsiaTheme="majorEastAsia" w:hAnsiTheme="majorHAnsi"/>
      <w:b/>
      <w:bCs/>
      <w:kern w:val="28"/>
      <w:sz w:val="32"/>
      <w:szCs w:val="32"/>
    </w:rPr>
  </w:style>
  <w:style w:type="paragraph" w:styleId="a7">
    <w:name w:val="Subtitle"/>
    <w:basedOn w:val="a"/>
    <w:next w:val="a"/>
    <w:link w:val="a8"/>
    <w:uiPriority w:val="11"/>
    <w:qFormat/>
    <w:rsid w:val="00872A47"/>
    <w:pPr>
      <w:spacing w:after="60"/>
      <w:jc w:val="center"/>
      <w:outlineLvl w:val="1"/>
    </w:pPr>
    <w:rPr>
      <w:rFonts w:asciiTheme="majorHAnsi" w:eastAsiaTheme="majorEastAsia" w:hAnsiTheme="majorHAnsi" w:cs="Times New Roman"/>
      <w:sz w:val="24"/>
      <w:szCs w:val="24"/>
      <w:lang w:val="en-US" w:bidi="en-US"/>
    </w:rPr>
  </w:style>
  <w:style w:type="character" w:customStyle="1" w:styleId="a8">
    <w:name w:val="Подзаголовок Знак"/>
    <w:basedOn w:val="a0"/>
    <w:link w:val="a7"/>
    <w:uiPriority w:val="11"/>
    <w:rsid w:val="00872A47"/>
    <w:rPr>
      <w:rFonts w:asciiTheme="majorHAnsi" w:eastAsiaTheme="majorEastAsia" w:hAnsiTheme="majorHAnsi"/>
      <w:sz w:val="24"/>
      <w:szCs w:val="24"/>
    </w:rPr>
  </w:style>
  <w:style w:type="character" w:styleId="a9">
    <w:name w:val="Strong"/>
    <w:basedOn w:val="a0"/>
    <w:uiPriority w:val="22"/>
    <w:qFormat/>
    <w:rsid w:val="00872A47"/>
    <w:rPr>
      <w:b/>
      <w:bCs/>
    </w:rPr>
  </w:style>
  <w:style w:type="character" w:styleId="aa">
    <w:name w:val="Emphasis"/>
    <w:basedOn w:val="a0"/>
    <w:uiPriority w:val="20"/>
    <w:qFormat/>
    <w:rsid w:val="00872A47"/>
    <w:rPr>
      <w:rFonts w:asciiTheme="minorHAnsi" w:hAnsiTheme="minorHAnsi"/>
      <w:b/>
      <w:i/>
      <w:iCs/>
    </w:rPr>
  </w:style>
  <w:style w:type="paragraph" w:styleId="21">
    <w:name w:val="Quote"/>
    <w:basedOn w:val="a"/>
    <w:next w:val="a"/>
    <w:link w:val="22"/>
    <w:uiPriority w:val="29"/>
    <w:qFormat/>
    <w:rsid w:val="00872A47"/>
    <w:pPr>
      <w:spacing w:after="0"/>
    </w:pPr>
    <w:rPr>
      <w:rFonts w:asciiTheme="minorHAnsi" w:hAnsiTheme="minorHAnsi" w:cs="Times New Roman"/>
      <w:i/>
      <w:sz w:val="24"/>
      <w:szCs w:val="24"/>
      <w:lang w:val="en-US" w:bidi="en-US"/>
    </w:rPr>
  </w:style>
  <w:style w:type="character" w:customStyle="1" w:styleId="22">
    <w:name w:val="Цитата 2 Знак"/>
    <w:basedOn w:val="a0"/>
    <w:link w:val="21"/>
    <w:uiPriority w:val="29"/>
    <w:rsid w:val="00872A47"/>
    <w:rPr>
      <w:i/>
      <w:sz w:val="24"/>
      <w:szCs w:val="24"/>
    </w:rPr>
  </w:style>
  <w:style w:type="paragraph" w:styleId="ab">
    <w:name w:val="Intense Quote"/>
    <w:basedOn w:val="a"/>
    <w:next w:val="a"/>
    <w:link w:val="ac"/>
    <w:uiPriority w:val="30"/>
    <w:qFormat/>
    <w:rsid w:val="00872A47"/>
    <w:pPr>
      <w:spacing w:after="0"/>
      <w:ind w:left="720" w:right="720"/>
    </w:pPr>
    <w:rPr>
      <w:rFonts w:asciiTheme="minorHAnsi" w:hAnsiTheme="minorHAnsi" w:cs="Times New Roman"/>
      <w:b/>
      <w:i/>
      <w:sz w:val="24"/>
      <w:lang w:val="en-US" w:bidi="en-US"/>
    </w:rPr>
  </w:style>
  <w:style w:type="character" w:customStyle="1" w:styleId="ac">
    <w:name w:val="Выделенная цитата Знак"/>
    <w:basedOn w:val="a0"/>
    <w:link w:val="ab"/>
    <w:uiPriority w:val="30"/>
    <w:rsid w:val="00872A47"/>
    <w:rPr>
      <w:b/>
      <w:i/>
      <w:sz w:val="24"/>
    </w:rPr>
  </w:style>
  <w:style w:type="character" w:styleId="ad">
    <w:name w:val="Subtle Emphasis"/>
    <w:uiPriority w:val="19"/>
    <w:qFormat/>
    <w:rsid w:val="00872A47"/>
    <w:rPr>
      <w:i/>
      <w:color w:val="5A5A5A" w:themeColor="text1" w:themeTint="A5"/>
    </w:rPr>
  </w:style>
  <w:style w:type="character" w:styleId="ae">
    <w:name w:val="Intense Emphasis"/>
    <w:basedOn w:val="a0"/>
    <w:uiPriority w:val="21"/>
    <w:qFormat/>
    <w:rsid w:val="00872A47"/>
    <w:rPr>
      <w:b/>
      <w:i/>
      <w:sz w:val="24"/>
      <w:szCs w:val="24"/>
      <w:u w:val="single"/>
    </w:rPr>
  </w:style>
  <w:style w:type="character" w:styleId="af">
    <w:name w:val="Subtle Reference"/>
    <w:basedOn w:val="a0"/>
    <w:uiPriority w:val="31"/>
    <w:qFormat/>
    <w:rsid w:val="00872A47"/>
    <w:rPr>
      <w:sz w:val="24"/>
      <w:szCs w:val="24"/>
      <w:u w:val="single"/>
    </w:rPr>
  </w:style>
  <w:style w:type="character" w:styleId="af0">
    <w:name w:val="Intense Reference"/>
    <w:basedOn w:val="a0"/>
    <w:uiPriority w:val="32"/>
    <w:qFormat/>
    <w:rsid w:val="00872A47"/>
    <w:rPr>
      <w:b/>
      <w:sz w:val="24"/>
      <w:u w:val="single"/>
    </w:rPr>
  </w:style>
  <w:style w:type="character" w:styleId="af1">
    <w:name w:val="Book Title"/>
    <w:basedOn w:val="a0"/>
    <w:uiPriority w:val="33"/>
    <w:qFormat/>
    <w:rsid w:val="00872A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2A47"/>
    <w:pPr>
      <w:outlineLvl w:val="9"/>
    </w:pPr>
  </w:style>
  <w:style w:type="paragraph" w:styleId="af3">
    <w:name w:val="Normal (Web)"/>
    <w:basedOn w:val="a"/>
    <w:uiPriority w:val="99"/>
    <w:unhideWhenUsed/>
    <w:rsid w:val="00DF634E"/>
    <w:pPr>
      <w:spacing w:before="100" w:beforeAutospacing="1" w:after="100" w:afterAutospacing="1"/>
    </w:pPr>
    <w:rPr>
      <w:rFonts w:eastAsia="Times New Roman" w:cs="Times New Roman"/>
      <w:sz w:val="24"/>
      <w:szCs w:val="24"/>
      <w:lang w:eastAsia="ru-RU"/>
    </w:rPr>
  </w:style>
  <w:style w:type="paragraph" w:styleId="af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CF0247"/>
    <w:pPr>
      <w:spacing w:after="0"/>
    </w:pPr>
    <w:rPr>
      <w:rFonts w:ascii="Courier New" w:eastAsia="Times New Roman" w:hAnsi="Courier New" w:cs="Courier New"/>
      <w:sz w:val="20"/>
      <w:szCs w:val="20"/>
      <w:lang w:eastAsia="ru-RU"/>
    </w:rPr>
  </w:style>
  <w:style w:type="character" w:customStyle="1" w:styleId="af5">
    <w:name w:val="Текст Знак"/>
    <w:basedOn w:val="a0"/>
    <w:uiPriority w:val="99"/>
    <w:semiHidden/>
    <w:rsid w:val="00CF0247"/>
    <w:rPr>
      <w:rFonts w:ascii="Consolas" w:hAnsi="Consolas" w:cstheme="minorBidi"/>
      <w:sz w:val="21"/>
      <w:szCs w:val="21"/>
      <w:lang w:val="ru-RU" w:bidi="ar-SA"/>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4"/>
    <w:rsid w:val="00CF0247"/>
    <w:rPr>
      <w:rFonts w:ascii="Courier New" w:eastAsia="Times New Roman" w:hAnsi="Courier New" w:cs="Courier New"/>
      <w:sz w:val="20"/>
      <w:szCs w:val="20"/>
      <w:lang w:val="ru-RU" w:eastAsia="ru-RU" w:bidi="ar-SA"/>
    </w:rPr>
  </w:style>
  <w:style w:type="table" w:styleId="af6">
    <w:name w:val="Table Grid"/>
    <w:basedOn w:val="a1"/>
    <w:uiPriority w:val="59"/>
    <w:rsid w:val="001005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header"/>
    <w:basedOn w:val="a"/>
    <w:link w:val="af8"/>
    <w:uiPriority w:val="99"/>
    <w:unhideWhenUsed/>
    <w:rsid w:val="007067FC"/>
    <w:pPr>
      <w:tabs>
        <w:tab w:val="center" w:pos="4677"/>
        <w:tab w:val="right" w:pos="9355"/>
      </w:tabs>
      <w:spacing w:after="0"/>
    </w:pPr>
  </w:style>
  <w:style w:type="character" w:customStyle="1" w:styleId="af8">
    <w:name w:val="Верхний колонтитул Знак"/>
    <w:basedOn w:val="a0"/>
    <w:link w:val="af7"/>
    <w:uiPriority w:val="99"/>
    <w:rsid w:val="007067FC"/>
    <w:rPr>
      <w:rFonts w:ascii="Times New Roman" w:hAnsi="Times New Roman" w:cstheme="minorBidi"/>
      <w:sz w:val="28"/>
      <w:lang w:val="ru-RU" w:bidi="ar-SA"/>
    </w:rPr>
  </w:style>
  <w:style w:type="paragraph" w:styleId="af9">
    <w:name w:val="footer"/>
    <w:basedOn w:val="a"/>
    <w:link w:val="afa"/>
    <w:uiPriority w:val="99"/>
    <w:unhideWhenUsed/>
    <w:rsid w:val="007067FC"/>
    <w:pPr>
      <w:tabs>
        <w:tab w:val="center" w:pos="4677"/>
        <w:tab w:val="right" w:pos="9355"/>
      </w:tabs>
      <w:spacing w:after="0"/>
    </w:pPr>
  </w:style>
  <w:style w:type="character" w:customStyle="1" w:styleId="afa">
    <w:name w:val="Нижний колонтитул Знак"/>
    <w:basedOn w:val="a0"/>
    <w:link w:val="af9"/>
    <w:uiPriority w:val="99"/>
    <w:rsid w:val="007067FC"/>
    <w:rPr>
      <w:rFonts w:ascii="Times New Roman" w:hAnsi="Times New Roman" w:cstheme="minorBidi"/>
      <w:sz w:val="28"/>
      <w:lang w:val="ru-RU" w:bidi="ar-SA"/>
    </w:rPr>
  </w:style>
  <w:style w:type="paragraph" w:styleId="afb">
    <w:name w:val="Balloon Text"/>
    <w:basedOn w:val="a"/>
    <w:link w:val="afc"/>
    <w:uiPriority w:val="99"/>
    <w:semiHidden/>
    <w:unhideWhenUsed/>
    <w:rsid w:val="00C65A27"/>
    <w:pPr>
      <w:spacing w:after="0"/>
    </w:pPr>
    <w:rPr>
      <w:rFonts w:ascii="Segoe UI" w:hAnsi="Segoe UI" w:cs="Segoe UI"/>
      <w:sz w:val="18"/>
      <w:szCs w:val="18"/>
    </w:rPr>
  </w:style>
  <w:style w:type="character" w:customStyle="1" w:styleId="afc">
    <w:name w:val="Текст выноски Знак"/>
    <w:basedOn w:val="a0"/>
    <w:link w:val="afb"/>
    <w:uiPriority w:val="99"/>
    <w:semiHidden/>
    <w:rsid w:val="00C65A27"/>
    <w:rPr>
      <w:rFonts w:ascii="Segoe UI" w:hAnsi="Segoe UI" w:cs="Segoe UI"/>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F3A3-9E72-4BE2-8B4A-E611DAEB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5315</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Палий Елена</dc:creator>
  <cp:lastModifiedBy>Кудрова А.А.</cp:lastModifiedBy>
  <cp:revision>18</cp:revision>
  <cp:lastPrinted>2022-12-19T09:47:00Z</cp:lastPrinted>
  <dcterms:created xsi:type="dcterms:W3CDTF">2022-12-19T06:47:00Z</dcterms:created>
  <dcterms:modified xsi:type="dcterms:W3CDTF">2022-12-19T09:48:00Z</dcterms:modified>
</cp:coreProperties>
</file>