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AE" w:rsidRDefault="004914AE" w:rsidP="004914A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27A2" w:rsidRDefault="002D27A2" w:rsidP="004914A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27A2" w:rsidRDefault="002D27A2" w:rsidP="004914A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27A2" w:rsidRDefault="002D27A2" w:rsidP="004914A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27A2" w:rsidRDefault="002D27A2" w:rsidP="004914A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27A2" w:rsidRDefault="002D27A2" w:rsidP="004914A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27A2" w:rsidRDefault="002D27A2" w:rsidP="004914A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27A2" w:rsidRDefault="002D27A2" w:rsidP="004914A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27A2" w:rsidRDefault="002D27A2" w:rsidP="004914A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27A2" w:rsidRDefault="002D27A2" w:rsidP="004914A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27A2" w:rsidRPr="002D27A2" w:rsidRDefault="002D27A2" w:rsidP="004914A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531D" w:rsidRPr="002D27A2" w:rsidRDefault="00F6531D" w:rsidP="00F6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действия высокого «желтого» уровня</w:t>
      </w:r>
    </w:p>
    <w:p w:rsidR="00F6531D" w:rsidRPr="002D27A2" w:rsidRDefault="00F6531D" w:rsidP="00F6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террористической</w:t>
      </w:r>
      <w:proofErr w:type="gramEnd"/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</w:t>
      </w:r>
    </w:p>
    <w:p w:rsidR="00F6531D" w:rsidRPr="002D27A2" w:rsidRDefault="00F6531D" w:rsidP="00F6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1D" w:rsidRPr="002D27A2" w:rsidRDefault="00F6531D" w:rsidP="00F653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1D" w:rsidRPr="002D27A2" w:rsidRDefault="00F6531D" w:rsidP="002D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статьей 5 Закона Приднестровской Молдавской Республики </w:t>
      </w:r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ноября 2007 года № 328-З-IV «О противодействии терроризму» (САЗ 07-46) в действующей редакции, частью второй пункта 7 Приложения к Указу Президента Приднестровской Молдавской Республики от 3 июня 2015 года </w:t>
      </w:r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дополнением, внесенными указами Президента Приднестровской Молдавской Республики от 10 мая 2022 года № 156 (САЗ 22-18), от 17 ноября 2022 года </w:t>
      </w:r>
      <w:r w:rsid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475 (САЗ 22-46),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F6531D" w:rsidRPr="002D27A2" w:rsidRDefault="00F6531D" w:rsidP="002D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4914AE" w:rsidRPr="002D27A2" w:rsidRDefault="004914AE" w:rsidP="002D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4AE" w:rsidRPr="002D27A2" w:rsidRDefault="004914AE" w:rsidP="002D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A2">
        <w:rPr>
          <w:rFonts w:ascii="Times New Roman" w:hAnsi="Times New Roman" w:cs="Times New Roman"/>
          <w:sz w:val="28"/>
          <w:szCs w:val="28"/>
        </w:rPr>
        <w:t>1. Продлить на всей территории Приднестровской Молдавской Республики срок действия высокого «желтого» уровня террористической опасности на 60 (шестьдесят) суток.</w:t>
      </w:r>
    </w:p>
    <w:p w:rsidR="004914AE" w:rsidRPr="002D27A2" w:rsidRDefault="004914AE" w:rsidP="002D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4AE" w:rsidRPr="002D27A2" w:rsidRDefault="007F3D22" w:rsidP="002D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Указ Президента Приднестровской Молдавской Республики </w:t>
      </w:r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5 августа 2022 года № 306 (САЗ 22-30), от 22 августа 2022 года № 335 (САЗ 22-33), от 6 сентября 2022 года № 351 (САЗ 22-35), от 20 сентября 2022 года № 376 (САЗ 22-37), от 5 октября 2022 года № 402 (САЗ 22-39), </w:t>
      </w:r>
      <w:r w:rsidR="003F2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октября 2022 года № 432 (САЗ 22-41), от 4 ноября 2022 года № 461 </w:t>
      </w:r>
      <w:r w:rsidR="003F2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22-43), </w:t>
      </w:r>
      <w:r w:rsidR="00024031" w:rsidRPr="002D27A2">
        <w:rPr>
          <w:rFonts w:ascii="Times New Roman" w:hAnsi="Times New Roman" w:cs="Times New Roman"/>
          <w:sz w:val="28"/>
          <w:szCs w:val="28"/>
        </w:rPr>
        <w:t xml:space="preserve">от </w:t>
      </w:r>
      <w:r w:rsidR="00024031" w:rsidRPr="002D27A2">
        <w:rPr>
          <w:rFonts w:ascii="Times New Roman" w:hAnsi="Times New Roman" w:cs="Times New Roman"/>
          <w:color w:val="000000"/>
          <w:sz w:val="28"/>
          <w:szCs w:val="28"/>
        </w:rPr>
        <w:t>18 ноября 2022 года № 476 (САЗ 22-45)</w:t>
      </w:r>
      <w:r w:rsidR="007A5333" w:rsidRPr="002D27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24031" w:rsidRPr="002D27A2">
        <w:rPr>
          <w:rFonts w:ascii="Times New Roman" w:hAnsi="Times New Roman" w:cs="Times New Roman"/>
          <w:sz w:val="28"/>
          <w:szCs w:val="28"/>
        </w:rPr>
        <w:t xml:space="preserve"> </w:t>
      </w:r>
      <w:r w:rsidR="004914AE" w:rsidRPr="002D27A2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024031" w:rsidRPr="002D27A2" w:rsidRDefault="00024031" w:rsidP="002D27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14AE" w:rsidRPr="002D27A2" w:rsidRDefault="004914AE" w:rsidP="002D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A2">
        <w:rPr>
          <w:rFonts w:ascii="Times New Roman" w:hAnsi="Times New Roman" w:cs="Times New Roman"/>
          <w:sz w:val="28"/>
          <w:szCs w:val="28"/>
        </w:rPr>
        <w:lastRenderedPageBreak/>
        <w:t>в пункте 2 слова «</w:t>
      </w:r>
      <w:r w:rsidR="00B40E62" w:rsidRPr="002D27A2">
        <w:rPr>
          <w:rFonts w:ascii="Times New Roman" w:hAnsi="Times New Roman" w:cs="Times New Roman"/>
          <w:sz w:val="28"/>
          <w:szCs w:val="28"/>
        </w:rPr>
        <w:t>сроком до 19 января 2023 года (включительно)</w:t>
      </w:r>
      <w:r w:rsidRPr="002D27A2">
        <w:rPr>
          <w:rFonts w:ascii="Times New Roman" w:hAnsi="Times New Roman" w:cs="Times New Roman"/>
          <w:sz w:val="28"/>
          <w:szCs w:val="28"/>
        </w:rPr>
        <w:t xml:space="preserve">» заменить словами «сроком до </w:t>
      </w:r>
      <w:r w:rsidR="00C96CFC" w:rsidRPr="002D27A2">
        <w:rPr>
          <w:rFonts w:ascii="Times New Roman" w:hAnsi="Times New Roman" w:cs="Times New Roman"/>
          <w:sz w:val="28"/>
          <w:szCs w:val="28"/>
        </w:rPr>
        <w:t>20</w:t>
      </w:r>
      <w:r w:rsidRPr="002D27A2">
        <w:rPr>
          <w:rFonts w:ascii="Times New Roman" w:hAnsi="Times New Roman" w:cs="Times New Roman"/>
          <w:sz w:val="28"/>
          <w:szCs w:val="28"/>
        </w:rPr>
        <w:t xml:space="preserve"> </w:t>
      </w:r>
      <w:r w:rsidR="00C96CFC" w:rsidRPr="002D27A2">
        <w:rPr>
          <w:rFonts w:ascii="Times New Roman" w:hAnsi="Times New Roman" w:cs="Times New Roman"/>
          <w:sz w:val="28"/>
          <w:szCs w:val="28"/>
        </w:rPr>
        <w:t>марта</w:t>
      </w:r>
      <w:r w:rsidRPr="002D27A2">
        <w:rPr>
          <w:rFonts w:ascii="Times New Roman" w:hAnsi="Times New Roman" w:cs="Times New Roman"/>
          <w:sz w:val="28"/>
          <w:szCs w:val="28"/>
        </w:rPr>
        <w:t xml:space="preserve"> 2023 года (включительно)».</w:t>
      </w:r>
    </w:p>
    <w:p w:rsidR="004914AE" w:rsidRPr="002D27A2" w:rsidRDefault="004914AE" w:rsidP="002D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4AE" w:rsidRPr="002D27A2" w:rsidRDefault="004914AE" w:rsidP="002D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A2">
        <w:rPr>
          <w:rFonts w:ascii="Times New Roman" w:hAnsi="Times New Roman" w:cs="Times New Roman"/>
          <w:sz w:val="28"/>
          <w:szCs w:val="28"/>
        </w:rPr>
        <w:t xml:space="preserve">3. Настоящий Указ вступает в силу с </w:t>
      </w:r>
      <w:r w:rsidR="00C96CFC" w:rsidRPr="002D27A2">
        <w:rPr>
          <w:rFonts w:ascii="Times New Roman" w:hAnsi="Times New Roman" w:cs="Times New Roman"/>
          <w:sz w:val="28"/>
          <w:szCs w:val="28"/>
        </w:rPr>
        <w:t>19 января</w:t>
      </w:r>
      <w:r w:rsidRPr="002D27A2">
        <w:rPr>
          <w:rFonts w:ascii="Times New Roman" w:hAnsi="Times New Roman" w:cs="Times New Roman"/>
          <w:sz w:val="28"/>
          <w:szCs w:val="28"/>
        </w:rPr>
        <w:t xml:space="preserve"> 202</w:t>
      </w:r>
      <w:r w:rsidR="00C96CFC" w:rsidRPr="002D27A2">
        <w:rPr>
          <w:rFonts w:ascii="Times New Roman" w:hAnsi="Times New Roman" w:cs="Times New Roman"/>
          <w:sz w:val="28"/>
          <w:szCs w:val="28"/>
        </w:rPr>
        <w:t>3</w:t>
      </w:r>
      <w:r w:rsidRPr="002D27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14AE" w:rsidRPr="002D27A2" w:rsidRDefault="004914AE" w:rsidP="00AD01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306" w:rsidRDefault="00374306" w:rsidP="00AD01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7A2" w:rsidRDefault="002D27A2" w:rsidP="00AD01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7A2" w:rsidRPr="002D27A2" w:rsidRDefault="002D27A2" w:rsidP="00AD01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7A2" w:rsidRPr="002D27A2" w:rsidRDefault="002D27A2" w:rsidP="002D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2D27A2" w:rsidRPr="002D27A2" w:rsidRDefault="002D27A2" w:rsidP="002D27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A2" w:rsidRPr="002D27A2" w:rsidRDefault="002D27A2" w:rsidP="002D27A2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27A2" w:rsidRPr="00582C52" w:rsidRDefault="002D27A2" w:rsidP="002D2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A2" w:rsidRPr="00582C52" w:rsidRDefault="002D27A2" w:rsidP="002D27A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D27A2" w:rsidRPr="00582C52" w:rsidRDefault="002E49E7" w:rsidP="002D2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</w:t>
      </w:r>
      <w:r w:rsidR="002D27A2" w:rsidRPr="0058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г.</w:t>
      </w:r>
    </w:p>
    <w:p w:rsidR="002D27A2" w:rsidRPr="00582C52" w:rsidRDefault="002D27A2" w:rsidP="002D27A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E49E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</w:p>
    <w:sectPr w:rsidR="002D27A2" w:rsidRPr="00582C52" w:rsidSect="002D27A2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F5" w:rsidRDefault="00E81EF5" w:rsidP="002D27A2">
      <w:pPr>
        <w:spacing w:after="0" w:line="240" w:lineRule="auto"/>
      </w:pPr>
      <w:r>
        <w:separator/>
      </w:r>
    </w:p>
  </w:endnote>
  <w:endnote w:type="continuationSeparator" w:id="0">
    <w:p w:rsidR="00E81EF5" w:rsidRDefault="00E81EF5" w:rsidP="002D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F5" w:rsidRDefault="00E81EF5" w:rsidP="002D27A2">
      <w:pPr>
        <w:spacing w:after="0" w:line="240" w:lineRule="auto"/>
      </w:pPr>
      <w:r>
        <w:separator/>
      </w:r>
    </w:p>
  </w:footnote>
  <w:footnote w:type="continuationSeparator" w:id="0">
    <w:p w:rsidR="00E81EF5" w:rsidRDefault="00E81EF5" w:rsidP="002D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173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27A2" w:rsidRPr="002D27A2" w:rsidRDefault="002D27A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27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27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27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9E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D27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7A2" w:rsidRDefault="002D2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1D"/>
    <w:rsid w:val="00024031"/>
    <w:rsid w:val="0028301D"/>
    <w:rsid w:val="002D27A2"/>
    <w:rsid w:val="002E49E7"/>
    <w:rsid w:val="00374306"/>
    <w:rsid w:val="003F222B"/>
    <w:rsid w:val="004914AE"/>
    <w:rsid w:val="004D5E92"/>
    <w:rsid w:val="00536C28"/>
    <w:rsid w:val="00582C52"/>
    <w:rsid w:val="006E2579"/>
    <w:rsid w:val="007A5333"/>
    <w:rsid w:val="007C21A6"/>
    <w:rsid w:val="007E5438"/>
    <w:rsid w:val="007F3D22"/>
    <w:rsid w:val="00A960A2"/>
    <w:rsid w:val="00AD0106"/>
    <w:rsid w:val="00B40E62"/>
    <w:rsid w:val="00BE76B2"/>
    <w:rsid w:val="00C96CFC"/>
    <w:rsid w:val="00E81EF5"/>
    <w:rsid w:val="00F6531D"/>
    <w:rsid w:val="00FB6F02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2A52-D37C-4E91-A2B4-3B4CA3FE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7A2"/>
  </w:style>
  <w:style w:type="paragraph" w:styleId="a5">
    <w:name w:val="footer"/>
    <w:basedOn w:val="a"/>
    <w:link w:val="a6"/>
    <w:uiPriority w:val="99"/>
    <w:unhideWhenUsed/>
    <w:rsid w:val="002D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9</cp:revision>
  <dcterms:created xsi:type="dcterms:W3CDTF">2023-01-09T07:38:00Z</dcterms:created>
  <dcterms:modified xsi:type="dcterms:W3CDTF">2023-01-16T06:53:00Z</dcterms:modified>
</cp:coreProperties>
</file>