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Pr="00DE01F4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775" w:rsidRDefault="005C0775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Указ Президента </w:t>
      </w: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 </w:t>
      </w: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28 сентября 2012 года № 658 </w:t>
      </w: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 утверждении Положения о Следственном комитете </w:t>
      </w: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p w:rsidR="00DD4FE0" w:rsidRPr="00DE01F4" w:rsidRDefault="00DD4FE0" w:rsidP="00DD4F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DD4FE0" w:rsidRPr="00DD4FE0" w:rsidRDefault="00DD4FE0" w:rsidP="00DD4F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Pr="00D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от 26 октября 2012 года № 205-З-</w:t>
      </w: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Следственном комитете Приднестровской Молдавской Республики» (САЗ 12-44) в действующей редакции, </w:t>
      </w:r>
    </w:p>
    <w:p w:rsidR="00DD4FE0" w:rsidRPr="00DD4FE0" w:rsidRDefault="00DD4FE0" w:rsidP="00DD4F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 о с т а н о в л я ю:</w:t>
      </w:r>
    </w:p>
    <w:p w:rsidR="00DD4FE0" w:rsidRPr="00DE01F4" w:rsidRDefault="00DD4FE0" w:rsidP="00DD4F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FE0" w:rsidRPr="00212087" w:rsidRDefault="00DD4FE0" w:rsidP="00DE0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Внести в </w:t>
      </w: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Указ Президента Приднестровской Молдавской Республики </w:t>
      </w: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br/>
        <w:t xml:space="preserve">от 28 сентября 2012 года № 658 «Об утверждении Положения о Следственном комитете Приднестровской Молдавской Республики» (САЗ 12-40) с изменениями и дополнениями, внесенными указами Президента Приднестровской Молдавской Республики от 16 октября 2012 года № 705 (САЗ 12-43), от 7 марта 2013 года № 88 (САЗ 13-9), от 31 марта 2014 года № 97 (САЗ 14-14), от 8 декабря 2014 года № 400 (САЗ 14-50), от 15 июня 2015 года № 239, от 22 июля 2016 года № 261, от 25 августа 2016 года № 311, от 28 сентября 2016 года № 396 (САЗ 16-39), от 22 декабря </w:t>
      </w:r>
      <w:r w:rsid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br/>
      </w: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2016 года № 26 (САЗ 17-1), от 18 апреля 2017 года № 240 (САЗ 17-17), от 31 мая 2018 года № 206 (САЗ 18-22), от 6 марта 2020 года № 84, от 30 марта 2020 года </w:t>
      </w:r>
      <w:r w:rsid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br/>
      </w: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№ 122 (САЗ 20-14), от 2 июня 2021 года № 164 (САЗ 21-22), от 13 мая 2022 года </w:t>
      </w:r>
      <w:r w:rsid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br/>
      </w:r>
      <w:r w:rsidRPr="0021208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№ 166 (САЗ 22-18), следующее изменение:</w:t>
      </w:r>
    </w:p>
    <w:p w:rsidR="00930D65" w:rsidRPr="00DE01F4" w:rsidRDefault="00930D65" w:rsidP="00DE0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930D65" w:rsidRDefault="00930D65" w:rsidP="00DE0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№ 3</w:t>
      </w:r>
      <w:r w:rsidR="003A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</w:t>
      </w:r>
      <w:r w:rsidR="003B4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Указу изложить в новой редакции согласно Приложению* к настоящему Указу.</w:t>
      </w:r>
    </w:p>
    <w:p w:rsidR="003B48B2" w:rsidRPr="00DE01F4" w:rsidRDefault="003B48B2" w:rsidP="00DE0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3B48B2" w:rsidRPr="00DE01F4" w:rsidRDefault="003B48B2" w:rsidP="00DE0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DE01F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2. Настоящий Указ вступает в силу со дня официального опубликования</w:t>
      </w:r>
      <w:r w:rsidR="008E66CE" w:rsidRPr="00DE01F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и распространяет свое действие на правоотношения, возникшие с 1 января 2023 года</w:t>
      </w:r>
      <w:r w:rsidRPr="00DE01F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3B48B2" w:rsidRPr="00DE01F4" w:rsidRDefault="003B48B2" w:rsidP="00D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8B2" w:rsidRPr="003B48B2" w:rsidRDefault="003B48B2" w:rsidP="00D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2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Для служебного пользования.</w:t>
      </w:r>
    </w:p>
    <w:p w:rsidR="003B48B2" w:rsidRDefault="003B48B2" w:rsidP="003B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87" w:rsidRPr="003B48B2" w:rsidRDefault="00212087" w:rsidP="003B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F4" w:rsidRPr="00DE01F4" w:rsidRDefault="00DE01F4" w:rsidP="00D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E01F4" w:rsidRPr="00212087" w:rsidRDefault="00DE01F4" w:rsidP="00DE01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1F4" w:rsidRPr="00D0023F" w:rsidRDefault="00DE01F4" w:rsidP="00DE01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E01F4" w:rsidRPr="00D0023F" w:rsidRDefault="00D0023F" w:rsidP="00DE0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</w:t>
      </w:r>
      <w:r w:rsidR="00DE01F4" w:rsidRP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</w:p>
    <w:p w:rsidR="00DE01F4" w:rsidRPr="00D0023F" w:rsidRDefault="00DE01F4" w:rsidP="00DE01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087" w:rsidRP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087" w:rsidRPr="00D002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sectPr w:rsidR="00DE01F4" w:rsidRPr="00D0023F" w:rsidSect="005C077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06" w:rsidRDefault="000C1906" w:rsidP="005C0775">
      <w:pPr>
        <w:spacing w:after="0" w:line="240" w:lineRule="auto"/>
      </w:pPr>
      <w:r>
        <w:separator/>
      </w:r>
    </w:p>
  </w:endnote>
  <w:endnote w:type="continuationSeparator" w:id="0">
    <w:p w:rsidR="000C1906" w:rsidRDefault="000C1906" w:rsidP="005C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06" w:rsidRDefault="000C1906" w:rsidP="005C0775">
      <w:pPr>
        <w:spacing w:after="0" w:line="240" w:lineRule="auto"/>
      </w:pPr>
      <w:r>
        <w:separator/>
      </w:r>
    </w:p>
  </w:footnote>
  <w:footnote w:type="continuationSeparator" w:id="0">
    <w:p w:rsidR="000C1906" w:rsidRDefault="000C1906" w:rsidP="005C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26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EBC" w:rsidRPr="005C0775" w:rsidRDefault="00424E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477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5C0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4EBC" w:rsidRDefault="00424E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CBA"/>
    <w:multiLevelType w:val="multilevel"/>
    <w:tmpl w:val="662042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theme="minorBidi" w:hint="default"/>
      </w:rPr>
    </w:lvl>
  </w:abstractNum>
  <w:abstractNum w:abstractNumId="1">
    <w:nsid w:val="46A72982"/>
    <w:multiLevelType w:val="multilevel"/>
    <w:tmpl w:val="ECB2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D075B4B"/>
    <w:multiLevelType w:val="multilevel"/>
    <w:tmpl w:val="1E3A00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8676A1B"/>
    <w:multiLevelType w:val="multilevel"/>
    <w:tmpl w:val="A91C2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23"/>
    <w:rsid w:val="00075B33"/>
    <w:rsid w:val="000C1906"/>
    <w:rsid w:val="000D763B"/>
    <w:rsid w:val="00126770"/>
    <w:rsid w:val="00132C07"/>
    <w:rsid w:val="0014580D"/>
    <w:rsid w:val="00185620"/>
    <w:rsid w:val="00190122"/>
    <w:rsid w:val="00195850"/>
    <w:rsid w:val="00212087"/>
    <w:rsid w:val="002C3857"/>
    <w:rsid w:val="00302A47"/>
    <w:rsid w:val="00304EA5"/>
    <w:rsid w:val="00373FCD"/>
    <w:rsid w:val="00397E82"/>
    <w:rsid w:val="003A18A4"/>
    <w:rsid w:val="003A5ECD"/>
    <w:rsid w:val="003B48B2"/>
    <w:rsid w:val="00421843"/>
    <w:rsid w:val="00424EBC"/>
    <w:rsid w:val="00444F23"/>
    <w:rsid w:val="004E11E0"/>
    <w:rsid w:val="004E24F8"/>
    <w:rsid w:val="00525109"/>
    <w:rsid w:val="005B0C0D"/>
    <w:rsid w:val="005B1726"/>
    <w:rsid w:val="005C0775"/>
    <w:rsid w:val="00600430"/>
    <w:rsid w:val="00630477"/>
    <w:rsid w:val="006420C5"/>
    <w:rsid w:val="006B0028"/>
    <w:rsid w:val="006C18F5"/>
    <w:rsid w:val="00715E4A"/>
    <w:rsid w:val="007424E1"/>
    <w:rsid w:val="0076754C"/>
    <w:rsid w:val="00795A01"/>
    <w:rsid w:val="007A4EFD"/>
    <w:rsid w:val="007B7D3F"/>
    <w:rsid w:val="008437CD"/>
    <w:rsid w:val="008E66CE"/>
    <w:rsid w:val="008F52F2"/>
    <w:rsid w:val="00906AFF"/>
    <w:rsid w:val="00914745"/>
    <w:rsid w:val="00930D65"/>
    <w:rsid w:val="00A02818"/>
    <w:rsid w:val="00A2518F"/>
    <w:rsid w:val="00A71995"/>
    <w:rsid w:val="00BB4DE4"/>
    <w:rsid w:val="00BD3E38"/>
    <w:rsid w:val="00C15E90"/>
    <w:rsid w:val="00CA3BCC"/>
    <w:rsid w:val="00D0023F"/>
    <w:rsid w:val="00DB6E0C"/>
    <w:rsid w:val="00DD4FE0"/>
    <w:rsid w:val="00DE01F4"/>
    <w:rsid w:val="00E63C08"/>
    <w:rsid w:val="00E82D97"/>
    <w:rsid w:val="00EB5996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4E85-99DE-4659-9034-6ED8CC5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775"/>
  </w:style>
  <w:style w:type="paragraph" w:styleId="a6">
    <w:name w:val="footer"/>
    <w:basedOn w:val="a"/>
    <w:link w:val="a7"/>
    <w:uiPriority w:val="99"/>
    <w:unhideWhenUsed/>
    <w:rsid w:val="005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775"/>
  </w:style>
  <w:style w:type="table" w:styleId="a8">
    <w:name w:val="Table Grid"/>
    <w:basedOn w:val="a1"/>
    <w:uiPriority w:val="59"/>
    <w:rsid w:val="005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3</cp:revision>
  <cp:lastPrinted>2023-01-31T10:53:00Z</cp:lastPrinted>
  <dcterms:created xsi:type="dcterms:W3CDTF">2023-01-31T10:57:00Z</dcterms:created>
  <dcterms:modified xsi:type="dcterms:W3CDTF">2023-01-31T10:58:00Z</dcterms:modified>
</cp:coreProperties>
</file>