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24D0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12D80" w:rsidRPr="00EB6DBE" w:rsidRDefault="00712D8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324D0" w:rsidRPr="00EB6DBE" w:rsidRDefault="009324D0" w:rsidP="004938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E650D" w:rsidRPr="00FE650D" w:rsidRDefault="009324D0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650D"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FE650D" w:rsidRPr="00FE650D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FE650D" w:rsidRPr="00FE650D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заработной плате работников бюджетной сферы, </w:t>
      </w:r>
    </w:p>
    <w:p w:rsidR="00FE650D" w:rsidRPr="00FE650D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денежном довольствии военнослужащих и лиц, </w:t>
      </w:r>
    </w:p>
    <w:p w:rsidR="00FE650D" w:rsidRPr="00FE650D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приравненных к ним по условиям выплат </w:t>
      </w:r>
    </w:p>
    <w:p w:rsidR="00FE650D" w:rsidRPr="00FE650D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денежного довольствия, денежном содержании </w:t>
      </w:r>
    </w:p>
    <w:p w:rsidR="009324D0" w:rsidRPr="00EB6DBE" w:rsidRDefault="00FE650D" w:rsidP="00493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5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государственных гражданских служащих</w:t>
      </w:r>
      <w:r w:rsidR="009324D0" w:rsidRPr="00EB6D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324D0" w:rsidRPr="00712D80" w:rsidRDefault="009324D0" w:rsidP="00493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24D0" w:rsidRPr="00EB6DBE" w:rsidRDefault="009324D0" w:rsidP="004938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324D0" w:rsidRPr="00EB6DBE" w:rsidRDefault="009324D0" w:rsidP="00493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DB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21 июня 2023 года</w:t>
      </w:r>
    </w:p>
    <w:p w:rsidR="009324D0" w:rsidRPr="00712D80" w:rsidRDefault="009324D0" w:rsidP="00493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9324D0" w:rsidRDefault="009324D0" w:rsidP="004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324D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1.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Внести в Закон Приднестровской Молдавской Республики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 изменениями и дополнениями, внесенными законами Приднестровской Молдавской Республики от 1 апреля 2004 года № 403-ЗИД-III (САЗ 04-14); от 22 июня 2004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431-ЗД-III (САЗ 04-26); от 24 июня 2004 года № 432-ЗИД-III (САЗ 04-26);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ноября 2004 года № 501-ЗД-III (САЗ 04-49); от 11 мая 2005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563-ЗИД-III (САЗ 05-20); от 20 мая 2005 года № 571-ЗИД-III (САЗ 05-21);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июня 2005 года № 580-ЗИД-III (САЗ 05-26); от 30 июня 2005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587-ЗИД-III (САЗ 05-27); от 15 июля 2005 года № 594-ЗИ-III (САЗ 05-29);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4 августа 2005 года № 609-ЗИД-III (САЗ 05-32); от 23 декабря 2005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714-ЗД-III (САЗ 05-52); от 23 декабря 2005 года № 715-ЗД-III (САЗ 05-52);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августа 2006 года № 77-ЗИ-IV (САЗ 06-34); от 29 сентября 2006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93-ЗД-IV (САЗ 06-40); от 24 октября 2006 года № 109-ЗД-IV (САЗ 06-44);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ноября 2006 года № 125-ЗИД-IV (САЗ 06-49); от 16 января 2007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158-ЗИ-IV (САЗ 07-4); от 19 января 2007 года № 159-ЗИД-IV (САЗ 07-4);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июля 2007 года № 252-ЗИД-IV (САЗ 07-28); от 2 августа 2007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290-ЗИ-IV (САЗ 07-32); от 2 октября 2007 года № 321-ЗИ-IV (САЗ 07-41);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27 ноября 2007 года № 344-ЗИД-IV (САЗ 07-49); от 18 февраля 2008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399-ЗИ-IV (САЗ 08-7); от 3 марта 2008 года № 410-ЗИ-IV (САЗ 08-9);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марта 2008 года № 417-ЗИД-IV (САЗ 08-11); от 20 мая 2008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470-ЗД-IV (CАЗ 08-20); от 29 июля 2008 года № 510-ЗД-IV (САЗ 08-30);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 октября 2008 года № 566-ЗИ-IV (САЗ 08-39); от 28 января 2009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659-ЗИД-IV (САЗ 09-5); от 8 апреля 2009 года № 712-ЗИ-IV (САЗ 09-15);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15 мая 2009 года № 753-ЗИ-IV (САЗ 09-20); от 21 июля 2009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№ 812-ЗИ-IV (САЗ 09-30); от 22 сентября 2009 года № 859-ЗИ-IV (САЗ 09-39);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28 октября 2009 года № 895-ЗИ-IV (САЗ 09-44); от 30 декабря 2009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941-ЗИ-IV (САЗ 10-1); от 23 марта 2010 года № 39-ЗИД-IV (САЗ 10-12);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июня 2010 года № 95-ЗИ-IV (САЗ 10-23); от 23 июня 2010 года № 110-ЗД-IV (САЗ 10-25); от 24 июня 2010 года № 111-ЗИ-IV (САЗ 10-25); от 8 июля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2010 года № 122-ЗИ-IV (САЗ 10-27); от 22 июля 2010 года № 140-ЗИД-IV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10-29); от 8 декабря 2010 года № 245-ЗД-IV (САЗ 10-49); от 22 марта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16-ЗИ-V (САЗ 11-12); от 21 апреля 2011 года № 34-ЗИ-V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11-16); от 18 июля 2011 года № 118-ЗИ-V (САЗ 11-29); от 4 октября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167-ЗД-V (САЗ 11-40); от 23 декабря 2011 года № 243-ЗИД-V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11-51); от 19 ноября 2012 года № 225-ЗИД-V (САЗ 12-48); от 24 апреля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2013 года № 94-ЗД-V (САЗ 13-16); от 25 апреля 2013 года № 95-ЗД-V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13-16); от 29 июля 2013 года № 168-ЗИД-V (САЗ 13-30); от 17 февраля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2014 года № 56-ЗД-V (САЗ 14-8); от 3 июня 2014 года № 104-ЗД-V (САЗ 14-23); от 10 декабря 2014 года № 207-ЗД-V (САЗ 14-51); от 15 января 2015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5-ЗИД-V (САЗ 15-3); от 15 января 2015 года № 10-ЗД-V (САЗ 15-3);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июня 2015 года № 97-ЗИ-V (САЗ 15-27); от 23 июня 2016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150-ЗИД-VI (САЗ 16-25); от 6 января 2017 года № 13-ЗИД-VI (САЗ 17-2)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с изменениями, внесенными Законом Приднестровской Молдавской Республики от 30 мая 2017 года № 119-ЗИ-VI (САЗ 17-23,1); от 7 марта 2017 года № 49-ЗД-VI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17-11); от 11 мая 2017 года № 106-ЗИ-VI (САЗ 17-20); от 28 июня 2017 года № 190-ЗИ-VI (САЗ 17-27); от 18 сентября 2017 года № 242-ЗИ-VI (САЗ 17-39);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16 ноября 2017 года № 317-ЗИ-VI (САЗ 17-47); от 29 июня 2018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188-ЗИД-VI (САЗ 18-26); от 26 июля 2018 года № 239-ЗИ-VI (САЗ 18-30);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26 июля 2018 года № 245-ЗИ-VI (САЗ 18-30); от 4 февраля 2019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14-ЗИ-VI (САЗ 19-5); от 12 марта 2019 года № 23-ЗИД-VI (САЗ 19-10);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20 мая 2019 года № 83-ЗИ-VI (САЗ 19-19); от 20 мая 2019 года № 84-ЗД-VI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19-19); от 27 июня 2019 года № 117-ЗИД-VI (САЗ 19-24); от 23 июля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147-ЗИ-VI (САЗ 19-28); от 11 декабря 2019 года № 225-ЗД-VI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19-48); от 18 декабря 2019 года № 237-ЗД-VI (САЗ 19-49); от 27 декабря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2019 года № 253-ЗИД-VI (САЗ 19-50); от 9 января 2020 года № 1-ЗИД-VI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20-2); от 3 февраля 2020 года № 18-ЗИД-VI (САЗ 20-6); от 25 марта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55-ЗИ-VI (САЗ 20-13); от 10 апреля 2020 года № 61-З-VI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20-15) с изменениями и дополнениями, внесенными законами Приднестровской Молдавской Республики от 27 апреля 2020 года № 67-ЗИД-VI (САЗ 20-18), от 20 мая 2020 года № 72-ЗИД-VI (САЗ 20-21), от 3 июня 2020 года № 74-ЗИД-VI (САЗ 20-23), от 15 июня 2020 года № 77-ЗИД-VI (САЗ 20-25)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изменениями, внесенными законами Приднестровской Молдавской Республики от 28 сентября 2020 года № 144-З-VI (САЗ 20-40), от 11 ноября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187-ЗИ-VI (САЗ 20-46), от 14 декабря 2020 года № 218-ЗИ-VI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20-51), от 26 января 2021 года № 2-ЗИ-VII (САЗ 21-4), от 29 марта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53-ЗИ-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21-13),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14 мая 2021 года № 90-ЗИ-VII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21-19), от 15 июня 2021 года № 126-ЗИ-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21-24)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19 июля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2021 года № 169-ЗИ-VI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21-29), от 13 сентября 2021 года № 217-ЗИ-VI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21-37), от 30 сентября 2021 года № 234-ЗИ-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21-39), от 23 декабря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2021 года № 340-ЗИ-VII (САЗ 21-51), от 28 марта 2022 года № 43-ЗИ-VII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22-12),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13 июля 2020 года № 89-ЗИД-VI (САЗ 20-29), от 27 июля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112-ЗИД-VI (САЗ 20-31), от 6 августа 2020 года № 132-ЗИ-VI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20-32), от 7 августа 2020 года № 133-ЗД-VI (САЗ 20-32), от 2 ноября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180-ЗИД-VI (САЗ 20-45), от 11 ноября 2020 года № 186-ЗД-VI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20-46), от 11 декабря 2020 года № 217-ЗД-VI (CАЗ 20-50), от 24 декабря </w:t>
      </w:r>
      <w:r w:rsidR="004938A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2020 года № 225-ЗИД-VII (САЗ 20-52), от 30 декабря 2020 года № 231-ЗИД-VII (САЗ 21-1,1), от 30 декабря 2020 года № 243-ЗИД-VII (САЗ 21-1,1), от 11 марта 2021 года № 28-ЗИ-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21-10), от 15 марта 2021 года № 32-ЗИД-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21-11), от 17 мая 2021 года № 93-ЗИД-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21-20), от 30 июня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143-ЗИ-VI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21-26), от 6 июля 2021 года № 147-ЗИ-VI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21-27),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16 июля 2021 года № 165-ЗД-VII (САЗ 21-28), от 27 июля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2021 года № 206-ЗД-VII (САЗ 21-30), от 27 июля 2021 года № 207-ЗИД-VII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21-30), от 5 ноября 2021 года № 276-ЗИД-VII (САЗ 21-44,1), от 17 декабря 2021 года № 332-ЗИ-VII (САЗ 21-50), от 29 марта 2022 года № 46-ЗИД-VII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22-12), от 28 декабря 2022 года № 384-З-VII (САЗ 23-1),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а также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15 апреля 2020 года № 62-ЗИД-VI (САЗ 20-16); от 21 апреля 2020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65-ЗИД-VI (САЗ 20-17); от 7 июля 2020 года № 84-ЗИ-VI (САЗ 20-28);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7 августа 2020 года № 135-ЗИД-VI (САЗ 20-32); от 9 октября 2020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161-ЗИД-VI (САЗ 20-41); от 13 октября 2020 года № 165-ЗИД-VI (САЗ 20-42); от 30 декабря 2020 года № 236-ЗИД-VII (САЗ 21-1,1); от 30 декабря 2020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237-ЗИ-VII (САЗ 21-1,1); от 15 марта 2021 года № 35-ЗИД-VII (САЗ 21-11);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31 мая 2021 года № 101-ЗИ-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21-22); от 24 июня 2021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140-ЗИД-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21-25); от 16 июля 2021 года № 157-ЗД-VII (САЗ 21-28);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июля 2021 года № 177-ЗИ-VII (САЗ 21-29); от 2 июня 2022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103-ЗИД-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22-25); от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25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июля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202-ЗИ-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22-29);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25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июля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203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27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сентября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244-ЗИ-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22-38,1); от 19 октября 2022 года № 284-ЗИ-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22-41);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22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декабря </w:t>
      </w:r>
      <w:r w:rsidRPr="009324D0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2022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367-ЗИД-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22-50); от 29 декабря 2022 года </w:t>
      </w:r>
      <w:r w:rsidRPr="00932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390-ЗИД-VII (САЗ 23-1);</w:t>
      </w:r>
      <w:r w:rsidRPr="009324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29 декабря 2022 года № 393-ЗИ-VII (САЗ 23-1); 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от 8 февраля 2023 года № 15-ЗИ-VII (САЗ 23-6); от 19 апреля 2023 года 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</w:rPr>
        <w:br/>
        <w:t>№ 87-ЗИД-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VII</w:t>
      </w:r>
      <w:r w:rsidRPr="009324D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(САЗ 23-16)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от </w:t>
      </w:r>
      <w:r w:rsidRPr="009324D0">
        <w:rPr>
          <w:rFonts w:ascii="Times New Roman" w:eastAsia="Times New Roman" w:hAnsi="Times New Roman" w:cs="Times New Roman"/>
          <w:color w:val="000000"/>
          <w:sz w:val="28"/>
          <w:szCs w:val="24"/>
        </w:rPr>
        <w:t>15 июня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324D0">
        <w:rPr>
          <w:rFonts w:ascii="Times New Roman" w:eastAsia="Times New Roman" w:hAnsi="Times New Roman" w:cs="Times New Roman"/>
          <w:color w:val="000000"/>
          <w:sz w:val="28"/>
          <w:szCs w:val="24"/>
        </w:rPr>
        <w:t>№ 144-ЗИ-VII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324D0">
        <w:rPr>
          <w:rFonts w:ascii="Times New Roman" w:eastAsia="Times New Roman" w:hAnsi="Times New Roman" w:cs="Times New Roman"/>
          <w:color w:val="000000"/>
          <w:sz w:val="28"/>
          <w:szCs w:val="24"/>
        </w:rPr>
        <w:t>(САЗ 23-24)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9324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следующие изменения.</w:t>
      </w:r>
    </w:p>
    <w:p w:rsidR="004938A6" w:rsidRPr="009324D0" w:rsidRDefault="004938A6" w:rsidP="00493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FE650D" w:rsidRPr="00FE650D" w:rsidRDefault="00FE650D" w:rsidP="004938A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FE6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Строку 2 </w:t>
      </w:r>
      <w:bookmarkStart w:id="0" w:name="_Hlk127275555"/>
      <w:r w:rsidRPr="00FE6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таблицы 2.5 Приложения № 2 к Закону изложить </w:t>
      </w:r>
      <w:r w:rsidRPr="00FE6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следующей редакции:</w:t>
      </w:r>
      <w:bookmarkEnd w:id="0"/>
    </w:p>
    <w:p w:rsidR="00FE650D" w:rsidRPr="00FE650D" w:rsidRDefault="00FE650D" w:rsidP="0049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2199"/>
        <w:gridCol w:w="937"/>
        <w:gridCol w:w="1260"/>
        <w:gridCol w:w="850"/>
        <w:gridCol w:w="703"/>
      </w:tblGrid>
      <w:tr w:rsidR="00FE650D" w:rsidRPr="00FE650D" w:rsidTr="00FE650D">
        <w:tc>
          <w:tcPr>
            <w:tcW w:w="561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Диспансеры республиканского значения, отделения переливания крови, республиканский консилиум врачебной экспертизы жизнеспособности, </w:t>
            </w:r>
            <w:r w:rsidRPr="00FE6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республиканский специализированный дом ребенка </w:t>
            </w:r>
          </w:p>
        </w:tc>
        <w:tc>
          <w:tcPr>
            <w:tcW w:w="2199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обслуживае</w:t>
            </w:r>
            <w:r w:rsidRPr="00FE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(тыс.)</w:t>
            </w:r>
          </w:p>
        </w:tc>
        <w:tc>
          <w:tcPr>
            <w:tcW w:w="937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свыше 100</w:t>
            </w:r>
          </w:p>
        </w:tc>
        <w:tc>
          <w:tcPr>
            <w:tcW w:w="850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E650D" w:rsidRPr="00FE650D" w:rsidRDefault="00FE650D" w:rsidP="004938A6">
      <w:pPr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65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».</w:t>
      </w:r>
    </w:p>
    <w:p w:rsidR="00FE650D" w:rsidRPr="00FE650D" w:rsidRDefault="00FE650D" w:rsidP="004938A6">
      <w:pPr>
        <w:spacing w:after="0" w:line="240" w:lineRule="auto"/>
        <w:ind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650D" w:rsidRPr="00FE650D" w:rsidRDefault="00FE650D" w:rsidP="004938A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FE65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Строку 10 таблицы 2.5 Приложения № 2 к Закону изложить </w:t>
      </w:r>
      <w:r w:rsidRPr="00FE65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следующей редакции:</w:t>
      </w:r>
    </w:p>
    <w:p w:rsidR="00FE650D" w:rsidRPr="00FE650D" w:rsidRDefault="00FE650D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65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8"/>
        <w:gridCol w:w="2446"/>
        <w:gridCol w:w="761"/>
        <w:gridCol w:w="762"/>
        <w:gridCol w:w="1131"/>
        <w:gridCol w:w="1131"/>
      </w:tblGrid>
      <w:tr w:rsidR="00FE650D" w:rsidRPr="00FE650D" w:rsidTr="00FE650D">
        <w:tc>
          <w:tcPr>
            <w:tcW w:w="566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48" w:type="dxa"/>
            <w:shd w:val="clear" w:color="auto" w:fill="auto"/>
          </w:tcPr>
          <w:p w:rsidR="00FE650D" w:rsidRPr="00FE650D" w:rsidRDefault="00FE650D" w:rsidP="0049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Филиалы республиканского консилиума врачебной экспертизы жизнеспособности </w:t>
            </w:r>
          </w:p>
        </w:tc>
        <w:tc>
          <w:tcPr>
            <w:tcW w:w="2446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Число обслуживае</w:t>
            </w:r>
            <w:r w:rsidRPr="00FE65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мого населения (тыс.)</w:t>
            </w:r>
          </w:p>
        </w:tc>
        <w:tc>
          <w:tcPr>
            <w:tcW w:w="761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свыше 100</w:t>
            </w:r>
          </w:p>
        </w:tc>
        <w:tc>
          <w:tcPr>
            <w:tcW w:w="1131" w:type="dxa"/>
            <w:shd w:val="clear" w:color="auto" w:fill="auto"/>
          </w:tcPr>
          <w:p w:rsidR="00FE650D" w:rsidRPr="00FE650D" w:rsidRDefault="00FE650D" w:rsidP="002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5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 100</w:t>
            </w:r>
          </w:p>
        </w:tc>
      </w:tr>
    </w:tbl>
    <w:p w:rsidR="00FE650D" w:rsidRPr="00FE650D" w:rsidRDefault="00FE650D" w:rsidP="004938A6">
      <w:pPr>
        <w:spacing w:after="0" w:line="240" w:lineRule="auto"/>
        <w:ind w:firstLine="678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65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FE650D" w:rsidRPr="00FE650D" w:rsidRDefault="00FE650D" w:rsidP="0049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650D" w:rsidRPr="00FE650D" w:rsidRDefault="00FE650D" w:rsidP="0049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8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FE6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6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FE650D" w:rsidRPr="00FE650D" w:rsidRDefault="00FE650D" w:rsidP="0049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D0" w:rsidRPr="002C13E8" w:rsidRDefault="009324D0" w:rsidP="0049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D0" w:rsidRPr="00EB6DBE" w:rsidRDefault="009324D0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324D0" w:rsidRPr="00EB6DBE" w:rsidRDefault="009324D0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324D0" w:rsidRPr="00EB6DBE" w:rsidRDefault="009324D0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9324D0" w:rsidRDefault="009324D0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BA" w:rsidRDefault="008A4EBA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BA" w:rsidRDefault="008A4EBA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A4EBA" w:rsidRPr="008A4EBA" w:rsidRDefault="008A4EBA" w:rsidP="008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A4EBA" w:rsidRPr="008A4EBA" w:rsidRDefault="008A4EBA" w:rsidP="008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BA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8A4EBA" w:rsidRPr="008A4EBA" w:rsidRDefault="008A4EBA" w:rsidP="008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185-ЗИ-VI</w:t>
      </w:r>
      <w:r w:rsidRPr="008A4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A4EBA" w:rsidRPr="00EB6DBE" w:rsidRDefault="008A4EBA" w:rsidP="0049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4EBA" w:rsidRPr="00EB6DBE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7E" w:rsidRDefault="008D177E">
      <w:pPr>
        <w:spacing w:after="0" w:line="240" w:lineRule="auto"/>
      </w:pPr>
      <w:r>
        <w:separator/>
      </w:r>
    </w:p>
  </w:endnote>
  <w:endnote w:type="continuationSeparator" w:id="0">
    <w:p w:rsidR="008D177E" w:rsidRDefault="008D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7E" w:rsidRDefault="008D177E">
      <w:pPr>
        <w:spacing w:after="0" w:line="240" w:lineRule="auto"/>
      </w:pPr>
      <w:r>
        <w:separator/>
      </w:r>
    </w:p>
  </w:footnote>
  <w:footnote w:type="continuationSeparator" w:id="0">
    <w:p w:rsidR="008D177E" w:rsidRDefault="008D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E65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4E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982"/>
    <w:multiLevelType w:val="hybridMultilevel"/>
    <w:tmpl w:val="E5F21BE2"/>
    <w:lvl w:ilvl="0" w:tplc="0A02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0"/>
    <w:rsid w:val="001B5588"/>
    <w:rsid w:val="0024683B"/>
    <w:rsid w:val="004938A6"/>
    <w:rsid w:val="00712D80"/>
    <w:rsid w:val="008A4EBA"/>
    <w:rsid w:val="008D177E"/>
    <w:rsid w:val="009324D0"/>
    <w:rsid w:val="00B04538"/>
    <w:rsid w:val="00B26D1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1B2E-4889-42A0-9F33-A0BF75A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4D0"/>
  </w:style>
  <w:style w:type="paragraph" w:styleId="a5">
    <w:name w:val="Balloon Text"/>
    <w:basedOn w:val="a"/>
    <w:link w:val="a6"/>
    <w:uiPriority w:val="99"/>
    <w:semiHidden/>
    <w:unhideWhenUsed/>
    <w:rsid w:val="0049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2023-06-22T13:46:00Z</cp:lastPrinted>
  <dcterms:created xsi:type="dcterms:W3CDTF">2023-06-21T14:18:00Z</dcterms:created>
  <dcterms:modified xsi:type="dcterms:W3CDTF">2023-06-30T08:26:00Z</dcterms:modified>
</cp:coreProperties>
</file>