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F0" w:rsidRPr="00D40DA4" w:rsidRDefault="00AA14F0" w:rsidP="00B66214">
      <w:pPr>
        <w:spacing w:after="0" w:line="240" w:lineRule="auto"/>
        <w:jc w:val="center"/>
        <w:rPr>
          <w:rFonts w:ascii="Times New Roman" w:eastAsia="Calibri" w:hAnsi="Times New Roman" w:cs="Times New Roman"/>
          <w:sz w:val="28"/>
          <w:szCs w:val="28"/>
          <w:lang w:eastAsia="ru-RU"/>
        </w:rPr>
      </w:pPr>
    </w:p>
    <w:p w:rsidR="00AA14F0" w:rsidRPr="00D40DA4" w:rsidRDefault="00AA14F0" w:rsidP="00B66214">
      <w:pPr>
        <w:spacing w:after="0" w:line="240" w:lineRule="auto"/>
        <w:jc w:val="center"/>
        <w:rPr>
          <w:rFonts w:ascii="Times New Roman" w:eastAsia="Calibri" w:hAnsi="Times New Roman" w:cs="Times New Roman"/>
          <w:sz w:val="28"/>
          <w:szCs w:val="28"/>
          <w:lang w:eastAsia="ru-RU"/>
        </w:rPr>
      </w:pPr>
    </w:p>
    <w:p w:rsidR="00AA14F0" w:rsidRPr="00D40DA4" w:rsidRDefault="00AA14F0" w:rsidP="00B66214">
      <w:pPr>
        <w:spacing w:after="0" w:line="240" w:lineRule="auto"/>
        <w:jc w:val="center"/>
        <w:rPr>
          <w:rFonts w:ascii="Times New Roman" w:eastAsia="Calibri" w:hAnsi="Times New Roman" w:cs="Times New Roman"/>
          <w:sz w:val="28"/>
          <w:szCs w:val="28"/>
          <w:lang w:eastAsia="ru-RU"/>
        </w:rPr>
      </w:pPr>
    </w:p>
    <w:p w:rsidR="00AA14F0" w:rsidRPr="00D40DA4" w:rsidRDefault="00AA14F0" w:rsidP="00B66214">
      <w:pPr>
        <w:spacing w:after="0" w:line="240" w:lineRule="auto"/>
        <w:jc w:val="center"/>
        <w:rPr>
          <w:rFonts w:ascii="Times New Roman" w:eastAsia="Calibri" w:hAnsi="Times New Roman" w:cs="Times New Roman"/>
          <w:sz w:val="28"/>
          <w:szCs w:val="28"/>
          <w:lang w:eastAsia="ru-RU"/>
        </w:rPr>
      </w:pPr>
    </w:p>
    <w:p w:rsidR="00AA14F0" w:rsidRPr="00D40DA4" w:rsidRDefault="00AA14F0" w:rsidP="00B66214">
      <w:pPr>
        <w:spacing w:after="0" w:line="240" w:lineRule="auto"/>
        <w:jc w:val="center"/>
        <w:rPr>
          <w:rFonts w:ascii="Times New Roman" w:eastAsia="Calibri" w:hAnsi="Times New Roman" w:cs="Times New Roman"/>
          <w:b/>
          <w:sz w:val="28"/>
          <w:szCs w:val="28"/>
          <w:lang w:eastAsia="ru-RU"/>
        </w:rPr>
      </w:pPr>
    </w:p>
    <w:p w:rsidR="00AA14F0" w:rsidRPr="00BF58F4" w:rsidRDefault="00AA14F0" w:rsidP="00B66214">
      <w:pPr>
        <w:spacing w:after="0" w:line="240" w:lineRule="auto"/>
        <w:jc w:val="center"/>
        <w:rPr>
          <w:rFonts w:ascii="Times New Roman" w:eastAsia="Calibri" w:hAnsi="Times New Roman" w:cs="Times New Roman"/>
          <w:b/>
          <w:sz w:val="28"/>
          <w:szCs w:val="28"/>
          <w:lang w:eastAsia="ru-RU"/>
        </w:rPr>
      </w:pPr>
      <w:r w:rsidRPr="00BF58F4">
        <w:rPr>
          <w:rFonts w:ascii="Times New Roman" w:eastAsia="Calibri" w:hAnsi="Times New Roman" w:cs="Times New Roman"/>
          <w:b/>
          <w:sz w:val="28"/>
          <w:szCs w:val="28"/>
          <w:lang w:eastAsia="ru-RU"/>
        </w:rPr>
        <w:t>Закон</w:t>
      </w:r>
    </w:p>
    <w:p w:rsidR="00AA14F0" w:rsidRPr="00BF58F4" w:rsidRDefault="00AA14F0" w:rsidP="00B66214">
      <w:pPr>
        <w:spacing w:after="0" w:line="240" w:lineRule="auto"/>
        <w:jc w:val="center"/>
        <w:rPr>
          <w:rFonts w:ascii="Times New Roman" w:eastAsia="Calibri" w:hAnsi="Times New Roman" w:cs="Times New Roman"/>
          <w:b/>
          <w:sz w:val="28"/>
          <w:szCs w:val="28"/>
          <w:lang w:eastAsia="ru-RU"/>
        </w:rPr>
      </w:pPr>
      <w:r w:rsidRPr="00BF58F4">
        <w:rPr>
          <w:rFonts w:ascii="Times New Roman" w:eastAsia="Calibri" w:hAnsi="Times New Roman" w:cs="Times New Roman"/>
          <w:b/>
          <w:sz w:val="28"/>
          <w:szCs w:val="28"/>
          <w:lang w:eastAsia="ru-RU"/>
        </w:rPr>
        <w:t>Приднестровской Молдавской Республики</w:t>
      </w:r>
    </w:p>
    <w:p w:rsidR="00AA14F0" w:rsidRPr="00BF58F4" w:rsidRDefault="00AA14F0" w:rsidP="00B66214">
      <w:pPr>
        <w:spacing w:after="0" w:line="240" w:lineRule="auto"/>
        <w:jc w:val="center"/>
        <w:rPr>
          <w:rFonts w:ascii="Times New Roman" w:eastAsia="Calibri" w:hAnsi="Times New Roman" w:cs="Times New Roman"/>
          <w:b/>
          <w:sz w:val="28"/>
          <w:szCs w:val="28"/>
          <w:lang w:eastAsia="ru-RU"/>
        </w:rPr>
      </w:pPr>
    </w:p>
    <w:p w:rsidR="000D1E31" w:rsidRPr="00BF58F4" w:rsidRDefault="00AA14F0" w:rsidP="00B66214">
      <w:pPr>
        <w:spacing w:after="0" w:line="240" w:lineRule="auto"/>
        <w:jc w:val="center"/>
        <w:rPr>
          <w:rFonts w:ascii="Times New Roman" w:eastAsia="Times New Roman" w:hAnsi="Times New Roman" w:cs="Times New Roman"/>
          <w:b/>
          <w:sz w:val="28"/>
          <w:szCs w:val="28"/>
          <w:lang w:eastAsia="ru-RU"/>
        </w:rPr>
      </w:pPr>
      <w:r w:rsidRPr="00BF58F4">
        <w:rPr>
          <w:rFonts w:ascii="Times New Roman" w:hAnsi="Times New Roman" w:cs="Times New Roman"/>
          <w:b/>
          <w:sz w:val="28"/>
          <w:szCs w:val="28"/>
        </w:rPr>
        <w:t>«</w:t>
      </w:r>
      <w:r w:rsidR="000D1E31" w:rsidRPr="00BF58F4">
        <w:rPr>
          <w:rFonts w:ascii="Times New Roman" w:eastAsia="Times New Roman" w:hAnsi="Times New Roman" w:cs="Times New Roman"/>
          <w:b/>
          <w:sz w:val="28"/>
          <w:szCs w:val="28"/>
          <w:lang w:eastAsia="ru-RU"/>
        </w:rPr>
        <w:t xml:space="preserve">О внесении изменений </w:t>
      </w:r>
    </w:p>
    <w:p w:rsidR="009A3499" w:rsidRPr="00BF58F4" w:rsidRDefault="000D1E31" w:rsidP="00B66214">
      <w:pPr>
        <w:spacing w:after="0" w:line="240" w:lineRule="auto"/>
        <w:jc w:val="center"/>
        <w:rPr>
          <w:rFonts w:ascii="Times New Roman" w:eastAsia="Times New Roman" w:hAnsi="Times New Roman" w:cs="Times New Roman"/>
          <w:b/>
          <w:sz w:val="28"/>
          <w:szCs w:val="28"/>
          <w:lang w:eastAsia="ru-RU"/>
        </w:rPr>
      </w:pPr>
      <w:r w:rsidRPr="00BF58F4">
        <w:rPr>
          <w:rFonts w:ascii="Times New Roman" w:eastAsia="Times New Roman" w:hAnsi="Times New Roman" w:cs="Times New Roman"/>
          <w:b/>
          <w:sz w:val="28"/>
          <w:szCs w:val="28"/>
          <w:lang w:eastAsia="ru-RU"/>
        </w:rPr>
        <w:t xml:space="preserve">в Закон Приднестровской Молдавской Республики </w:t>
      </w:r>
    </w:p>
    <w:p w:rsidR="006E7905" w:rsidRPr="00BF58F4" w:rsidRDefault="000D1E31" w:rsidP="0048787C">
      <w:pPr>
        <w:spacing w:after="0" w:line="240" w:lineRule="auto"/>
        <w:jc w:val="center"/>
        <w:rPr>
          <w:rFonts w:ascii="Times New Roman" w:eastAsia="Times New Roman" w:hAnsi="Times New Roman" w:cs="Times New Roman"/>
          <w:b/>
          <w:bCs/>
          <w:sz w:val="28"/>
          <w:szCs w:val="28"/>
          <w:lang w:eastAsia="ru-RU"/>
        </w:rPr>
      </w:pPr>
      <w:r w:rsidRPr="00BF58F4">
        <w:rPr>
          <w:rFonts w:ascii="Times New Roman" w:eastAsia="Times New Roman" w:hAnsi="Times New Roman" w:cs="Times New Roman"/>
          <w:b/>
          <w:sz w:val="28"/>
          <w:szCs w:val="28"/>
          <w:lang w:eastAsia="ru-RU"/>
        </w:rPr>
        <w:t>«</w:t>
      </w:r>
      <w:r w:rsidR="0048787C" w:rsidRPr="00BF58F4">
        <w:rPr>
          <w:rFonts w:ascii="Times New Roman" w:eastAsia="Times New Roman" w:hAnsi="Times New Roman" w:cs="Times New Roman"/>
          <w:b/>
          <w:color w:val="000000"/>
          <w:sz w:val="28"/>
          <w:szCs w:val="28"/>
          <w:lang w:eastAsia="ru-RU"/>
        </w:rPr>
        <w:t xml:space="preserve">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w:t>
      </w:r>
      <w:r w:rsidR="0048787C" w:rsidRPr="00BF58F4">
        <w:rPr>
          <w:rFonts w:ascii="Times New Roman" w:eastAsia="Times New Roman" w:hAnsi="Times New Roman" w:cs="Times New Roman"/>
          <w:b/>
          <w:color w:val="000000"/>
          <w:sz w:val="28"/>
          <w:szCs w:val="28"/>
          <w:lang w:eastAsia="ru-RU"/>
        </w:rPr>
        <w:br/>
        <w:t>1989 года, ставших инвалидами 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на период 2021–2026 годов</w:t>
      </w:r>
      <w:r w:rsidR="006E7905" w:rsidRPr="00BF58F4">
        <w:rPr>
          <w:rFonts w:ascii="Times New Roman" w:eastAsia="Times New Roman" w:hAnsi="Times New Roman" w:cs="Times New Roman"/>
          <w:b/>
          <w:sz w:val="28"/>
          <w:szCs w:val="28"/>
          <w:lang w:eastAsia="ru-RU"/>
        </w:rPr>
        <w:t>»</w:t>
      </w:r>
    </w:p>
    <w:p w:rsidR="00AA14F0" w:rsidRPr="007D1C3F" w:rsidRDefault="00AA14F0" w:rsidP="00B66214">
      <w:pPr>
        <w:spacing w:after="0" w:line="240" w:lineRule="auto"/>
        <w:jc w:val="center"/>
        <w:rPr>
          <w:rFonts w:ascii="Times New Roman" w:eastAsia="Times New Roman" w:hAnsi="Times New Roman" w:cs="Times New Roman"/>
          <w:sz w:val="28"/>
          <w:szCs w:val="28"/>
          <w:lang w:eastAsia="ru-RU"/>
        </w:rPr>
      </w:pPr>
    </w:p>
    <w:p w:rsidR="00AA14F0" w:rsidRPr="00BF58F4" w:rsidRDefault="00AA14F0" w:rsidP="00B66214">
      <w:pPr>
        <w:spacing w:after="0" w:line="240" w:lineRule="auto"/>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Принят Верховным Советом</w:t>
      </w:r>
    </w:p>
    <w:p w:rsidR="00AA14F0" w:rsidRPr="00BF58F4" w:rsidRDefault="00AA14F0" w:rsidP="00B66214">
      <w:pPr>
        <w:spacing w:after="0" w:line="240" w:lineRule="auto"/>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Приднестровской Молдавской Республики                            12 июля 2023 года</w:t>
      </w:r>
    </w:p>
    <w:p w:rsidR="006E7905" w:rsidRPr="00BF58F4" w:rsidRDefault="006E7905" w:rsidP="00B6621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0D1E31" w:rsidRPr="00BF58F4" w:rsidRDefault="006E7905"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b/>
          <w:bCs/>
          <w:sz w:val="28"/>
          <w:szCs w:val="28"/>
          <w:lang w:eastAsia="ru-RU"/>
        </w:rPr>
        <w:t>Статья 1.</w:t>
      </w:r>
      <w:r w:rsidRPr="00BF58F4">
        <w:rPr>
          <w:rFonts w:ascii="Times New Roman" w:eastAsia="Times New Roman" w:hAnsi="Times New Roman" w:cs="Times New Roman"/>
          <w:sz w:val="28"/>
          <w:szCs w:val="28"/>
          <w:lang w:eastAsia="ru-RU"/>
        </w:rPr>
        <w:t xml:space="preserve"> </w:t>
      </w:r>
      <w:r w:rsidR="000D1E31" w:rsidRPr="00BF58F4">
        <w:rPr>
          <w:rFonts w:ascii="Times New Roman" w:eastAsia="Times New Roman" w:hAnsi="Times New Roman" w:cs="Times New Roman"/>
          <w:sz w:val="28"/>
          <w:szCs w:val="28"/>
          <w:lang w:eastAsia="ru-RU"/>
        </w:rPr>
        <w:t xml:space="preserve">Внести в Закон Приднестровской Молдавской Республики от 13 июля 2021 года № 152-З-VII «Об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на период </w:t>
      </w:r>
      <w:r w:rsidR="009A3499" w:rsidRPr="00BF58F4">
        <w:rPr>
          <w:rFonts w:ascii="Times New Roman" w:eastAsia="Times New Roman" w:hAnsi="Times New Roman" w:cs="Times New Roman"/>
          <w:sz w:val="28"/>
          <w:szCs w:val="28"/>
          <w:lang w:eastAsia="ru-RU"/>
        </w:rPr>
        <w:br/>
      </w:r>
      <w:r w:rsidR="000D1E31" w:rsidRPr="00BF58F4">
        <w:rPr>
          <w:rFonts w:ascii="Times New Roman" w:eastAsia="Times New Roman" w:hAnsi="Times New Roman" w:cs="Times New Roman"/>
          <w:sz w:val="28"/>
          <w:szCs w:val="28"/>
          <w:lang w:eastAsia="ru-RU"/>
        </w:rPr>
        <w:t xml:space="preserve">2021–2026 годов» (САЗ 21-28) с изменениями и дополнениями, внесенными законами Приднестровской Молдавской Республики от 1 августа 2022 года </w:t>
      </w:r>
      <w:r w:rsidR="009A3499" w:rsidRPr="00BF58F4">
        <w:rPr>
          <w:rFonts w:ascii="Times New Roman" w:eastAsia="Times New Roman" w:hAnsi="Times New Roman" w:cs="Times New Roman"/>
          <w:sz w:val="28"/>
          <w:szCs w:val="28"/>
          <w:lang w:eastAsia="ru-RU"/>
        </w:rPr>
        <w:br/>
      </w:r>
      <w:r w:rsidR="000D1E31" w:rsidRPr="00BF58F4">
        <w:rPr>
          <w:rFonts w:ascii="Times New Roman" w:eastAsia="Times New Roman" w:hAnsi="Times New Roman" w:cs="Times New Roman"/>
          <w:sz w:val="28"/>
          <w:szCs w:val="28"/>
          <w:lang w:eastAsia="ru-RU"/>
        </w:rPr>
        <w:t>№ 236-ЗИД-VII (САЗ 22-30)</w:t>
      </w:r>
      <w:r w:rsidR="009A3499" w:rsidRPr="00BF58F4">
        <w:rPr>
          <w:rFonts w:ascii="Times New Roman" w:eastAsia="Times New Roman" w:hAnsi="Times New Roman" w:cs="Times New Roman"/>
          <w:sz w:val="28"/>
          <w:szCs w:val="28"/>
          <w:lang w:eastAsia="ru-RU"/>
        </w:rPr>
        <w:t>;</w:t>
      </w:r>
      <w:r w:rsidR="000D1E31" w:rsidRPr="00BF58F4">
        <w:rPr>
          <w:rFonts w:ascii="Times New Roman" w:eastAsia="Times New Roman" w:hAnsi="Times New Roman" w:cs="Times New Roman"/>
          <w:sz w:val="28"/>
          <w:szCs w:val="28"/>
          <w:lang w:eastAsia="ru-RU"/>
        </w:rPr>
        <w:t> от 19 октября 2022 года № 299-ЗИ-VII </w:t>
      </w:r>
      <w:r w:rsidR="009A3499" w:rsidRPr="00BF58F4">
        <w:rPr>
          <w:rFonts w:ascii="Times New Roman" w:eastAsia="Times New Roman" w:hAnsi="Times New Roman" w:cs="Times New Roman"/>
          <w:sz w:val="28"/>
          <w:szCs w:val="28"/>
          <w:lang w:eastAsia="ru-RU"/>
        </w:rPr>
        <w:br/>
      </w:r>
      <w:r w:rsidR="000D1E31" w:rsidRPr="00BF58F4">
        <w:rPr>
          <w:rFonts w:ascii="Times New Roman" w:eastAsia="Times New Roman" w:hAnsi="Times New Roman" w:cs="Times New Roman"/>
          <w:sz w:val="28"/>
          <w:szCs w:val="28"/>
          <w:lang w:eastAsia="ru-RU"/>
        </w:rPr>
        <w:t>(</w:t>
      </w:r>
      <w:r w:rsidR="009A55F9" w:rsidRPr="00BF58F4">
        <w:rPr>
          <w:rFonts w:ascii="Times New Roman" w:eastAsia="Times New Roman" w:hAnsi="Times New Roman" w:cs="Times New Roman"/>
          <w:sz w:val="28"/>
          <w:szCs w:val="28"/>
          <w:lang w:eastAsia="ru-RU"/>
        </w:rPr>
        <w:t>САЗ 22-41), следующие изменения.</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96A3C" w:rsidRPr="00BF58F4" w:rsidRDefault="00596A3C"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96A3C" w:rsidRPr="00BF58F4" w:rsidRDefault="00596A3C"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lastRenderedPageBreak/>
        <w:t>1. Наименование Закона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 на период 2021–2026 годов».</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2. Статью 1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«Статья 1. Утвердить государственную целевую программу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 на период 2021–2026 годов (прилагается)».</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3. Заголовок Приложения к Закону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«Приложение к Закону Приднестровской Молдавской Республики </w:t>
      </w:r>
      <w:r w:rsidR="00922E83" w:rsidRPr="00BF58F4">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 на период 2021–2026 годов».</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4. Наименование Приложения к Закону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«Государственная целевая программа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 на период 2021–2026 годов».</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pacing w:after="0" w:line="240" w:lineRule="auto"/>
        <w:ind w:firstLine="709"/>
        <w:jc w:val="both"/>
        <w:rPr>
          <w:rFonts w:ascii="Times New Roman" w:eastAsia="Calibri" w:hAnsi="Times New Roman" w:cs="Times New Roman"/>
          <w:sz w:val="28"/>
          <w:szCs w:val="28"/>
        </w:rPr>
      </w:pPr>
      <w:r w:rsidRPr="00BF58F4">
        <w:rPr>
          <w:rFonts w:ascii="Times New Roman" w:eastAsia="Calibri" w:hAnsi="Times New Roman" w:cs="Times New Roman"/>
          <w:sz w:val="28"/>
          <w:szCs w:val="28"/>
        </w:rPr>
        <w:t xml:space="preserve">5. Строку 1 таблицы </w:t>
      </w:r>
      <w:r w:rsidR="00FA2EA9" w:rsidRPr="00BF58F4">
        <w:rPr>
          <w:rFonts w:ascii="Times New Roman" w:eastAsia="Calibri" w:hAnsi="Times New Roman" w:cs="Times New Roman"/>
          <w:sz w:val="28"/>
          <w:szCs w:val="28"/>
        </w:rPr>
        <w:t xml:space="preserve">главы 1 </w:t>
      </w:r>
      <w:r w:rsidR="002D4E56" w:rsidRPr="00BF58F4">
        <w:rPr>
          <w:rFonts w:ascii="Times New Roman" w:eastAsia="Calibri" w:hAnsi="Times New Roman" w:cs="Times New Roman"/>
          <w:sz w:val="28"/>
          <w:szCs w:val="28"/>
        </w:rPr>
        <w:t xml:space="preserve">Приложения к Закону </w:t>
      </w:r>
      <w:r w:rsidRPr="00BF58F4">
        <w:rPr>
          <w:rFonts w:ascii="Times New Roman" w:eastAsia="Calibri" w:hAnsi="Times New Roman" w:cs="Times New Roman"/>
          <w:sz w:val="28"/>
          <w:szCs w:val="28"/>
        </w:rPr>
        <w:t xml:space="preserve">изложить </w:t>
      </w:r>
      <w:r w:rsidR="002D2689">
        <w:rPr>
          <w:rFonts w:ascii="Times New Roman" w:eastAsia="Calibri" w:hAnsi="Times New Roman" w:cs="Times New Roman"/>
          <w:sz w:val="28"/>
          <w:szCs w:val="28"/>
        </w:rPr>
        <w:br/>
      </w:r>
      <w:r w:rsidRPr="00BF58F4">
        <w:rPr>
          <w:rFonts w:ascii="Times New Roman" w:eastAsia="Calibri" w:hAnsi="Times New Roman" w:cs="Times New Roman"/>
          <w:sz w:val="28"/>
          <w:szCs w:val="28"/>
        </w:rPr>
        <w:t>в следующей редакции:</w:t>
      </w:r>
    </w:p>
    <w:p w:rsidR="000D1E31" w:rsidRPr="00BF58F4" w:rsidRDefault="00B66214" w:rsidP="00617DBC">
      <w:pPr>
        <w:spacing w:after="0" w:line="240" w:lineRule="auto"/>
        <w:rPr>
          <w:rFonts w:ascii="Times New Roman" w:eastAsia="Calibri" w:hAnsi="Times New Roman" w:cs="Times New Roman"/>
          <w:sz w:val="28"/>
          <w:szCs w:val="28"/>
        </w:rPr>
      </w:pPr>
      <w:r w:rsidRPr="00BF58F4">
        <w:rPr>
          <w:rFonts w:ascii="Times New Roman" w:eastAsia="Calibri" w:hAnsi="Times New Roman" w:cs="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976"/>
        <w:gridCol w:w="5387"/>
      </w:tblGrid>
      <w:tr w:rsidR="002D2689" w:rsidRPr="00BF58F4" w:rsidTr="002130DE">
        <w:tc>
          <w:tcPr>
            <w:tcW w:w="988" w:type="dxa"/>
          </w:tcPr>
          <w:p w:rsidR="002D2689" w:rsidRPr="00BF58F4" w:rsidRDefault="002D2689" w:rsidP="00A30285">
            <w:pPr>
              <w:widowControl w:val="0"/>
              <w:spacing w:after="0" w:line="240" w:lineRule="auto"/>
              <w:ind w:right="125"/>
              <w:rPr>
                <w:rFonts w:ascii="Times New Roman" w:eastAsia="Calibri" w:hAnsi="Times New Roman" w:cs="Times New Roman"/>
                <w:sz w:val="28"/>
                <w:szCs w:val="28"/>
              </w:rPr>
            </w:pPr>
            <w:r w:rsidRPr="00BF58F4">
              <w:rPr>
                <w:rFonts w:ascii="Times New Roman" w:eastAsia="Calibri" w:hAnsi="Times New Roman" w:cs="Times New Roman"/>
                <w:sz w:val="28"/>
                <w:szCs w:val="28"/>
              </w:rPr>
              <w:t>1.</w:t>
            </w:r>
          </w:p>
        </w:tc>
        <w:tc>
          <w:tcPr>
            <w:tcW w:w="2976" w:type="dxa"/>
          </w:tcPr>
          <w:p w:rsidR="002D2689" w:rsidRPr="00BF58F4" w:rsidRDefault="002D2689" w:rsidP="00596A3C">
            <w:pPr>
              <w:widowControl w:val="0"/>
              <w:spacing w:after="0" w:line="240" w:lineRule="auto"/>
              <w:ind w:right="125" w:firstLine="39"/>
              <w:jc w:val="both"/>
              <w:rPr>
                <w:rFonts w:ascii="Times New Roman" w:eastAsia="Calibri" w:hAnsi="Times New Roman" w:cs="Times New Roman"/>
                <w:sz w:val="28"/>
                <w:szCs w:val="28"/>
              </w:rPr>
            </w:pPr>
            <w:r w:rsidRPr="00BF58F4">
              <w:rPr>
                <w:rFonts w:ascii="Times New Roman" w:hAnsi="Times New Roman" w:cs="Times New Roman"/>
                <w:sz w:val="28"/>
                <w:szCs w:val="28"/>
              </w:rPr>
              <w:t>Наименование государственной целевой программы</w:t>
            </w:r>
          </w:p>
        </w:tc>
        <w:tc>
          <w:tcPr>
            <w:tcW w:w="5387" w:type="dxa"/>
          </w:tcPr>
          <w:p w:rsidR="002D2689" w:rsidRPr="00BF58F4" w:rsidRDefault="002D2689" w:rsidP="002130DE">
            <w:pPr>
              <w:widowControl w:val="0"/>
              <w:spacing w:after="0" w:line="240" w:lineRule="auto"/>
              <w:ind w:right="125" w:firstLine="39"/>
              <w:jc w:val="both"/>
              <w:rPr>
                <w:rFonts w:ascii="Times New Roman" w:eastAsia="Calibri" w:hAnsi="Times New Roman" w:cs="Times New Roman"/>
                <w:sz w:val="28"/>
                <w:szCs w:val="28"/>
              </w:rPr>
            </w:pPr>
            <w:r w:rsidRPr="00BF58F4">
              <w:rPr>
                <w:rFonts w:ascii="Times New Roman" w:hAnsi="Times New Roman" w:cs="Times New Roman"/>
                <w:sz w:val="28"/>
                <w:szCs w:val="28"/>
              </w:rPr>
              <w:t xml:space="preserve">Государственная целевая программа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w:t>
            </w:r>
            <w:r w:rsidRPr="00BF58F4">
              <w:rPr>
                <w:rFonts w:ascii="Times New Roman" w:hAnsi="Times New Roman" w:cs="Times New Roman"/>
                <w:sz w:val="28"/>
                <w:szCs w:val="28"/>
              </w:rPr>
              <w:lastRenderedPageBreak/>
              <w:t>действий в Афганистане в период с апреля 1978 года по 15 февраля 1989 года, ранее не участвовавших в программе льготного кредитования» на период 2021–2026 годов (далее – Программа)</w:t>
            </w:r>
          </w:p>
        </w:tc>
      </w:tr>
    </w:tbl>
    <w:p w:rsidR="000D1E31" w:rsidRPr="00BF58F4" w:rsidRDefault="00B66214" w:rsidP="00511E0D">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lastRenderedPageBreak/>
        <w:t>».</w:t>
      </w:r>
    </w:p>
    <w:p w:rsidR="00B66214" w:rsidRPr="00BF58F4" w:rsidRDefault="00B66214"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6. </w:t>
      </w:r>
      <w:r w:rsidR="00D91C1D" w:rsidRPr="00BF58F4">
        <w:rPr>
          <w:rFonts w:ascii="Times New Roman" w:eastAsia="Calibri" w:hAnsi="Times New Roman" w:cs="Times New Roman"/>
          <w:sz w:val="28"/>
          <w:szCs w:val="28"/>
        </w:rPr>
        <w:t xml:space="preserve">Строку 7 таблицы </w:t>
      </w:r>
      <w:r w:rsidR="00137A56" w:rsidRPr="00BF58F4">
        <w:rPr>
          <w:rFonts w:ascii="Times New Roman" w:eastAsia="Calibri" w:hAnsi="Times New Roman" w:cs="Times New Roman"/>
          <w:sz w:val="28"/>
          <w:szCs w:val="28"/>
        </w:rPr>
        <w:t xml:space="preserve">главы 1 </w:t>
      </w:r>
      <w:r w:rsidR="00D91C1D" w:rsidRPr="00BF58F4">
        <w:rPr>
          <w:rFonts w:ascii="Times New Roman" w:eastAsia="Calibri" w:hAnsi="Times New Roman" w:cs="Times New Roman"/>
          <w:sz w:val="28"/>
          <w:szCs w:val="28"/>
        </w:rPr>
        <w:t>Приложения к Закону</w:t>
      </w:r>
      <w:r w:rsidRPr="00BF58F4">
        <w:rPr>
          <w:rFonts w:ascii="Times New Roman" w:eastAsia="Times New Roman" w:hAnsi="Times New Roman" w:cs="Times New Roman"/>
          <w:sz w:val="28"/>
          <w:szCs w:val="28"/>
          <w:lang w:eastAsia="ru-RU"/>
        </w:rPr>
        <w:t xml:space="preserve"> изложить </w:t>
      </w:r>
      <w:r w:rsidR="00095287">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в следующей редакции:</w:t>
      </w:r>
    </w:p>
    <w:p w:rsidR="00B66214" w:rsidRPr="00BF58F4" w:rsidRDefault="00B66214" w:rsidP="00617DBC">
      <w:pPr>
        <w:shd w:val="clear" w:color="auto" w:fill="FFFFFF"/>
        <w:spacing w:after="0" w:line="240" w:lineRule="auto"/>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5386"/>
      </w:tblGrid>
      <w:tr w:rsidR="00D40DA4" w:rsidRPr="00BF58F4" w:rsidTr="00AE57C1">
        <w:tc>
          <w:tcPr>
            <w:tcW w:w="959" w:type="dxa"/>
            <w:shd w:val="clear" w:color="auto" w:fill="auto"/>
          </w:tcPr>
          <w:p w:rsidR="000D1E31" w:rsidRPr="00BF58F4" w:rsidRDefault="000D1E31" w:rsidP="00A30285">
            <w:pPr>
              <w:spacing w:after="0" w:line="240" w:lineRule="auto"/>
              <w:rPr>
                <w:rFonts w:ascii="Times New Roman" w:eastAsia="Calibri" w:hAnsi="Times New Roman" w:cs="Times New Roman"/>
                <w:sz w:val="28"/>
                <w:szCs w:val="28"/>
              </w:rPr>
            </w:pPr>
            <w:r w:rsidRPr="00BF58F4">
              <w:rPr>
                <w:rFonts w:ascii="Times New Roman" w:eastAsia="Calibri" w:hAnsi="Times New Roman" w:cs="Times New Roman"/>
                <w:sz w:val="28"/>
                <w:szCs w:val="28"/>
              </w:rPr>
              <w:t>7.</w:t>
            </w:r>
          </w:p>
        </w:tc>
        <w:tc>
          <w:tcPr>
            <w:tcW w:w="2977" w:type="dxa"/>
            <w:shd w:val="clear" w:color="auto" w:fill="auto"/>
          </w:tcPr>
          <w:p w:rsidR="000D1E31" w:rsidRPr="00BF58F4" w:rsidRDefault="000D1E31" w:rsidP="00E94A16">
            <w:pPr>
              <w:spacing w:after="0" w:line="240" w:lineRule="auto"/>
              <w:ind w:firstLine="28"/>
              <w:rPr>
                <w:rFonts w:ascii="Times New Roman" w:eastAsia="Calibri" w:hAnsi="Times New Roman" w:cs="Times New Roman"/>
                <w:sz w:val="28"/>
                <w:szCs w:val="28"/>
              </w:rPr>
            </w:pPr>
            <w:r w:rsidRPr="00BF58F4">
              <w:rPr>
                <w:rFonts w:ascii="Times New Roman" w:eastAsia="Times New Roman" w:hAnsi="Times New Roman" w:cs="Times New Roman"/>
                <w:sz w:val="28"/>
                <w:szCs w:val="28"/>
                <w:lang w:eastAsia="ru-RU"/>
              </w:rPr>
              <w:t>Цель Программы</w:t>
            </w:r>
          </w:p>
        </w:tc>
        <w:tc>
          <w:tcPr>
            <w:tcW w:w="5386" w:type="dxa"/>
            <w:shd w:val="clear" w:color="auto" w:fill="auto"/>
          </w:tcPr>
          <w:p w:rsidR="000D1E31" w:rsidRPr="00BF58F4" w:rsidRDefault="000D1E31" w:rsidP="00E94A16">
            <w:pPr>
              <w:spacing w:after="0" w:line="240" w:lineRule="auto"/>
              <w:ind w:firstLine="28"/>
              <w:jc w:val="both"/>
              <w:rPr>
                <w:rFonts w:ascii="Times New Roman" w:eastAsia="Calibri" w:hAnsi="Times New Roman" w:cs="Times New Roman"/>
                <w:sz w:val="28"/>
                <w:szCs w:val="28"/>
              </w:rPr>
            </w:pPr>
            <w:r w:rsidRPr="00BF58F4">
              <w:rPr>
                <w:rFonts w:ascii="Times New Roman" w:eastAsia="Times New Roman" w:hAnsi="Times New Roman" w:cs="Times New Roman"/>
                <w:sz w:val="28"/>
                <w:szCs w:val="28"/>
                <w:lang w:eastAsia="ru-RU"/>
              </w:rPr>
              <w:t>Повысить доступ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 к финансовым ресурсам</w:t>
            </w:r>
          </w:p>
        </w:tc>
      </w:tr>
    </w:tbl>
    <w:p w:rsidR="000D1E31" w:rsidRPr="00BF58F4" w:rsidRDefault="00B66214" w:rsidP="00511E0D">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7. </w:t>
      </w:r>
      <w:r w:rsidR="00E94A16" w:rsidRPr="00BF58F4">
        <w:rPr>
          <w:rFonts w:ascii="Times New Roman" w:eastAsia="Calibri" w:hAnsi="Times New Roman" w:cs="Times New Roman"/>
          <w:sz w:val="28"/>
          <w:szCs w:val="28"/>
        </w:rPr>
        <w:t xml:space="preserve">Строку 8 таблицы </w:t>
      </w:r>
      <w:r w:rsidR="0022122C" w:rsidRPr="00BF58F4">
        <w:rPr>
          <w:rFonts w:ascii="Times New Roman" w:eastAsia="Calibri" w:hAnsi="Times New Roman" w:cs="Times New Roman"/>
          <w:sz w:val="28"/>
          <w:szCs w:val="28"/>
        </w:rPr>
        <w:t xml:space="preserve">главы 1 </w:t>
      </w:r>
      <w:r w:rsidR="00E94A16" w:rsidRPr="00BF58F4">
        <w:rPr>
          <w:rFonts w:ascii="Times New Roman" w:eastAsia="Calibri" w:hAnsi="Times New Roman" w:cs="Times New Roman"/>
          <w:sz w:val="28"/>
          <w:szCs w:val="28"/>
        </w:rPr>
        <w:t>Приложения к Закону</w:t>
      </w:r>
      <w:r w:rsidRPr="00BF58F4">
        <w:rPr>
          <w:rFonts w:ascii="Times New Roman" w:eastAsia="Times New Roman" w:hAnsi="Times New Roman" w:cs="Times New Roman"/>
          <w:sz w:val="28"/>
          <w:szCs w:val="28"/>
          <w:lang w:eastAsia="ru-RU"/>
        </w:rPr>
        <w:t xml:space="preserve"> изложить </w:t>
      </w:r>
      <w:r w:rsidR="00095287">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в следующей редакции:</w:t>
      </w:r>
    </w:p>
    <w:p w:rsidR="000D1E31" w:rsidRPr="00BF58F4" w:rsidRDefault="00B66214" w:rsidP="00617DBC">
      <w:pPr>
        <w:shd w:val="clear" w:color="auto" w:fill="FFFFFF"/>
        <w:spacing w:after="0" w:line="240" w:lineRule="auto"/>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5386"/>
      </w:tblGrid>
      <w:tr w:rsidR="00D40DA4" w:rsidRPr="00BF58F4" w:rsidTr="00AE57C1">
        <w:tc>
          <w:tcPr>
            <w:tcW w:w="959" w:type="dxa"/>
            <w:shd w:val="clear" w:color="auto" w:fill="auto"/>
          </w:tcPr>
          <w:p w:rsidR="000D1E31" w:rsidRPr="00BF58F4" w:rsidRDefault="000D1E31" w:rsidP="00A30285">
            <w:pPr>
              <w:spacing w:after="0" w:line="240" w:lineRule="auto"/>
              <w:ind w:firstLine="32"/>
              <w:jc w:val="both"/>
              <w:rPr>
                <w:rFonts w:ascii="Times New Roman" w:eastAsia="Calibri" w:hAnsi="Times New Roman" w:cs="Times New Roman"/>
                <w:sz w:val="28"/>
                <w:szCs w:val="28"/>
              </w:rPr>
            </w:pPr>
            <w:r w:rsidRPr="00BF58F4">
              <w:rPr>
                <w:rFonts w:ascii="Times New Roman" w:eastAsia="Calibri" w:hAnsi="Times New Roman" w:cs="Times New Roman"/>
                <w:sz w:val="28"/>
                <w:szCs w:val="28"/>
              </w:rPr>
              <w:t>8.</w:t>
            </w:r>
          </w:p>
        </w:tc>
        <w:tc>
          <w:tcPr>
            <w:tcW w:w="2977" w:type="dxa"/>
            <w:shd w:val="clear" w:color="auto" w:fill="auto"/>
          </w:tcPr>
          <w:p w:rsidR="000D1E31" w:rsidRPr="00BF58F4" w:rsidRDefault="000D1E31" w:rsidP="00034BD2">
            <w:pPr>
              <w:spacing w:after="0" w:line="240" w:lineRule="auto"/>
              <w:ind w:firstLine="28"/>
              <w:rPr>
                <w:rFonts w:ascii="Times New Roman" w:eastAsia="Calibri" w:hAnsi="Times New Roman" w:cs="Times New Roman"/>
                <w:sz w:val="28"/>
                <w:szCs w:val="28"/>
              </w:rPr>
            </w:pPr>
            <w:r w:rsidRPr="00BF58F4">
              <w:rPr>
                <w:rFonts w:ascii="Times New Roman" w:eastAsia="Times New Roman" w:hAnsi="Times New Roman" w:cs="Times New Roman"/>
                <w:sz w:val="28"/>
                <w:szCs w:val="28"/>
                <w:lang w:eastAsia="ru-RU"/>
              </w:rPr>
              <w:t>Задачи Программы</w:t>
            </w:r>
          </w:p>
        </w:tc>
        <w:tc>
          <w:tcPr>
            <w:tcW w:w="5386" w:type="dxa"/>
            <w:shd w:val="clear" w:color="auto" w:fill="auto"/>
          </w:tcPr>
          <w:p w:rsidR="000D1E31" w:rsidRPr="00BF58F4" w:rsidRDefault="000D1E31" w:rsidP="00034BD2">
            <w:pPr>
              <w:spacing w:after="0" w:line="240" w:lineRule="auto"/>
              <w:ind w:firstLine="28"/>
              <w:jc w:val="both"/>
              <w:rPr>
                <w:rFonts w:ascii="Times New Roman" w:eastAsia="Calibri" w:hAnsi="Times New Roman" w:cs="Times New Roman"/>
                <w:sz w:val="28"/>
                <w:szCs w:val="28"/>
              </w:rPr>
            </w:pPr>
            <w:r w:rsidRPr="00BF58F4">
              <w:rPr>
                <w:rFonts w:ascii="Times New Roman" w:eastAsia="Times New Roman" w:hAnsi="Times New Roman" w:cs="Times New Roman"/>
                <w:sz w:val="28"/>
                <w:szCs w:val="28"/>
                <w:lang w:eastAsia="ru-RU"/>
              </w:rPr>
              <w:t>Обеспечить льготным кредитованием участников боевых действий по защите Приднестровской Молдавской Республики и участников боевых действий в Афганистане в период с апреля 1978 года по 15 февраля 1989 года, ранее не участвовавших в программе льготного кредитования, заинтересованных в получении кредита под низкие проценты</w:t>
            </w:r>
          </w:p>
        </w:tc>
      </w:tr>
    </w:tbl>
    <w:p w:rsidR="000D1E31" w:rsidRPr="00BF58F4" w:rsidRDefault="00B66214" w:rsidP="00511E0D">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w:t>
      </w:r>
    </w:p>
    <w:p w:rsidR="00350926" w:rsidRPr="00BF58F4" w:rsidRDefault="00350926" w:rsidP="00511E0D">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8. Пункт 1 </w:t>
      </w:r>
      <w:r w:rsidR="00350926" w:rsidRPr="00BF58F4">
        <w:rPr>
          <w:rFonts w:ascii="Times New Roman" w:eastAsia="Times New Roman" w:hAnsi="Times New Roman" w:cs="Times New Roman"/>
          <w:sz w:val="28"/>
          <w:szCs w:val="28"/>
          <w:lang w:eastAsia="ru-RU"/>
        </w:rPr>
        <w:t>главы</w:t>
      </w:r>
      <w:r w:rsidRPr="00BF58F4">
        <w:rPr>
          <w:rFonts w:ascii="Times New Roman" w:eastAsia="Times New Roman" w:hAnsi="Times New Roman" w:cs="Times New Roman"/>
          <w:sz w:val="28"/>
          <w:szCs w:val="28"/>
          <w:lang w:eastAsia="ru-RU"/>
        </w:rPr>
        <w:t xml:space="preserve"> 2 Приложения к Закону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«1. Настоящая Программа определяет механизм предоставления льготных потребительских кредитов гражданам Приднестровской Молдавской Республики, являющимся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w:t>
      </w:r>
      <w:r w:rsidR="00A71688">
        <w:rPr>
          <w:rFonts w:ascii="Times New Roman" w:eastAsia="Times New Roman" w:hAnsi="Times New Roman" w:cs="Times New Roman"/>
          <w:sz w:val="28"/>
          <w:szCs w:val="28"/>
          <w:lang w:eastAsia="ru-RU"/>
        </w:rPr>
        <w:t>м</w:t>
      </w:r>
      <w:r w:rsidRPr="00BF58F4">
        <w:rPr>
          <w:rFonts w:ascii="Times New Roman" w:eastAsia="Times New Roman" w:hAnsi="Times New Roman" w:cs="Times New Roman"/>
          <w:sz w:val="28"/>
          <w:szCs w:val="28"/>
          <w:lang w:eastAsia="ru-RU"/>
        </w:rPr>
        <w:t xml:space="preserve"> в программе льготного кредитования».</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lastRenderedPageBreak/>
        <w:t xml:space="preserve">9. Часть вторую пункта 2 </w:t>
      </w:r>
      <w:r w:rsidR="00350926" w:rsidRPr="00BF58F4">
        <w:rPr>
          <w:rFonts w:ascii="Times New Roman" w:eastAsia="Times New Roman" w:hAnsi="Times New Roman" w:cs="Times New Roman"/>
          <w:sz w:val="28"/>
          <w:szCs w:val="28"/>
          <w:lang w:eastAsia="ru-RU"/>
        </w:rPr>
        <w:t>главы</w:t>
      </w:r>
      <w:r w:rsidRPr="00BF58F4">
        <w:rPr>
          <w:rFonts w:ascii="Times New Roman" w:eastAsia="Times New Roman" w:hAnsi="Times New Roman" w:cs="Times New Roman"/>
          <w:sz w:val="28"/>
          <w:szCs w:val="28"/>
          <w:lang w:eastAsia="ru-RU"/>
        </w:rPr>
        <w:t xml:space="preserve"> 2 Приложения к Закону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«Однако действие ряда льгот, в том числе получение льготных кредитов в банках, предоставляемых участникам боевых действий по защите Приднестровской Молдавской Республики и участникам боевых действий в Афганистане в период с апреля 1978 года по 15 февраля 1989 года, приостановлено до 31 декабря 2020 года Законом Приднестровской Молдавской Республики от 18 декабря 2017 года № 370-З-VI </w:t>
      </w:r>
      <w:r w:rsidR="00A72AE1" w:rsidRPr="00BF58F4">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«О приостановлении действия ряда положений и внесении изменения в некоторые законы Приднестровской Молдавской Республики» (САЗ 17-52)».</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10. Часть третью пункта 2 </w:t>
      </w:r>
      <w:r w:rsidR="00350926" w:rsidRPr="00BF58F4">
        <w:rPr>
          <w:rFonts w:ascii="Times New Roman" w:eastAsia="Times New Roman" w:hAnsi="Times New Roman" w:cs="Times New Roman"/>
          <w:sz w:val="28"/>
          <w:szCs w:val="28"/>
          <w:lang w:eastAsia="ru-RU"/>
        </w:rPr>
        <w:t>главы</w:t>
      </w:r>
      <w:r w:rsidRPr="00BF58F4">
        <w:rPr>
          <w:rFonts w:ascii="Times New Roman" w:eastAsia="Times New Roman" w:hAnsi="Times New Roman" w:cs="Times New Roman"/>
          <w:sz w:val="28"/>
          <w:szCs w:val="28"/>
          <w:lang w:eastAsia="ru-RU"/>
        </w:rPr>
        <w:t xml:space="preserve"> 2 Приложения к Закону изложить </w:t>
      </w:r>
      <w:r w:rsidR="00095287">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«В связи с этим посредством субсидирования процентных ставок по кредитам Программой предусмотрена выдача льготных потребительских кредитов участникам боевых действий по защите Приднестровской Молдавской Республики и участникам боевых действий в Афганистане в период с апреля 1978 года по 15 февраля 1989 года, ранее не участвовавши</w:t>
      </w:r>
      <w:r w:rsidR="00A71688">
        <w:rPr>
          <w:rFonts w:ascii="Times New Roman" w:eastAsia="Times New Roman" w:hAnsi="Times New Roman" w:cs="Times New Roman"/>
          <w:sz w:val="28"/>
          <w:szCs w:val="28"/>
          <w:lang w:eastAsia="ru-RU"/>
        </w:rPr>
        <w:t>м</w:t>
      </w:r>
      <w:r w:rsidRPr="00BF58F4">
        <w:rPr>
          <w:rFonts w:ascii="Times New Roman" w:eastAsia="Times New Roman" w:hAnsi="Times New Roman" w:cs="Times New Roman"/>
          <w:sz w:val="28"/>
          <w:szCs w:val="28"/>
          <w:lang w:eastAsia="ru-RU"/>
        </w:rPr>
        <w:t xml:space="preserve"> в программе льготного кредитования. Займы планируется выдавать на срок </w:t>
      </w:r>
      <w:r w:rsidR="00A72AE1" w:rsidRPr="00BF58F4">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до 3 (трех) лет».</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11. Пункт 4 </w:t>
      </w:r>
      <w:r w:rsidR="00350926" w:rsidRPr="00BF58F4">
        <w:rPr>
          <w:rFonts w:ascii="Times New Roman" w:eastAsia="Times New Roman" w:hAnsi="Times New Roman" w:cs="Times New Roman"/>
          <w:sz w:val="28"/>
          <w:szCs w:val="28"/>
          <w:lang w:eastAsia="ru-RU"/>
        </w:rPr>
        <w:t>главы</w:t>
      </w:r>
      <w:r w:rsidRPr="00BF58F4">
        <w:rPr>
          <w:rFonts w:ascii="Times New Roman" w:eastAsia="Times New Roman" w:hAnsi="Times New Roman" w:cs="Times New Roman"/>
          <w:sz w:val="28"/>
          <w:szCs w:val="28"/>
          <w:lang w:eastAsia="ru-RU"/>
        </w:rPr>
        <w:t xml:space="preserve"> 3 Приложения к Закону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«4. Настоящая Программа разработана в целях повышения доступа заинтересованных в получении кредита под низкие проценты участников боевых действий по защите Приднестровской Молдавской Республики и участников боевых действий в Афганистане в период с апреля 1978 года </w:t>
      </w:r>
      <w:r w:rsidR="00A72AE1" w:rsidRPr="00BF58F4">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по 15 февраля 1989 года, ранее не участвовавших в программе льготного кредитования, к финансовым ресурсам».</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12. Пункт 5 </w:t>
      </w:r>
      <w:r w:rsidR="00350926" w:rsidRPr="00BF58F4">
        <w:rPr>
          <w:rFonts w:ascii="Times New Roman" w:eastAsia="Times New Roman" w:hAnsi="Times New Roman" w:cs="Times New Roman"/>
          <w:sz w:val="28"/>
          <w:szCs w:val="28"/>
          <w:lang w:eastAsia="ru-RU"/>
        </w:rPr>
        <w:t>главы</w:t>
      </w:r>
      <w:r w:rsidRPr="00BF58F4">
        <w:rPr>
          <w:rFonts w:ascii="Times New Roman" w:eastAsia="Times New Roman" w:hAnsi="Times New Roman" w:cs="Times New Roman"/>
          <w:sz w:val="28"/>
          <w:szCs w:val="28"/>
          <w:lang w:eastAsia="ru-RU"/>
        </w:rPr>
        <w:t xml:space="preserve"> 3 Приложения к Закону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«5. Выдача потребительских кредитов гражданам Приднестровской Молдавской Республики, являющимся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w:t>
      </w:r>
      <w:r w:rsidR="00526E43">
        <w:rPr>
          <w:rFonts w:ascii="Times New Roman" w:eastAsia="Times New Roman" w:hAnsi="Times New Roman" w:cs="Times New Roman"/>
          <w:sz w:val="28"/>
          <w:szCs w:val="28"/>
          <w:lang w:eastAsia="ru-RU"/>
        </w:rPr>
        <w:t>м</w:t>
      </w:r>
      <w:r w:rsidRPr="00BF58F4">
        <w:rPr>
          <w:rFonts w:ascii="Times New Roman" w:eastAsia="Times New Roman" w:hAnsi="Times New Roman" w:cs="Times New Roman"/>
          <w:sz w:val="28"/>
          <w:szCs w:val="28"/>
          <w:lang w:eastAsia="ru-RU"/>
        </w:rPr>
        <w:t xml:space="preserve"> в программе льготного кредитования, осуществляется за счет финансовых ресурсов ЗАО «Приднестровский Сберегательный банк». </w:t>
      </w:r>
    </w:p>
    <w:p w:rsidR="006D47F6" w:rsidRPr="00BF58F4" w:rsidRDefault="006D47F6"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13. Пункт 9 </w:t>
      </w:r>
      <w:r w:rsidR="006D47F6" w:rsidRPr="00BF58F4">
        <w:rPr>
          <w:rFonts w:ascii="Times New Roman" w:eastAsia="Times New Roman" w:hAnsi="Times New Roman" w:cs="Times New Roman"/>
          <w:sz w:val="28"/>
          <w:szCs w:val="28"/>
          <w:lang w:eastAsia="ru-RU"/>
        </w:rPr>
        <w:t>главы</w:t>
      </w:r>
      <w:r w:rsidRPr="00BF58F4">
        <w:rPr>
          <w:rFonts w:ascii="Times New Roman" w:eastAsia="Times New Roman" w:hAnsi="Times New Roman" w:cs="Times New Roman"/>
          <w:sz w:val="28"/>
          <w:szCs w:val="28"/>
          <w:lang w:eastAsia="ru-RU"/>
        </w:rPr>
        <w:t xml:space="preserve"> 4 Приложения к Закону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«9. Социальная эффективность Программы будет выражаться в снижении социальной напряженности в обществе за счет государственной поддержки участников боевых действий по защите Приднестровской </w:t>
      </w:r>
      <w:r w:rsidRPr="00BF58F4">
        <w:rPr>
          <w:rFonts w:ascii="Times New Roman" w:eastAsia="Times New Roman" w:hAnsi="Times New Roman" w:cs="Times New Roman"/>
          <w:sz w:val="28"/>
          <w:szCs w:val="28"/>
          <w:lang w:eastAsia="ru-RU"/>
        </w:rPr>
        <w:lastRenderedPageBreak/>
        <w:t>Молдавской Республики и участников боевых действий в Афганистане в период с апреля 1978 года по 15 февраля 1989 года, ранее не участвовавших в программе льготного кредитования».</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14. Подпункт а) пункта 11 </w:t>
      </w:r>
      <w:r w:rsidR="00350926" w:rsidRPr="00BF58F4">
        <w:rPr>
          <w:rFonts w:ascii="Times New Roman" w:eastAsia="Times New Roman" w:hAnsi="Times New Roman" w:cs="Times New Roman"/>
          <w:sz w:val="28"/>
          <w:szCs w:val="28"/>
          <w:lang w:eastAsia="ru-RU"/>
        </w:rPr>
        <w:t xml:space="preserve">главы </w:t>
      </w:r>
      <w:r w:rsidRPr="00BF58F4">
        <w:rPr>
          <w:rFonts w:ascii="Times New Roman" w:eastAsia="Times New Roman" w:hAnsi="Times New Roman" w:cs="Times New Roman"/>
          <w:sz w:val="28"/>
          <w:szCs w:val="28"/>
          <w:lang w:eastAsia="ru-RU"/>
        </w:rPr>
        <w:t>5 Приложения к Закону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«а) информирование об условиях льготного кредитования участников боевых действий по защите Приднестровской Молдавской Республики и участников боевых действий в Афганистане в период с апреля 1978 года </w:t>
      </w:r>
      <w:r w:rsidR="00B66214" w:rsidRPr="00BF58F4">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по 15 февраля 1989 года, ранее не участвовавших в программе льготного кредитования».</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15. Подпункт б) пункта 11 </w:t>
      </w:r>
      <w:r w:rsidR="00350926" w:rsidRPr="00BF58F4">
        <w:rPr>
          <w:rFonts w:ascii="Times New Roman" w:eastAsia="Times New Roman" w:hAnsi="Times New Roman" w:cs="Times New Roman"/>
          <w:sz w:val="28"/>
          <w:szCs w:val="28"/>
          <w:lang w:eastAsia="ru-RU"/>
        </w:rPr>
        <w:t>главы</w:t>
      </w:r>
      <w:r w:rsidRPr="00BF58F4">
        <w:rPr>
          <w:rFonts w:ascii="Times New Roman" w:eastAsia="Times New Roman" w:hAnsi="Times New Roman" w:cs="Times New Roman"/>
          <w:sz w:val="28"/>
          <w:szCs w:val="28"/>
          <w:lang w:eastAsia="ru-RU"/>
        </w:rPr>
        <w:t xml:space="preserve"> 5 Приложения к Закону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«б) предоставление ЗАО «Приднестровский Сберегательный банк» льготных потребительских кредитов заинтересованным в получении кредита под низкие проценты участникам боевых действий по защите Приднестровской Молдавской Республики и участникам боевых действий в Афганистане в период с апреля 1978 года по 15 февраля 1989 года, ранее не участвовавшим в программе льготного кредитования».</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16. Часть вторую пункта 12 </w:t>
      </w:r>
      <w:r w:rsidR="00350926" w:rsidRPr="00BF58F4">
        <w:rPr>
          <w:rFonts w:ascii="Times New Roman" w:eastAsia="Times New Roman" w:hAnsi="Times New Roman" w:cs="Times New Roman"/>
          <w:sz w:val="28"/>
          <w:szCs w:val="28"/>
          <w:lang w:eastAsia="ru-RU"/>
        </w:rPr>
        <w:t>главы</w:t>
      </w:r>
      <w:r w:rsidRPr="00BF58F4">
        <w:rPr>
          <w:rFonts w:ascii="Times New Roman" w:eastAsia="Times New Roman" w:hAnsi="Times New Roman" w:cs="Times New Roman"/>
          <w:sz w:val="28"/>
          <w:szCs w:val="28"/>
          <w:lang w:eastAsia="ru-RU"/>
        </w:rPr>
        <w:t xml:space="preserve"> 6 Приложения к Закону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«Основной ответственный исполнитель обладает правом отказать в направлении пакета документов в ЗАО «Приднестровский Сберегательный банк» для дальнейшего оформления заявки потенциального заемщика на получение потребительского кредита потенциальному заемщику из числа участников боевых действий по защите Приднестровской Молдавской Республики и участников боевых действий в Афганистане в период с апреля 1978 года по 15 февраля 1989 года, ранее не участвовавших в программе льготного кредитования, в случае недостоверности сведений о доходах потенциального заемщика и вернуть пакет документов в общественную организацию, в которую обратился потенциальный заемщик о предоставлении потребительского кредита в рамках государственной целевой программы».</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17. Подпункт а) части второй пункта 13 </w:t>
      </w:r>
      <w:r w:rsidR="00350926" w:rsidRPr="00BF58F4">
        <w:rPr>
          <w:rFonts w:ascii="Times New Roman" w:eastAsia="Times New Roman" w:hAnsi="Times New Roman" w:cs="Times New Roman"/>
          <w:sz w:val="28"/>
          <w:szCs w:val="28"/>
          <w:lang w:eastAsia="ru-RU"/>
        </w:rPr>
        <w:t>главы</w:t>
      </w:r>
      <w:r w:rsidRPr="00BF58F4">
        <w:rPr>
          <w:rFonts w:ascii="Times New Roman" w:eastAsia="Times New Roman" w:hAnsi="Times New Roman" w:cs="Times New Roman"/>
          <w:sz w:val="28"/>
          <w:szCs w:val="28"/>
          <w:lang w:eastAsia="ru-RU"/>
        </w:rPr>
        <w:t xml:space="preserve"> 6 Приложения к Закону изложить в следующей редакции:</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F58F4">
        <w:rPr>
          <w:rFonts w:ascii="Times New Roman" w:eastAsia="Times New Roman" w:hAnsi="Times New Roman" w:cs="Times New Roman"/>
          <w:sz w:val="28"/>
          <w:szCs w:val="28"/>
          <w:lang w:eastAsia="ru-RU"/>
        </w:rPr>
        <w:t xml:space="preserve">«а) отказать в предоставлении льготного кредита полностью или частично потенциальному заемщику из числа участников боевых действий по защите Приднестровской Молдавской Республики и участников боевых действий в Афганистане в период с апреля 1978 года по 15 февраля 1989 года, ранее не участвовавших в программе льготного кредитования, </w:t>
      </w:r>
      <w:r w:rsidRPr="00BF58F4">
        <w:rPr>
          <w:rFonts w:ascii="Times New Roman" w:eastAsia="Times New Roman" w:hAnsi="Times New Roman" w:cs="Times New Roman"/>
          <w:bCs/>
          <w:sz w:val="28"/>
          <w:szCs w:val="28"/>
          <w:lang w:eastAsia="ru-RU"/>
        </w:rPr>
        <w:t>по установленным настоящей Программой основаниям».</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1024CD" w:rsidRPr="00BF58F4" w:rsidRDefault="001024CD" w:rsidP="00511E0D">
      <w:pPr>
        <w:spacing w:after="0" w:line="240" w:lineRule="auto"/>
        <w:ind w:right="122" w:firstLine="709"/>
        <w:jc w:val="both"/>
        <w:outlineLvl w:val="0"/>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lastRenderedPageBreak/>
        <w:t xml:space="preserve">18. Пункт 14 </w:t>
      </w:r>
      <w:r w:rsidR="00350926" w:rsidRPr="00BF58F4">
        <w:rPr>
          <w:rFonts w:ascii="Times New Roman" w:eastAsia="Times New Roman" w:hAnsi="Times New Roman" w:cs="Times New Roman"/>
          <w:sz w:val="28"/>
          <w:szCs w:val="28"/>
          <w:lang w:eastAsia="ru-RU"/>
        </w:rPr>
        <w:t>главы</w:t>
      </w:r>
      <w:r w:rsidRPr="00BF58F4">
        <w:rPr>
          <w:rFonts w:ascii="Times New Roman" w:eastAsia="Times New Roman" w:hAnsi="Times New Roman" w:cs="Times New Roman"/>
          <w:sz w:val="28"/>
          <w:szCs w:val="28"/>
          <w:lang w:eastAsia="ru-RU"/>
        </w:rPr>
        <w:t xml:space="preserve"> 7 Приложения к Закону изложить в следующей редакции:</w:t>
      </w:r>
    </w:p>
    <w:p w:rsidR="000D1E31" w:rsidRPr="00BF58F4" w:rsidRDefault="001024CD" w:rsidP="00511E0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F58F4">
        <w:rPr>
          <w:rFonts w:ascii="Times New Roman" w:eastAsia="Calibri" w:hAnsi="Times New Roman" w:cs="Times New Roman"/>
          <w:sz w:val="28"/>
          <w:szCs w:val="28"/>
          <w:lang w:eastAsia="ru-RU"/>
        </w:rPr>
        <w:t>«14. Механизм предоставления потребительских кредитов распространяется на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w:t>
      </w:r>
      <w:r w:rsidR="000D1E31" w:rsidRPr="00BF58F4">
        <w:rPr>
          <w:rFonts w:ascii="Times New Roman" w:eastAsia="Times New Roman" w:hAnsi="Times New Roman" w:cs="Times New Roman"/>
          <w:bCs/>
          <w:sz w:val="28"/>
          <w:szCs w:val="28"/>
          <w:lang w:eastAsia="ru-RU"/>
        </w:rPr>
        <w:t>».</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E31" w:rsidRPr="00BF58F4" w:rsidRDefault="001024CD"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19. В </w:t>
      </w:r>
      <w:r w:rsidR="006D47F6" w:rsidRPr="00BF58F4">
        <w:rPr>
          <w:rFonts w:ascii="Times New Roman" w:eastAsia="Times New Roman" w:hAnsi="Times New Roman" w:cs="Times New Roman"/>
          <w:sz w:val="28"/>
          <w:szCs w:val="28"/>
          <w:lang w:eastAsia="ru-RU"/>
        </w:rPr>
        <w:t xml:space="preserve">заголовке </w:t>
      </w:r>
      <w:r w:rsidRPr="00BF58F4">
        <w:rPr>
          <w:rFonts w:ascii="Times New Roman" w:eastAsia="Times New Roman" w:hAnsi="Times New Roman" w:cs="Times New Roman"/>
          <w:sz w:val="28"/>
          <w:szCs w:val="28"/>
          <w:lang w:eastAsia="ru-RU"/>
        </w:rPr>
        <w:t>Приложени</w:t>
      </w:r>
      <w:r w:rsidR="006D47F6" w:rsidRPr="00BF58F4">
        <w:rPr>
          <w:rFonts w:ascii="Times New Roman" w:eastAsia="Times New Roman" w:hAnsi="Times New Roman" w:cs="Times New Roman"/>
          <w:sz w:val="28"/>
          <w:szCs w:val="28"/>
          <w:lang w:eastAsia="ru-RU"/>
        </w:rPr>
        <w:t>я</w:t>
      </w:r>
      <w:r w:rsidRPr="00BF58F4">
        <w:rPr>
          <w:rFonts w:ascii="Times New Roman" w:eastAsia="Times New Roman" w:hAnsi="Times New Roman" w:cs="Times New Roman"/>
          <w:sz w:val="28"/>
          <w:szCs w:val="28"/>
          <w:lang w:eastAsia="ru-RU"/>
        </w:rPr>
        <w:t xml:space="preserve"> № 1 </w:t>
      </w:r>
      <w:r w:rsidR="00AE7E22" w:rsidRPr="00BF58F4">
        <w:rPr>
          <w:rFonts w:ascii="Times New Roman" w:eastAsia="Times New Roman" w:hAnsi="Times New Roman" w:cs="Times New Roman"/>
          <w:sz w:val="28"/>
          <w:szCs w:val="28"/>
          <w:lang w:eastAsia="ru-RU"/>
        </w:rPr>
        <w:t xml:space="preserve">к </w:t>
      </w:r>
      <w:r w:rsidRPr="00BF58F4">
        <w:rPr>
          <w:rFonts w:ascii="Times New Roman" w:eastAsia="Times New Roman" w:hAnsi="Times New Roman" w:cs="Times New Roman"/>
          <w:sz w:val="28"/>
          <w:szCs w:val="28"/>
          <w:lang w:eastAsia="ru-RU"/>
        </w:rPr>
        <w:t xml:space="preserve">государственной целевой программе слова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w:t>
      </w:r>
      <w:r w:rsidR="0048080B">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w:t>
      </w:r>
      <w:r w:rsidR="008348BA" w:rsidRPr="00BF58F4">
        <w:rPr>
          <w:rFonts w:ascii="Times New Roman" w:eastAsia="Times New Roman" w:hAnsi="Times New Roman" w:cs="Times New Roman"/>
          <w:sz w:val="28"/>
          <w:szCs w:val="28"/>
          <w:lang w:eastAsia="ru-RU"/>
        </w:rPr>
        <w:t>е</w:t>
      </w:r>
      <w:r w:rsidRPr="00BF58F4">
        <w:rPr>
          <w:rFonts w:ascii="Times New Roman" w:eastAsia="Times New Roman" w:hAnsi="Times New Roman" w:cs="Times New Roman"/>
          <w:sz w:val="28"/>
          <w:szCs w:val="28"/>
          <w:lang w:eastAsia="ru-RU"/>
        </w:rPr>
        <w:t xml:space="preserve">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заменить словами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w:t>
      </w:r>
      <w:r w:rsidR="0054136A" w:rsidRPr="00BF58F4">
        <w:rPr>
          <w:rFonts w:ascii="Times New Roman" w:eastAsia="Times New Roman" w:hAnsi="Times New Roman" w:cs="Times New Roman"/>
          <w:sz w:val="28"/>
          <w:szCs w:val="28"/>
          <w:lang w:eastAsia="ru-RU"/>
        </w:rPr>
        <w:t>х</w:t>
      </w:r>
      <w:r w:rsidRPr="00BF58F4">
        <w:rPr>
          <w:rFonts w:ascii="Times New Roman" w:eastAsia="Times New Roman" w:hAnsi="Times New Roman" w:cs="Times New Roman"/>
          <w:sz w:val="28"/>
          <w:szCs w:val="28"/>
          <w:lang w:eastAsia="ru-RU"/>
        </w:rPr>
        <w:t xml:space="preserve"> в программе льготного кредитования</w:t>
      </w:r>
      <w:r w:rsidR="008348BA" w:rsidRPr="00BF58F4">
        <w:rPr>
          <w:rFonts w:ascii="Times New Roman" w:eastAsia="Times New Roman" w:hAnsi="Times New Roman" w:cs="Times New Roman"/>
          <w:sz w:val="28"/>
          <w:szCs w:val="28"/>
          <w:lang w:eastAsia="ru-RU"/>
        </w:rPr>
        <w:t>»</w:t>
      </w:r>
      <w:r w:rsidR="000D1E31" w:rsidRPr="00BF58F4">
        <w:rPr>
          <w:rFonts w:ascii="Times New Roman" w:eastAsia="Times New Roman" w:hAnsi="Times New Roman" w:cs="Times New Roman"/>
          <w:sz w:val="28"/>
          <w:szCs w:val="28"/>
          <w:lang w:eastAsia="ru-RU"/>
        </w:rPr>
        <w:t>.</w:t>
      </w: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C5FE4" w:rsidRPr="00BF58F4" w:rsidRDefault="00A90543" w:rsidP="00BC5F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20. В наименовании Приложения № 1 к государственной целевой программе </w:t>
      </w:r>
      <w:r w:rsidR="00BC5FE4" w:rsidRPr="00BF58F4">
        <w:rPr>
          <w:rFonts w:ascii="Times New Roman" w:eastAsia="Times New Roman" w:hAnsi="Times New Roman" w:cs="Times New Roman"/>
          <w:sz w:val="28"/>
          <w:szCs w:val="28"/>
          <w:lang w:eastAsia="ru-RU"/>
        </w:rPr>
        <w:t xml:space="preserve">слова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w:t>
      </w:r>
      <w:r w:rsidR="00CB27AD">
        <w:rPr>
          <w:rFonts w:ascii="Times New Roman" w:eastAsia="Times New Roman" w:hAnsi="Times New Roman" w:cs="Times New Roman"/>
          <w:sz w:val="28"/>
          <w:szCs w:val="28"/>
          <w:lang w:eastAsia="ru-RU"/>
        </w:rPr>
        <w:br/>
      </w:r>
      <w:r w:rsidR="00BC5FE4" w:rsidRPr="00BF58F4">
        <w:rPr>
          <w:rFonts w:ascii="Times New Roman" w:eastAsia="Times New Roman" w:hAnsi="Times New Roman" w:cs="Times New Roman"/>
          <w:sz w:val="28"/>
          <w:szCs w:val="28"/>
          <w:lang w:eastAsia="ru-RU"/>
        </w:rPr>
        <w:t>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заменить словами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w:t>
      </w:r>
    </w:p>
    <w:p w:rsidR="00A90543" w:rsidRPr="00BF58F4" w:rsidRDefault="00A90543"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C5FE4" w:rsidRPr="00BF58F4" w:rsidRDefault="00A90543" w:rsidP="00BC5F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21. В строке 1 таблицы Приложения № 1 к государственной целевой программе </w:t>
      </w:r>
      <w:r w:rsidR="00BC5FE4" w:rsidRPr="00BF58F4">
        <w:rPr>
          <w:rFonts w:ascii="Times New Roman" w:eastAsia="Times New Roman" w:hAnsi="Times New Roman" w:cs="Times New Roman"/>
          <w:sz w:val="28"/>
          <w:szCs w:val="28"/>
          <w:lang w:eastAsia="ru-RU"/>
        </w:rPr>
        <w:t>слова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w:t>
      </w:r>
      <w:r w:rsidR="008C6B00">
        <w:rPr>
          <w:rFonts w:ascii="Times New Roman" w:eastAsia="Times New Roman" w:hAnsi="Times New Roman" w:cs="Times New Roman"/>
          <w:sz w:val="28"/>
          <w:szCs w:val="28"/>
          <w:lang w:eastAsia="ru-RU"/>
        </w:rPr>
        <w:t>е</w:t>
      </w:r>
      <w:r w:rsidR="00BC5FE4" w:rsidRPr="00BF58F4">
        <w:rPr>
          <w:rFonts w:ascii="Times New Roman" w:eastAsia="Times New Roman" w:hAnsi="Times New Roman" w:cs="Times New Roman"/>
          <w:sz w:val="28"/>
          <w:szCs w:val="28"/>
          <w:lang w:eastAsia="ru-RU"/>
        </w:rPr>
        <w:t xml:space="preserve"> инвалидами </w:t>
      </w:r>
      <w:r w:rsidR="00AF482F">
        <w:rPr>
          <w:rFonts w:ascii="Times New Roman" w:eastAsia="Times New Roman" w:hAnsi="Times New Roman" w:cs="Times New Roman"/>
          <w:sz w:val="28"/>
          <w:szCs w:val="28"/>
          <w:lang w:eastAsia="ru-RU"/>
        </w:rPr>
        <w:br/>
      </w:r>
      <w:r w:rsidR="00BC5FE4" w:rsidRPr="00BF58F4">
        <w:rPr>
          <w:rFonts w:ascii="Times New Roman" w:eastAsia="Times New Roman" w:hAnsi="Times New Roman" w:cs="Times New Roman"/>
          <w:sz w:val="28"/>
          <w:szCs w:val="28"/>
          <w:lang w:eastAsia="ru-RU"/>
        </w:rPr>
        <w:t xml:space="preserve">I, II или III группы общего заболевания, трудового увечья, профессионального заболевания, заболевания, полученного в период военной службы, </w:t>
      </w:r>
      <w:r w:rsidR="00BC5FE4" w:rsidRPr="00BF58F4">
        <w:rPr>
          <w:rFonts w:ascii="Times New Roman" w:eastAsia="Times New Roman" w:hAnsi="Times New Roman" w:cs="Times New Roman"/>
          <w:sz w:val="28"/>
          <w:szCs w:val="28"/>
          <w:lang w:eastAsia="ru-RU"/>
        </w:rPr>
        <w:lastRenderedPageBreak/>
        <w:t>инвалидами I, II или III группы по зрению,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заменить словами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w:t>
      </w:r>
      <w:r w:rsidR="008C6B00">
        <w:rPr>
          <w:rFonts w:ascii="Times New Roman" w:eastAsia="Times New Roman" w:hAnsi="Times New Roman" w:cs="Times New Roman"/>
          <w:sz w:val="28"/>
          <w:szCs w:val="28"/>
          <w:lang w:eastAsia="ru-RU"/>
        </w:rPr>
        <w:t>е</w:t>
      </w:r>
      <w:r w:rsidR="00BC5FE4" w:rsidRPr="00BF58F4">
        <w:rPr>
          <w:rFonts w:ascii="Times New Roman" w:eastAsia="Times New Roman" w:hAnsi="Times New Roman" w:cs="Times New Roman"/>
          <w:sz w:val="28"/>
          <w:szCs w:val="28"/>
          <w:lang w:eastAsia="ru-RU"/>
        </w:rPr>
        <w:t xml:space="preserve"> в программе льготного кредитования».</w:t>
      </w:r>
    </w:p>
    <w:p w:rsidR="00A90543" w:rsidRPr="00095287" w:rsidRDefault="00A90543"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024CD" w:rsidRPr="00BF58F4" w:rsidRDefault="001024CD"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5287">
        <w:rPr>
          <w:rFonts w:ascii="Times New Roman" w:hAnsi="Times New Roman" w:cs="Times New Roman"/>
          <w:sz w:val="28"/>
          <w:szCs w:val="28"/>
        </w:rPr>
        <w:t>2</w:t>
      </w:r>
      <w:r w:rsidR="00BC5FE4" w:rsidRPr="00095287">
        <w:rPr>
          <w:rFonts w:ascii="Times New Roman" w:hAnsi="Times New Roman" w:cs="Times New Roman"/>
          <w:sz w:val="28"/>
          <w:szCs w:val="28"/>
        </w:rPr>
        <w:t>2</w:t>
      </w:r>
      <w:r w:rsidRPr="00095287">
        <w:rPr>
          <w:rFonts w:ascii="Times New Roman" w:hAnsi="Times New Roman" w:cs="Times New Roman"/>
          <w:sz w:val="28"/>
          <w:szCs w:val="28"/>
        </w:rPr>
        <w:t xml:space="preserve">. В заголовке Приложения № 2 к государственной целевой программе </w:t>
      </w:r>
      <w:r w:rsidRPr="00BF58F4">
        <w:rPr>
          <w:rFonts w:ascii="Times New Roman" w:hAnsi="Times New Roman" w:cs="Times New Roman"/>
          <w:sz w:val="28"/>
          <w:szCs w:val="28"/>
        </w:rPr>
        <w:t xml:space="preserve">слова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w:t>
      </w:r>
      <w:r w:rsidR="007006B6">
        <w:rPr>
          <w:rFonts w:ascii="Times New Roman" w:hAnsi="Times New Roman" w:cs="Times New Roman"/>
          <w:sz w:val="28"/>
          <w:szCs w:val="28"/>
        </w:rPr>
        <w:br/>
      </w:r>
      <w:r w:rsidRPr="00BF58F4">
        <w:rPr>
          <w:rFonts w:ascii="Times New Roman" w:hAnsi="Times New Roman" w:cs="Times New Roman"/>
          <w:sz w:val="28"/>
          <w:szCs w:val="28"/>
        </w:rPr>
        <w:t>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w:t>
      </w:r>
      <w:r w:rsidR="0054136A" w:rsidRPr="00BF58F4">
        <w:rPr>
          <w:rFonts w:ascii="Times New Roman" w:hAnsi="Times New Roman" w:cs="Times New Roman"/>
          <w:sz w:val="28"/>
          <w:szCs w:val="28"/>
        </w:rPr>
        <w:t>е</w:t>
      </w:r>
      <w:r w:rsidRPr="00BF58F4">
        <w:rPr>
          <w:rFonts w:ascii="Times New Roman" w:hAnsi="Times New Roman" w:cs="Times New Roman"/>
          <w:sz w:val="28"/>
          <w:szCs w:val="28"/>
        </w:rPr>
        <w:t xml:space="preserve">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заменить словами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w:t>
      </w:r>
      <w:r w:rsidR="0054136A" w:rsidRPr="00BF58F4">
        <w:rPr>
          <w:rFonts w:ascii="Times New Roman" w:hAnsi="Times New Roman" w:cs="Times New Roman"/>
          <w:sz w:val="28"/>
          <w:szCs w:val="28"/>
        </w:rPr>
        <w:t>х</w:t>
      </w:r>
      <w:r w:rsidRPr="00BF58F4">
        <w:rPr>
          <w:rFonts w:ascii="Times New Roman" w:hAnsi="Times New Roman" w:cs="Times New Roman"/>
          <w:sz w:val="28"/>
          <w:szCs w:val="28"/>
        </w:rPr>
        <w:t xml:space="preserve"> в программе льготного кредитования».</w:t>
      </w:r>
    </w:p>
    <w:p w:rsidR="001024CD" w:rsidRPr="00BF58F4" w:rsidRDefault="001024CD"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024CD" w:rsidRPr="00BF58F4" w:rsidRDefault="001024CD" w:rsidP="00511E0D">
      <w:pPr>
        <w:widowControl w:val="0"/>
        <w:spacing w:after="0" w:line="240" w:lineRule="auto"/>
        <w:ind w:right="125" w:firstLine="709"/>
        <w:jc w:val="both"/>
        <w:outlineLvl w:val="0"/>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2</w:t>
      </w:r>
      <w:r w:rsidR="00BC5FE4" w:rsidRPr="00BF58F4">
        <w:rPr>
          <w:rFonts w:ascii="Times New Roman" w:eastAsia="Times New Roman" w:hAnsi="Times New Roman" w:cs="Times New Roman"/>
          <w:sz w:val="28"/>
          <w:szCs w:val="28"/>
          <w:lang w:eastAsia="ru-RU"/>
        </w:rPr>
        <w:t>3</w:t>
      </w:r>
      <w:r w:rsidRPr="00BF58F4">
        <w:rPr>
          <w:rFonts w:ascii="Times New Roman" w:eastAsia="Times New Roman" w:hAnsi="Times New Roman" w:cs="Times New Roman"/>
          <w:sz w:val="28"/>
          <w:szCs w:val="28"/>
          <w:lang w:eastAsia="ru-RU"/>
        </w:rPr>
        <w:t xml:space="preserve">. В текстовой части Приложения № 2 к государственной целевой программе слова «участников боевых действий по защите Приднестровской Молдавской Республики и участников боевых действий в Афганистане в период с апреля 1978 года по 15 февраля 1989 года, ставших инвалидами </w:t>
      </w:r>
      <w:r w:rsidR="00315E7C">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I, II или III группы вследствие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заменить словами «участников боевых действий по защите Приднестровской Молдавской Республики и участников боевых действий в Афганистане в период с апреля 1978 года по 15 февраля 1989 года, ранее не участвовавших в программе льготного кредитования»</w:t>
      </w:r>
      <w:r w:rsidR="00B66214" w:rsidRPr="00BF58F4">
        <w:rPr>
          <w:rFonts w:ascii="Times New Roman" w:eastAsia="Times New Roman" w:hAnsi="Times New Roman" w:cs="Times New Roman"/>
          <w:sz w:val="28"/>
          <w:szCs w:val="28"/>
          <w:lang w:eastAsia="ru-RU"/>
        </w:rPr>
        <w:t>.</w:t>
      </w:r>
    </w:p>
    <w:p w:rsidR="00B66214" w:rsidRPr="00BF58F4" w:rsidRDefault="00B66214" w:rsidP="00511E0D">
      <w:pPr>
        <w:widowControl w:val="0"/>
        <w:spacing w:after="0" w:line="240" w:lineRule="auto"/>
        <w:ind w:right="125" w:firstLine="709"/>
        <w:jc w:val="both"/>
        <w:outlineLvl w:val="0"/>
        <w:rPr>
          <w:rFonts w:ascii="Times New Roman" w:eastAsia="Times New Roman" w:hAnsi="Times New Roman" w:cs="Times New Roman"/>
          <w:sz w:val="28"/>
          <w:szCs w:val="28"/>
          <w:u w:val="single"/>
          <w:lang w:eastAsia="ru-RU"/>
        </w:rPr>
      </w:pPr>
    </w:p>
    <w:p w:rsidR="001024CD" w:rsidRPr="00BF58F4" w:rsidRDefault="001024CD" w:rsidP="00511E0D">
      <w:pPr>
        <w:spacing w:after="0" w:line="240" w:lineRule="auto"/>
        <w:ind w:right="122" w:firstLine="709"/>
        <w:jc w:val="both"/>
        <w:outlineLvl w:val="0"/>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2</w:t>
      </w:r>
      <w:r w:rsidR="00BC5FE4" w:rsidRPr="00BF58F4">
        <w:rPr>
          <w:rFonts w:ascii="Times New Roman" w:eastAsia="Times New Roman" w:hAnsi="Times New Roman" w:cs="Times New Roman"/>
          <w:sz w:val="28"/>
          <w:szCs w:val="28"/>
          <w:lang w:eastAsia="ru-RU"/>
        </w:rPr>
        <w:t>4</w:t>
      </w:r>
      <w:r w:rsidRPr="00BF58F4">
        <w:rPr>
          <w:rFonts w:ascii="Times New Roman" w:eastAsia="Times New Roman" w:hAnsi="Times New Roman" w:cs="Times New Roman"/>
          <w:sz w:val="28"/>
          <w:szCs w:val="28"/>
          <w:lang w:eastAsia="ru-RU"/>
        </w:rPr>
        <w:t xml:space="preserve">. В </w:t>
      </w:r>
      <w:r w:rsidR="00BC5FE4" w:rsidRPr="00BF58F4">
        <w:rPr>
          <w:rFonts w:ascii="Times New Roman" w:eastAsia="Times New Roman" w:hAnsi="Times New Roman" w:cs="Times New Roman"/>
          <w:sz w:val="28"/>
          <w:szCs w:val="28"/>
          <w:lang w:eastAsia="ru-RU"/>
        </w:rPr>
        <w:t xml:space="preserve">заголовке </w:t>
      </w:r>
      <w:r w:rsidRPr="00BF58F4">
        <w:rPr>
          <w:rFonts w:ascii="Times New Roman" w:eastAsia="Times New Roman" w:hAnsi="Times New Roman" w:cs="Times New Roman"/>
          <w:sz w:val="28"/>
          <w:szCs w:val="28"/>
          <w:lang w:eastAsia="ru-RU"/>
        </w:rPr>
        <w:t>Приложени</w:t>
      </w:r>
      <w:r w:rsidR="00BC5FE4" w:rsidRPr="00BF58F4">
        <w:rPr>
          <w:rFonts w:ascii="Times New Roman" w:eastAsia="Times New Roman" w:hAnsi="Times New Roman" w:cs="Times New Roman"/>
          <w:sz w:val="28"/>
          <w:szCs w:val="28"/>
          <w:lang w:eastAsia="ru-RU"/>
        </w:rPr>
        <w:t>я</w:t>
      </w:r>
      <w:r w:rsidRPr="00BF58F4">
        <w:rPr>
          <w:rFonts w:ascii="Times New Roman" w:eastAsia="Times New Roman" w:hAnsi="Times New Roman" w:cs="Times New Roman"/>
          <w:sz w:val="28"/>
          <w:szCs w:val="28"/>
          <w:lang w:eastAsia="ru-RU"/>
        </w:rPr>
        <w:t xml:space="preserve"> № 3 к государственной целевой программе слова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w:t>
      </w:r>
      <w:r w:rsidR="00532EFE">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 xml:space="preserve">I, II или III группы общего заболевания, трудового увечья, профессионального заболевания, заболевания, полученного в период </w:t>
      </w:r>
      <w:r w:rsidRPr="00BF58F4">
        <w:rPr>
          <w:rFonts w:ascii="Times New Roman" w:eastAsia="Times New Roman" w:hAnsi="Times New Roman" w:cs="Times New Roman"/>
          <w:sz w:val="28"/>
          <w:szCs w:val="28"/>
          <w:lang w:eastAsia="ru-RU"/>
        </w:rPr>
        <w:lastRenderedPageBreak/>
        <w:t>военной службы, инвалидами I, II или III группы по зрению, а также ставши</w:t>
      </w:r>
      <w:r w:rsidR="00532EFE">
        <w:rPr>
          <w:rFonts w:ascii="Times New Roman" w:eastAsia="Times New Roman" w:hAnsi="Times New Roman" w:cs="Times New Roman"/>
          <w:sz w:val="28"/>
          <w:szCs w:val="28"/>
          <w:lang w:eastAsia="ru-RU"/>
        </w:rPr>
        <w:t>е</w:t>
      </w:r>
      <w:r w:rsidRPr="00BF58F4">
        <w:rPr>
          <w:rFonts w:ascii="Times New Roman" w:eastAsia="Times New Roman" w:hAnsi="Times New Roman" w:cs="Times New Roman"/>
          <w:sz w:val="28"/>
          <w:szCs w:val="28"/>
          <w:lang w:eastAsia="ru-RU"/>
        </w:rPr>
        <w:t xml:space="preserve">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заменить словами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w:t>
      </w:r>
      <w:r w:rsidR="00532EFE">
        <w:rPr>
          <w:rFonts w:ascii="Times New Roman" w:eastAsia="Times New Roman" w:hAnsi="Times New Roman" w:cs="Times New Roman"/>
          <w:sz w:val="28"/>
          <w:szCs w:val="28"/>
          <w:lang w:eastAsia="ru-RU"/>
        </w:rPr>
        <w:t>х</w:t>
      </w:r>
      <w:r w:rsidRPr="00BF58F4">
        <w:rPr>
          <w:rFonts w:ascii="Times New Roman" w:eastAsia="Times New Roman" w:hAnsi="Times New Roman" w:cs="Times New Roman"/>
          <w:sz w:val="28"/>
          <w:szCs w:val="28"/>
          <w:lang w:eastAsia="ru-RU"/>
        </w:rPr>
        <w:t xml:space="preserve"> в программе льготного кредитования».</w:t>
      </w:r>
    </w:p>
    <w:p w:rsidR="001024CD" w:rsidRPr="00BF58F4" w:rsidRDefault="001024CD"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C5FE4" w:rsidRPr="00BF58F4" w:rsidRDefault="00BC5FE4" w:rsidP="00BC5FE4">
      <w:pPr>
        <w:spacing w:after="0" w:line="240" w:lineRule="auto"/>
        <w:ind w:right="122" w:firstLine="709"/>
        <w:jc w:val="both"/>
        <w:outlineLvl w:val="0"/>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25. В текстовой части Приложения № 3 к гос</w:t>
      </w:r>
      <w:r w:rsidR="004F45E3">
        <w:rPr>
          <w:rFonts w:ascii="Times New Roman" w:eastAsia="Times New Roman" w:hAnsi="Times New Roman" w:cs="Times New Roman"/>
          <w:sz w:val="28"/>
          <w:szCs w:val="28"/>
          <w:lang w:eastAsia="ru-RU"/>
        </w:rPr>
        <w:t xml:space="preserve">ударственной целевой программе </w:t>
      </w:r>
      <w:r w:rsidRPr="00BF58F4">
        <w:rPr>
          <w:rFonts w:ascii="Times New Roman" w:eastAsia="Times New Roman" w:hAnsi="Times New Roman" w:cs="Times New Roman"/>
          <w:sz w:val="28"/>
          <w:szCs w:val="28"/>
          <w:lang w:eastAsia="ru-RU"/>
        </w:rPr>
        <w:t xml:space="preserve">слова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w:t>
      </w:r>
      <w:r w:rsidR="004F45E3">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заменить словами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w:t>
      </w:r>
    </w:p>
    <w:p w:rsidR="00BC5FE4" w:rsidRPr="00BF58F4" w:rsidRDefault="00BC5FE4"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024CD" w:rsidRPr="00BF58F4" w:rsidRDefault="001024CD" w:rsidP="00511E0D">
      <w:pPr>
        <w:spacing w:after="0" w:line="240" w:lineRule="auto"/>
        <w:ind w:right="122" w:firstLine="709"/>
        <w:jc w:val="both"/>
        <w:outlineLvl w:val="0"/>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2</w:t>
      </w:r>
      <w:r w:rsidR="00BC5FE4" w:rsidRPr="00BF58F4">
        <w:rPr>
          <w:rFonts w:ascii="Times New Roman" w:eastAsia="Times New Roman" w:hAnsi="Times New Roman" w:cs="Times New Roman"/>
          <w:sz w:val="28"/>
          <w:szCs w:val="28"/>
          <w:lang w:eastAsia="ru-RU"/>
        </w:rPr>
        <w:t>6</w:t>
      </w:r>
      <w:r w:rsidRPr="00BF58F4">
        <w:rPr>
          <w:rFonts w:ascii="Times New Roman" w:eastAsia="Times New Roman" w:hAnsi="Times New Roman" w:cs="Times New Roman"/>
          <w:sz w:val="28"/>
          <w:szCs w:val="28"/>
          <w:lang w:eastAsia="ru-RU"/>
        </w:rPr>
        <w:t xml:space="preserve">. В </w:t>
      </w:r>
      <w:r w:rsidR="00BC5FE4" w:rsidRPr="00BF58F4">
        <w:rPr>
          <w:rFonts w:ascii="Times New Roman" w:eastAsia="Times New Roman" w:hAnsi="Times New Roman" w:cs="Times New Roman"/>
          <w:sz w:val="28"/>
          <w:szCs w:val="28"/>
          <w:lang w:eastAsia="ru-RU"/>
        </w:rPr>
        <w:t xml:space="preserve">заголовке </w:t>
      </w:r>
      <w:r w:rsidRPr="00BF58F4">
        <w:rPr>
          <w:rFonts w:ascii="Times New Roman" w:eastAsia="Times New Roman" w:hAnsi="Times New Roman" w:cs="Times New Roman"/>
          <w:sz w:val="28"/>
          <w:szCs w:val="28"/>
          <w:lang w:eastAsia="ru-RU"/>
        </w:rPr>
        <w:t>Приложени</w:t>
      </w:r>
      <w:r w:rsidR="00BC5FE4" w:rsidRPr="00BF58F4">
        <w:rPr>
          <w:rFonts w:ascii="Times New Roman" w:eastAsia="Times New Roman" w:hAnsi="Times New Roman" w:cs="Times New Roman"/>
          <w:sz w:val="28"/>
          <w:szCs w:val="28"/>
          <w:lang w:eastAsia="ru-RU"/>
        </w:rPr>
        <w:t>я</w:t>
      </w:r>
      <w:r w:rsidRPr="00BF58F4">
        <w:rPr>
          <w:rFonts w:ascii="Times New Roman" w:eastAsia="Times New Roman" w:hAnsi="Times New Roman" w:cs="Times New Roman"/>
          <w:sz w:val="28"/>
          <w:szCs w:val="28"/>
          <w:lang w:eastAsia="ru-RU"/>
        </w:rPr>
        <w:t xml:space="preserve"> № 4 к государственной целевой программе слова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w:t>
      </w:r>
      <w:r w:rsidR="00D45EFA">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w:t>
      </w:r>
      <w:r w:rsidR="00BC5FE4" w:rsidRPr="00BF58F4">
        <w:rPr>
          <w:rFonts w:ascii="Times New Roman" w:eastAsia="Times New Roman" w:hAnsi="Times New Roman" w:cs="Times New Roman"/>
          <w:sz w:val="28"/>
          <w:szCs w:val="28"/>
          <w:lang w:eastAsia="ru-RU"/>
        </w:rPr>
        <w:t>е</w:t>
      </w:r>
      <w:r w:rsidRPr="00BF58F4">
        <w:rPr>
          <w:rFonts w:ascii="Times New Roman" w:eastAsia="Times New Roman" w:hAnsi="Times New Roman" w:cs="Times New Roman"/>
          <w:sz w:val="28"/>
          <w:szCs w:val="28"/>
          <w:lang w:eastAsia="ru-RU"/>
        </w:rPr>
        <w:t xml:space="preserve">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заменить словами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w:t>
      </w:r>
      <w:r w:rsidR="00404409">
        <w:rPr>
          <w:rFonts w:ascii="Times New Roman" w:eastAsia="Times New Roman" w:hAnsi="Times New Roman" w:cs="Times New Roman"/>
          <w:sz w:val="28"/>
          <w:szCs w:val="28"/>
          <w:lang w:eastAsia="ru-RU"/>
        </w:rPr>
        <w:t>х</w:t>
      </w:r>
      <w:r w:rsidRPr="00BF58F4">
        <w:rPr>
          <w:rFonts w:ascii="Times New Roman" w:eastAsia="Times New Roman" w:hAnsi="Times New Roman" w:cs="Times New Roman"/>
          <w:sz w:val="28"/>
          <w:szCs w:val="28"/>
          <w:lang w:eastAsia="ru-RU"/>
        </w:rPr>
        <w:t xml:space="preserve"> в программе льготного кредитования».</w:t>
      </w:r>
    </w:p>
    <w:p w:rsidR="001024CD" w:rsidRPr="00BF58F4" w:rsidRDefault="001024CD"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C5FE4" w:rsidRPr="00BF58F4" w:rsidRDefault="00BC5FE4" w:rsidP="00BC5FE4">
      <w:pPr>
        <w:spacing w:after="0" w:line="240" w:lineRule="auto"/>
        <w:ind w:right="122" w:firstLine="709"/>
        <w:jc w:val="both"/>
        <w:outlineLvl w:val="0"/>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27. В текстовой части Приложения № 4 к государственной целевой программе слова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w:t>
      </w:r>
      <w:r w:rsidR="00E45E54">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 xml:space="preserve">I, II или III группы общего заболевания, трудового увечья, профессионального заболевания, заболевания, полученного в период </w:t>
      </w:r>
      <w:r w:rsidRPr="00BF58F4">
        <w:rPr>
          <w:rFonts w:ascii="Times New Roman" w:eastAsia="Times New Roman" w:hAnsi="Times New Roman" w:cs="Times New Roman"/>
          <w:sz w:val="28"/>
          <w:szCs w:val="28"/>
          <w:lang w:eastAsia="ru-RU"/>
        </w:rPr>
        <w:lastRenderedPageBreak/>
        <w:t>военной службы, инвалидами I, II или III группы по зрению,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заменить словами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w:t>
      </w:r>
    </w:p>
    <w:p w:rsidR="00BC5FE4" w:rsidRPr="00BF58F4" w:rsidRDefault="00BC5FE4"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024CD" w:rsidRPr="00BF58F4" w:rsidRDefault="001024CD" w:rsidP="00511E0D">
      <w:pPr>
        <w:spacing w:after="0" w:line="240" w:lineRule="auto"/>
        <w:ind w:right="122" w:firstLine="709"/>
        <w:jc w:val="both"/>
        <w:outlineLvl w:val="0"/>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2</w:t>
      </w:r>
      <w:r w:rsidR="0011468B" w:rsidRPr="00BF58F4">
        <w:rPr>
          <w:rFonts w:ascii="Times New Roman" w:eastAsia="Times New Roman" w:hAnsi="Times New Roman" w:cs="Times New Roman"/>
          <w:sz w:val="28"/>
          <w:szCs w:val="28"/>
          <w:lang w:eastAsia="ru-RU"/>
        </w:rPr>
        <w:t>8</w:t>
      </w:r>
      <w:r w:rsidRPr="00BF58F4">
        <w:rPr>
          <w:rFonts w:ascii="Times New Roman" w:eastAsia="Times New Roman" w:hAnsi="Times New Roman" w:cs="Times New Roman"/>
          <w:sz w:val="28"/>
          <w:szCs w:val="28"/>
          <w:lang w:eastAsia="ru-RU"/>
        </w:rPr>
        <w:t xml:space="preserve">. В </w:t>
      </w:r>
      <w:r w:rsidR="00BC5FE4" w:rsidRPr="00BF58F4">
        <w:rPr>
          <w:rFonts w:ascii="Times New Roman" w:eastAsia="Times New Roman" w:hAnsi="Times New Roman" w:cs="Times New Roman"/>
          <w:sz w:val="28"/>
          <w:szCs w:val="28"/>
          <w:lang w:eastAsia="ru-RU"/>
        </w:rPr>
        <w:t xml:space="preserve">заголовке </w:t>
      </w:r>
      <w:r w:rsidRPr="00BF58F4">
        <w:rPr>
          <w:rFonts w:ascii="Times New Roman" w:eastAsia="Times New Roman" w:hAnsi="Times New Roman" w:cs="Times New Roman"/>
          <w:sz w:val="28"/>
          <w:szCs w:val="28"/>
          <w:lang w:eastAsia="ru-RU"/>
        </w:rPr>
        <w:t>Приложени</w:t>
      </w:r>
      <w:r w:rsidR="00BC5FE4" w:rsidRPr="00BF58F4">
        <w:rPr>
          <w:rFonts w:ascii="Times New Roman" w:eastAsia="Times New Roman" w:hAnsi="Times New Roman" w:cs="Times New Roman"/>
          <w:sz w:val="28"/>
          <w:szCs w:val="28"/>
          <w:lang w:eastAsia="ru-RU"/>
        </w:rPr>
        <w:t>я</w:t>
      </w:r>
      <w:r w:rsidRPr="00BF58F4">
        <w:rPr>
          <w:rFonts w:ascii="Times New Roman" w:eastAsia="Times New Roman" w:hAnsi="Times New Roman" w:cs="Times New Roman"/>
          <w:sz w:val="28"/>
          <w:szCs w:val="28"/>
          <w:lang w:eastAsia="ru-RU"/>
        </w:rPr>
        <w:t xml:space="preserve"> № 5 к государственной целевой программе слова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w:t>
      </w:r>
      <w:r w:rsidR="00D91EA8">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w:t>
      </w:r>
      <w:r w:rsidR="00BC5FE4" w:rsidRPr="00BF58F4">
        <w:rPr>
          <w:rFonts w:ascii="Times New Roman" w:eastAsia="Times New Roman" w:hAnsi="Times New Roman" w:cs="Times New Roman"/>
          <w:sz w:val="28"/>
          <w:szCs w:val="28"/>
          <w:lang w:eastAsia="ru-RU"/>
        </w:rPr>
        <w:t>е</w:t>
      </w:r>
      <w:r w:rsidRPr="00BF58F4">
        <w:rPr>
          <w:rFonts w:ascii="Times New Roman" w:eastAsia="Times New Roman" w:hAnsi="Times New Roman" w:cs="Times New Roman"/>
          <w:sz w:val="28"/>
          <w:szCs w:val="28"/>
          <w:lang w:eastAsia="ru-RU"/>
        </w:rPr>
        <w:t xml:space="preserve">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заменить словами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w:t>
      </w:r>
      <w:r w:rsidR="00BC5FE4" w:rsidRPr="00BF58F4">
        <w:rPr>
          <w:rFonts w:ascii="Times New Roman" w:eastAsia="Times New Roman" w:hAnsi="Times New Roman" w:cs="Times New Roman"/>
          <w:sz w:val="28"/>
          <w:szCs w:val="28"/>
          <w:lang w:eastAsia="ru-RU"/>
        </w:rPr>
        <w:t>х</w:t>
      </w:r>
      <w:r w:rsidRPr="00BF58F4">
        <w:rPr>
          <w:rFonts w:ascii="Times New Roman" w:eastAsia="Times New Roman" w:hAnsi="Times New Roman" w:cs="Times New Roman"/>
          <w:sz w:val="28"/>
          <w:szCs w:val="28"/>
          <w:lang w:eastAsia="ru-RU"/>
        </w:rPr>
        <w:t xml:space="preserve"> в программе льготного кредитования».</w:t>
      </w:r>
    </w:p>
    <w:p w:rsidR="001024CD" w:rsidRPr="00BF58F4" w:rsidRDefault="001024CD" w:rsidP="00511E0D">
      <w:pPr>
        <w:spacing w:after="0" w:line="240" w:lineRule="auto"/>
        <w:ind w:right="122" w:firstLine="709"/>
        <w:jc w:val="both"/>
        <w:outlineLvl w:val="0"/>
        <w:rPr>
          <w:rFonts w:ascii="Times New Roman" w:eastAsia="Times New Roman" w:hAnsi="Times New Roman" w:cs="Times New Roman"/>
          <w:sz w:val="28"/>
          <w:szCs w:val="28"/>
          <w:lang w:eastAsia="ru-RU"/>
        </w:rPr>
      </w:pPr>
    </w:p>
    <w:p w:rsidR="0011468B" w:rsidRPr="00BF58F4" w:rsidRDefault="0011468B" w:rsidP="0011468B">
      <w:pPr>
        <w:spacing w:after="0" w:line="240" w:lineRule="auto"/>
        <w:ind w:right="122" w:firstLine="709"/>
        <w:jc w:val="both"/>
        <w:outlineLvl w:val="0"/>
        <w:rPr>
          <w:rFonts w:ascii="Times New Roman" w:eastAsia="Times New Roman" w:hAnsi="Times New Roman" w:cs="Times New Roman"/>
          <w:sz w:val="28"/>
          <w:szCs w:val="28"/>
          <w:lang w:eastAsia="ru-RU"/>
        </w:rPr>
      </w:pPr>
      <w:r w:rsidRPr="00BF58F4">
        <w:rPr>
          <w:rFonts w:ascii="Times New Roman" w:eastAsia="Times New Roman" w:hAnsi="Times New Roman" w:cs="Times New Roman"/>
          <w:sz w:val="28"/>
          <w:szCs w:val="28"/>
          <w:lang w:eastAsia="ru-RU"/>
        </w:rPr>
        <w:t xml:space="preserve">29. В текстовой части Приложения № 5 к государственной целевой программе слова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w:t>
      </w:r>
      <w:r w:rsidR="001B20D0">
        <w:rPr>
          <w:rFonts w:ascii="Times New Roman" w:eastAsia="Times New Roman" w:hAnsi="Times New Roman" w:cs="Times New Roman"/>
          <w:sz w:val="28"/>
          <w:szCs w:val="28"/>
          <w:lang w:eastAsia="ru-RU"/>
        </w:rPr>
        <w:br/>
      </w:r>
      <w:r w:rsidRPr="00BF58F4">
        <w:rPr>
          <w:rFonts w:ascii="Times New Roman" w:eastAsia="Times New Roman" w:hAnsi="Times New Roman" w:cs="Times New Roman"/>
          <w:sz w:val="28"/>
          <w:szCs w:val="28"/>
          <w:lang w:eastAsia="ru-RU"/>
        </w:rPr>
        <w:t>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заменить словами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w:t>
      </w:r>
    </w:p>
    <w:p w:rsidR="0011468B" w:rsidRDefault="0011468B" w:rsidP="00511E0D">
      <w:pPr>
        <w:spacing w:after="0" w:line="240" w:lineRule="auto"/>
        <w:ind w:right="122" w:firstLine="709"/>
        <w:jc w:val="both"/>
        <w:outlineLvl w:val="0"/>
        <w:rPr>
          <w:rFonts w:ascii="Times New Roman" w:eastAsia="Times New Roman" w:hAnsi="Times New Roman" w:cs="Times New Roman"/>
          <w:sz w:val="28"/>
          <w:szCs w:val="28"/>
          <w:lang w:eastAsia="ru-RU"/>
        </w:rPr>
      </w:pPr>
    </w:p>
    <w:p w:rsidR="002130DE" w:rsidRDefault="002130DE" w:rsidP="00511E0D">
      <w:pPr>
        <w:spacing w:after="0" w:line="240" w:lineRule="auto"/>
        <w:ind w:right="122" w:firstLine="709"/>
        <w:jc w:val="both"/>
        <w:outlineLvl w:val="0"/>
        <w:rPr>
          <w:rFonts w:ascii="Times New Roman" w:eastAsia="Times New Roman" w:hAnsi="Times New Roman" w:cs="Times New Roman"/>
          <w:sz w:val="28"/>
          <w:szCs w:val="28"/>
          <w:lang w:eastAsia="ru-RU"/>
        </w:rPr>
      </w:pPr>
    </w:p>
    <w:p w:rsidR="002130DE" w:rsidRDefault="002130DE" w:rsidP="00511E0D">
      <w:pPr>
        <w:spacing w:after="0" w:line="240" w:lineRule="auto"/>
        <w:ind w:right="122" w:firstLine="709"/>
        <w:jc w:val="both"/>
        <w:outlineLvl w:val="0"/>
        <w:rPr>
          <w:rFonts w:ascii="Times New Roman" w:eastAsia="Times New Roman" w:hAnsi="Times New Roman" w:cs="Times New Roman"/>
          <w:sz w:val="28"/>
          <w:szCs w:val="28"/>
          <w:lang w:eastAsia="ru-RU"/>
        </w:rPr>
      </w:pPr>
    </w:p>
    <w:p w:rsidR="002130DE" w:rsidRDefault="002130DE" w:rsidP="00511E0D">
      <w:pPr>
        <w:spacing w:after="0" w:line="240" w:lineRule="auto"/>
        <w:ind w:right="122" w:firstLine="709"/>
        <w:jc w:val="both"/>
        <w:outlineLvl w:val="0"/>
        <w:rPr>
          <w:rFonts w:ascii="Times New Roman" w:eastAsia="Times New Roman" w:hAnsi="Times New Roman" w:cs="Times New Roman"/>
          <w:sz w:val="28"/>
          <w:szCs w:val="28"/>
          <w:lang w:eastAsia="ru-RU"/>
        </w:rPr>
      </w:pPr>
    </w:p>
    <w:p w:rsidR="002130DE" w:rsidRDefault="002130DE" w:rsidP="00511E0D">
      <w:pPr>
        <w:spacing w:after="0" w:line="240" w:lineRule="auto"/>
        <w:ind w:right="122" w:firstLine="709"/>
        <w:jc w:val="both"/>
        <w:outlineLvl w:val="0"/>
        <w:rPr>
          <w:rFonts w:ascii="Times New Roman" w:eastAsia="Times New Roman" w:hAnsi="Times New Roman" w:cs="Times New Roman"/>
          <w:sz w:val="28"/>
          <w:szCs w:val="28"/>
          <w:lang w:eastAsia="ru-RU"/>
        </w:rPr>
      </w:pPr>
    </w:p>
    <w:p w:rsidR="002130DE" w:rsidRPr="00BF58F4" w:rsidRDefault="002130DE" w:rsidP="00511E0D">
      <w:pPr>
        <w:spacing w:after="0" w:line="240" w:lineRule="auto"/>
        <w:ind w:right="122" w:firstLine="709"/>
        <w:jc w:val="both"/>
        <w:outlineLvl w:val="0"/>
        <w:rPr>
          <w:rFonts w:ascii="Times New Roman" w:eastAsia="Times New Roman" w:hAnsi="Times New Roman" w:cs="Times New Roman"/>
          <w:sz w:val="28"/>
          <w:szCs w:val="28"/>
          <w:lang w:eastAsia="ru-RU"/>
        </w:rPr>
      </w:pPr>
    </w:p>
    <w:p w:rsidR="000D1E31" w:rsidRPr="00BF58F4" w:rsidRDefault="000D1E31" w:rsidP="00511E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8F4">
        <w:rPr>
          <w:rFonts w:ascii="Times New Roman" w:eastAsia="Times New Roman" w:hAnsi="Times New Roman" w:cs="Times New Roman"/>
          <w:b/>
          <w:sz w:val="28"/>
          <w:szCs w:val="28"/>
          <w:lang w:eastAsia="ru-RU"/>
        </w:rPr>
        <w:lastRenderedPageBreak/>
        <w:t>Статья 2.</w:t>
      </w:r>
      <w:r w:rsidRPr="00BF58F4">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w:t>
      </w:r>
    </w:p>
    <w:p w:rsidR="00B66214" w:rsidRDefault="00B66214" w:rsidP="00B66214">
      <w:pPr>
        <w:spacing w:after="0" w:line="240" w:lineRule="auto"/>
        <w:ind w:firstLine="709"/>
        <w:jc w:val="both"/>
        <w:rPr>
          <w:rFonts w:ascii="Times New Roman" w:hAnsi="Times New Roman" w:cs="Times New Roman"/>
          <w:sz w:val="28"/>
          <w:szCs w:val="28"/>
        </w:rPr>
      </w:pPr>
    </w:p>
    <w:p w:rsidR="002130DE" w:rsidRDefault="002130DE" w:rsidP="00B66214">
      <w:pPr>
        <w:spacing w:after="0" w:line="240" w:lineRule="auto"/>
        <w:ind w:firstLine="709"/>
        <w:jc w:val="both"/>
        <w:rPr>
          <w:rFonts w:ascii="Times New Roman" w:hAnsi="Times New Roman" w:cs="Times New Roman"/>
          <w:sz w:val="28"/>
          <w:szCs w:val="28"/>
        </w:rPr>
      </w:pPr>
    </w:p>
    <w:p w:rsidR="002130DE" w:rsidRPr="00BF58F4" w:rsidRDefault="002130DE" w:rsidP="00B66214">
      <w:pPr>
        <w:spacing w:after="0" w:line="240" w:lineRule="auto"/>
        <w:ind w:firstLine="709"/>
        <w:jc w:val="both"/>
        <w:rPr>
          <w:rFonts w:ascii="Times New Roman" w:hAnsi="Times New Roman" w:cs="Times New Roman"/>
          <w:sz w:val="28"/>
          <w:szCs w:val="28"/>
        </w:rPr>
      </w:pPr>
    </w:p>
    <w:p w:rsidR="00B33F9D" w:rsidRPr="00BF58F4" w:rsidRDefault="00B33F9D" w:rsidP="00B66214">
      <w:pPr>
        <w:spacing w:after="0" w:line="240" w:lineRule="auto"/>
        <w:jc w:val="both"/>
        <w:rPr>
          <w:rFonts w:ascii="Times New Roman" w:hAnsi="Times New Roman" w:cs="Times New Roman"/>
          <w:sz w:val="28"/>
          <w:szCs w:val="28"/>
        </w:rPr>
      </w:pPr>
      <w:r w:rsidRPr="00BF58F4">
        <w:rPr>
          <w:rFonts w:ascii="Times New Roman" w:hAnsi="Times New Roman" w:cs="Times New Roman"/>
          <w:sz w:val="28"/>
          <w:szCs w:val="28"/>
        </w:rPr>
        <w:t>Президент</w:t>
      </w:r>
    </w:p>
    <w:p w:rsidR="00B33F9D" w:rsidRPr="00BF58F4" w:rsidRDefault="00B33F9D" w:rsidP="00B66214">
      <w:pPr>
        <w:spacing w:after="0" w:line="240" w:lineRule="auto"/>
        <w:jc w:val="both"/>
        <w:rPr>
          <w:rFonts w:ascii="Times New Roman" w:hAnsi="Times New Roman" w:cs="Times New Roman"/>
          <w:sz w:val="28"/>
          <w:szCs w:val="28"/>
        </w:rPr>
      </w:pPr>
      <w:r w:rsidRPr="00BF58F4">
        <w:rPr>
          <w:rFonts w:ascii="Times New Roman" w:hAnsi="Times New Roman" w:cs="Times New Roman"/>
          <w:sz w:val="28"/>
          <w:szCs w:val="28"/>
        </w:rPr>
        <w:t>Приднестровской</w:t>
      </w:r>
    </w:p>
    <w:p w:rsidR="00B33F9D" w:rsidRPr="00BF58F4" w:rsidRDefault="00B33F9D" w:rsidP="00B66214">
      <w:pPr>
        <w:spacing w:after="0" w:line="240" w:lineRule="auto"/>
        <w:jc w:val="both"/>
        <w:rPr>
          <w:rFonts w:ascii="Times New Roman" w:hAnsi="Times New Roman" w:cs="Times New Roman"/>
          <w:sz w:val="28"/>
          <w:szCs w:val="28"/>
        </w:rPr>
      </w:pPr>
      <w:r w:rsidRPr="00BF58F4">
        <w:rPr>
          <w:rFonts w:ascii="Times New Roman" w:hAnsi="Times New Roman" w:cs="Times New Roman"/>
          <w:sz w:val="28"/>
          <w:szCs w:val="28"/>
        </w:rPr>
        <w:t xml:space="preserve">Молдавской Республики                                   </w:t>
      </w:r>
      <w:r w:rsidR="00DE4D26" w:rsidRPr="00BF58F4">
        <w:rPr>
          <w:rFonts w:ascii="Times New Roman" w:hAnsi="Times New Roman" w:cs="Times New Roman"/>
          <w:sz w:val="28"/>
          <w:szCs w:val="28"/>
        </w:rPr>
        <w:t xml:space="preserve">  </w:t>
      </w:r>
      <w:r w:rsidRPr="00BF58F4">
        <w:rPr>
          <w:rFonts w:ascii="Times New Roman" w:hAnsi="Times New Roman" w:cs="Times New Roman"/>
          <w:sz w:val="28"/>
          <w:szCs w:val="28"/>
        </w:rPr>
        <w:t xml:space="preserve">         В. Н. КРАСНОСЕЛЬСКИЙ</w:t>
      </w:r>
    </w:p>
    <w:p w:rsidR="00783F9A" w:rsidRPr="00D40DA4" w:rsidRDefault="00783F9A" w:rsidP="00B66214">
      <w:pPr>
        <w:spacing w:after="0" w:line="240" w:lineRule="auto"/>
        <w:jc w:val="both"/>
        <w:rPr>
          <w:rFonts w:ascii="Times New Roman" w:hAnsi="Times New Roman" w:cs="Times New Roman"/>
          <w:sz w:val="28"/>
          <w:szCs w:val="28"/>
        </w:rPr>
      </w:pPr>
    </w:p>
    <w:p w:rsidR="00783F9A" w:rsidRDefault="00783F9A" w:rsidP="00B66214">
      <w:pPr>
        <w:spacing w:after="0" w:line="240" w:lineRule="auto"/>
        <w:jc w:val="both"/>
        <w:rPr>
          <w:rFonts w:ascii="Times New Roman" w:hAnsi="Times New Roman" w:cs="Times New Roman"/>
          <w:sz w:val="28"/>
          <w:szCs w:val="28"/>
        </w:rPr>
      </w:pPr>
    </w:p>
    <w:p w:rsidR="007D1C3F" w:rsidRPr="00D40DA4" w:rsidRDefault="007D1C3F" w:rsidP="00B66214">
      <w:pPr>
        <w:spacing w:after="0" w:line="240" w:lineRule="auto"/>
        <w:jc w:val="both"/>
        <w:rPr>
          <w:rFonts w:ascii="Times New Roman" w:hAnsi="Times New Roman" w:cs="Times New Roman"/>
          <w:sz w:val="28"/>
          <w:szCs w:val="28"/>
        </w:rPr>
      </w:pPr>
      <w:bookmarkStart w:id="0" w:name="_GoBack"/>
      <w:bookmarkEnd w:id="0"/>
    </w:p>
    <w:p w:rsidR="00783F9A" w:rsidRDefault="00783F9A" w:rsidP="00B66214">
      <w:pPr>
        <w:spacing w:after="0" w:line="240" w:lineRule="auto"/>
        <w:jc w:val="both"/>
        <w:rPr>
          <w:rFonts w:ascii="Times New Roman" w:hAnsi="Times New Roman" w:cs="Times New Roman"/>
          <w:sz w:val="28"/>
          <w:szCs w:val="28"/>
        </w:rPr>
      </w:pPr>
    </w:p>
    <w:p w:rsidR="007D1C3F" w:rsidRPr="007D1C3F" w:rsidRDefault="007D1C3F" w:rsidP="007D1C3F">
      <w:pPr>
        <w:spacing w:after="0" w:line="240" w:lineRule="auto"/>
        <w:rPr>
          <w:rFonts w:ascii="Times New Roman" w:eastAsia="Times New Roman" w:hAnsi="Times New Roman" w:cs="Times New Roman"/>
          <w:sz w:val="28"/>
          <w:szCs w:val="28"/>
          <w:lang w:eastAsia="ru-RU"/>
        </w:rPr>
      </w:pPr>
      <w:r w:rsidRPr="007D1C3F">
        <w:rPr>
          <w:rFonts w:ascii="Times New Roman" w:eastAsia="Times New Roman" w:hAnsi="Times New Roman" w:cs="Times New Roman"/>
          <w:sz w:val="28"/>
          <w:szCs w:val="28"/>
          <w:lang w:eastAsia="ru-RU"/>
        </w:rPr>
        <w:t>г. Тирасполь</w:t>
      </w:r>
    </w:p>
    <w:p w:rsidR="007D1C3F" w:rsidRPr="007D1C3F" w:rsidRDefault="007D1C3F" w:rsidP="007D1C3F">
      <w:pPr>
        <w:spacing w:after="0" w:line="240" w:lineRule="auto"/>
        <w:rPr>
          <w:rFonts w:ascii="Times New Roman" w:eastAsia="Times New Roman" w:hAnsi="Times New Roman" w:cs="Times New Roman"/>
          <w:sz w:val="28"/>
          <w:szCs w:val="28"/>
          <w:lang w:eastAsia="ru-RU"/>
        </w:rPr>
      </w:pPr>
      <w:r w:rsidRPr="007D1C3F">
        <w:rPr>
          <w:rFonts w:ascii="Times New Roman" w:eastAsia="Times New Roman" w:hAnsi="Times New Roman" w:cs="Times New Roman"/>
          <w:sz w:val="28"/>
          <w:szCs w:val="28"/>
          <w:lang w:eastAsia="ru-RU"/>
        </w:rPr>
        <w:t>27 июля 2023 г.</w:t>
      </w:r>
    </w:p>
    <w:p w:rsidR="007D1C3F" w:rsidRPr="007D1C3F" w:rsidRDefault="007D1C3F" w:rsidP="007D1C3F">
      <w:pPr>
        <w:spacing w:after="0" w:line="240" w:lineRule="auto"/>
        <w:ind w:left="28" w:hanging="28"/>
        <w:rPr>
          <w:rFonts w:ascii="Times New Roman" w:eastAsia="Times New Roman" w:hAnsi="Times New Roman" w:cs="Times New Roman"/>
          <w:sz w:val="28"/>
          <w:szCs w:val="28"/>
          <w:lang w:eastAsia="ru-RU"/>
        </w:rPr>
      </w:pPr>
      <w:r w:rsidRPr="007D1C3F">
        <w:rPr>
          <w:rFonts w:ascii="Times New Roman" w:eastAsia="Times New Roman" w:hAnsi="Times New Roman" w:cs="Times New Roman"/>
          <w:sz w:val="28"/>
          <w:szCs w:val="28"/>
          <w:lang w:eastAsia="ru-RU"/>
        </w:rPr>
        <w:t>№ 270-ЗИ-VI</w:t>
      </w:r>
      <w:r w:rsidRPr="007D1C3F">
        <w:rPr>
          <w:rFonts w:ascii="Times New Roman" w:eastAsia="Times New Roman" w:hAnsi="Times New Roman" w:cs="Times New Roman"/>
          <w:sz w:val="28"/>
          <w:szCs w:val="28"/>
          <w:lang w:val="en-US" w:eastAsia="ru-RU"/>
        </w:rPr>
        <w:t>I</w:t>
      </w:r>
    </w:p>
    <w:p w:rsidR="007D1C3F" w:rsidRPr="00D40DA4" w:rsidRDefault="007D1C3F" w:rsidP="00B66214">
      <w:pPr>
        <w:spacing w:after="0" w:line="240" w:lineRule="auto"/>
        <w:jc w:val="both"/>
        <w:rPr>
          <w:rFonts w:ascii="Times New Roman" w:hAnsi="Times New Roman" w:cs="Times New Roman"/>
          <w:sz w:val="28"/>
          <w:szCs w:val="28"/>
        </w:rPr>
      </w:pPr>
    </w:p>
    <w:sectPr w:rsidR="007D1C3F" w:rsidRPr="00D40DA4" w:rsidSect="009A349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D9" w:rsidRDefault="008C24D9" w:rsidP="006B4D7B">
      <w:pPr>
        <w:spacing w:after="0" w:line="240" w:lineRule="auto"/>
      </w:pPr>
      <w:r>
        <w:separator/>
      </w:r>
    </w:p>
  </w:endnote>
  <w:endnote w:type="continuationSeparator" w:id="0">
    <w:p w:rsidR="008C24D9" w:rsidRDefault="008C24D9" w:rsidP="006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D9" w:rsidRDefault="008C24D9" w:rsidP="006B4D7B">
      <w:pPr>
        <w:spacing w:after="0" w:line="240" w:lineRule="auto"/>
      </w:pPr>
      <w:r>
        <w:separator/>
      </w:r>
    </w:p>
  </w:footnote>
  <w:footnote w:type="continuationSeparator" w:id="0">
    <w:p w:rsidR="008C24D9" w:rsidRDefault="008C24D9" w:rsidP="006B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19573"/>
      <w:docPartObj>
        <w:docPartGallery w:val="Page Numbers (Top of Page)"/>
        <w:docPartUnique/>
      </w:docPartObj>
    </w:sdtPr>
    <w:sdtEndPr>
      <w:rPr>
        <w:rFonts w:ascii="Times New Roman" w:hAnsi="Times New Roman" w:cs="Times New Roman"/>
        <w:sz w:val="24"/>
        <w:szCs w:val="24"/>
      </w:rPr>
    </w:sdtEndPr>
    <w:sdtContent>
      <w:p w:rsidR="006B4D7B" w:rsidRPr="006B4D7B" w:rsidRDefault="006B4D7B">
        <w:pPr>
          <w:pStyle w:val="a8"/>
          <w:jc w:val="center"/>
          <w:rPr>
            <w:rFonts w:ascii="Times New Roman" w:hAnsi="Times New Roman" w:cs="Times New Roman"/>
            <w:sz w:val="24"/>
            <w:szCs w:val="24"/>
          </w:rPr>
        </w:pPr>
        <w:r w:rsidRPr="006B4D7B">
          <w:rPr>
            <w:rFonts w:ascii="Times New Roman" w:hAnsi="Times New Roman" w:cs="Times New Roman"/>
            <w:sz w:val="24"/>
            <w:szCs w:val="24"/>
          </w:rPr>
          <w:fldChar w:fldCharType="begin"/>
        </w:r>
        <w:r w:rsidRPr="006B4D7B">
          <w:rPr>
            <w:rFonts w:ascii="Times New Roman" w:hAnsi="Times New Roman" w:cs="Times New Roman"/>
            <w:sz w:val="24"/>
            <w:szCs w:val="24"/>
          </w:rPr>
          <w:instrText>PAGE   \* MERGEFORMAT</w:instrText>
        </w:r>
        <w:r w:rsidRPr="006B4D7B">
          <w:rPr>
            <w:rFonts w:ascii="Times New Roman" w:hAnsi="Times New Roman" w:cs="Times New Roman"/>
            <w:sz w:val="24"/>
            <w:szCs w:val="24"/>
          </w:rPr>
          <w:fldChar w:fldCharType="separate"/>
        </w:r>
        <w:r w:rsidR="007D1C3F">
          <w:rPr>
            <w:rFonts w:ascii="Times New Roman" w:hAnsi="Times New Roman" w:cs="Times New Roman"/>
            <w:noProof/>
            <w:sz w:val="24"/>
            <w:szCs w:val="24"/>
          </w:rPr>
          <w:t>9</w:t>
        </w:r>
        <w:r w:rsidRPr="006B4D7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72"/>
    <w:rsid w:val="000323EA"/>
    <w:rsid w:val="00034BD2"/>
    <w:rsid w:val="000374C8"/>
    <w:rsid w:val="00040C66"/>
    <w:rsid w:val="00095287"/>
    <w:rsid w:val="000D1E31"/>
    <w:rsid w:val="000D7519"/>
    <w:rsid w:val="001024CD"/>
    <w:rsid w:val="0011468B"/>
    <w:rsid w:val="00131329"/>
    <w:rsid w:val="00137A56"/>
    <w:rsid w:val="00194ED5"/>
    <w:rsid w:val="001B20D0"/>
    <w:rsid w:val="001C4B15"/>
    <w:rsid w:val="00202329"/>
    <w:rsid w:val="00206235"/>
    <w:rsid w:val="002130DE"/>
    <w:rsid w:val="0022122C"/>
    <w:rsid w:val="00223592"/>
    <w:rsid w:val="002A1C61"/>
    <w:rsid w:val="002D2689"/>
    <w:rsid w:val="002D4E56"/>
    <w:rsid w:val="00315E7C"/>
    <w:rsid w:val="00350926"/>
    <w:rsid w:val="00370B0E"/>
    <w:rsid w:val="003E0F3B"/>
    <w:rsid w:val="003F6184"/>
    <w:rsid w:val="00404409"/>
    <w:rsid w:val="00475FB5"/>
    <w:rsid w:val="0048080B"/>
    <w:rsid w:val="0048787C"/>
    <w:rsid w:val="004A6317"/>
    <w:rsid w:val="004F45E3"/>
    <w:rsid w:val="00511E0D"/>
    <w:rsid w:val="0051639B"/>
    <w:rsid w:val="00526E43"/>
    <w:rsid w:val="00531114"/>
    <w:rsid w:val="00532EFE"/>
    <w:rsid w:val="0054136A"/>
    <w:rsid w:val="005933F8"/>
    <w:rsid w:val="00596A3C"/>
    <w:rsid w:val="005A5997"/>
    <w:rsid w:val="005B21F4"/>
    <w:rsid w:val="00611914"/>
    <w:rsid w:val="00617DBC"/>
    <w:rsid w:val="0063708D"/>
    <w:rsid w:val="006404EB"/>
    <w:rsid w:val="006548CE"/>
    <w:rsid w:val="006600D6"/>
    <w:rsid w:val="006B4A34"/>
    <w:rsid w:val="006B4D7B"/>
    <w:rsid w:val="006C49AE"/>
    <w:rsid w:val="006D47F6"/>
    <w:rsid w:val="006E7905"/>
    <w:rsid w:val="007006B6"/>
    <w:rsid w:val="00712BC4"/>
    <w:rsid w:val="007147F6"/>
    <w:rsid w:val="00721F14"/>
    <w:rsid w:val="00723166"/>
    <w:rsid w:val="00733FD9"/>
    <w:rsid w:val="00742572"/>
    <w:rsid w:val="00783F9A"/>
    <w:rsid w:val="007D1C3F"/>
    <w:rsid w:val="007E0383"/>
    <w:rsid w:val="008348BA"/>
    <w:rsid w:val="008808A6"/>
    <w:rsid w:val="00882611"/>
    <w:rsid w:val="008923A6"/>
    <w:rsid w:val="008C24D9"/>
    <w:rsid w:val="008C6B00"/>
    <w:rsid w:val="008E5171"/>
    <w:rsid w:val="008E7933"/>
    <w:rsid w:val="00922E83"/>
    <w:rsid w:val="00932CB3"/>
    <w:rsid w:val="009725DB"/>
    <w:rsid w:val="00994653"/>
    <w:rsid w:val="009A3499"/>
    <w:rsid w:val="009A55F9"/>
    <w:rsid w:val="009C2DBE"/>
    <w:rsid w:val="009D1EF3"/>
    <w:rsid w:val="009E1DCE"/>
    <w:rsid w:val="00A30285"/>
    <w:rsid w:val="00A60C52"/>
    <w:rsid w:val="00A71688"/>
    <w:rsid w:val="00A72AE1"/>
    <w:rsid w:val="00A90543"/>
    <w:rsid w:val="00AA14F0"/>
    <w:rsid w:val="00AA4DF4"/>
    <w:rsid w:val="00AE7E22"/>
    <w:rsid w:val="00AF482F"/>
    <w:rsid w:val="00B03545"/>
    <w:rsid w:val="00B07D90"/>
    <w:rsid w:val="00B2730C"/>
    <w:rsid w:val="00B33F9D"/>
    <w:rsid w:val="00B66214"/>
    <w:rsid w:val="00BC1FFE"/>
    <w:rsid w:val="00BC5FE4"/>
    <w:rsid w:val="00BD4AF5"/>
    <w:rsid w:val="00BF58F4"/>
    <w:rsid w:val="00C13A2D"/>
    <w:rsid w:val="00C204D8"/>
    <w:rsid w:val="00C97F7B"/>
    <w:rsid w:val="00CA76BA"/>
    <w:rsid w:val="00CB27AD"/>
    <w:rsid w:val="00CD5EAB"/>
    <w:rsid w:val="00CE6307"/>
    <w:rsid w:val="00D1389A"/>
    <w:rsid w:val="00D14E98"/>
    <w:rsid w:val="00D306D0"/>
    <w:rsid w:val="00D40DA4"/>
    <w:rsid w:val="00D45EFA"/>
    <w:rsid w:val="00D91C1D"/>
    <w:rsid w:val="00D91EA8"/>
    <w:rsid w:val="00DE4D26"/>
    <w:rsid w:val="00E12C5A"/>
    <w:rsid w:val="00E341D4"/>
    <w:rsid w:val="00E44D94"/>
    <w:rsid w:val="00E45E54"/>
    <w:rsid w:val="00E94A16"/>
    <w:rsid w:val="00EE0F1C"/>
    <w:rsid w:val="00EF48D2"/>
    <w:rsid w:val="00F20C05"/>
    <w:rsid w:val="00F702AD"/>
    <w:rsid w:val="00FA0787"/>
    <w:rsid w:val="00FA2EA9"/>
    <w:rsid w:val="00FB11A7"/>
    <w:rsid w:val="00FF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E61C0-55D0-4F58-A5F0-660CB18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72"/>
    <w:pPr>
      <w:spacing w:line="256" w:lineRule="auto"/>
    </w:pPr>
  </w:style>
  <w:style w:type="paragraph" w:styleId="1">
    <w:name w:val="heading 1"/>
    <w:basedOn w:val="a"/>
    <w:next w:val="a"/>
    <w:link w:val="10"/>
    <w:uiPriority w:val="9"/>
    <w:qFormat/>
    <w:rsid w:val="007425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72"/>
    <w:rPr>
      <w:rFonts w:asciiTheme="majorHAnsi" w:eastAsiaTheme="majorEastAsia" w:hAnsiTheme="majorHAnsi" w:cstheme="majorBidi"/>
      <w:b/>
      <w:bCs/>
      <w:color w:val="2E74B5" w:themeColor="accent1" w:themeShade="BF"/>
      <w:sz w:val="28"/>
      <w:szCs w:val="28"/>
      <w:lang w:eastAsia="ru-RU"/>
    </w:rPr>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w:basedOn w:val="a"/>
    <w:link w:val="a4"/>
    <w:rsid w:val="00742572"/>
    <w:pPr>
      <w:spacing w:after="0" w:line="240" w:lineRule="auto"/>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742572"/>
    <w:rPr>
      <w:rFonts w:ascii="Courier New" w:eastAsia="Calibri" w:hAnsi="Courier New" w:cs="Courier New"/>
      <w:sz w:val="20"/>
      <w:szCs w:val="20"/>
      <w:lang w:eastAsia="ru-RU"/>
    </w:rPr>
  </w:style>
  <w:style w:type="table" w:styleId="a5">
    <w:name w:val="Table Grid"/>
    <w:basedOn w:val="a1"/>
    <w:uiPriority w:val="59"/>
    <w:rsid w:val="0074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unhideWhenUsed/>
    <w:qFormat/>
    <w:rsid w:val="00742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572"/>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uiPriority w:val="99"/>
    <w:locked/>
    <w:rsid w:val="0074257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4D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4D7B"/>
  </w:style>
  <w:style w:type="paragraph" w:styleId="aa">
    <w:name w:val="footer"/>
    <w:basedOn w:val="a"/>
    <w:link w:val="ab"/>
    <w:uiPriority w:val="99"/>
    <w:unhideWhenUsed/>
    <w:rsid w:val="006B4D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4D7B"/>
  </w:style>
  <w:style w:type="paragraph" w:styleId="ac">
    <w:name w:val="Balloon Text"/>
    <w:basedOn w:val="a"/>
    <w:link w:val="ad"/>
    <w:uiPriority w:val="99"/>
    <w:semiHidden/>
    <w:unhideWhenUsed/>
    <w:rsid w:val="00A60C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0C52"/>
    <w:rPr>
      <w:rFonts w:ascii="Segoe UI" w:hAnsi="Segoe UI" w:cs="Segoe UI"/>
      <w:sz w:val="18"/>
      <w:szCs w:val="18"/>
    </w:rPr>
  </w:style>
  <w:style w:type="paragraph" w:styleId="ae">
    <w:name w:val="No Spacing"/>
    <w:uiPriority w:val="1"/>
    <w:qFormat/>
    <w:rsid w:val="0063708D"/>
    <w:pPr>
      <w:spacing w:after="0" w:line="240" w:lineRule="auto"/>
    </w:pPr>
    <w:rPr>
      <w:rFonts w:ascii="Calibri" w:eastAsia="Calibri" w:hAnsi="Calibri" w:cs="Times New Roman"/>
    </w:rPr>
  </w:style>
  <w:style w:type="character" w:styleId="af">
    <w:name w:val="Hyperlink"/>
    <w:uiPriority w:val="99"/>
    <w:unhideWhenUsed/>
    <w:rsid w:val="00637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5E53-CA91-4B2F-97EE-300E51AF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3139</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120</cp:revision>
  <cp:lastPrinted>2023-07-17T08:45:00Z</cp:lastPrinted>
  <dcterms:created xsi:type="dcterms:W3CDTF">2023-07-12T07:49:00Z</dcterms:created>
  <dcterms:modified xsi:type="dcterms:W3CDTF">2023-07-27T12:33:00Z</dcterms:modified>
</cp:coreProperties>
</file>