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7FC" w:rsidRPr="00B71D1A" w:rsidRDefault="00B317FC" w:rsidP="00B31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317FC" w:rsidRPr="00B71D1A" w:rsidRDefault="00B317FC" w:rsidP="00B31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317FC" w:rsidRPr="00B71D1A" w:rsidRDefault="00B317FC" w:rsidP="00B31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317FC" w:rsidRPr="00B71D1A" w:rsidRDefault="00B317FC" w:rsidP="00B31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317FC" w:rsidRPr="00B71D1A" w:rsidRDefault="00B317FC" w:rsidP="00B31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317FC" w:rsidRPr="00B71D1A" w:rsidRDefault="00B317FC" w:rsidP="00B31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B317FC" w:rsidRPr="00B71D1A" w:rsidRDefault="00B317FC" w:rsidP="00B31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B317FC" w:rsidRPr="00B71D1A" w:rsidRDefault="00B317FC" w:rsidP="00B31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B317FC" w:rsidRDefault="00B317FC" w:rsidP="00B31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Pr="00B31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изменения в Таможенный кодекс </w:t>
      </w:r>
    </w:p>
    <w:p w:rsidR="00B317FC" w:rsidRDefault="00B317FC" w:rsidP="00B31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</w:t>
      </w:r>
      <w:r w:rsidR="00F34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тровской Молдавской Республики</w:t>
      </w:r>
    </w:p>
    <w:p w:rsidR="00B317FC" w:rsidRPr="00B71D1A" w:rsidRDefault="00B317FC" w:rsidP="00B317F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1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принятием Закона Приднестровской Молдавской Республики «О внесении изменений и дополнения в Закон Приднестровской Молдавской Республики «О таможенном тарифе</w:t>
      </w:r>
      <w:r w:rsidRPr="00822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317FC" w:rsidRPr="00B71D1A" w:rsidRDefault="00B317FC" w:rsidP="00B31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7FC" w:rsidRPr="00B71D1A" w:rsidRDefault="00B317FC" w:rsidP="00B317F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B317FC" w:rsidRDefault="00B317FC" w:rsidP="00B317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20 декабря 2023 года</w:t>
      </w:r>
    </w:p>
    <w:p w:rsidR="00CE1B83" w:rsidRPr="00B71D1A" w:rsidRDefault="00CE1B83" w:rsidP="00B317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3B4" w:rsidRPr="00F223B4" w:rsidRDefault="00CE1B83" w:rsidP="00F223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B83">
        <w:rPr>
          <w:rFonts w:ascii="Times New Roman" w:eastAsia="Calibri" w:hAnsi="Times New Roman" w:cs="Times New Roman"/>
          <w:b/>
          <w:spacing w:val="-6"/>
          <w:sz w:val="28"/>
          <w:szCs w:val="28"/>
          <w:u w:color="0000FF"/>
          <w:lang w:eastAsia="ru-RU"/>
        </w:rPr>
        <w:t>Статья 1.</w:t>
      </w:r>
      <w:r w:rsidRPr="00CE1B83">
        <w:rPr>
          <w:rFonts w:ascii="Times New Roman" w:eastAsia="Calibri" w:hAnsi="Times New Roman" w:cs="Times New Roman"/>
          <w:spacing w:val="-6"/>
          <w:sz w:val="28"/>
          <w:szCs w:val="28"/>
          <w:u w:color="0000FF"/>
          <w:lang w:eastAsia="ru-RU"/>
        </w:rPr>
        <w:t xml:space="preserve">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Внести в Таможенный кодекс Приднестровской Молдавской Республики от 2 марта 2000 года № 258-3 (СЗМР 00-1) с изменениями и дополнениями, внесенными законами Приднестровской Молдавской Республики от 6 ноября 2001 года № 61-ЗИД-III (САЗ 01-46); от 10 июля 2002 года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152-ЗИД-III (САЗ 02-28,1); от 11 февраля 2003 года № 237-ЗИД-III (САЗ 03-7); от 15 июля 2003 года № 309-ЗД-III (САЗ 03-29); от 9 декабря 2003 года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372-ЗИ-III (САЗ 03-50); от 12 января 2004 года № 387-ЗИД-III (САЗ 04-3);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5 ноября 2004 года № 490-ЗИД-III (САЗ 04-45); от 1 марта 2005 года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542-ЗИ-III (САЗ 05-10); от 17 июня 2005 года № 578-ЗИД-III (САЗ 05-25);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21 июля 2005 года № 598-ЗИД-III (САЗ 05-30); от 16 ноября 2005 года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664-ЗД-III (САЗ 05-47); от 23 декабря 2005 года № 713-ЗИ-III (САЗ 05-52);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3 апреля 2006 года № 18-ЗИД-IV (САЗ 06-15); от 5 июля 2006 года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55-ЗИД-IV (САЗ 06-28); от 8 августа 2006 года № 73-ЗИД-IV (САЗ 06-33);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21 января 2008 года № 386-ЗД-IV (САЗ 08-3); от 3 октября 2008 года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567-ЗИ-IV (САЗ 08-39); от 9 декабря 2009 года № 907-ЗИ-IV (САЗ 09-50);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18 июля 2012 года № 139-ЗИД-V (САЗ 12-30); от 24 января 2013 года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28-ЗИ-V (САЗ 13-3); от 21 января 2014 года № 23-ЗИД-V (САЗ 14-4);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1 июля 2014 года № 124-ЗД-V (САЗ 14-27); от 1 июля 2015 года № 106-ЗИД-V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(САЗ 15-27), включая от 6 июня 2016 года № 149-З-VI (САЗ 16-23)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с изменениями и дополнениями, внесенными законами Приднестровской Молдавской Республики от 6 октября 2016 года № 224-ЗИД-VI (САЗ 16-41),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30 декабря 2016 года № 318-ЗИ-VI (САЗ 17-1), от 1 февраля 2017 года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28-ЗИ-VI (САЗ 17-6), от 10 марта 2017 года № 53-ЗД-VI (САЗ 17-11),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11 апреля 2017 года № 79-ЗИ-VI (САЗ 17-16), от 28 июня 2017 года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192-ЗИ-VI (САЗ 17-27), от 30 ноября 2017 года № 351-ЗИД-VI (САЗ 17-49),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30 марта 2018 года № 89-ЗИ-VI (САЗ 18-13), от 8 мая 2018 года № 134-ЗИД-VI (САЗ 18-19), от 18 июля 2018 года № 228-ЗД-VI (САЗ 18-29), от 30 сентября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2018 года № 264-ЗД-VI (САЗ 18-39), от 6 ноября 2018 года № 299-ЗИД-VI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lastRenderedPageBreak/>
        <w:t xml:space="preserve">(САЗ 18-45), от 12 марта 2019 года № 22-ЗД-VI (САЗ 19-10), от 12 апреля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2019 года № 66-ЗИД-VI (САЗ 19-14), от 7 июня 2019 года № 108-ЗД-VI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(САЗ 19-21), от 23 июля 2019 года № 140-ЗИД-VI (САЗ 19-28), от 9 октября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2019 года № 179-ЗД-VI (САЗ 19-39), от 30 декабря 2019 года № 261-ЗИД-VI </w:t>
      </w:r>
      <w:r w:rsidR="00F341F8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(САЗ 20-1), от 28 февраля 2020 года № 26-ЗИД-VI (САЗ 20-9), от 15 апреля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2020 года № 64-ЗД-VI (САЗ 20-16), от 9 июня 2020 года № 76-ЗИД-VI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(САЗ 20-24), от 7 июля 2020 года № 82-ЗД-VI (САЗ 20-28), от 30 декабря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2020 года № 232-ЗИД-VII (САЗ 21-1,1), от 30 декабря 2020 года № 241-ЗИД-VII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(САЗ 21-1,1), от 24 марта 2021 года № 47-ЗД-VII (САЗ 21-12), от 6 мая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2021 года № 86-ЗИД-VII (САЗ 21-18), от 19 июля 2021 года № 170-ЗИ-VII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(САЗ 21-29), от 22 июля 2021 года № 179-ЗИ-VII (САЗ 21-29), от 27 июля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2021 года № 205-ЗД-VII (САЗ 21-30),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 xml:space="preserve"> от 29 сентября 2021 года № 225-ЗИ-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en-US" w:eastAsia="ru-RU"/>
        </w:rPr>
        <w:t>VII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br/>
        <w:t>(САЗ 21-39,1)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, от 15 октября 2021 года № 243-ЗИД-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VII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21-41),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>от 28 декабря 2021 года № 354-ЗИ-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en-US" w:eastAsia="ru-RU"/>
        </w:rPr>
        <w:t>VII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 xml:space="preserve"> (САЗ 21-52,1), от 30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 xml:space="preserve"> 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>декабря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 xml:space="preserve"> 20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>21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 xml:space="preserve"> года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br/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 xml:space="preserve">№ 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>368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>-З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>ИД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>-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en-US" w:eastAsia="ru-RU"/>
        </w:rPr>
        <w:t>VII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 xml:space="preserve">(САЗ 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>2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>1-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>52,1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>)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>, от 13 апреля 2022 года № 57-ЗД-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en-US" w:eastAsia="ru-RU"/>
        </w:rPr>
        <w:t>VII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 xml:space="preserve"> (САЗ 22-14), от 28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 xml:space="preserve"> 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>апреля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 xml:space="preserve"> 20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>22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 xml:space="preserve"> года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 xml:space="preserve">№ 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>70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>-З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>ИД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>-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en-US" w:eastAsia="ru-RU"/>
        </w:rPr>
        <w:t>VII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 xml:space="preserve">(САЗ 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>22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>-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eastAsia="ru-RU"/>
        </w:rPr>
        <w:t>16</w:t>
      </w:r>
      <w:r w:rsidRPr="00CE1B83">
        <w:rPr>
          <w:rFonts w:ascii="Times New Roman" w:eastAsia="Times New Roman" w:hAnsi="Times New Roman" w:cs="Times New Roman"/>
          <w:bCs/>
          <w:spacing w:val="-6"/>
          <w:sz w:val="28"/>
          <w:szCs w:val="28"/>
          <w:shd w:val="clear" w:color="auto" w:fill="FFFFFF"/>
          <w:lang w:val="x-none" w:eastAsia="ru-RU"/>
        </w:rPr>
        <w:t>)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,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29 сентября 2022 года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№ 262-ЗИ-VII (САЗ 22-38,1), от 3 октября 2022 года № 265-ЗИД-VII (САЗ 22-39), от 24 октября 2022 года № 307-ЗИ</w:t>
      </w:r>
      <w:r w:rsidRPr="00CE1B83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-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VII (САЗ 22-42), от 22 декабря 2022 года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365-ЗИ-VII (САЗ 22-50), от 28 декабря 2022 года № 386-ЗИ-VII (САЗ 23-1),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29 декабря 2022 года № 392-ЗД-VII (САЗ 23-1), от 1 февраля 2023 года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№ 10-ЗД-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23-5), </w:t>
      </w:r>
      <w:r w:rsidR="00F223B4" w:rsidRPr="00F223B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29 марта 2023 года № 55-ЗД-VII (САЗ 23-13), </w:t>
      </w:r>
      <w:r w:rsidR="00F223B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="00F223B4" w:rsidRPr="00F223B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 26 апреля 2023 года № 94-ЗИ-VII (САЗ 23-17); от 10 мая 2023 года № 97-ЗД-VII (САЗ 23-19), от 17 июля 2023 года № 236-ЗИД-VII (САЗ 23-29),</w:t>
      </w:r>
      <w:r w:rsidR="00F223B4" w:rsidRPr="00F223B4">
        <w:t xml:space="preserve"> </w:t>
      </w:r>
      <w:r w:rsidR="00F223B4" w:rsidRPr="00F223B4">
        <w:rPr>
          <w:rFonts w:ascii="Times New Roman" w:hAnsi="Times New Roman" w:cs="Times New Roman"/>
          <w:sz w:val="28"/>
          <w:szCs w:val="28"/>
        </w:rPr>
        <w:t xml:space="preserve">от </w:t>
      </w:r>
      <w:r w:rsidR="00F223B4" w:rsidRPr="00F223B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8 ноября </w:t>
      </w:r>
      <w:r w:rsidR="00F223B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="00F223B4" w:rsidRPr="00F223B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2023 года № 336-ЗИ-VII (САЗ 23-45),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а также от 25 июля 2016 года № 187-ЗИД-VI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(САЗ 16-30); от 13 сентября 2016 года № 212-ЗИ-VI (САЗ 16-37); от 22 июня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2017 года № 179-ЗИ-VI (САЗ 17-26); от 27 сентября 2017 года № 254-ЗИД-VI </w:t>
      </w:r>
      <w:r w:rsidR="00F223B4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(САЗ 17-40); от 29 декабря 2017 года № 407-ЗИД-VI (САЗ 18-1,1); от 5 апреля </w:t>
      </w:r>
      <w:r w:rsidR="00F223B4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2018 года № 90-ЗИ-VI (САЗ 18-14); от 18 апреля 2018 года № 95-ЗИД-VI </w:t>
      </w:r>
      <w:r w:rsidR="00F223B4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(САЗ 18-16); от 29 июня 2018 года № 187-ЗИ-VI (САЗ 18-26); от 12 апреля </w:t>
      </w:r>
      <w:r w:rsidR="00F223B4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2019 года № 64-ЗИ-VI (САЗ 19-14); от 7 июня 2019 года № 105-ЗИ-VI (САЗ 19-21); от 1 августа 2019 года № 167-ЗИД-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19-29); от 5 августа 2020 года </w:t>
      </w:r>
      <w:r w:rsidR="00F223B4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№ 122-ЗИД-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20-32); от 30 декабря 2020 года № 245-ЗИД-VII (САЗ 21-1,1); от 20 октября 2021 года № 259-ЗИ-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VII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21-42); от 29 октября 2021 года </w:t>
      </w:r>
      <w:r w:rsidR="00F223B4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№ 270-ЗИ-VII (САЗ 21-43);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27 декабря 2021 года № 351-ЗД-VII (САЗ 21-52,1);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от 28 декабря 2021 года № 353-ЗИ-VII (САЗ 21-52,1); от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29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сентября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 20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22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 года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F223B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№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247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>-З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ИД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>-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(САЗ 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22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>-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38,1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>)</w:t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; от 19 декабря 2022 года № 358-ЗИ-VII (САЗ 22-50); от 19 декабря 2022 года № 359-ЗИ-VII (САЗ 22-50); от 19 декабря 2022 года </w:t>
      </w:r>
      <w:r w:rsidR="00F223B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CE1B8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 360-ЗИ-VII (САЗ 22-50)</w:t>
      </w:r>
      <w:r w:rsidRPr="00CE1B83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29 декабря 2022 года № 403-ЗИД-VII (САЗ 23-1); от 16 февраля 2023 года № 25-ЗИД-VII (САЗ 23-7,1)</w:t>
      </w:r>
      <w:r w:rsidR="00F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="00F223B4" w:rsidRPr="00F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марта 2023 года </w:t>
      </w:r>
      <w:r w:rsidR="00F223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23B4" w:rsidRPr="00F223B4">
        <w:rPr>
          <w:rFonts w:ascii="Times New Roman" w:eastAsia="Times New Roman" w:hAnsi="Times New Roman" w:cs="Times New Roman"/>
          <w:sz w:val="28"/>
          <w:szCs w:val="28"/>
          <w:lang w:eastAsia="ru-RU"/>
        </w:rPr>
        <w:t>№ 64-ЗИД-VII</w:t>
      </w:r>
      <w:r w:rsidR="00F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3B4" w:rsidRPr="00F223B4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23-13)</w:t>
      </w:r>
      <w:r w:rsidRPr="00CE1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223B4" w:rsidRPr="00F22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следующее изменение.</w:t>
      </w:r>
    </w:p>
    <w:p w:rsidR="00F223B4" w:rsidRPr="00F223B4" w:rsidRDefault="00F223B4" w:rsidP="00F223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23B4" w:rsidRPr="00F223B4" w:rsidRDefault="00F223B4" w:rsidP="00F223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первую пункта 3 статьи 134 изложить в следующей редакции:</w:t>
      </w:r>
    </w:p>
    <w:p w:rsidR="00F223B4" w:rsidRPr="00F223B4" w:rsidRDefault="008E5A08" w:rsidP="00F223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223B4" w:rsidRPr="00F22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Особые виды таможенных пошлин (сезонные, регуляторные, специальные, антидемпинговые, компенсационные) – обязательные платежи, </w:t>
      </w:r>
      <w:r w:rsidR="00F223B4" w:rsidRPr="00F22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уплачиваемые в отношении товаров, перемещаемых через таможенную границу Приднестровской Молдавской Республики».</w:t>
      </w:r>
    </w:p>
    <w:p w:rsidR="00F223B4" w:rsidRPr="00F223B4" w:rsidRDefault="00F223B4" w:rsidP="00F223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17FC" w:rsidRDefault="00F223B4" w:rsidP="00F223B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F22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F22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Настоящий Закон вступает в силу со дня вступления в силу Закона Приднестровской Молдавской Республики «О внесении изменений и дополнения в Закон Приднестровской Молдавской Республики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22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таможенном тарифе», направленного на упорядочивание нормативных правовых актов Приднестровской Молдавской Республики, а также на законодательное закрепление регуляторной особой таможенной пошлины.</w:t>
      </w:r>
    </w:p>
    <w:p w:rsidR="00B317FC" w:rsidRDefault="00B317FC" w:rsidP="00B317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3B4" w:rsidRPr="00B71D1A" w:rsidRDefault="00F223B4" w:rsidP="00B317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7FC" w:rsidRPr="00B71D1A" w:rsidRDefault="00B317FC" w:rsidP="00B3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B317FC" w:rsidRPr="00B71D1A" w:rsidRDefault="00B317FC" w:rsidP="00B3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B317FC" w:rsidRPr="00B71D1A" w:rsidRDefault="00B317FC" w:rsidP="00B3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B317FC" w:rsidRDefault="00B317FC" w:rsidP="00B3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B92" w:rsidRDefault="00E67B92" w:rsidP="00B3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B92" w:rsidRDefault="00E67B92" w:rsidP="00B3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B92" w:rsidRDefault="00E67B92" w:rsidP="00B3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67B92" w:rsidRPr="00E67B92" w:rsidRDefault="00E67B92" w:rsidP="00E67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9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E67B92" w:rsidRPr="00E67B92" w:rsidRDefault="00E67B92" w:rsidP="00E67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92">
        <w:rPr>
          <w:rFonts w:ascii="Times New Roman" w:eastAsia="Times New Roman" w:hAnsi="Times New Roman" w:cs="Times New Roman"/>
          <w:sz w:val="28"/>
          <w:szCs w:val="28"/>
          <w:lang w:eastAsia="ru-RU"/>
        </w:rPr>
        <w:t>27 декабря 2023 г.</w:t>
      </w:r>
    </w:p>
    <w:p w:rsidR="00E67B92" w:rsidRPr="00E67B92" w:rsidRDefault="00E67B92" w:rsidP="00E67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92">
        <w:rPr>
          <w:rFonts w:ascii="Times New Roman" w:eastAsia="Times New Roman" w:hAnsi="Times New Roman" w:cs="Times New Roman"/>
          <w:sz w:val="28"/>
          <w:szCs w:val="28"/>
          <w:lang w:eastAsia="ru-RU"/>
        </w:rPr>
        <w:t>№ 422-ЗИ-VI</w:t>
      </w:r>
      <w:r w:rsidRPr="00E67B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E67B92" w:rsidRPr="00B71D1A" w:rsidRDefault="00E67B92" w:rsidP="00B3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7FC" w:rsidRPr="00B71D1A" w:rsidRDefault="00B317FC" w:rsidP="00B317FC">
      <w:pPr>
        <w:spacing w:after="0" w:line="240" w:lineRule="auto"/>
        <w:rPr>
          <w:sz w:val="28"/>
          <w:szCs w:val="28"/>
        </w:rPr>
      </w:pPr>
    </w:p>
    <w:p w:rsidR="00B317FC" w:rsidRPr="00B71D1A" w:rsidRDefault="00B317FC" w:rsidP="00B317FC">
      <w:pPr>
        <w:spacing w:after="0" w:line="240" w:lineRule="auto"/>
        <w:rPr>
          <w:sz w:val="28"/>
          <w:szCs w:val="28"/>
        </w:rPr>
      </w:pPr>
    </w:p>
    <w:p w:rsidR="00B317FC" w:rsidRPr="00B71D1A" w:rsidRDefault="00B317FC" w:rsidP="00B317FC">
      <w:pPr>
        <w:rPr>
          <w:sz w:val="28"/>
          <w:szCs w:val="28"/>
        </w:rPr>
      </w:pPr>
    </w:p>
    <w:p w:rsidR="00B317FC" w:rsidRDefault="00B317FC" w:rsidP="00B317FC"/>
    <w:p w:rsidR="00B317FC" w:rsidRDefault="00B317FC" w:rsidP="00B317FC"/>
    <w:p w:rsidR="00B317FC" w:rsidRDefault="00B317FC" w:rsidP="00B317FC"/>
    <w:p w:rsidR="00B317FC" w:rsidRDefault="00B317FC" w:rsidP="00B317FC"/>
    <w:p w:rsidR="001B5588" w:rsidRDefault="001B5588"/>
    <w:sectPr w:rsidR="001B5588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F49" w:rsidRDefault="00F81F49">
      <w:pPr>
        <w:spacing w:after="0" w:line="240" w:lineRule="auto"/>
      </w:pPr>
      <w:r>
        <w:separator/>
      </w:r>
    </w:p>
  </w:endnote>
  <w:endnote w:type="continuationSeparator" w:id="0">
    <w:p w:rsidR="00F81F49" w:rsidRDefault="00F8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F49" w:rsidRDefault="00F81F49">
      <w:pPr>
        <w:spacing w:after="0" w:line="240" w:lineRule="auto"/>
      </w:pPr>
      <w:r>
        <w:separator/>
      </w:r>
    </w:p>
  </w:footnote>
  <w:footnote w:type="continuationSeparator" w:id="0">
    <w:p w:rsidR="00F81F49" w:rsidRDefault="00F81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D43DC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7B9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FC"/>
    <w:rsid w:val="0008537A"/>
    <w:rsid w:val="001B5588"/>
    <w:rsid w:val="007122D1"/>
    <w:rsid w:val="008E5A08"/>
    <w:rsid w:val="00A93372"/>
    <w:rsid w:val="00B317FC"/>
    <w:rsid w:val="00C15867"/>
    <w:rsid w:val="00CE1B83"/>
    <w:rsid w:val="00D43DC7"/>
    <w:rsid w:val="00E67B92"/>
    <w:rsid w:val="00F223B4"/>
    <w:rsid w:val="00F341F8"/>
    <w:rsid w:val="00F8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4D574-1673-442E-A5B1-E0F3E09A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7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7FC"/>
  </w:style>
  <w:style w:type="paragraph" w:styleId="a5">
    <w:name w:val="No Spacing"/>
    <w:uiPriority w:val="1"/>
    <w:qFormat/>
    <w:rsid w:val="00B317F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43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3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5</cp:revision>
  <cp:lastPrinted>2023-12-20T14:38:00Z</cp:lastPrinted>
  <dcterms:created xsi:type="dcterms:W3CDTF">2023-12-20T09:44:00Z</dcterms:created>
  <dcterms:modified xsi:type="dcterms:W3CDTF">2023-12-27T10:59:00Z</dcterms:modified>
</cp:coreProperties>
</file>