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5834DD" w:rsidRDefault="00D0081A" w:rsidP="005354DC">
      <w:pPr>
        <w:spacing w:after="0" w:line="240" w:lineRule="auto"/>
        <w:jc w:val="center"/>
        <w:rPr>
          <w:rFonts w:ascii="Times New Roman" w:hAnsi="Times New Roman"/>
          <w:b/>
          <w:sz w:val="28"/>
          <w:szCs w:val="28"/>
          <w:lang w:eastAsia="ru-RU"/>
        </w:rPr>
      </w:pPr>
    </w:p>
    <w:p w:rsidR="00D0081A" w:rsidRPr="005834DD" w:rsidRDefault="00D0081A" w:rsidP="005354DC">
      <w:pPr>
        <w:spacing w:after="0" w:line="240" w:lineRule="auto"/>
        <w:jc w:val="center"/>
        <w:rPr>
          <w:rFonts w:ascii="Times New Roman" w:hAnsi="Times New Roman"/>
          <w:b/>
          <w:sz w:val="28"/>
          <w:szCs w:val="28"/>
          <w:lang w:eastAsia="ru-RU"/>
        </w:rPr>
      </w:pPr>
    </w:p>
    <w:p w:rsidR="00D0081A" w:rsidRPr="005834DD" w:rsidRDefault="00D0081A" w:rsidP="005354DC">
      <w:pPr>
        <w:spacing w:after="0" w:line="240" w:lineRule="auto"/>
        <w:jc w:val="center"/>
        <w:rPr>
          <w:rFonts w:ascii="Times New Roman" w:hAnsi="Times New Roman"/>
          <w:b/>
          <w:sz w:val="28"/>
          <w:szCs w:val="28"/>
          <w:lang w:eastAsia="ru-RU"/>
        </w:rPr>
      </w:pPr>
    </w:p>
    <w:p w:rsidR="00D0081A" w:rsidRPr="005834DD" w:rsidRDefault="00D0081A" w:rsidP="005354DC">
      <w:pPr>
        <w:spacing w:after="0" w:line="240" w:lineRule="auto"/>
        <w:jc w:val="center"/>
        <w:rPr>
          <w:rFonts w:ascii="Times New Roman" w:hAnsi="Times New Roman"/>
          <w:b/>
          <w:sz w:val="28"/>
          <w:szCs w:val="28"/>
          <w:lang w:eastAsia="ru-RU"/>
        </w:rPr>
      </w:pPr>
    </w:p>
    <w:p w:rsidR="00D0081A" w:rsidRPr="005834DD" w:rsidRDefault="00D0081A" w:rsidP="005354DC">
      <w:pPr>
        <w:spacing w:after="0" w:line="240" w:lineRule="auto"/>
        <w:jc w:val="center"/>
        <w:rPr>
          <w:rFonts w:ascii="Times New Roman" w:hAnsi="Times New Roman"/>
          <w:b/>
          <w:sz w:val="28"/>
          <w:szCs w:val="28"/>
          <w:lang w:eastAsia="ru-RU"/>
        </w:rPr>
      </w:pPr>
    </w:p>
    <w:p w:rsidR="00D0081A" w:rsidRPr="005834DD" w:rsidRDefault="00D0081A" w:rsidP="005354DC">
      <w:pPr>
        <w:spacing w:after="0" w:line="240" w:lineRule="auto"/>
        <w:jc w:val="center"/>
        <w:rPr>
          <w:rFonts w:ascii="Times New Roman" w:hAnsi="Times New Roman"/>
          <w:b/>
          <w:sz w:val="28"/>
          <w:szCs w:val="28"/>
          <w:lang w:eastAsia="ru-RU"/>
        </w:rPr>
      </w:pPr>
      <w:r w:rsidRPr="005834DD">
        <w:rPr>
          <w:rFonts w:ascii="Times New Roman" w:hAnsi="Times New Roman"/>
          <w:b/>
          <w:sz w:val="28"/>
          <w:szCs w:val="28"/>
          <w:lang w:eastAsia="ru-RU"/>
        </w:rPr>
        <w:t>Закон</w:t>
      </w:r>
    </w:p>
    <w:p w:rsidR="00D0081A" w:rsidRPr="005834DD" w:rsidRDefault="00D0081A" w:rsidP="005354DC">
      <w:pPr>
        <w:spacing w:after="0" w:line="240" w:lineRule="auto"/>
        <w:jc w:val="center"/>
        <w:rPr>
          <w:rFonts w:ascii="Times New Roman" w:hAnsi="Times New Roman"/>
          <w:b/>
          <w:sz w:val="28"/>
          <w:szCs w:val="28"/>
          <w:lang w:eastAsia="ru-RU"/>
        </w:rPr>
      </w:pPr>
      <w:r w:rsidRPr="005834DD">
        <w:rPr>
          <w:rFonts w:ascii="Times New Roman" w:hAnsi="Times New Roman"/>
          <w:b/>
          <w:sz w:val="28"/>
          <w:szCs w:val="28"/>
          <w:lang w:eastAsia="ru-RU"/>
        </w:rPr>
        <w:t>Приднестровской Молдавской Республики</w:t>
      </w:r>
    </w:p>
    <w:p w:rsidR="00117E1D" w:rsidRPr="005834DD" w:rsidRDefault="00117E1D" w:rsidP="005354DC">
      <w:pPr>
        <w:spacing w:after="0" w:line="240" w:lineRule="auto"/>
        <w:jc w:val="center"/>
        <w:rPr>
          <w:rFonts w:ascii="Times New Roman" w:hAnsi="Times New Roman"/>
          <w:b/>
          <w:sz w:val="28"/>
          <w:szCs w:val="28"/>
          <w:lang w:eastAsia="ru-RU"/>
        </w:rPr>
      </w:pPr>
    </w:p>
    <w:p w:rsidR="00B10A02" w:rsidRPr="005834DD" w:rsidRDefault="00117E1D" w:rsidP="005354DC">
      <w:pPr>
        <w:pStyle w:val="1"/>
        <w:spacing w:before="0" w:line="240" w:lineRule="auto"/>
        <w:jc w:val="center"/>
        <w:rPr>
          <w:rFonts w:ascii="Times New Roman" w:eastAsia="Times New Roman" w:hAnsi="Times New Roman" w:cs="Times New Roman"/>
          <w:b/>
          <w:color w:val="auto"/>
          <w:sz w:val="28"/>
          <w:szCs w:val="28"/>
          <w:lang w:eastAsia="ru-RU"/>
        </w:rPr>
      </w:pPr>
      <w:r w:rsidRPr="005834DD">
        <w:rPr>
          <w:rFonts w:ascii="Times New Roman" w:hAnsi="Times New Roman" w:cs="Times New Roman"/>
          <w:b/>
          <w:color w:val="auto"/>
          <w:sz w:val="28"/>
          <w:szCs w:val="28"/>
        </w:rPr>
        <w:t>«</w:t>
      </w:r>
      <w:r w:rsidR="00B10A02" w:rsidRPr="005834DD">
        <w:rPr>
          <w:rFonts w:ascii="Times New Roman" w:eastAsia="Times New Roman" w:hAnsi="Times New Roman" w:cs="Times New Roman"/>
          <w:b/>
          <w:color w:val="auto"/>
          <w:sz w:val="28"/>
          <w:szCs w:val="28"/>
          <w:lang w:eastAsia="ru-RU"/>
        </w:rPr>
        <w:t>О внесении изменений и дополнений</w:t>
      </w:r>
    </w:p>
    <w:p w:rsidR="00B10A02" w:rsidRPr="005834DD" w:rsidRDefault="00B10A02" w:rsidP="005354DC">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5834DD">
        <w:rPr>
          <w:rFonts w:ascii="Times New Roman" w:eastAsia="Times New Roman" w:hAnsi="Times New Roman"/>
          <w:b/>
          <w:sz w:val="28"/>
          <w:szCs w:val="28"/>
          <w:lang w:eastAsia="ru-RU"/>
        </w:rPr>
        <w:t xml:space="preserve">в Закон Приднестровской Молдавской Республики </w:t>
      </w:r>
    </w:p>
    <w:p w:rsidR="00C03713" w:rsidRPr="005834DD" w:rsidRDefault="00B10A02" w:rsidP="005354DC">
      <w:pPr>
        <w:pStyle w:val="ac"/>
        <w:shd w:val="clear" w:color="auto" w:fill="FFFFFF"/>
        <w:spacing w:after="0" w:line="240" w:lineRule="auto"/>
        <w:jc w:val="center"/>
        <w:rPr>
          <w:b/>
          <w:sz w:val="28"/>
          <w:szCs w:val="28"/>
          <w:lang w:eastAsia="ru-RU"/>
        </w:rPr>
      </w:pPr>
      <w:r w:rsidRPr="005834DD">
        <w:rPr>
          <w:rFonts w:eastAsia="Times New Roman"/>
          <w:b/>
          <w:sz w:val="28"/>
          <w:szCs w:val="28"/>
          <w:lang w:eastAsia="ru-RU"/>
        </w:rPr>
        <w:t>«О республиканском бюджете на 2024 год</w:t>
      </w:r>
      <w:r w:rsidR="00BD3385" w:rsidRPr="005834DD">
        <w:rPr>
          <w:rFonts w:eastAsia="Times New Roman"/>
          <w:b/>
          <w:bCs/>
          <w:sz w:val="28"/>
          <w:szCs w:val="28"/>
          <w:lang w:eastAsia="ru-RU"/>
        </w:rPr>
        <w:t>»</w:t>
      </w:r>
    </w:p>
    <w:p w:rsidR="00A865EA" w:rsidRPr="003C21D0" w:rsidRDefault="00A865EA" w:rsidP="005354DC">
      <w:pPr>
        <w:spacing w:after="0" w:line="240" w:lineRule="auto"/>
        <w:jc w:val="both"/>
        <w:rPr>
          <w:rFonts w:ascii="Times New Roman" w:hAnsi="Times New Roman"/>
          <w:sz w:val="28"/>
          <w:szCs w:val="28"/>
          <w:lang w:eastAsia="ru-RU"/>
        </w:rPr>
      </w:pPr>
    </w:p>
    <w:p w:rsidR="00A865EA" w:rsidRPr="005834DD" w:rsidRDefault="00A865EA" w:rsidP="005354DC">
      <w:pPr>
        <w:spacing w:after="0" w:line="240" w:lineRule="auto"/>
        <w:jc w:val="both"/>
        <w:rPr>
          <w:rFonts w:ascii="Times New Roman" w:hAnsi="Times New Roman"/>
          <w:sz w:val="28"/>
          <w:szCs w:val="28"/>
          <w:lang w:eastAsia="ru-RU"/>
        </w:rPr>
      </w:pPr>
      <w:r w:rsidRPr="005834DD">
        <w:rPr>
          <w:rFonts w:ascii="Times New Roman" w:hAnsi="Times New Roman"/>
          <w:sz w:val="28"/>
          <w:szCs w:val="28"/>
          <w:lang w:eastAsia="ru-RU"/>
        </w:rPr>
        <w:t>Принят Верховным Советом</w:t>
      </w:r>
    </w:p>
    <w:p w:rsidR="00A865EA" w:rsidRPr="005834DD" w:rsidRDefault="00A865EA" w:rsidP="005354DC">
      <w:pPr>
        <w:spacing w:after="0" w:line="240" w:lineRule="auto"/>
        <w:jc w:val="both"/>
        <w:rPr>
          <w:rFonts w:ascii="Times New Roman" w:hAnsi="Times New Roman"/>
          <w:sz w:val="28"/>
          <w:szCs w:val="28"/>
          <w:lang w:eastAsia="ru-RU"/>
        </w:rPr>
      </w:pPr>
      <w:r w:rsidRPr="005834DD">
        <w:rPr>
          <w:rFonts w:ascii="Times New Roman" w:hAnsi="Times New Roman"/>
          <w:sz w:val="28"/>
          <w:szCs w:val="28"/>
          <w:lang w:eastAsia="ru-RU"/>
        </w:rPr>
        <w:t xml:space="preserve">Приднестровской Молдавской Республики                          </w:t>
      </w:r>
      <w:r w:rsidR="00CC7F0C" w:rsidRPr="005834DD">
        <w:rPr>
          <w:rFonts w:ascii="Times New Roman" w:hAnsi="Times New Roman"/>
          <w:sz w:val="28"/>
          <w:szCs w:val="28"/>
          <w:lang w:eastAsia="ru-RU"/>
        </w:rPr>
        <w:t>2</w:t>
      </w:r>
      <w:r w:rsidR="00F37E38" w:rsidRPr="005834DD">
        <w:rPr>
          <w:rFonts w:ascii="Times New Roman" w:hAnsi="Times New Roman"/>
          <w:sz w:val="28"/>
          <w:szCs w:val="28"/>
          <w:lang w:eastAsia="ru-RU"/>
        </w:rPr>
        <w:t>7</w:t>
      </w:r>
      <w:r w:rsidRPr="005834DD">
        <w:rPr>
          <w:rFonts w:ascii="Times New Roman" w:hAnsi="Times New Roman"/>
          <w:sz w:val="28"/>
          <w:szCs w:val="28"/>
          <w:lang w:eastAsia="ru-RU"/>
        </w:rPr>
        <w:t xml:space="preserve"> </w:t>
      </w:r>
      <w:r w:rsidR="00CC7F0C" w:rsidRPr="005834DD">
        <w:rPr>
          <w:rFonts w:ascii="Times New Roman" w:hAnsi="Times New Roman"/>
          <w:sz w:val="28"/>
          <w:szCs w:val="28"/>
          <w:lang w:eastAsia="ru-RU"/>
        </w:rPr>
        <w:t>феврал</w:t>
      </w:r>
      <w:r w:rsidRPr="005834DD">
        <w:rPr>
          <w:rFonts w:ascii="Times New Roman" w:hAnsi="Times New Roman"/>
          <w:sz w:val="28"/>
          <w:szCs w:val="28"/>
          <w:lang w:eastAsia="ru-RU"/>
        </w:rPr>
        <w:t>я 202</w:t>
      </w:r>
      <w:r w:rsidR="005B4A97" w:rsidRPr="005834DD">
        <w:rPr>
          <w:rFonts w:ascii="Times New Roman" w:hAnsi="Times New Roman"/>
          <w:sz w:val="28"/>
          <w:szCs w:val="28"/>
          <w:lang w:eastAsia="ru-RU"/>
        </w:rPr>
        <w:t>4</w:t>
      </w:r>
      <w:r w:rsidRPr="005834DD">
        <w:rPr>
          <w:rFonts w:ascii="Times New Roman" w:hAnsi="Times New Roman"/>
          <w:sz w:val="28"/>
          <w:szCs w:val="28"/>
          <w:lang w:eastAsia="ru-RU"/>
        </w:rPr>
        <w:t xml:space="preserve"> года</w:t>
      </w:r>
    </w:p>
    <w:p w:rsidR="00A865EA" w:rsidRPr="005834DD" w:rsidRDefault="00A865EA" w:rsidP="005354DC">
      <w:pPr>
        <w:spacing w:after="0" w:line="240" w:lineRule="auto"/>
        <w:jc w:val="both"/>
        <w:rPr>
          <w:rFonts w:ascii="Times New Roman" w:hAnsi="Times New Roman"/>
          <w:sz w:val="28"/>
          <w:szCs w:val="28"/>
          <w:lang w:eastAsia="ru-RU"/>
        </w:rPr>
      </w:pP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b/>
          <w:bCs/>
          <w:sz w:val="28"/>
          <w:szCs w:val="28"/>
          <w:lang w:eastAsia="ru-RU"/>
        </w:rPr>
        <w:t>Статья 1.</w:t>
      </w:r>
      <w:r w:rsidRPr="005834DD">
        <w:rPr>
          <w:rFonts w:ascii="Times New Roman" w:eastAsia="Times New Roman" w:hAnsi="Times New Roman"/>
          <w:bCs/>
          <w:sz w:val="28"/>
          <w:szCs w:val="28"/>
          <w:lang w:eastAsia="ru-RU"/>
        </w:rPr>
        <w:t xml:space="preserve"> </w:t>
      </w:r>
      <w:r w:rsidRPr="005834DD">
        <w:rPr>
          <w:rFonts w:ascii="Times New Roman" w:eastAsia="Times New Roman" w:hAnsi="Times New Roman"/>
          <w:sz w:val="28"/>
          <w:szCs w:val="28"/>
          <w:lang w:eastAsia="ru-RU"/>
        </w:rPr>
        <w:t xml:space="preserve">Внести в </w:t>
      </w:r>
      <w:hyperlink r:id="rId7" w:tooltip="(ВСТУПИЛ В СИЛУ 01.01.2020) О республиканском бюджете на 2020 год" w:history="1">
        <w:r w:rsidRPr="005834DD">
          <w:rPr>
            <w:rFonts w:ascii="Times New Roman" w:eastAsia="Times New Roman" w:hAnsi="Times New Roman"/>
            <w:sz w:val="28"/>
            <w:szCs w:val="28"/>
            <w:lang w:eastAsia="ru-RU"/>
          </w:rPr>
          <w:t xml:space="preserve">Закон Приднестровской Молдавской Республики </w:t>
        </w:r>
        <w:r w:rsidR="00353D82" w:rsidRPr="005834DD">
          <w:rPr>
            <w:rFonts w:ascii="Times New Roman" w:eastAsia="Times New Roman" w:hAnsi="Times New Roman"/>
            <w:sz w:val="28"/>
            <w:szCs w:val="28"/>
            <w:lang w:eastAsia="ru-RU"/>
          </w:rPr>
          <w:br/>
        </w:r>
        <w:r w:rsidRPr="005834DD">
          <w:rPr>
            <w:rFonts w:ascii="Times New Roman" w:eastAsia="Times New Roman" w:hAnsi="Times New Roman"/>
            <w:sz w:val="28"/>
            <w:szCs w:val="28"/>
            <w:lang w:eastAsia="ru-RU"/>
          </w:rPr>
          <w:t xml:space="preserve">от 28 декабря 2023 года № 436-З-VII «О республиканском бюджете </w:t>
        </w:r>
        <w:r w:rsidR="00353D82" w:rsidRPr="005834DD">
          <w:rPr>
            <w:rFonts w:ascii="Times New Roman" w:eastAsia="Times New Roman" w:hAnsi="Times New Roman"/>
            <w:sz w:val="28"/>
            <w:szCs w:val="28"/>
            <w:lang w:eastAsia="ru-RU"/>
          </w:rPr>
          <w:br/>
        </w:r>
        <w:r w:rsidRPr="005834DD">
          <w:rPr>
            <w:rFonts w:ascii="Times New Roman" w:eastAsia="Times New Roman" w:hAnsi="Times New Roman"/>
            <w:sz w:val="28"/>
            <w:szCs w:val="28"/>
            <w:lang w:eastAsia="ru-RU"/>
          </w:rPr>
          <w:t>на 2024 год»</w:t>
        </w:r>
      </w:hyperlink>
      <w:r w:rsidRPr="005834DD">
        <w:rPr>
          <w:rFonts w:ascii="Times New Roman" w:eastAsia="Times New Roman" w:hAnsi="Times New Roman"/>
          <w:sz w:val="28"/>
          <w:szCs w:val="28"/>
          <w:lang w:eastAsia="ru-RU"/>
        </w:rPr>
        <w:t xml:space="preserve"> (САЗ 24-1) с изменениями и дополнениями, внесенными законами Приднестровской Молдавской Республики от 31 января 2024 года </w:t>
      </w:r>
      <w:r w:rsidR="003A29D3" w:rsidRPr="005834DD">
        <w:rPr>
          <w:rFonts w:ascii="Times New Roman" w:eastAsia="Times New Roman" w:hAnsi="Times New Roman"/>
          <w:sz w:val="28"/>
          <w:szCs w:val="28"/>
          <w:lang w:eastAsia="ru-RU"/>
        </w:rPr>
        <w:br/>
      </w:r>
      <w:r w:rsidRPr="005834DD">
        <w:rPr>
          <w:rFonts w:ascii="Times New Roman" w:eastAsia="Times New Roman" w:hAnsi="Times New Roman"/>
          <w:sz w:val="28"/>
          <w:szCs w:val="28"/>
          <w:lang w:eastAsia="ru-RU"/>
        </w:rPr>
        <w:t>№ 13-ЗИД-VII (САЗ 24-6); от 31 января 2024 года № 14-ЗИД-VII (САЗ 24-6), с</w:t>
      </w:r>
      <w:r w:rsidR="00ED514B" w:rsidRPr="005834DD">
        <w:rPr>
          <w:rFonts w:ascii="Times New Roman" w:eastAsia="Times New Roman" w:hAnsi="Times New Roman"/>
          <w:sz w:val="28"/>
          <w:szCs w:val="28"/>
          <w:lang w:eastAsia="ru-RU"/>
        </w:rPr>
        <w:t>ледующие изменения и дополнения.</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p>
    <w:p w:rsidR="00B10A02" w:rsidRPr="005834DD" w:rsidRDefault="00355733" w:rsidP="005354DC">
      <w:pPr>
        <w:widowControl w:val="0"/>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1. </w:t>
      </w:r>
      <w:r w:rsidR="00B10A02" w:rsidRPr="005834DD">
        <w:rPr>
          <w:rFonts w:ascii="Times New Roman" w:eastAsia="Times New Roman" w:hAnsi="Times New Roman"/>
          <w:sz w:val="28"/>
          <w:szCs w:val="28"/>
          <w:lang w:eastAsia="ru-RU"/>
        </w:rPr>
        <w:t>Статью 1 изложить в следующей редакции:</w:t>
      </w:r>
    </w:p>
    <w:p w:rsidR="00315840" w:rsidRPr="005834DD" w:rsidRDefault="00315840" w:rsidP="005354DC">
      <w:pPr>
        <w:widowControl w:val="0"/>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«Статья 1.</w:t>
      </w:r>
    </w:p>
    <w:p w:rsidR="00315840" w:rsidRPr="005834DD" w:rsidRDefault="00315840" w:rsidP="005354DC">
      <w:pPr>
        <w:widowControl w:val="0"/>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Утвердить основные характеристики консолидированного бюджета, в том числе: </w:t>
      </w:r>
    </w:p>
    <w:p w:rsidR="00315840" w:rsidRPr="005834DD" w:rsidRDefault="00315840" w:rsidP="005354DC">
      <w:pPr>
        <w:widowControl w:val="0"/>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а) доходы в сумме 3 697 107 248 рублей;</w:t>
      </w:r>
    </w:p>
    <w:p w:rsidR="00315840" w:rsidRPr="005834DD" w:rsidRDefault="009A6202" w:rsidP="005354DC">
      <w:pPr>
        <w:widowControl w:val="0"/>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б) предельные расходы в сумме 7 089 625 047 </w:t>
      </w:r>
      <w:r w:rsidR="00315840" w:rsidRPr="005834DD">
        <w:rPr>
          <w:rFonts w:ascii="Times New Roman" w:eastAsia="Times New Roman" w:hAnsi="Times New Roman"/>
          <w:sz w:val="28"/>
          <w:szCs w:val="28"/>
          <w:lang w:eastAsia="ru-RU"/>
        </w:rPr>
        <w:t>рублей; </w:t>
      </w:r>
    </w:p>
    <w:p w:rsidR="00B10A02" w:rsidRPr="005834DD" w:rsidRDefault="00315840" w:rsidP="005354DC">
      <w:pPr>
        <w:widowControl w:val="0"/>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в) предельный дефицит в сумме </w:t>
      </w:r>
      <w:r w:rsidR="009A6202" w:rsidRPr="005834DD">
        <w:rPr>
          <w:rFonts w:ascii="Times New Roman" w:eastAsia="Times New Roman" w:hAnsi="Times New Roman"/>
          <w:sz w:val="28"/>
          <w:szCs w:val="28"/>
          <w:lang w:eastAsia="ru-RU"/>
        </w:rPr>
        <w:t xml:space="preserve">3 392 517 799 </w:t>
      </w:r>
      <w:r w:rsidRPr="005834DD">
        <w:rPr>
          <w:rFonts w:ascii="Times New Roman" w:eastAsia="Times New Roman" w:hAnsi="Times New Roman"/>
          <w:sz w:val="28"/>
          <w:szCs w:val="28"/>
          <w:lang w:eastAsia="ru-RU"/>
        </w:rPr>
        <w:t>рублей</w:t>
      </w:r>
      <w:r w:rsidR="009A6202" w:rsidRPr="005834DD">
        <w:rPr>
          <w:rFonts w:ascii="Times New Roman" w:eastAsia="Times New Roman" w:hAnsi="Times New Roman"/>
          <w:sz w:val="28"/>
          <w:szCs w:val="28"/>
          <w:lang w:eastAsia="ru-RU"/>
        </w:rPr>
        <w:t>,</w:t>
      </w:r>
      <w:r w:rsidRPr="005834DD">
        <w:rPr>
          <w:rFonts w:ascii="Times New Roman" w:eastAsia="Times New Roman" w:hAnsi="Times New Roman"/>
          <w:sz w:val="28"/>
          <w:szCs w:val="28"/>
          <w:lang w:eastAsia="ru-RU"/>
        </w:rPr>
        <w:t xml:space="preserve"> или </w:t>
      </w:r>
      <w:r w:rsidR="009A6202" w:rsidRPr="005834DD">
        <w:rPr>
          <w:rFonts w:ascii="Times New Roman" w:eastAsia="Times New Roman" w:hAnsi="Times New Roman"/>
          <w:sz w:val="28"/>
          <w:szCs w:val="28"/>
          <w:lang w:eastAsia="ru-RU"/>
        </w:rPr>
        <w:br/>
        <w:t>47,85</w:t>
      </w:r>
      <w:r w:rsidRPr="005834DD">
        <w:rPr>
          <w:rFonts w:ascii="Times New Roman" w:eastAsia="Times New Roman" w:hAnsi="Times New Roman"/>
          <w:sz w:val="28"/>
          <w:szCs w:val="28"/>
          <w:lang w:eastAsia="ru-RU"/>
        </w:rPr>
        <w:t xml:space="preserve"> процента к предельному размеру расходов</w:t>
      </w:r>
      <w:r w:rsidR="00B10A02" w:rsidRPr="005834DD">
        <w:rPr>
          <w:rFonts w:ascii="Times New Roman" w:eastAsia="Times New Roman" w:hAnsi="Times New Roman"/>
          <w:sz w:val="28"/>
          <w:szCs w:val="28"/>
          <w:lang w:eastAsia="ru-RU"/>
        </w:rPr>
        <w:t>».</w:t>
      </w:r>
    </w:p>
    <w:p w:rsidR="00B10A02" w:rsidRPr="005834DD" w:rsidRDefault="00B10A02" w:rsidP="005354DC">
      <w:pPr>
        <w:widowControl w:val="0"/>
        <w:spacing w:after="0" w:line="240" w:lineRule="auto"/>
        <w:ind w:firstLine="709"/>
        <w:jc w:val="both"/>
        <w:rPr>
          <w:rFonts w:ascii="Times New Roman" w:eastAsia="Times New Roman" w:hAnsi="Times New Roman"/>
          <w:sz w:val="28"/>
          <w:szCs w:val="28"/>
          <w:lang w:eastAsia="ru-RU"/>
        </w:rPr>
      </w:pPr>
    </w:p>
    <w:p w:rsidR="00B10A02" w:rsidRPr="005834DD" w:rsidRDefault="00355733" w:rsidP="005354DC">
      <w:pPr>
        <w:widowControl w:val="0"/>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2. </w:t>
      </w:r>
      <w:r w:rsidR="00B10A02" w:rsidRPr="005834DD">
        <w:rPr>
          <w:rFonts w:ascii="Times New Roman" w:eastAsia="Times New Roman" w:hAnsi="Times New Roman"/>
          <w:sz w:val="28"/>
          <w:szCs w:val="28"/>
          <w:lang w:eastAsia="ru-RU"/>
        </w:rPr>
        <w:t>Пункты 1</w:t>
      </w:r>
      <w:r w:rsidR="00315840" w:rsidRPr="005834DD">
        <w:rPr>
          <w:rFonts w:ascii="Times New Roman" w:eastAsia="Times New Roman" w:hAnsi="Times New Roman"/>
          <w:sz w:val="28"/>
          <w:szCs w:val="28"/>
          <w:lang w:eastAsia="ru-RU"/>
        </w:rPr>
        <w:t>–</w:t>
      </w:r>
      <w:r w:rsidR="00B10A02" w:rsidRPr="005834DD">
        <w:rPr>
          <w:rFonts w:ascii="Times New Roman" w:eastAsia="Times New Roman" w:hAnsi="Times New Roman"/>
          <w:sz w:val="28"/>
          <w:szCs w:val="28"/>
          <w:lang w:eastAsia="ru-RU"/>
        </w:rPr>
        <w:t>3 статьи 2 изложить в следующей редакции:</w:t>
      </w:r>
    </w:p>
    <w:p w:rsidR="00315840"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w:t>
      </w:r>
      <w:r w:rsidR="00315840" w:rsidRPr="005834DD">
        <w:rPr>
          <w:rFonts w:ascii="Times New Roman" w:eastAsia="Times New Roman" w:hAnsi="Times New Roman"/>
          <w:sz w:val="28"/>
          <w:szCs w:val="28"/>
          <w:lang w:eastAsia="ru-RU"/>
        </w:rPr>
        <w:t>1. Утвердить основные характеристики республиканского бюджета, в том числе:</w:t>
      </w:r>
    </w:p>
    <w:p w:rsidR="00315840" w:rsidRPr="005834DD" w:rsidRDefault="00315840"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а) доходы в сумме 2 232 671 005 рублей согласно Приложению № 1 к настоящему Закону;</w:t>
      </w:r>
    </w:p>
    <w:p w:rsidR="00315840" w:rsidRPr="005834DD" w:rsidRDefault="00315840"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б) расходы в сумме </w:t>
      </w:r>
      <w:r w:rsidR="009A6202" w:rsidRPr="005834DD">
        <w:rPr>
          <w:rFonts w:ascii="Times New Roman" w:eastAsia="Times New Roman" w:hAnsi="Times New Roman"/>
          <w:sz w:val="28"/>
          <w:szCs w:val="28"/>
          <w:lang w:eastAsia="ru-RU"/>
        </w:rPr>
        <w:t xml:space="preserve">5 520 432 017 </w:t>
      </w:r>
      <w:r w:rsidRPr="005834DD">
        <w:rPr>
          <w:rFonts w:ascii="Times New Roman" w:eastAsia="Times New Roman" w:hAnsi="Times New Roman"/>
          <w:sz w:val="28"/>
          <w:szCs w:val="28"/>
          <w:lang w:eastAsia="ru-RU"/>
        </w:rPr>
        <w:t>рубл</w:t>
      </w:r>
      <w:r w:rsidR="009A6202" w:rsidRPr="005834DD">
        <w:rPr>
          <w:rFonts w:ascii="Times New Roman" w:eastAsia="Times New Roman" w:hAnsi="Times New Roman"/>
          <w:sz w:val="28"/>
          <w:szCs w:val="28"/>
          <w:lang w:eastAsia="ru-RU"/>
        </w:rPr>
        <w:t>ей</w:t>
      </w:r>
      <w:r w:rsidRPr="005834DD">
        <w:rPr>
          <w:rFonts w:ascii="Times New Roman" w:eastAsia="Times New Roman" w:hAnsi="Times New Roman"/>
          <w:sz w:val="28"/>
          <w:szCs w:val="28"/>
          <w:lang w:eastAsia="ru-RU"/>
        </w:rPr>
        <w:t xml:space="preserve"> согласно Приложению № 2 к настоящему Закону;</w:t>
      </w:r>
    </w:p>
    <w:p w:rsidR="00B10A02" w:rsidRPr="005834DD" w:rsidRDefault="009A62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в) дефицит в сумме 3 287 761 012 </w:t>
      </w:r>
      <w:r w:rsidR="00315840" w:rsidRPr="005834DD">
        <w:rPr>
          <w:rFonts w:ascii="Times New Roman" w:eastAsia="Times New Roman" w:hAnsi="Times New Roman"/>
          <w:sz w:val="28"/>
          <w:szCs w:val="28"/>
          <w:lang w:eastAsia="ru-RU"/>
        </w:rPr>
        <w:t>рублей</w:t>
      </w:r>
      <w:r w:rsidRPr="005834DD">
        <w:rPr>
          <w:rFonts w:ascii="Times New Roman" w:eastAsia="Times New Roman" w:hAnsi="Times New Roman"/>
          <w:sz w:val="28"/>
          <w:szCs w:val="28"/>
          <w:lang w:eastAsia="ru-RU"/>
        </w:rPr>
        <w:t>,</w:t>
      </w:r>
      <w:r w:rsidR="00315840" w:rsidRPr="005834DD">
        <w:rPr>
          <w:rFonts w:ascii="Times New Roman" w:eastAsia="Times New Roman" w:hAnsi="Times New Roman"/>
          <w:sz w:val="28"/>
          <w:szCs w:val="28"/>
          <w:lang w:eastAsia="ru-RU"/>
        </w:rPr>
        <w:t xml:space="preserve"> или </w:t>
      </w:r>
      <w:r w:rsidRPr="005834DD">
        <w:rPr>
          <w:rFonts w:ascii="Times New Roman" w:eastAsia="Times New Roman" w:hAnsi="Times New Roman"/>
          <w:sz w:val="28"/>
          <w:szCs w:val="28"/>
          <w:lang w:eastAsia="ru-RU"/>
        </w:rPr>
        <w:t>59,56</w:t>
      </w:r>
      <w:r w:rsidR="00315840" w:rsidRPr="005834DD">
        <w:rPr>
          <w:rFonts w:ascii="Times New Roman" w:eastAsia="Times New Roman" w:hAnsi="Times New Roman"/>
          <w:sz w:val="28"/>
          <w:szCs w:val="28"/>
          <w:lang w:eastAsia="ru-RU"/>
        </w:rPr>
        <w:t xml:space="preserve"> процента к расходам</w:t>
      </w:r>
      <w:r w:rsidR="00B10A02" w:rsidRPr="005834DD">
        <w:rPr>
          <w:rFonts w:ascii="Times New Roman" w:eastAsia="Times New Roman" w:hAnsi="Times New Roman"/>
          <w:sz w:val="28"/>
          <w:szCs w:val="28"/>
          <w:lang w:eastAsia="ru-RU"/>
        </w:rPr>
        <w:t>.</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2. Источниками покрытия дефицита республиканского бюджета являются:</w:t>
      </w:r>
    </w:p>
    <w:p w:rsidR="00B10A02" w:rsidRPr="005834DD" w:rsidRDefault="00315840" w:rsidP="005354DC">
      <w:pPr>
        <w:spacing w:after="0" w:line="240" w:lineRule="auto"/>
        <w:ind w:firstLine="709"/>
        <w:jc w:val="both"/>
        <w:rPr>
          <w:rFonts w:ascii="Times New Roman" w:hAnsi="Times New Roman"/>
          <w:sz w:val="28"/>
          <w:szCs w:val="28"/>
          <w:lang w:eastAsia="ru-RU"/>
        </w:rPr>
      </w:pPr>
      <w:r w:rsidRPr="005834DD">
        <w:rPr>
          <w:rFonts w:ascii="Times New Roman" w:eastAsia="Times New Roman" w:hAnsi="Times New Roman"/>
          <w:sz w:val="28"/>
          <w:szCs w:val="28"/>
          <w:lang w:eastAsia="ru-RU"/>
        </w:rPr>
        <w:t xml:space="preserve">а) кредиты (займы) в размере </w:t>
      </w:r>
      <w:r w:rsidR="009A6202" w:rsidRPr="005834DD">
        <w:rPr>
          <w:rFonts w:ascii="Times New Roman" w:eastAsia="Times New Roman" w:hAnsi="Times New Roman"/>
          <w:sz w:val="28"/>
          <w:szCs w:val="28"/>
          <w:lang w:eastAsia="ru-RU"/>
        </w:rPr>
        <w:t xml:space="preserve">2 884 642 835 </w:t>
      </w:r>
      <w:r w:rsidRPr="005834DD">
        <w:rPr>
          <w:rFonts w:ascii="Times New Roman" w:eastAsia="Times New Roman" w:hAnsi="Times New Roman"/>
          <w:sz w:val="28"/>
          <w:szCs w:val="28"/>
          <w:lang w:eastAsia="ru-RU"/>
        </w:rPr>
        <w:t>рублей, указанные в статье 5 (секретно) настоящего Закона</w:t>
      </w:r>
      <w:r w:rsidR="00B10A02" w:rsidRPr="005834DD">
        <w:rPr>
          <w:rFonts w:ascii="Times New Roman" w:eastAsia="Times New Roman" w:hAnsi="Times New Roman"/>
          <w:sz w:val="28"/>
          <w:szCs w:val="28"/>
          <w:lang w:eastAsia="ru-RU"/>
        </w:rPr>
        <w:t>;</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б) остатки средств на счетах республиканского бюджета по состоянию на 1 января 2024 года в сумме 219 284 387 рублей, в том числе:</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lastRenderedPageBreak/>
        <w:t>1) республиканский бюджет – в сумме 18 678 241 рубль;</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2) Дорожный фонд Приднестровской Молдавской Республики – в сумме 2 685 607 рублей;</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3) Республиканский экологический фонд Приднестровской Молдавской Республики – в сумме 2 976 349 рублей;</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4) Фонд по обеспечению государственных гарантий по расчетам </w:t>
      </w:r>
      <w:r w:rsidRPr="005834DD">
        <w:rPr>
          <w:rFonts w:ascii="Times New Roman" w:eastAsia="Times New Roman" w:hAnsi="Times New Roman"/>
          <w:sz w:val="28"/>
          <w:szCs w:val="28"/>
          <w:lang w:eastAsia="ru-RU"/>
        </w:rPr>
        <w:br/>
        <w:t>с гражданами, имеющими право на земельную долю (пай), и иными работниками сельскохозяйственных предприятий Приднестровской Молдавской Республики – в сумме 56 887 046 рублей;</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5) Фонд государственного резерва Приднестровской Молдавской Республики – в сумме 61 520 рублей;</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6) Фонд капитальных вложений Приднестровской Молдавской Республики – в сумме 12 134 425 рублей;</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7) Фонд развития предпринимательства Приднестровской Молдавской Республики – в сумме 11 617 629 рублей;</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8) Фонд поддержки молодежи Приднестровской Молдавской </w:t>
      </w:r>
      <w:r w:rsidRPr="005834DD">
        <w:rPr>
          <w:rFonts w:ascii="Times New Roman" w:eastAsia="Times New Roman" w:hAnsi="Times New Roman"/>
          <w:sz w:val="28"/>
          <w:szCs w:val="28"/>
          <w:lang w:eastAsia="ru-RU"/>
        </w:rPr>
        <w:br/>
        <w:t>Республики – в сумме 18 410 245 рублей;</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9) Фонд поддержки сельского хозяйства Приднестровской Молдавской Республики – в сумме 16 524 742 рубля;</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10) Фонд развития мелиоративного комплекса Приднестровской Молдавской Республики – в сумме 5 398 922 рубля;</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11) финансовая помощь, поступившая в 2022 году на цели проведения реконструкции и капитального ремонта на объектах Министерства здравоохранения Приднестровской Молдавской Республики, в сумме </w:t>
      </w:r>
      <w:r w:rsidR="00DC6067" w:rsidRPr="005834DD">
        <w:rPr>
          <w:rFonts w:ascii="Times New Roman" w:eastAsia="Times New Roman" w:hAnsi="Times New Roman"/>
          <w:sz w:val="28"/>
          <w:szCs w:val="28"/>
          <w:lang w:eastAsia="ru-RU"/>
        </w:rPr>
        <w:br/>
      </w:r>
      <w:r w:rsidRPr="005834DD">
        <w:rPr>
          <w:rFonts w:ascii="Times New Roman" w:eastAsia="Times New Roman" w:hAnsi="Times New Roman"/>
          <w:sz w:val="28"/>
          <w:szCs w:val="28"/>
          <w:lang w:eastAsia="ru-RU"/>
        </w:rPr>
        <w:t>23 721 рубль;</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12) не</w:t>
      </w:r>
      <w:r w:rsidR="00AC3B46" w:rsidRPr="005834DD">
        <w:rPr>
          <w:rFonts w:ascii="Times New Roman" w:eastAsia="Times New Roman" w:hAnsi="Times New Roman"/>
          <w:sz w:val="28"/>
          <w:szCs w:val="28"/>
          <w:lang w:eastAsia="ru-RU"/>
        </w:rPr>
        <w:t xml:space="preserve"> </w:t>
      </w:r>
      <w:r w:rsidRPr="005834DD">
        <w:rPr>
          <w:rFonts w:ascii="Times New Roman" w:eastAsia="Times New Roman" w:hAnsi="Times New Roman"/>
          <w:sz w:val="28"/>
          <w:szCs w:val="28"/>
          <w:lang w:eastAsia="ru-RU"/>
        </w:rPr>
        <w:t>освоенные в 2023 году средства по Государственной программе исполнения наказов избирателей на 2022 год в сумме 1 183</w:t>
      </w:r>
      <w:r w:rsidR="00ED514B" w:rsidRPr="005834DD">
        <w:rPr>
          <w:rFonts w:ascii="Times New Roman" w:eastAsia="Times New Roman" w:hAnsi="Times New Roman"/>
          <w:sz w:val="28"/>
          <w:szCs w:val="28"/>
          <w:lang w:eastAsia="ru-RU"/>
        </w:rPr>
        <w:t> </w:t>
      </w:r>
      <w:r w:rsidRPr="005834DD">
        <w:rPr>
          <w:rFonts w:ascii="Times New Roman" w:eastAsia="Times New Roman" w:hAnsi="Times New Roman"/>
          <w:sz w:val="28"/>
          <w:szCs w:val="28"/>
          <w:lang w:eastAsia="ru-RU"/>
        </w:rPr>
        <w:t>863</w:t>
      </w:r>
      <w:r w:rsidR="00ED514B" w:rsidRPr="005834DD">
        <w:rPr>
          <w:rFonts w:ascii="Times New Roman" w:eastAsia="Times New Roman" w:hAnsi="Times New Roman"/>
          <w:sz w:val="28"/>
          <w:szCs w:val="28"/>
          <w:lang w:eastAsia="ru-RU"/>
        </w:rPr>
        <w:t xml:space="preserve"> </w:t>
      </w:r>
      <w:r w:rsidRPr="005834DD">
        <w:rPr>
          <w:rFonts w:ascii="Times New Roman" w:eastAsia="Times New Roman" w:hAnsi="Times New Roman"/>
          <w:sz w:val="28"/>
          <w:szCs w:val="28"/>
          <w:lang w:eastAsia="ru-RU"/>
        </w:rPr>
        <w:t>рубля;</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13) средства на специальных бюджетных счетах государственных учреждений от оказания платных услуг и иной приносящей доход деятельности в сумме 26 206 306 рублей;</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14) отчисления от единого социального налога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и иные цели развития отрасли здравоохранения по состоянию на 1 января 2024 года в сумме 45 685 859 рублей;</w:t>
      </w:r>
    </w:p>
    <w:p w:rsidR="00B10A02" w:rsidRPr="005834DD" w:rsidRDefault="00B10A02" w:rsidP="005354DC">
      <w:pPr>
        <w:shd w:val="clear" w:color="auto" w:fill="FFFFFF"/>
        <w:spacing w:after="0" w:line="240" w:lineRule="auto"/>
        <w:ind w:firstLine="709"/>
        <w:jc w:val="both"/>
        <w:rPr>
          <w:rFonts w:ascii="Times New Roman" w:eastAsia="Times New Roman" w:hAnsi="Times New Roman"/>
          <w:sz w:val="28"/>
          <w:szCs w:val="28"/>
        </w:rPr>
      </w:pPr>
      <w:r w:rsidRPr="005834DD">
        <w:rPr>
          <w:rFonts w:ascii="Times New Roman" w:eastAsia="Times New Roman" w:hAnsi="Times New Roman"/>
          <w:sz w:val="28"/>
          <w:szCs w:val="28"/>
        </w:rPr>
        <w:t>15) остатки средств, выделенных в 2023 году за счет средств Резервного фонда Правительства Приднестровской Молдавской Республики на выплаты кредиторам первой и второй очереди, перед которыми юридическое лицо, осуществлявшее деятельность в области точного литейного машиностроения машиностроительной отрасли экономики Приднестровской Молдавской Республики, несет ответственность за причинение вреда жизни или здоровью, в объеме соответствующих капитализированных повременных платежей в сумме 809 912 рублей;</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lastRenderedPageBreak/>
        <w:t>в) иные источники, в том числе коммерческие кредиты у предприятий сферы естественных монополий, жилищно-коммунального хозяйства, в сумме 183 833 790 рублей.</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3. Задолженность по обязательствам республиканского бюджета в предельной сумме 183 833 790 рублей подлежит переводу во внутренний государственный долг по возмещению компенсации государственной поддержки, оказанной гражданам Приднестровской Молдавской Республики, а также лицам, имеющим статус беженца, в виде понижения стоимости потребленных коммунальных услуг посредством компенсации выпадающей части установленного предельного уровня цен (тарифов) на покрытие экономически обоснованных затрат за счет средств республиканского бюджета, в том числе:</w:t>
      </w:r>
    </w:p>
    <w:p w:rsidR="00B10A02" w:rsidRPr="005834DD" w:rsidRDefault="00B10A02" w:rsidP="005354DC">
      <w:pPr>
        <w:spacing w:after="0" w:line="240" w:lineRule="auto"/>
        <w:ind w:firstLine="709"/>
        <w:jc w:val="both"/>
        <w:rPr>
          <w:rFonts w:ascii="Times New Roman" w:hAnsi="Times New Roman"/>
          <w:sz w:val="28"/>
          <w:szCs w:val="28"/>
        </w:rPr>
      </w:pPr>
      <w:r w:rsidRPr="005834DD">
        <w:rPr>
          <w:rFonts w:ascii="Times New Roman" w:eastAsia="Times New Roman" w:hAnsi="Times New Roman"/>
          <w:sz w:val="28"/>
          <w:szCs w:val="28"/>
          <w:lang w:eastAsia="ru-RU"/>
        </w:rPr>
        <w:t xml:space="preserve">а) государственному унитарному предприятию «Единые распределительные электрические сети» – 82 976 195 рублей; </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б) межрайоному государственному унитарному предприятию «Тирастеплоэнерго» – 35</w:t>
      </w:r>
      <w:r w:rsidR="00ED514B" w:rsidRPr="005834DD">
        <w:rPr>
          <w:rFonts w:ascii="Times New Roman" w:eastAsia="Times New Roman" w:hAnsi="Times New Roman"/>
          <w:sz w:val="28"/>
          <w:szCs w:val="28"/>
          <w:lang w:eastAsia="ru-RU"/>
        </w:rPr>
        <w:t> </w:t>
      </w:r>
      <w:r w:rsidRPr="005834DD">
        <w:rPr>
          <w:rFonts w:ascii="Times New Roman" w:eastAsia="Times New Roman" w:hAnsi="Times New Roman"/>
          <w:sz w:val="28"/>
          <w:szCs w:val="28"/>
          <w:lang w:eastAsia="ru-RU"/>
        </w:rPr>
        <w:t>774</w:t>
      </w:r>
      <w:r w:rsidR="00ED514B" w:rsidRPr="005834DD">
        <w:rPr>
          <w:rFonts w:ascii="Times New Roman" w:eastAsia="Times New Roman" w:hAnsi="Times New Roman"/>
          <w:sz w:val="28"/>
          <w:szCs w:val="28"/>
          <w:lang w:eastAsia="ru-RU"/>
        </w:rPr>
        <w:t> </w:t>
      </w:r>
      <w:r w:rsidRPr="005834DD">
        <w:rPr>
          <w:rFonts w:ascii="Times New Roman" w:eastAsia="Times New Roman" w:hAnsi="Times New Roman"/>
          <w:sz w:val="28"/>
          <w:szCs w:val="28"/>
          <w:lang w:eastAsia="ru-RU"/>
        </w:rPr>
        <w:t>120</w:t>
      </w:r>
      <w:r w:rsidR="00ED514B" w:rsidRPr="005834DD">
        <w:rPr>
          <w:rFonts w:ascii="Times New Roman" w:eastAsia="Times New Roman" w:hAnsi="Times New Roman"/>
          <w:sz w:val="28"/>
          <w:szCs w:val="28"/>
          <w:lang w:eastAsia="ru-RU"/>
        </w:rPr>
        <w:t xml:space="preserve"> </w:t>
      </w:r>
      <w:r w:rsidRPr="005834DD">
        <w:rPr>
          <w:rFonts w:ascii="Times New Roman" w:eastAsia="Times New Roman" w:hAnsi="Times New Roman"/>
          <w:sz w:val="28"/>
          <w:szCs w:val="28"/>
          <w:lang w:eastAsia="ru-RU"/>
        </w:rPr>
        <w:t>рублей;</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в) муниципальному унитарному предприятию «Бендерытеплоэнерго» – 7 834 056 рублей;</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г) государственному унитарному предприятию «Водоснабжение и водоотведение» – 57 249</w:t>
      </w:r>
      <w:r w:rsidR="00ED514B" w:rsidRPr="005834DD">
        <w:rPr>
          <w:rFonts w:ascii="Times New Roman" w:eastAsia="Times New Roman" w:hAnsi="Times New Roman"/>
          <w:sz w:val="28"/>
          <w:szCs w:val="28"/>
          <w:lang w:eastAsia="ru-RU"/>
        </w:rPr>
        <w:t> </w:t>
      </w:r>
      <w:r w:rsidRPr="005834DD">
        <w:rPr>
          <w:rFonts w:ascii="Times New Roman" w:eastAsia="Times New Roman" w:hAnsi="Times New Roman"/>
          <w:sz w:val="28"/>
          <w:szCs w:val="28"/>
          <w:lang w:eastAsia="ru-RU"/>
        </w:rPr>
        <w:t>419</w:t>
      </w:r>
      <w:r w:rsidR="00ED514B" w:rsidRPr="005834DD">
        <w:rPr>
          <w:rFonts w:ascii="Times New Roman" w:eastAsia="Times New Roman" w:hAnsi="Times New Roman"/>
          <w:sz w:val="28"/>
          <w:szCs w:val="28"/>
          <w:lang w:eastAsia="ru-RU"/>
        </w:rPr>
        <w:t xml:space="preserve"> </w:t>
      </w:r>
      <w:r w:rsidRPr="005834DD">
        <w:rPr>
          <w:rFonts w:ascii="Times New Roman" w:eastAsia="Times New Roman" w:hAnsi="Times New Roman"/>
          <w:sz w:val="28"/>
          <w:szCs w:val="28"/>
          <w:lang w:eastAsia="ru-RU"/>
        </w:rPr>
        <w:t>рублей».</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p>
    <w:p w:rsidR="00B10A02" w:rsidRPr="005834DD" w:rsidRDefault="00355733" w:rsidP="005354DC">
      <w:pPr>
        <w:spacing w:after="0" w:line="240" w:lineRule="auto"/>
        <w:ind w:firstLine="709"/>
        <w:contextualSpacing/>
        <w:jc w:val="both"/>
        <w:rPr>
          <w:rFonts w:ascii="Times New Roman" w:eastAsia="Times New Roman" w:hAnsi="Times New Roman"/>
          <w:sz w:val="28"/>
          <w:szCs w:val="28"/>
        </w:rPr>
      </w:pPr>
      <w:r w:rsidRPr="005834DD">
        <w:rPr>
          <w:rFonts w:ascii="Times New Roman" w:eastAsia="Times New Roman" w:hAnsi="Times New Roman"/>
          <w:sz w:val="28"/>
          <w:szCs w:val="28"/>
        </w:rPr>
        <w:t xml:space="preserve">3. </w:t>
      </w:r>
      <w:r w:rsidR="00B10A02" w:rsidRPr="005834DD">
        <w:rPr>
          <w:rFonts w:ascii="Times New Roman" w:eastAsia="Times New Roman" w:hAnsi="Times New Roman"/>
          <w:sz w:val="28"/>
          <w:szCs w:val="28"/>
        </w:rPr>
        <w:t>Пункты 1, 2 статьи 3 изложить в следующей редакции:</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«1. Утвердить основные характеристики местных бюджетов городов (районов) согласно Приложению № 4 к настоящему Закону, в том числе:</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а) доходы в сумме 1 464 436</w:t>
      </w:r>
      <w:r w:rsidR="00AC3B46" w:rsidRPr="005834DD">
        <w:rPr>
          <w:rFonts w:ascii="Times New Roman" w:eastAsia="Times New Roman" w:hAnsi="Times New Roman"/>
          <w:sz w:val="28"/>
          <w:szCs w:val="28"/>
          <w:lang w:eastAsia="ru-RU"/>
        </w:rPr>
        <w:t> </w:t>
      </w:r>
      <w:r w:rsidRPr="005834DD">
        <w:rPr>
          <w:rFonts w:ascii="Times New Roman" w:eastAsia="Times New Roman" w:hAnsi="Times New Roman"/>
          <w:sz w:val="28"/>
          <w:szCs w:val="28"/>
          <w:lang w:eastAsia="ru-RU"/>
        </w:rPr>
        <w:t>243</w:t>
      </w:r>
      <w:r w:rsidR="00AC3B46" w:rsidRPr="005834DD">
        <w:rPr>
          <w:rFonts w:ascii="Times New Roman" w:eastAsia="Times New Roman" w:hAnsi="Times New Roman"/>
          <w:sz w:val="28"/>
          <w:szCs w:val="28"/>
          <w:lang w:eastAsia="ru-RU"/>
        </w:rPr>
        <w:t xml:space="preserve"> </w:t>
      </w:r>
      <w:r w:rsidRPr="005834DD">
        <w:rPr>
          <w:rFonts w:ascii="Times New Roman" w:eastAsia="Times New Roman" w:hAnsi="Times New Roman"/>
          <w:sz w:val="28"/>
          <w:szCs w:val="28"/>
          <w:lang w:eastAsia="ru-RU"/>
        </w:rPr>
        <w:t>рубля согласно Приложению № 4.1 к настоящему Закону;</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б) предельные расходы в сумме </w:t>
      </w:r>
      <w:r w:rsidR="00A27AB5" w:rsidRPr="005834DD">
        <w:rPr>
          <w:rFonts w:ascii="Times New Roman" w:hAnsi="Times New Roman"/>
          <w:sz w:val="28"/>
          <w:szCs w:val="28"/>
        </w:rPr>
        <w:t>1 904 067 696</w:t>
      </w:r>
      <w:r w:rsidRPr="005834DD">
        <w:rPr>
          <w:rFonts w:ascii="Times New Roman" w:eastAsia="Times New Roman" w:hAnsi="Times New Roman"/>
          <w:sz w:val="28"/>
          <w:szCs w:val="28"/>
          <w:lang w:eastAsia="ru-RU"/>
        </w:rPr>
        <w:t xml:space="preserve"> рублей;</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в) предельный размер дефицита в сумме </w:t>
      </w:r>
      <w:r w:rsidR="00CA5CCC" w:rsidRPr="005834DD">
        <w:rPr>
          <w:rFonts w:ascii="Times New Roman" w:hAnsi="Times New Roman"/>
          <w:sz w:val="28"/>
          <w:szCs w:val="28"/>
        </w:rPr>
        <w:t>439 631 453</w:t>
      </w:r>
      <w:r w:rsidRPr="005834DD">
        <w:rPr>
          <w:rFonts w:ascii="Times New Roman" w:eastAsia="Times New Roman" w:hAnsi="Times New Roman"/>
          <w:sz w:val="28"/>
          <w:szCs w:val="28"/>
          <w:lang w:eastAsia="ru-RU"/>
        </w:rPr>
        <w:t xml:space="preserve"> рубл</w:t>
      </w:r>
      <w:r w:rsidR="000475B8" w:rsidRPr="005834DD">
        <w:rPr>
          <w:rFonts w:ascii="Times New Roman" w:eastAsia="Times New Roman" w:hAnsi="Times New Roman"/>
          <w:sz w:val="28"/>
          <w:szCs w:val="28"/>
          <w:lang w:eastAsia="ru-RU"/>
        </w:rPr>
        <w:t>я</w:t>
      </w:r>
      <w:r w:rsidR="00AC3B46" w:rsidRPr="005834DD">
        <w:rPr>
          <w:rFonts w:ascii="Times New Roman" w:eastAsia="Times New Roman" w:hAnsi="Times New Roman"/>
          <w:sz w:val="28"/>
          <w:szCs w:val="28"/>
          <w:lang w:eastAsia="ru-RU"/>
        </w:rPr>
        <w:t>,</w:t>
      </w:r>
      <w:r w:rsidRPr="005834DD">
        <w:rPr>
          <w:rFonts w:ascii="Times New Roman" w:eastAsia="Times New Roman" w:hAnsi="Times New Roman"/>
          <w:sz w:val="28"/>
          <w:szCs w:val="28"/>
          <w:lang w:eastAsia="ru-RU"/>
        </w:rPr>
        <w:t xml:space="preserve"> или </w:t>
      </w:r>
      <w:r w:rsidR="00AC3B46" w:rsidRPr="005834DD">
        <w:rPr>
          <w:rFonts w:ascii="Times New Roman" w:eastAsia="Times New Roman" w:hAnsi="Times New Roman"/>
          <w:sz w:val="28"/>
          <w:szCs w:val="28"/>
          <w:lang w:eastAsia="ru-RU"/>
        </w:rPr>
        <w:br/>
      </w:r>
      <w:r w:rsidR="004C05B2" w:rsidRPr="005834DD">
        <w:rPr>
          <w:rFonts w:ascii="Times New Roman" w:eastAsia="Times New Roman" w:hAnsi="Times New Roman"/>
          <w:sz w:val="28"/>
          <w:szCs w:val="28"/>
          <w:lang w:eastAsia="ru-RU"/>
        </w:rPr>
        <w:t xml:space="preserve">23,09 </w:t>
      </w:r>
      <w:r w:rsidRPr="005834DD">
        <w:rPr>
          <w:rFonts w:ascii="Times New Roman" w:eastAsia="Times New Roman" w:hAnsi="Times New Roman"/>
          <w:sz w:val="28"/>
          <w:szCs w:val="28"/>
          <w:lang w:eastAsia="ru-RU"/>
        </w:rPr>
        <w:t>процента к предельным расходам.</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2. Источниками покрытия предельного дефицита местных бюджетов городов (районов) являются: </w:t>
      </w:r>
    </w:p>
    <w:p w:rsidR="00B10A02" w:rsidRPr="005834DD" w:rsidRDefault="00B10A02" w:rsidP="005354DC">
      <w:pPr>
        <w:spacing w:after="0" w:line="240" w:lineRule="auto"/>
        <w:ind w:firstLine="709"/>
        <w:jc w:val="both"/>
        <w:rPr>
          <w:rFonts w:ascii="Times New Roman" w:eastAsia="Times New Roman" w:hAnsi="Times New Roman"/>
          <w:sz w:val="28"/>
          <w:szCs w:val="28"/>
        </w:rPr>
      </w:pPr>
      <w:r w:rsidRPr="005834DD">
        <w:rPr>
          <w:rFonts w:ascii="Times New Roman" w:eastAsia="Times New Roman" w:hAnsi="Times New Roman"/>
          <w:sz w:val="28"/>
          <w:szCs w:val="28"/>
          <w:lang w:eastAsia="ru-RU"/>
        </w:rPr>
        <w:t xml:space="preserve">а) дотации (трансферты) из республиканского бюджета в размерах, утвержденных Приложением № 4 к настоящему Закону; </w:t>
      </w:r>
    </w:p>
    <w:p w:rsidR="00B10A02" w:rsidRPr="005834DD" w:rsidRDefault="00B10A02" w:rsidP="005354DC">
      <w:pPr>
        <w:tabs>
          <w:tab w:val="left" w:pos="1134"/>
        </w:tabs>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б) остатки средств на счетах местных бюджетов городов (районов) по состоянию на 1 января 2024 года в сумме 104 755</w:t>
      </w:r>
      <w:r w:rsidR="00AC3B46" w:rsidRPr="005834DD">
        <w:rPr>
          <w:rFonts w:ascii="Times New Roman" w:eastAsia="Times New Roman" w:hAnsi="Times New Roman"/>
          <w:sz w:val="28"/>
          <w:szCs w:val="28"/>
          <w:lang w:eastAsia="ru-RU"/>
        </w:rPr>
        <w:t> </w:t>
      </w:r>
      <w:r w:rsidRPr="005834DD">
        <w:rPr>
          <w:rFonts w:ascii="Times New Roman" w:eastAsia="Times New Roman" w:hAnsi="Times New Roman"/>
          <w:sz w:val="28"/>
          <w:szCs w:val="28"/>
          <w:lang w:eastAsia="ru-RU"/>
        </w:rPr>
        <w:t>665</w:t>
      </w:r>
      <w:r w:rsidR="00AC3B46" w:rsidRPr="005834DD">
        <w:rPr>
          <w:rFonts w:ascii="Times New Roman" w:eastAsia="Times New Roman" w:hAnsi="Times New Roman"/>
          <w:sz w:val="28"/>
          <w:szCs w:val="28"/>
          <w:lang w:eastAsia="ru-RU"/>
        </w:rPr>
        <w:t xml:space="preserve"> </w:t>
      </w:r>
      <w:r w:rsidRPr="005834DD">
        <w:rPr>
          <w:rFonts w:ascii="Times New Roman" w:eastAsia="Times New Roman" w:hAnsi="Times New Roman"/>
          <w:sz w:val="28"/>
          <w:szCs w:val="28"/>
          <w:lang w:eastAsia="ru-RU"/>
        </w:rPr>
        <w:t>рублей согласно Приложению № 4 к настоящему Закону;</w:t>
      </w:r>
    </w:p>
    <w:p w:rsidR="00B10A02" w:rsidRPr="005834DD" w:rsidRDefault="00B10A02" w:rsidP="005354DC">
      <w:pPr>
        <w:tabs>
          <w:tab w:val="left" w:pos="1134"/>
        </w:tabs>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в) средства Дорожного фонда Приднестровской Молдавской Республики, возвращенные в 2024 году на счет местного бюджета как не</w:t>
      </w:r>
      <w:r w:rsidR="00AC3B46" w:rsidRPr="005834DD">
        <w:rPr>
          <w:rFonts w:ascii="Times New Roman" w:eastAsia="Times New Roman" w:hAnsi="Times New Roman"/>
          <w:sz w:val="28"/>
          <w:szCs w:val="28"/>
          <w:lang w:eastAsia="ru-RU"/>
        </w:rPr>
        <w:t xml:space="preserve"> </w:t>
      </w:r>
      <w:r w:rsidRPr="005834DD">
        <w:rPr>
          <w:rFonts w:ascii="Times New Roman" w:eastAsia="Times New Roman" w:hAnsi="Times New Roman"/>
          <w:sz w:val="28"/>
          <w:szCs w:val="28"/>
          <w:lang w:eastAsia="ru-RU"/>
        </w:rPr>
        <w:t xml:space="preserve">использованные в рамках договоров, заключенных в 2023 году, в сумме </w:t>
      </w:r>
      <w:r w:rsidR="000475B8" w:rsidRPr="005834DD">
        <w:rPr>
          <w:rFonts w:ascii="Times New Roman" w:eastAsia="Times New Roman" w:hAnsi="Times New Roman"/>
          <w:sz w:val="28"/>
          <w:szCs w:val="28"/>
          <w:lang w:eastAsia="ru-RU"/>
        </w:rPr>
        <w:br/>
      </w:r>
      <w:r w:rsidRPr="005834DD">
        <w:rPr>
          <w:rFonts w:ascii="Times New Roman" w:eastAsia="Times New Roman" w:hAnsi="Times New Roman"/>
          <w:sz w:val="28"/>
          <w:szCs w:val="28"/>
          <w:lang w:eastAsia="ru-RU"/>
        </w:rPr>
        <w:t>263 рубля;</w:t>
      </w:r>
    </w:p>
    <w:p w:rsidR="00B10A02" w:rsidRPr="005834DD" w:rsidRDefault="00B10A02" w:rsidP="005354DC">
      <w:pPr>
        <w:tabs>
          <w:tab w:val="left" w:pos="1134"/>
        </w:tabs>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г) средства налога на содержание жилищного фонда, объектов социально-культурной сферы и благоустройство территории города (района), возвращенные в 2024 году на счет местного бюджета как не</w:t>
      </w:r>
      <w:r w:rsidR="00AC3B46" w:rsidRPr="005834DD">
        <w:rPr>
          <w:rFonts w:ascii="Times New Roman" w:eastAsia="Times New Roman" w:hAnsi="Times New Roman"/>
          <w:sz w:val="28"/>
          <w:szCs w:val="28"/>
          <w:lang w:eastAsia="ru-RU"/>
        </w:rPr>
        <w:t xml:space="preserve"> </w:t>
      </w:r>
      <w:r w:rsidRPr="005834DD">
        <w:rPr>
          <w:rFonts w:ascii="Times New Roman" w:eastAsia="Times New Roman" w:hAnsi="Times New Roman"/>
          <w:sz w:val="28"/>
          <w:szCs w:val="28"/>
          <w:lang w:eastAsia="ru-RU"/>
        </w:rPr>
        <w:t>использованные в рамках договоров, заключенных в 2023 году</w:t>
      </w:r>
      <w:r w:rsidR="00AC3B46" w:rsidRPr="005834DD">
        <w:rPr>
          <w:rFonts w:ascii="Times New Roman" w:eastAsia="Times New Roman" w:hAnsi="Times New Roman"/>
          <w:sz w:val="28"/>
          <w:szCs w:val="28"/>
          <w:lang w:eastAsia="ru-RU"/>
        </w:rPr>
        <w:t>, в сумме</w:t>
      </w:r>
      <w:r w:rsidRPr="005834DD">
        <w:rPr>
          <w:rFonts w:ascii="Times New Roman" w:eastAsia="Times New Roman" w:hAnsi="Times New Roman"/>
          <w:sz w:val="28"/>
          <w:szCs w:val="28"/>
          <w:lang w:eastAsia="ru-RU"/>
        </w:rPr>
        <w:t xml:space="preserve"> 859 рублей».</w:t>
      </w:r>
    </w:p>
    <w:p w:rsidR="008A74DB" w:rsidRPr="005834DD" w:rsidRDefault="008A74DB" w:rsidP="005354DC">
      <w:pPr>
        <w:tabs>
          <w:tab w:val="left" w:pos="1134"/>
        </w:tabs>
        <w:spacing w:after="0" w:line="240" w:lineRule="auto"/>
        <w:ind w:firstLine="709"/>
        <w:jc w:val="both"/>
        <w:rPr>
          <w:rFonts w:ascii="Times New Roman" w:eastAsia="Times New Roman" w:hAnsi="Times New Roman"/>
          <w:sz w:val="28"/>
          <w:szCs w:val="28"/>
          <w:lang w:eastAsia="ru-RU"/>
        </w:rPr>
      </w:pPr>
    </w:p>
    <w:p w:rsidR="00B10A02" w:rsidRPr="005834DD" w:rsidRDefault="00355733" w:rsidP="005354DC">
      <w:pPr>
        <w:spacing w:after="0" w:line="240" w:lineRule="auto"/>
        <w:ind w:firstLine="709"/>
        <w:contextualSpacing/>
        <w:jc w:val="both"/>
        <w:rPr>
          <w:rFonts w:ascii="Times New Roman" w:eastAsia="Times New Roman" w:hAnsi="Times New Roman"/>
          <w:sz w:val="28"/>
          <w:szCs w:val="28"/>
        </w:rPr>
      </w:pPr>
      <w:r w:rsidRPr="005834DD">
        <w:rPr>
          <w:rFonts w:ascii="Times New Roman" w:eastAsia="Times New Roman" w:hAnsi="Times New Roman"/>
          <w:sz w:val="28"/>
          <w:szCs w:val="28"/>
        </w:rPr>
        <w:lastRenderedPageBreak/>
        <w:t xml:space="preserve">4. </w:t>
      </w:r>
      <w:r w:rsidR="00315840" w:rsidRPr="005834DD">
        <w:rPr>
          <w:rFonts w:ascii="Times New Roman" w:eastAsia="Times New Roman" w:hAnsi="Times New Roman"/>
          <w:sz w:val="28"/>
          <w:szCs w:val="28"/>
        </w:rPr>
        <w:t>В статью 5 (секретно) внести изменени</w:t>
      </w:r>
      <w:r w:rsidR="00BF2966" w:rsidRPr="005834DD">
        <w:rPr>
          <w:rFonts w:ascii="Times New Roman" w:eastAsia="Times New Roman" w:hAnsi="Times New Roman"/>
          <w:sz w:val="28"/>
          <w:szCs w:val="28"/>
        </w:rPr>
        <w:t>е</w:t>
      </w:r>
      <w:r w:rsidR="00315840" w:rsidRPr="005834DD">
        <w:rPr>
          <w:rFonts w:ascii="Times New Roman" w:eastAsia="Times New Roman" w:hAnsi="Times New Roman"/>
          <w:sz w:val="28"/>
          <w:szCs w:val="28"/>
        </w:rPr>
        <w:t xml:space="preserve"> и дополнения (секретно)</w:t>
      </w:r>
      <w:r w:rsidR="00B10A02" w:rsidRPr="005834DD">
        <w:rPr>
          <w:rFonts w:ascii="Times New Roman" w:eastAsia="Times New Roman" w:hAnsi="Times New Roman"/>
          <w:sz w:val="28"/>
          <w:szCs w:val="28"/>
        </w:rPr>
        <w:t>.</w:t>
      </w:r>
    </w:p>
    <w:p w:rsidR="00B10A02" w:rsidRPr="005834DD" w:rsidRDefault="00B10A02" w:rsidP="005354DC">
      <w:pPr>
        <w:widowControl w:val="0"/>
        <w:spacing w:after="0" w:line="240" w:lineRule="auto"/>
        <w:ind w:firstLine="709"/>
        <w:jc w:val="both"/>
        <w:rPr>
          <w:rFonts w:ascii="Times New Roman" w:eastAsia="Times New Roman" w:hAnsi="Times New Roman"/>
          <w:sz w:val="28"/>
          <w:szCs w:val="28"/>
          <w:lang w:eastAsia="ru-RU"/>
        </w:rPr>
      </w:pPr>
    </w:p>
    <w:p w:rsidR="00B10A02" w:rsidRPr="005834DD" w:rsidRDefault="00355733" w:rsidP="005354DC">
      <w:pPr>
        <w:widowControl w:val="0"/>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5. </w:t>
      </w:r>
      <w:r w:rsidR="00B10A02" w:rsidRPr="005834DD">
        <w:rPr>
          <w:rFonts w:ascii="Times New Roman" w:eastAsia="Times New Roman" w:hAnsi="Times New Roman"/>
          <w:sz w:val="28"/>
          <w:szCs w:val="28"/>
          <w:lang w:eastAsia="ru-RU"/>
        </w:rPr>
        <w:t>В пункте 1 статьи 6 слов</w:t>
      </w:r>
      <w:r w:rsidR="008A74DB" w:rsidRPr="005834DD">
        <w:rPr>
          <w:rFonts w:ascii="Times New Roman" w:eastAsia="Times New Roman" w:hAnsi="Times New Roman"/>
          <w:sz w:val="28"/>
          <w:szCs w:val="28"/>
          <w:lang w:eastAsia="ru-RU"/>
        </w:rPr>
        <w:t>а</w:t>
      </w:r>
      <w:r w:rsidR="00B10A02" w:rsidRPr="005834DD">
        <w:rPr>
          <w:rFonts w:ascii="Times New Roman" w:eastAsia="Times New Roman" w:hAnsi="Times New Roman"/>
          <w:sz w:val="28"/>
          <w:szCs w:val="28"/>
          <w:lang w:eastAsia="ru-RU"/>
        </w:rPr>
        <w:t xml:space="preserve"> «1 августа 2023 года» заменить слов</w:t>
      </w:r>
      <w:r w:rsidR="008A74DB" w:rsidRPr="005834DD">
        <w:rPr>
          <w:rFonts w:ascii="Times New Roman" w:eastAsia="Times New Roman" w:hAnsi="Times New Roman"/>
          <w:sz w:val="28"/>
          <w:szCs w:val="28"/>
          <w:lang w:eastAsia="ru-RU"/>
        </w:rPr>
        <w:t>ами</w:t>
      </w:r>
      <w:r w:rsidR="00B10A02" w:rsidRPr="005834DD">
        <w:rPr>
          <w:rFonts w:ascii="Times New Roman" w:eastAsia="Times New Roman" w:hAnsi="Times New Roman"/>
          <w:sz w:val="28"/>
          <w:szCs w:val="28"/>
          <w:lang w:eastAsia="ru-RU"/>
        </w:rPr>
        <w:t xml:space="preserve"> </w:t>
      </w:r>
      <w:r w:rsidR="008A74DB" w:rsidRPr="005834DD">
        <w:rPr>
          <w:rFonts w:ascii="Times New Roman" w:eastAsia="Times New Roman" w:hAnsi="Times New Roman"/>
          <w:sz w:val="28"/>
          <w:szCs w:val="28"/>
          <w:lang w:eastAsia="ru-RU"/>
        </w:rPr>
        <w:br/>
      </w:r>
      <w:r w:rsidR="00B10A02" w:rsidRPr="005834DD">
        <w:rPr>
          <w:rFonts w:ascii="Times New Roman" w:eastAsia="Times New Roman" w:hAnsi="Times New Roman"/>
          <w:sz w:val="28"/>
          <w:szCs w:val="28"/>
          <w:lang w:eastAsia="ru-RU"/>
        </w:rPr>
        <w:t>«1 января 2024 года».</w:t>
      </w:r>
    </w:p>
    <w:p w:rsidR="00B10A02" w:rsidRPr="005834DD" w:rsidRDefault="00B10A02" w:rsidP="005354DC">
      <w:pPr>
        <w:spacing w:after="0" w:line="240" w:lineRule="auto"/>
        <w:ind w:firstLine="709"/>
        <w:rPr>
          <w:rFonts w:ascii="Times New Roman" w:eastAsia="Times New Roman" w:hAnsi="Times New Roman"/>
          <w:sz w:val="28"/>
          <w:szCs w:val="28"/>
        </w:rPr>
      </w:pPr>
    </w:p>
    <w:p w:rsidR="00B10A02" w:rsidRPr="005834DD" w:rsidRDefault="00355733" w:rsidP="005354DC">
      <w:pPr>
        <w:widowControl w:val="0"/>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6. </w:t>
      </w:r>
      <w:r w:rsidR="00B10A02" w:rsidRPr="005834DD">
        <w:rPr>
          <w:rFonts w:ascii="Times New Roman" w:eastAsia="Times New Roman" w:hAnsi="Times New Roman"/>
          <w:sz w:val="28"/>
          <w:szCs w:val="28"/>
          <w:lang w:eastAsia="ru-RU"/>
        </w:rPr>
        <w:t>Подпункт а) пункта 1 статьи 8 изложить в следующей редакции:</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«а) на оплату коммунальных услуг, потребляемых органами государственной власти и управления, организациями, финансируемыми из бюджетов различных уровней:</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1) по республиканскому бюджету – </w:t>
      </w:r>
      <w:r w:rsidR="00315840" w:rsidRPr="005834DD">
        <w:rPr>
          <w:rFonts w:ascii="Times New Roman" w:hAnsi="Times New Roman"/>
          <w:sz w:val="28"/>
          <w:szCs w:val="28"/>
        </w:rPr>
        <w:t>67 247 102</w:t>
      </w:r>
      <w:r w:rsidRPr="005834DD">
        <w:rPr>
          <w:rFonts w:ascii="Times New Roman" w:eastAsia="Times New Roman" w:hAnsi="Times New Roman"/>
          <w:sz w:val="28"/>
          <w:szCs w:val="28"/>
          <w:lang w:eastAsia="ru-RU"/>
        </w:rPr>
        <w:t xml:space="preserve"> рубля</w:t>
      </w:r>
      <w:r w:rsidR="008A74DB" w:rsidRPr="005834DD">
        <w:rPr>
          <w:rFonts w:ascii="Times New Roman" w:eastAsia="Times New Roman" w:hAnsi="Times New Roman"/>
          <w:sz w:val="28"/>
          <w:szCs w:val="28"/>
          <w:lang w:eastAsia="ru-RU"/>
        </w:rPr>
        <w:t>,</w:t>
      </w:r>
      <w:r w:rsidRPr="005834DD">
        <w:rPr>
          <w:rFonts w:ascii="Times New Roman" w:eastAsia="Times New Roman" w:hAnsi="Times New Roman"/>
          <w:sz w:val="28"/>
          <w:szCs w:val="28"/>
          <w:lang w:eastAsia="ru-RU"/>
        </w:rPr>
        <w:t xml:space="preserve"> или 100 процентов утвержденных расходов;</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2) по местным бюджетам городов (районов) – 53 339 092 рубля</w:t>
      </w:r>
      <w:r w:rsidR="008A74DB" w:rsidRPr="005834DD">
        <w:rPr>
          <w:rFonts w:ascii="Times New Roman" w:eastAsia="Times New Roman" w:hAnsi="Times New Roman"/>
          <w:sz w:val="28"/>
          <w:szCs w:val="28"/>
          <w:lang w:eastAsia="ru-RU"/>
        </w:rPr>
        <w:t>,</w:t>
      </w:r>
      <w:r w:rsidRPr="005834DD">
        <w:rPr>
          <w:rFonts w:ascii="Times New Roman" w:eastAsia="Times New Roman" w:hAnsi="Times New Roman"/>
          <w:sz w:val="28"/>
          <w:szCs w:val="28"/>
          <w:lang w:eastAsia="ru-RU"/>
        </w:rPr>
        <w:t xml:space="preserve"> </w:t>
      </w:r>
      <w:r w:rsidRPr="005834DD">
        <w:rPr>
          <w:rFonts w:ascii="Times New Roman" w:eastAsia="Times New Roman" w:hAnsi="Times New Roman"/>
          <w:sz w:val="28"/>
          <w:szCs w:val="28"/>
          <w:lang w:eastAsia="ru-RU"/>
        </w:rPr>
        <w:br/>
        <w:t>или 100 процентов предельных расходов, в том числе:</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а) городу Тирасполю – 13 587 224 рубля;</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б) городу Днестровску – 1 117 816 рублей;</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в) городу Бендеры – 10 580 287 рублей;</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г) городу Рыбнице и Рыбницкому району – 11 000 831 рубль;</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д) городу Дубоссары и Дубоссарскому району – 4 273 625 рублей;</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е) городу Слободзее и Слободзейскому району – 6 147 656 рублей;</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ж) городу Григориополю и Григориопольскому району – </w:t>
      </w:r>
      <w:r w:rsidRPr="005834DD">
        <w:rPr>
          <w:rFonts w:ascii="Times New Roman" w:eastAsia="Times New Roman" w:hAnsi="Times New Roman"/>
          <w:sz w:val="28"/>
          <w:szCs w:val="28"/>
          <w:lang w:eastAsia="ru-RU"/>
        </w:rPr>
        <w:br/>
        <w:t>3 790 587 рублей;</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з) городу Каменке и Каменскому району – 2 841 066 рублей.</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В лимиты потребления топливно-энергетических ресурсов, водопотребления и водоотведения организациями, финансируемыми из бюджетов всех уровней</w:t>
      </w:r>
      <w:r w:rsidR="008A74DB" w:rsidRPr="005834DD">
        <w:rPr>
          <w:rFonts w:ascii="Times New Roman" w:eastAsia="Times New Roman" w:hAnsi="Times New Roman"/>
          <w:sz w:val="28"/>
          <w:szCs w:val="28"/>
          <w:lang w:eastAsia="ru-RU"/>
        </w:rPr>
        <w:t>,</w:t>
      </w:r>
      <w:r w:rsidRPr="005834DD">
        <w:rPr>
          <w:rFonts w:ascii="Times New Roman" w:eastAsia="Times New Roman" w:hAnsi="Times New Roman"/>
          <w:sz w:val="28"/>
          <w:szCs w:val="28"/>
          <w:lang w:eastAsia="ru-RU"/>
        </w:rPr>
        <w:t xml:space="preserve"> в натуральном и стоимостном выражении не включается потребление ресурсов, расходуемых при строительстве, реконструкции и капитальном ремонте, выполняемых на объектах бюджетных организаций.</w:t>
      </w:r>
    </w:p>
    <w:p w:rsidR="004761ED"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Топливно-энергетические ресурсы, водопотребление и водоотведение, потребляемые подрядными организациями при выполнении работ по строительству, реконструкции и капитальному ремонту на объектах бюджетных организаций, подлежат обособленному учету, включаются в сметную стоимость работ и оплачиваются подрядной организацией по тарифам, установленным </w:t>
      </w:r>
      <w:r w:rsidR="00D6556C" w:rsidRPr="005834DD">
        <w:rPr>
          <w:rFonts w:ascii="Times New Roman" w:eastAsia="Times New Roman" w:hAnsi="Times New Roman"/>
          <w:sz w:val="28"/>
          <w:szCs w:val="28"/>
          <w:lang w:eastAsia="ru-RU"/>
        </w:rPr>
        <w:t xml:space="preserve">действующим </w:t>
      </w:r>
      <w:r w:rsidRPr="005834DD">
        <w:rPr>
          <w:rFonts w:ascii="Times New Roman" w:eastAsia="Times New Roman" w:hAnsi="Times New Roman"/>
          <w:sz w:val="28"/>
          <w:szCs w:val="28"/>
          <w:lang w:eastAsia="ru-RU"/>
        </w:rPr>
        <w:t>законодательством Приднестровской Молдавской Республики для соответствующей категории потребителей</w:t>
      </w:r>
      <w:r w:rsidR="004761ED" w:rsidRPr="005834DD">
        <w:rPr>
          <w:rFonts w:ascii="Times New Roman" w:eastAsia="Times New Roman" w:hAnsi="Times New Roman"/>
          <w:sz w:val="28"/>
          <w:szCs w:val="28"/>
          <w:lang w:eastAsia="ru-RU"/>
        </w:rPr>
        <w:t>.</w:t>
      </w:r>
    </w:p>
    <w:p w:rsidR="004761ED" w:rsidRPr="005834DD" w:rsidRDefault="008A74DB" w:rsidP="005354DC">
      <w:pPr>
        <w:spacing w:after="0" w:line="240" w:lineRule="auto"/>
        <w:ind w:firstLine="709"/>
        <w:jc w:val="both"/>
        <w:rPr>
          <w:rFonts w:ascii="Times New Roman" w:hAnsi="Times New Roman"/>
          <w:sz w:val="28"/>
          <w:szCs w:val="28"/>
        </w:rPr>
      </w:pPr>
      <w:r w:rsidRPr="005834DD">
        <w:rPr>
          <w:rFonts w:ascii="Times New Roman" w:eastAsia="Times New Roman" w:hAnsi="Times New Roman"/>
          <w:sz w:val="28"/>
          <w:szCs w:val="28"/>
          <w:lang w:eastAsia="ru-RU"/>
        </w:rPr>
        <w:t>Порядок реализации норм, установленных частями второй и третьей настоящего подпункта</w:t>
      </w:r>
      <w:r w:rsidR="00D6556C" w:rsidRPr="005834DD">
        <w:rPr>
          <w:rFonts w:ascii="Times New Roman" w:eastAsia="Times New Roman" w:hAnsi="Times New Roman"/>
          <w:sz w:val="28"/>
          <w:szCs w:val="28"/>
          <w:lang w:eastAsia="ru-RU"/>
        </w:rPr>
        <w:t>,</w:t>
      </w:r>
      <w:r w:rsidRPr="005834DD">
        <w:rPr>
          <w:rFonts w:ascii="Times New Roman" w:eastAsia="Times New Roman" w:hAnsi="Times New Roman"/>
          <w:sz w:val="28"/>
          <w:szCs w:val="28"/>
          <w:lang w:eastAsia="ru-RU"/>
        </w:rPr>
        <w:t xml:space="preserve"> устанавливается нормативным правовым актом Правительства Приднестровской Молдавской Республики</w:t>
      </w:r>
      <w:r w:rsidR="004761ED" w:rsidRPr="005834DD">
        <w:rPr>
          <w:rFonts w:ascii="Times New Roman" w:hAnsi="Times New Roman"/>
          <w:sz w:val="28"/>
          <w:szCs w:val="28"/>
        </w:rPr>
        <w:t>».</w:t>
      </w:r>
    </w:p>
    <w:p w:rsidR="00B10A02" w:rsidRPr="005834DD" w:rsidRDefault="00B10A02" w:rsidP="005354DC">
      <w:pPr>
        <w:widowControl w:val="0"/>
        <w:spacing w:after="0" w:line="240" w:lineRule="auto"/>
        <w:ind w:firstLine="709"/>
        <w:jc w:val="both"/>
        <w:rPr>
          <w:rFonts w:ascii="Times New Roman" w:eastAsia="Times New Roman" w:hAnsi="Times New Roman"/>
          <w:sz w:val="28"/>
          <w:szCs w:val="28"/>
          <w:lang w:eastAsia="ru-RU"/>
        </w:rPr>
      </w:pPr>
    </w:p>
    <w:p w:rsidR="00B10A02" w:rsidRPr="005834DD" w:rsidRDefault="008A74DB" w:rsidP="005354DC">
      <w:pPr>
        <w:widowControl w:val="0"/>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7</w:t>
      </w:r>
      <w:r w:rsidR="00355733" w:rsidRPr="005834DD">
        <w:rPr>
          <w:rFonts w:ascii="Times New Roman" w:eastAsia="Times New Roman" w:hAnsi="Times New Roman"/>
          <w:sz w:val="28"/>
          <w:szCs w:val="28"/>
          <w:lang w:eastAsia="ru-RU"/>
        </w:rPr>
        <w:t xml:space="preserve">. </w:t>
      </w:r>
      <w:r w:rsidR="00B10A02" w:rsidRPr="005834DD">
        <w:rPr>
          <w:rFonts w:ascii="Times New Roman" w:eastAsia="Times New Roman" w:hAnsi="Times New Roman"/>
          <w:sz w:val="28"/>
          <w:szCs w:val="28"/>
          <w:lang w:eastAsia="ru-RU"/>
        </w:rPr>
        <w:t>Пункт 1 статьи 8 дополнить подпунктами в) и г) следующего содержания:</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«в) на компенсацию государственной поддержки, оказанной гражданам Приднестровской Молдавской Республики, а также лицам, имеющим статус беженца, в виде понижения стоимости потребленных коммунальных услуг</w:t>
      </w:r>
      <w:r w:rsidR="00D6556C" w:rsidRPr="005834DD">
        <w:rPr>
          <w:rFonts w:ascii="Times New Roman" w:eastAsia="Times New Roman" w:hAnsi="Times New Roman"/>
          <w:sz w:val="28"/>
          <w:szCs w:val="28"/>
          <w:lang w:eastAsia="ru-RU"/>
        </w:rPr>
        <w:t>,</w:t>
      </w:r>
      <w:r w:rsidRPr="005834DD">
        <w:rPr>
          <w:rFonts w:ascii="Times New Roman" w:eastAsia="Times New Roman" w:hAnsi="Times New Roman"/>
          <w:sz w:val="28"/>
          <w:szCs w:val="28"/>
          <w:lang w:eastAsia="ru-RU"/>
        </w:rPr>
        <w:t xml:space="preserve"> государственному унитарному предприятию «Водоснабжение и </w:t>
      </w:r>
      <w:r w:rsidRPr="005834DD">
        <w:rPr>
          <w:rFonts w:ascii="Times New Roman" w:eastAsia="Times New Roman" w:hAnsi="Times New Roman"/>
          <w:sz w:val="28"/>
          <w:szCs w:val="28"/>
          <w:lang w:eastAsia="ru-RU"/>
        </w:rPr>
        <w:lastRenderedPageBreak/>
        <w:t>водоотведение» в сумме 42 138 709 рублей</w:t>
      </w:r>
      <w:r w:rsidR="00D6556C" w:rsidRPr="005834DD">
        <w:rPr>
          <w:rFonts w:ascii="Times New Roman" w:eastAsia="Times New Roman" w:hAnsi="Times New Roman"/>
          <w:sz w:val="28"/>
          <w:szCs w:val="28"/>
          <w:lang w:eastAsia="ru-RU"/>
        </w:rPr>
        <w:t>,</w:t>
      </w:r>
      <w:r w:rsidRPr="005834DD">
        <w:rPr>
          <w:rFonts w:ascii="Times New Roman" w:eastAsia="Times New Roman" w:hAnsi="Times New Roman"/>
          <w:sz w:val="28"/>
          <w:szCs w:val="28"/>
          <w:lang w:eastAsia="ru-RU"/>
        </w:rPr>
        <w:t xml:space="preserve"> или 18,65 процента предельных расходов;</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г) на финансирование кредиторской задолженности по государственной программе «Строительство, ремонт и реконструкция систем питьевого водоснабжения сел и поселков Приднестровской Молдавской Республики на 2011–2015 годы», сложившейся за период 2013 и 2014 годов, в сумме </w:t>
      </w:r>
      <w:r w:rsidR="00266588" w:rsidRPr="005834DD">
        <w:rPr>
          <w:rFonts w:ascii="Times New Roman" w:eastAsia="Times New Roman" w:hAnsi="Times New Roman"/>
          <w:sz w:val="28"/>
          <w:szCs w:val="28"/>
          <w:lang w:eastAsia="ru-RU"/>
        </w:rPr>
        <w:br/>
      </w:r>
      <w:r w:rsidRPr="005834DD">
        <w:rPr>
          <w:rFonts w:ascii="Times New Roman" w:eastAsia="Times New Roman" w:hAnsi="Times New Roman"/>
          <w:sz w:val="28"/>
          <w:szCs w:val="28"/>
          <w:lang w:eastAsia="ru-RU"/>
        </w:rPr>
        <w:t xml:space="preserve">7 353 388 рублей». </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p>
    <w:p w:rsidR="005502DD" w:rsidRPr="005834DD" w:rsidRDefault="005502DD" w:rsidP="005354DC">
      <w:pPr>
        <w:spacing w:after="0" w:line="240" w:lineRule="auto"/>
        <w:ind w:firstLine="709"/>
        <w:jc w:val="both"/>
        <w:rPr>
          <w:rFonts w:ascii="Times New Roman" w:eastAsiaTheme="minorHAnsi" w:hAnsi="Times New Roman"/>
          <w:sz w:val="28"/>
          <w:szCs w:val="28"/>
        </w:rPr>
      </w:pPr>
      <w:r w:rsidRPr="005834DD">
        <w:rPr>
          <w:rFonts w:ascii="Times New Roman" w:eastAsiaTheme="minorHAnsi" w:hAnsi="Times New Roman"/>
          <w:sz w:val="28"/>
          <w:szCs w:val="28"/>
        </w:rPr>
        <w:t>8. Пункт 1 статьи 8 дополнить частью второй следующего содержания:</w:t>
      </w:r>
    </w:p>
    <w:p w:rsidR="005502DD" w:rsidRPr="005834DD" w:rsidRDefault="005502DD" w:rsidP="005354DC">
      <w:pPr>
        <w:spacing w:after="0" w:line="240" w:lineRule="auto"/>
        <w:ind w:firstLine="709"/>
        <w:jc w:val="both"/>
        <w:rPr>
          <w:rFonts w:ascii="Times New Roman" w:eastAsiaTheme="minorHAnsi" w:hAnsi="Times New Roman"/>
          <w:sz w:val="28"/>
          <w:szCs w:val="28"/>
        </w:rPr>
      </w:pPr>
      <w:r w:rsidRPr="005834DD">
        <w:rPr>
          <w:rFonts w:ascii="Times New Roman" w:eastAsiaTheme="minorHAnsi" w:hAnsi="Times New Roman"/>
          <w:sz w:val="28"/>
          <w:szCs w:val="28"/>
        </w:rPr>
        <w:t xml:space="preserve">«Установить, что в 2024 году финансирование мероприятий, предусмотренных подпунктом в) </w:t>
      </w:r>
      <w:r w:rsidR="00A940F0" w:rsidRPr="005834DD">
        <w:rPr>
          <w:rFonts w:ascii="Times New Roman" w:eastAsiaTheme="minorHAnsi" w:hAnsi="Times New Roman"/>
          <w:sz w:val="28"/>
          <w:szCs w:val="28"/>
        </w:rPr>
        <w:t xml:space="preserve">части первой </w:t>
      </w:r>
      <w:r w:rsidR="0013345B" w:rsidRPr="005834DD">
        <w:rPr>
          <w:rFonts w:ascii="Times New Roman" w:eastAsiaTheme="minorHAnsi" w:hAnsi="Times New Roman"/>
          <w:sz w:val="28"/>
          <w:szCs w:val="28"/>
        </w:rPr>
        <w:t xml:space="preserve">настоящего </w:t>
      </w:r>
      <w:r w:rsidRPr="005834DD">
        <w:rPr>
          <w:rFonts w:ascii="Times New Roman" w:eastAsiaTheme="minorHAnsi" w:hAnsi="Times New Roman"/>
          <w:sz w:val="28"/>
          <w:szCs w:val="28"/>
        </w:rPr>
        <w:t>пункта</w:t>
      </w:r>
      <w:r w:rsidR="005875A2" w:rsidRPr="005834DD">
        <w:rPr>
          <w:rFonts w:ascii="Times New Roman" w:eastAsiaTheme="minorHAnsi" w:hAnsi="Times New Roman"/>
          <w:sz w:val="28"/>
          <w:szCs w:val="28"/>
        </w:rPr>
        <w:t>,</w:t>
      </w:r>
      <w:r w:rsidRPr="005834DD">
        <w:rPr>
          <w:rFonts w:ascii="Times New Roman" w:eastAsiaTheme="minorHAnsi" w:hAnsi="Times New Roman"/>
          <w:sz w:val="28"/>
          <w:szCs w:val="28"/>
        </w:rPr>
        <w:t xml:space="preserve"> осуществляется после утверждения соответствующего приложения к Закону, содержащего направления расходования денежных средств».</w:t>
      </w:r>
    </w:p>
    <w:p w:rsidR="005502DD" w:rsidRPr="005834DD" w:rsidRDefault="005502DD" w:rsidP="005354DC">
      <w:pPr>
        <w:widowControl w:val="0"/>
        <w:spacing w:after="0" w:line="240" w:lineRule="auto"/>
        <w:ind w:firstLine="709"/>
        <w:jc w:val="both"/>
        <w:rPr>
          <w:rFonts w:ascii="Times New Roman" w:eastAsia="Times New Roman" w:hAnsi="Times New Roman"/>
          <w:sz w:val="28"/>
          <w:szCs w:val="28"/>
          <w:lang w:eastAsia="ru-RU"/>
        </w:rPr>
      </w:pPr>
    </w:p>
    <w:p w:rsidR="00315840" w:rsidRPr="005834DD" w:rsidRDefault="00E50E06" w:rsidP="005354DC">
      <w:pPr>
        <w:widowControl w:val="0"/>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9</w:t>
      </w:r>
      <w:r w:rsidR="00355733" w:rsidRPr="005834DD">
        <w:rPr>
          <w:rFonts w:ascii="Times New Roman" w:eastAsia="Times New Roman" w:hAnsi="Times New Roman"/>
          <w:sz w:val="28"/>
          <w:szCs w:val="28"/>
          <w:lang w:eastAsia="ru-RU"/>
        </w:rPr>
        <w:t xml:space="preserve">. </w:t>
      </w:r>
      <w:r w:rsidR="00315840" w:rsidRPr="005834DD">
        <w:rPr>
          <w:rFonts w:ascii="Times New Roman" w:hAnsi="Times New Roman"/>
          <w:sz w:val="28"/>
          <w:szCs w:val="28"/>
        </w:rPr>
        <w:t>Пункт 2 статьи 8 исключить.</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p>
    <w:p w:rsidR="00B10A02" w:rsidRPr="005834DD" w:rsidRDefault="00E50E06" w:rsidP="005354DC">
      <w:pPr>
        <w:widowControl w:val="0"/>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10</w:t>
      </w:r>
      <w:r w:rsidR="00355733" w:rsidRPr="005834DD">
        <w:rPr>
          <w:rFonts w:ascii="Times New Roman" w:eastAsia="Times New Roman" w:hAnsi="Times New Roman"/>
          <w:sz w:val="28"/>
          <w:szCs w:val="28"/>
          <w:lang w:eastAsia="ru-RU"/>
        </w:rPr>
        <w:t xml:space="preserve">. </w:t>
      </w:r>
      <w:r w:rsidR="00B10A02" w:rsidRPr="005834DD">
        <w:rPr>
          <w:rFonts w:ascii="Times New Roman" w:eastAsia="Times New Roman" w:hAnsi="Times New Roman"/>
          <w:sz w:val="28"/>
          <w:szCs w:val="28"/>
          <w:lang w:eastAsia="ru-RU"/>
        </w:rPr>
        <w:t>Статью 10 изложить в следующей редакции:</w:t>
      </w:r>
    </w:p>
    <w:p w:rsidR="00D6556C" w:rsidRPr="005834DD" w:rsidRDefault="00D6556C" w:rsidP="005354DC">
      <w:pPr>
        <w:widowControl w:val="0"/>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«Статья 10.</w:t>
      </w:r>
    </w:p>
    <w:p w:rsidR="00B10A02" w:rsidRPr="005834DD" w:rsidRDefault="00B10A02" w:rsidP="005354DC">
      <w:pPr>
        <w:spacing w:after="0" w:line="240" w:lineRule="auto"/>
        <w:ind w:firstLine="709"/>
        <w:jc w:val="both"/>
        <w:rPr>
          <w:rFonts w:ascii="Times New Roman" w:eastAsia="Times New Roman" w:hAnsi="Times New Roman"/>
          <w:bCs/>
          <w:sz w:val="28"/>
          <w:szCs w:val="28"/>
          <w:lang w:eastAsia="ru-RU"/>
        </w:rPr>
      </w:pPr>
      <w:r w:rsidRPr="005834DD">
        <w:rPr>
          <w:rFonts w:ascii="Times New Roman" w:eastAsia="Times New Roman" w:hAnsi="Times New Roman"/>
          <w:sz w:val="28"/>
          <w:szCs w:val="28"/>
          <w:lang w:eastAsia="ru-RU"/>
        </w:rPr>
        <w:t xml:space="preserve">Финансирование социально защищенных статей (направлений) расходов бюджетов различных уровней по перечню согласно </w:t>
      </w:r>
      <w:r w:rsidR="00E50E06" w:rsidRPr="005834DD">
        <w:rPr>
          <w:rFonts w:ascii="Times New Roman" w:eastAsia="Times New Roman" w:hAnsi="Times New Roman"/>
          <w:sz w:val="28"/>
          <w:szCs w:val="28"/>
          <w:lang w:eastAsia="ru-RU"/>
        </w:rPr>
        <w:br/>
      </w:r>
      <w:r w:rsidRPr="005834DD">
        <w:rPr>
          <w:rFonts w:ascii="Times New Roman" w:eastAsia="Times New Roman" w:hAnsi="Times New Roman"/>
          <w:sz w:val="28"/>
          <w:szCs w:val="28"/>
          <w:lang w:eastAsia="ru-RU"/>
        </w:rPr>
        <w:t>Приложению № 5 к настоящему Закону осуществляется в первоочередном порядке».</w:t>
      </w:r>
      <w:r w:rsidRPr="005834DD">
        <w:rPr>
          <w:rFonts w:ascii="Times New Roman" w:eastAsia="Times New Roman" w:hAnsi="Times New Roman"/>
          <w:bCs/>
          <w:sz w:val="28"/>
          <w:szCs w:val="28"/>
          <w:lang w:eastAsia="ru-RU"/>
        </w:rPr>
        <w:t xml:space="preserve"> </w:t>
      </w:r>
    </w:p>
    <w:p w:rsidR="00B10A02" w:rsidRPr="005834DD" w:rsidRDefault="00B10A02" w:rsidP="005354DC">
      <w:pPr>
        <w:spacing w:after="0" w:line="240" w:lineRule="auto"/>
        <w:ind w:firstLine="709"/>
        <w:jc w:val="both"/>
        <w:rPr>
          <w:rFonts w:ascii="Times New Roman" w:eastAsia="Times New Roman" w:hAnsi="Times New Roman"/>
          <w:bCs/>
          <w:sz w:val="28"/>
          <w:szCs w:val="28"/>
          <w:lang w:eastAsia="ru-RU"/>
        </w:rPr>
      </w:pPr>
    </w:p>
    <w:p w:rsidR="00315840" w:rsidRPr="005834DD" w:rsidRDefault="00E50E06" w:rsidP="005354DC">
      <w:pPr>
        <w:spacing w:after="0" w:line="240" w:lineRule="auto"/>
        <w:ind w:firstLine="709"/>
        <w:jc w:val="both"/>
        <w:rPr>
          <w:rFonts w:ascii="Times New Roman" w:eastAsia="Times New Roman" w:hAnsi="Times New Roman"/>
          <w:bCs/>
          <w:sz w:val="28"/>
          <w:szCs w:val="28"/>
          <w:lang w:eastAsia="ru-RU"/>
        </w:rPr>
      </w:pPr>
      <w:r w:rsidRPr="005834DD">
        <w:rPr>
          <w:rFonts w:ascii="Times New Roman" w:eastAsia="Times New Roman" w:hAnsi="Times New Roman"/>
          <w:bCs/>
          <w:sz w:val="28"/>
          <w:szCs w:val="28"/>
          <w:lang w:eastAsia="ru-RU"/>
        </w:rPr>
        <w:t xml:space="preserve">11. </w:t>
      </w:r>
      <w:r w:rsidR="00315840" w:rsidRPr="005834DD">
        <w:rPr>
          <w:rFonts w:ascii="Times New Roman" w:eastAsia="Times New Roman" w:hAnsi="Times New Roman"/>
          <w:bCs/>
          <w:sz w:val="28"/>
          <w:szCs w:val="28"/>
          <w:lang w:eastAsia="ru-RU"/>
        </w:rPr>
        <w:t xml:space="preserve">Пункт 2 статьи 14 дополнить частью </w:t>
      </w:r>
      <w:r w:rsidRPr="005834DD">
        <w:rPr>
          <w:rFonts w:ascii="Times New Roman" w:eastAsia="Times New Roman" w:hAnsi="Times New Roman"/>
          <w:bCs/>
          <w:sz w:val="28"/>
          <w:szCs w:val="28"/>
          <w:lang w:eastAsia="ru-RU"/>
        </w:rPr>
        <w:t xml:space="preserve">второй </w:t>
      </w:r>
      <w:r w:rsidR="00315840" w:rsidRPr="005834DD">
        <w:rPr>
          <w:rFonts w:ascii="Times New Roman" w:eastAsia="Times New Roman" w:hAnsi="Times New Roman"/>
          <w:bCs/>
          <w:sz w:val="28"/>
          <w:szCs w:val="28"/>
          <w:lang w:eastAsia="ru-RU"/>
        </w:rPr>
        <w:t>следующего содержания:</w:t>
      </w:r>
    </w:p>
    <w:p w:rsidR="00315840" w:rsidRPr="005834DD" w:rsidRDefault="00315840" w:rsidP="005354DC">
      <w:pPr>
        <w:spacing w:after="0" w:line="240" w:lineRule="auto"/>
        <w:ind w:firstLine="709"/>
        <w:jc w:val="both"/>
        <w:rPr>
          <w:rFonts w:ascii="Times New Roman" w:eastAsia="Times New Roman" w:hAnsi="Times New Roman"/>
          <w:bCs/>
          <w:sz w:val="28"/>
          <w:szCs w:val="28"/>
          <w:lang w:eastAsia="ru-RU"/>
        </w:rPr>
      </w:pPr>
      <w:r w:rsidRPr="005834DD">
        <w:rPr>
          <w:rFonts w:ascii="Times New Roman" w:eastAsia="Times New Roman" w:hAnsi="Times New Roman"/>
          <w:bCs/>
          <w:sz w:val="28"/>
          <w:szCs w:val="28"/>
          <w:lang w:eastAsia="ru-RU"/>
        </w:rPr>
        <w:t>«Увеличение расходов на оплату труда с начислениями сверх установленных на указанные цели решениями Советов народных депутатов городов (районов) расходов путем перераспределения средств с иных социально защищенных статей расходов бюджетов городов (районов) не допускается».</w:t>
      </w:r>
    </w:p>
    <w:p w:rsidR="00315840" w:rsidRPr="005834DD" w:rsidRDefault="00315840" w:rsidP="005354DC">
      <w:pPr>
        <w:spacing w:after="0" w:line="240" w:lineRule="auto"/>
        <w:ind w:firstLine="709"/>
        <w:jc w:val="both"/>
        <w:rPr>
          <w:rFonts w:ascii="Times New Roman" w:eastAsia="Times New Roman" w:hAnsi="Times New Roman"/>
          <w:bCs/>
          <w:sz w:val="28"/>
          <w:szCs w:val="28"/>
          <w:lang w:eastAsia="ru-RU"/>
        </w:rPr>
      </w:pPr>
    </w:p>
    <w:p w:rsidR="00315840" w:rsidRPr="005834DD" w:rsidRDefault="00E50E06" w:rsidP="005354DC">
      <w:pPr>
        <w:spacing w:after="0" w:line="240" w:lineRule="auto"/>
        <w:ind w:firstLine="709"/>
        <w:jc w:val="both"/>
        <w:rPr>
          <w:rFonts w:ascii="Times New Roman" w:eastAsia="Times New Roman" w:hAnsi="Times New Roman"/>
          <w:bCs/>
          <w:sz w:val="28"/>
          <w:szCs w:val="28"/>
          <w:lang w:eastAsia="ru-RU"/>
        </w:rPr>
      </w:pPr>
      <w:r w:rsidRPr="005834DD">
        <w:rPr>
          <w:rFonts w:ascii="Times New Roman" w:eastAsia="Times New Roman" w:hAnsi="Times New Roman"/>
          <w:bCs/>
          <w:sz w:val="28"/>
          <w:szCs w:val="28"/>
          <w:lang w:eastAsia="ru-RU"/>
        </w:rPr>
        <w:t xml:space="preserve">12. </w:t>
      </w:r>
      <w:r w:rsidR="00D6556C" w:rsidRPr="005834DD">
        <w:rPr>
          <w:rFonts w:ascii="Times New Roman" w:eastAsia="Times New Roman" w:hAnsi="Times New Roman"/>
          <w:bCs/>
          <w:sz w:val="28"/>
          <w:szCs w:val="28"/>
          <w:lang w:eastAsia="ru-RU"/>
        </w:rPr>
        <w:t>П</w:t>
      </w:r>
      <w:r w:rsidR="00315840" w:rsidRPr="005834DD">
        <w:rPr>
          <w:rFonts w:ascii="Times New Roman" w:eastAsia="Times New Roman" w:hAnsi="Times New Roman"/>
          <w:bCs/>
          <w:sz w:val="28"/>
          <w:szCs w:val="28"/>
          <w:lang w:eastAsia="ru-RU"/>
        </w:rPr>
        <w:t xml:space="preserve">ункт 5 статьи 16 </w:t>
      </w:r>
      <w:r w:rsidR="00D6556C" w:rsidRPr="005834DD">
        <w:rPr>
          <w:rFonts w:ascii="Times New Roman" w:eastAsia="Times New Roman" w:hAnsi="Times New Roman"/>
          <w:bCs/>
          <w:sz w:val="28"/>
          <w:szCs w:val="28"/>
          <w:lang w:eastAsia="ru-RU"/>
        </w:rPr>
        <w:t xml:space="preserve">дополнить </w:t>
      </w:r>
      <w:r w:rsidR="00315840" w:rsidRPr="005834DD">
        <w:rPr>
          <w:rFonts w:ascii="Times New Roman" w:eastAsia="Times New Roman" w:hAnsi="Times New Roman"/>
          <w:bCs/>
          <w:sz w:val="28"/>
          <w:szCs w:val="28"/>
          <w:lang w:eastAsia="ru-RU"/>
        </w:rPr>
        <w:t>частью второй следующего содержания:</w:t>
      </w:r>
    </w:p>
    <w:p w:rsidR="00315840" w:rsidRPr="005834DD" w:rsidRDefault="00315840" w:rsidP="005354DC">
      <w:pPr>
        <w:spacing w:after="0" w:line="240" w:lineRule="auto"/>
        <w:ind w:firstLine="709"/>
        <w:jc w:val="both"/>
        <w:rPr>
          <w:rFonts w:ascii="Times New Roman" w:eastAsia="Times New Roman" w:hAnsi="Times New Roman"/>
          <w:bCs/>
          <w:sz w:val="28"/>
          <w:szCs w:val="28"/>
          <w:lang w:eastAsia="ru-RU"/>
        </w:rPr>
      </w:pPr>
      <w:r w:rsidRPr="005834DD">
        <w:rPr>
          <w:rFonts w:ascii="Times New Roman" w:eastAsia="Times New Roman" w:hAnsi="Times New Roman"/>
          <w:bCs/>
          <w:sz w:val="28"/>
          <w:szCs w:val="28"/>
          <w:lang w:eastAsia="ru-RU"/>
        </w:rPr>
        <w:t>«Одновременно с информацией об исполнении республиканского и местных бюджетов за 1 квартал, 1 полугодие и 9 месяцев текущего финансового года и отчет</w:t>
      </w:r>
      <w:r w:rsidR="00D6556C" w:rsidRPr="005834DD">
        <w:rPr>
          <w:rFonts w:ascii="Times New Roman" w:eastAsia="Times New Roman" w:hAnsi="Times New Roman"/>
          <w:bCs/>
          <w:sz w:val="28"/>
          <w:szCs w:val="28"/>
          <w:lang w:eastAsia="ru-RU"/>
        </w:rPr>
        <w:t>ом</w:t>
      </w:r>
      <w:r w:rsidRPr="005834DD">
        <w:rPr>
          <w:rFonts w:ascii="Times New Roman" w:eastAsia="Times New Roman" w:hAnsi="Times New Roman"/>
          <w:bCs/>
          <w:sz w:val="28"/>
          <w:szCs w:val="28"/>
          <w:lang w:eastAsia="ru-RU"/>
        </w:rPr>
        <w:t xml:space="preserve"> за прошедший финансовый год Правительство Приднестровской Молдавской Республики представляет в адрес Верховного Совета Приднестровской Молдавской Республики копии правовых актов Правительства Приднестровской Молдавской Республики, указанные в части первой настоящего пункта».</w:t>
      </w:r>
    </w:p>
    <w:p w:rsidR="00315840" w:rsidRPr="005834DD" w:rsidRDefault="00315840" w:rsidP="005354DC">
      <w:pPr>
        <w:spacing w:after="0" w:line="240" w:lineRule="auto"/>
        <w:ind w:firstLine="709"/>
        <w:jc w:val="both"/>
        <w:rPr>
          <w:rFonts w:ascii="Times New Roman" w:eastAsia="Times New Roman" w:hAnsi="Times New Roman"/>
          <w:bCs/>
          <w:sz w:val="28"/>
          <w:szCs w:val="28"/>
          <w:lang w:eastAsia="ru-RU"/>
        </w:rPr>
      </w:pPr>
    </w:p>
    <w:p w:rsidR="00B10A02" w:rsidRPr="005834DD" w:rsidRDefault="00355733" w:rsidP="005354DC">
      <w:pPr>
        <w:widowControl w:val="0"/>
        <w:spacing w:after="0" w:line="240" w:lineRule="auto"/>
        <w:ind w:firstLine="709"/>
        <w:jc w:val="both"/>
        <w:rPr>
          <w:rFonts w:ascii="Times New Roman" w:eastAsia="Times New Roman" w:hAnsi="Times New Roman"/>
          <w:bCs/>
          <w:sz w:val="28"/>
          <w:szCs w:val="28"/>
          <w:lang w:eastAsia="ru-RU"/>
        </w:rPr>
      </w:pPr>
      <w:r w:rsidRPr="005834DD">
        <w:rPr>
          <w:rFonts w:ascii="Times New Roman" w:eastAsia="Times New Roman" w:hAnsi="Times New Roman"/>
          <w:bCs/>
          <w:sz w:val="28"/>
          <w:szCs w:val="28"/>
          <w:lang w:eastAsia="ru-RU"/>
        </w:rPr>
        <w:t>1</w:t>
      </w:r>
      <w:r w:rsidR="00E8557B" w:rsidRPr="005834DD">
        <w:rPr>
          <w:rFonts w:ascii="Times New Roman" w:eastAsia="Times New Roman" w:hAnsi="Times New Roman"/>
          <w:bCs/>
          <w:sz w:val="28"/>
          <w:szCs w:val="28"/>
          <w:lang w:eastAsia="ru-RU"/>
        </w:rPr>
        <w:t>3</w:t>
      </w:r>
      <w:r w:rsidRPr="005834DD">
        <w:rPr>
          <w:rFonts w:ascii="Times New Roman" w:eastAsia="Times New Roman" w:hAnsi="Times New Roman"/>
          <w:bCs/>
          <w:sz w:val="28"/>
          <w:szCs w:val="28"/>
          <w:lang w:eastAsia="ru-RU"/>
        </w:rPr>
        <w:t xml:space="preserve">. </w:t>
      </w:r>
      <w:r w:rsidR="00B10A02" w:rsidRPr="005834DD">
        <w:rPr>
          <w:rFonts w:ascii="Times New Roman" w:eastAsia="Times New Roman" w:hAnsi="Times New Roman"/>
          <w:bCs/>
          <w:sz w:val="28"/>
          <w:szCs w:val="28"/>
          <w:lang w:eastAsia="ru-RU"/>
        </w:rPr>
        <w:t>Пункт 1 статьи 18 изложить в следующей редакции:</w:t>
      </w:r>
    </w:p>
    <w:p w:rsidR="00B10A02" w:rsidRPr="005834DD" w:rsidRDefault="00B10A02" w:rsidP="005354DC">
      <w:pPr>
        <w:spacing w:after="0" w:line="240" w:lineRule="auto"/>
        <w:ind w:firstLine="709"/>
        <w:jc w:val="both"/>
        <w:rPr>
          <w:rFonts w:ascii="Times New Roman" w:eastAsia="Times New Roman" w:hAnsi="Times New Roman"/>
          <w:bCs/>
          <w:sz w:val="28"/>
          <w:szCs w:val="28"/>
          <w:lang w:eastAsia="ru-RU"/>
        </w:rPr>
      </w:pPr>
      <w:r w:rsidRPr="005834DD">
        <w:rPr>
          <w:rFonts w:ascii="Times New Roman" w:eastAsia="Times New Roman" w:hAnsi="Times New Roman"/>
          <w:bCs/>
          <w:sz w:val="28"/>
          <w:szCs w:val="28"/>
          <w:lang w:eastAsia="ru-RU"/>
        </w:rPr>
        <w:t>«1. Утвердить основные характеристики Дорожного фонда Приднестровской Молдавской Республики согласно Приложению № 8 к настоящему Закону, в том числе:</w:t>
      </w:r>
    </w:p>
    <w:p w:rsidR="00B10A02" w:rsidRPr="005834DD" w:rsidRDefault="00B10A02" w:rsidP="005354DC">
      <w:pPr>
        <w:shd w:val="clear" w:color="auto" w:fill="FFFFFF"/>
        <w:spacing w:after="0" w:line="240" w:lineRule="auto"/>
        <w:ind w:firstLine="709"/>
        <w:jc w:val="both"/>
        <w:rPr>
          <w:rFonts w:ascii="Times New Roman" w:eastAsia="Times New Roman" w:hAnsi="Times New Roman"/>
          <w:bCs/>
          <w:sz w:val="28"/>
          <w:szCs w:val="28"/>
        </w:rPr>
      </w:pPr>
      <w:r w:rsidRPr="005834DD">
        <w:rPr>
          <w:rFonts w:ascii="Times New Roman" w:eastAsia="Times New Roman" w:hAnsi="Times New Roman"/>
          <w:bCs/>
          <w:sz w:val="28"/>
          <w:szCs w:val="28"/>
        </w:rPr>
        <w:lastRenderedPageBreak/>
        <w:t>а) остатки средств по состоянию на 1 января 2024 года в сумме 10 381 878 рублей, в том числе остатки средств, сложившиеся по состоянию на 1 января 2024 года на счетах местных бюджетов, в сумме 7 696</w:t>
      </w:r>
      <w:r w:rsidR="00ED514B" w:rsidRPr="005834DD">
        <w:rPr>
          <w:rFonts w:ascii="Times New Roman" w:eastAsia="Times New Roman" w:hAnsi="Times New Roman"/>
          <w:bCs/>
          <w:sz w:val="28"/>
          <w:szCs w:val="28"/>
        </w:rPr>
        <w:t> </w:t>
      </w:r>
      <w:r w:rsidRPr="005834DD">
        <w:rPr>
          <w:rFonts w:ascii="Times New Roman" w:eastAsia="Times New Roman" w:hAnsi="Times New Roman"/>
          <w:bCs/>
          <w:sz w:val="28"/>
          <w:szCs w:val="28"/>
        </w:rPr>
        <w:t>271</w:t>
      </w:r>
      <w:r w:rsidR="00ED514B" w:rsidRPr="005834DD">
        <w:rPr>
          <w:rFonts w:ascii="Times New Roman" w:eastAsia="Times New Roman" w:hAnsi="Times New Roman"/>
          <w:bCs/>
          <w:sz w:val="28"/>
          <w:szCs w:val="28"/>
        </w:rPr>
        <w:t xml:space="preserve"> </w:t>
      </w:r>
      <w:r w:rsidRPr="005834DD">
        <w:rPr>
          <w:rFonts w:ascii="Times New Roman" w:eastAsia="Times New Roman" w:hAnsi="Times New Roman"/>
          <w:bCs/>
          <w:sz w:val="28"/>
          <w:szCs w:val="28"/>
        </w:rPr>
        <w:t>рубль;</w:t>
      </w:r>
    </w:p>
    <w:p w:rsidR="00B10A02" w:rsidRPr="005834DD" w:rsidRDefault="00B10A02" w:rsidP="005354DC">
      <w:pPr>
        <w:spacing w:after="0" w:line="240" w:lineRule="auto"/>
        <w:ind w:firstLine="709"/>
        <w:jc w:val="both"/>
        <w:outlineLvl w:val="1"/>
        <w:rPr>
          <w:rFonts w:ascii="Times New Roman" w:eastAsia="Times New Roman" w:hAnsi="Times New Roman"/>
          <w:bCs/>
          <w:sz w:val="28"/>
          <w:szCs w:val="28"/>
          <w:lang w:eastAsia="ru-RU"/>
        </w:rPr>
      </w:pPr>
      <w:r w:rsidRPr="005834DD">
        <w:rPr>
          <w:rFonts w:ascii="Times New Roman" w:eastAsia="Times New Roman" w:hAnsi="Times New Roman"/>
          <w:bCs/>
          <w:sz w:val="28"/>
          <w:szCs w:val="28"/>
          <w:lang w:eastAsia="ru-RU"/>
        </w:rPr>
        <w:t xml:space="preserve">б) </w:t>
      </w:r>
      <w:r w:rsidRPr="005834DD">
        <w:rPr>
          <w:rFonts w:ascii="Times New Roman" w:eastAsia="Times New Roman" w:hAnsi="Times New Roman"/>
          <w:sz w:val="28"/>
          <w:szCs w:val="28"/>
          <w:lang w:eastAsia="ru-RU"/>
        </w:rPr>
        <w:t>средства Дорожного фонда, возвращенные в 2024 году на счет местного бюджета как не</w:t>
      </w:r>
      <w:r w:rsidR="00D6556C" w:rsidRPr="005834DD">
        <w:rPr>
          <w:rFonts w:ascii="Times New Roman" w:eastAsia="Times New Roman" w:hAnsi="Times New Roman"/>
          <w:sz w:val="28"/>
          <w:szCs w:val="28"/>
          <w:lang w:eastAsia="ru-RU"/>
        </w:rPr>
        <w:t xml:space="preserve"> </w:t>
      </w:r>
      <w:r w:rsidRPr="005834DD">
        <w:rPr>
          <w:rFonts w:ascii="Times New Roman" w:eastAsia="Times New Roman" w:hAnsi="Times New Roman"/>
          <w:sz w:val="28"/>
          <w:szCs w:val="28"/>
          <w:lang w:eastAsia="ru-RU"/>
        </w:rPr>
        <w:t>использованные в рамках договоров, заключенных в 2023 году</w:t>
      </w:r>
      <w:r w:rsidRPr="005834DD">
        <w:rPr>
          <w:rFonts w:ascii="Times New Roman" w:eastAsia="Times New Roman" w:hAnsi="Times New Roman"/>
          <w:bCs/>
          <w:sz w:val="28"/>
          <w:szCs w:val="28"/>
          <w:lang w:eastAsia="ru-RU"/>
        </w:rPr>
        <w:t>, в сумме 263 рубля;</w:t>
      </w:r>
    </w:p>
    <w:p w:rsidR="00B10A02" w:rsidRPr="005834DD" w:rsidRDefault="00B10A02" w:rsidP="005354DC">
      <w:pPr>
        <w:spacing w:after="0" w:line="240" w:lineRule="auto"/>
        <w:ind w:firstLine="709"/>
        <w:jc w:val="both"/>
        <w:outlineLvl w:val="1"/>
        <w:rPr>
          <w:rFonts w:ascii="Times New Roman" w:eastAsia="Times New Roman" w:hAnsi="Times New Roman"/>
          <w:bCs/>
          <w:sz w:val="28"/>
          <w:szCs w:val="28"/>
          <w:lang w:eastAsia="ru-RU"/>
        </w:rPr>
      </w:pPr>
      <w:r w:rsidRPr="005834DD">
        <w:rPr>
          <w:rFonts w:ascii="Times New Roman" w:eastAsia="Times New Roman" w:hAnsi="Times New Roman"/>
          <w:bCs/>
          <w:sz w:val="28"/>
          <w:szCs w:val="28"/>
          <w:lang w:eastAsia="ru-RU"/>
        </w:rPr>
        <w:t>в) доходы в сумме 295 254 576 рублей;</w:t>
      </w:r>
    </w:p>
    <w:p w:rsidR="00B10A02" w:rsidRPr="005834DD" w:rsidRDefault="00B10A02" w:rsidP="005354DC">
      <w:pPr>
        <w:shd w:val="clear" w:color="auto" w:fill="FFFFFF"/>
        <w:spacing w:after="0" w:line="240" w:lineRule="auto"/>
        <w:ind w:firstLine="709"/>
        <w:jc w:val="both"/>
        <w:rPr>
          <w:rFonts w:ascii="Times New Roman" w:eastAsia="Times New Roman" w:hAnsi="Times New Roman"/>
          <w:bCs/>
          <w:sz w:val="28"/>
          <w:szCs w:val="28"/>
        </w:rPr>
      </w:pPr>
      <w:bookmarkStart w:id="0" w:name="_Hlk96250626"/>
      <w:r w:rsidRPr="005834DD">
        <w:rPr>
          <w:rFonts w:ascii="Times New Roman" w:eastAsia="Times New Roman" w:hAnsi="Times New Roman"/>
          <w:bCs/>
          <w:sz w:val="28"/>
          <w:szCs w:val="28"/>
        </w:rPr>
        <w:t>г) расходы в сумме 269 636 717 рубл</w:t>
      </w:r>
      <w:bookmarkEnd w:id="0"/>
      <w:r w:rsidRPr="005834DD">
        <w:rPr>
          <w:rFonts w:ascii="Times New Roman" w:eastAsia="Times New Roman" w:hAnsi="Times New Roman"/>
          <w:bCs/>
          <w:sz w:val="28"/>
          <w:szCs w:val="28"/>
        </w:rPr>
        <w:t>ей.</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В 2024 году часть денежных средств, поступивших в счет уплаты единого таможенного платежа с 1 января по 29 февраля 2024 года в размере 20,50 процента, с 1 марта по 31 декабря 2024 года – 21,38 процента</w:t>
      </w:r>
      <w:r w:rsidR="00D6556C" w:rsidRPr="005834DD">
        <w:rPr>
          <w:rFonts w:ascii="Times New Roman" w:eastAsia="Times New Roman" w:hAnsi="Times New Roman"/>
          <w:sz w:val="28"/>
          <w:szCs w:val="28"/>
          <w:lang w:eastAsia="ru-RU"/>
        </w:rPr>
        <w:t>,</w:t>
      </w:r>
      <w:r w:rsidRPr="005834DD">
        <w:rPr>
          <w:rFonts w:ascii="Times New Roman" w:eastAsia="Times New Roman" w:hAnsi="Times New Roman"/>
          <w:sz w:val="28"/>
          <w:szCs w:val="28"/>
          <w:lang w:eastAsia="ru-RU"/>
        </w:rPr>
        <w:t xml:space="preserve"> перечисляется в доход Дорожного фонда Приднестровской Молдавской Республики</w:t>
      </w:r>
      <w:r w:rsidRPr="005834DD">
        <w:rPr>
          <w:rFonts w:ascii="Times New Roman" w:eastAsia="Times New Roman" w:hAnsi="Times New Roman"/>
          <w:bCs/>
          <w:sz w:val="28"/>
          <w:szCs w:val="28"/>
          <w:lang w:eastAsia="ru-RU"/>
        </w:rPr>
        <w:t>».</w:t>
      </w:r>
    </w:p>
    <w:p w:rsidR="00B10A02" w:rsidRPr="005834DD" w:rsidRDefault="00B10A02" w:rsidP="005354DC">
      <w:pPr>
        <w:spacing w:after="0" w:line="240" w:lineRule="auto"/>
        <w:ind w:firstLine="709"/>
        <w:jc w:val="both"/>
        <w:outlineLvl w:val="2"/>
        <w:rPr>
          <w:rFonts w:ascii="Times New Roman" w:eastAsia="Times New Roman" w:hAnsi="Times New Roman"/>
          <w:bCs/>
          <w:sz w:val="28"/>
          <w:szCs w:val="28"/>
          <w:lang w:eastAsia="ru-RU"/>
        </w:rPr>
      </w:pPr>
    </w:p>
    <w:p w:rsidR="00B10A02" w:rsidRPr="005834DD" w:rsidRDefault="00355733" w:rsidP="005354DC">
      <w:pPr>
        <w:widowControl w:val="0"/>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1</w:t>
      </w:r>
      <w:r w:rsidR="00E8557B" w:rsidRPr="005834DD">
        <w:rPr>
          <w:rFonts w:ascii="Times New Roman" w:eastAsia="Times New Roman" w:hAnsi="Times New Roman"/>
          <w:sz w:val="28"/>
          <w:szCs w:val="28"/>
          <w:lang w:eastAsia="ru-RU"/>
        </w:rPr>
        <w:t>4</w:t>
      </w:r>
      <w:r w:rsidRPr="005834DD">
        <w:rPr>
          <w:rFonts w:ascii="Times New Roman" w:eastAsia="Times New Roman" w:hAnsi="Times New Roman"/>
          <w:sz w:val="28"/>
          <w:szCs w:val="28"/>
          <w:lang w:eastAsia="ru-RU"/>
        </w:rPr>
        <w:t xml:space="preserve">. </w:t>
      </w:r>
      <w:r w:rsidR="00B10A02" w:rsidRPr="005834DD">
        <w:rPr>
          <w:rFonts w:ascii="Times New Roman" w:eastAsia="Times New Roman" w:hAnsi="Times New Roman"/>
          <w:sz w:val="28"/>
          <w:szCs w:val="28"/>
          <w:lang w:eastAsia="ru-RU"/>
        </w:rPr>
        <w:t>Пункт 2 статьи 18 изложить в следующей редакции:</w:t>
      </w:r>
    </w:p>
    <w:p w:rsidR="00B10A02" w:rsidRPr="005834DD" w:rsidRDefault="00B10A02" w:rsidP="005354DC">
      <w:pPr>
        <w:shd w:val="clear" w:color="auto" w:fill="FFFFFF"/>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«2. </w:t>
      </w:r>
      <w:bookmarkStart w:id="1" w:name="_Hlk158391167"/>
      <w:r w:rsidRPr="005834DD">
        <w:rPr>
          <w:rFonts w:ascii="Times New Roman" w:eastAsia="Times New Roman" w:hAnsi="Times New Roman"/>
          <w:sz w:val="28"/>
          <w:szCs w:val="28"/>
          <w:lang w:eastAsia="ru-RU"/>
        </w:rPr>
        <w:t>Денежные средства Дорожного фонда Приднестровской Молдавской Республики в сумме 227 615 751 рубль направляются в местные бюджеты городов (районов) в виде субсидий из республиканского бюджета в размерах, утвержденных Приложением № 8 к настоящему Закону.</w:t>
      </w:r>
    </w:p>
    <w:p w:rsidR="00B10A02" w:rsidRPr="005834DD" w:rsidRDefault="00B10A02" w:rsidP="005354DC">
      <w:pPr>
        <w:shd w:val="clear" w:color="auto" w:fill="FFFFFF"/>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Исполнительным органам государственной власти городов (районов) запланировать направление средств Дорожного фонда Приднестровской Молдавской Республики на строительство, реконструкцию и капитальный ремонт сетей ливневой канализации в сумме 5 000 000 рублей согласно Приложению № 8 к настоящему Закону. </w:t>
      </w:r>
    </w:p>
    <w:p w:rsidR="00B10A02" w:rsidRPr="005834DD" w:rsidRDefault="00B10A02" w:rsidP="005354DC">
      <w:pPr>
        <w:shd w:val="clear" w:color="auto" w:fill="FFFFFF"/>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Исполнительным органам государственной власти городов (районов) запланировать направление средств Дорожного фонда Приднестровской Молдавской Республики на погашение санкционированной кредиторской задолженности по автомобильным дорогам общего пользования, находящимся в муниципальной собственности, по состоянию на 1 января </w:t>
      </w:r>
      <w:r w:rsidR="00E50E06" w:rsidRPr="005834DD">
        <w:rPr>
          <w:rFonts w:ascii="Times New Roman" w:eastAsia="Times New Roman" w:hAnsi="Times New Roman"/>
          <w:sz w:val="28"/>
          <w:szCs w:val="28"/>
          <w:lang w:eastAsia="ru-RU"/>
        </w:rPr>
        <w:br/>
      </w:r>
      <w:r w:rsidRPr="005834DD">
        <w:rPr>
          <w:rFonts w:ascii="Times New Roman" w:eastAsia="Times New Roman" w:hAnsi="Times New Roman"/>
          <w:sz w:val="28"/>
          <w:szCs w:val="28"/>
          <w:lang w:eastAsia="ru-RU"/>
        </w:rPr>
        <w:t>2024 года, с учетом частичного или полного ее погашения за счет переходящих остатков на счетах местных бюджетов по состоянию на 1 января 2024 года</w:t>
      </w:r>
      <w:r w:rsidR="00806104" w:rsidRPr="005834DD">
        <w:rPr>
          <w:rFonts w:ascii="Times New Roman" w:eastAsia="Times New Roman" w:hAnsi="Times New Roman"/>
          <w:sz w:val="28"/>
          <w:szCs w:val="28"/>
          <w:lang w:eastAsia="ru-RU"/>
        </w:rPr>
        <w:t>,</w:t>
      </w:r>
      <w:r w:rsidRPr="005834DD">
        <w:rPr>
          <w:rFonts w:ascii="Times New Roman" w:eastAsia="Times New Roman" w:hAnsi="Times New Roman"/>
          <w:sz w:val="28"/>
          <w:szCs w:val="28"/>
          <w:lang w:eastAsia="ru-RU"/>
        </w:rPr>
        <w:t xml:space="preserve"> в сумме 2 219 528 рублей согласно Приложению № 8 к настоящему Закону.</w:t>
      </w:r>
    </w:p>
    <w:p w:rsidR="00B10A02" w:rsidRPr="005834DD" w:rsidRDefault="00B10A02" w:rsidP="005354DC">
      <w:pPr>
        <w:shd w:val="clear" w:color="auto" w:fill="FFFFFF"/>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Средства в сумме 1 317 071 рубль направляются на погашение санкционированной кредиторской задолженности по оплате выполнения работ за счет целевых субсидий, направленных государственным администрациям городов (районов) на выполнение дорожных работ, по состоянию на 1 января 2024 года, с учетом частичного или полного ее погашения за счет переходящих остатков на счетах местных бюджетов по состоянию на 1 января 2024 года, согласно Приложению № 8 к настоящему Закону.</w:t>
      </w:r>
    </w:p>
    <w:p w:rsidR="00B10A02" w:rsidRPr="005834DD" w:rsidRDefault="00B10A02" w:rsidP="005354DC">
      <w:pPr>
        <w:shd w:val="clear" w:color="auto" w:fill="FFFFFF"/>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Средства в сумме 1 082</w:t>
      </w:r>
      <w:r w:rsidR="00266588" w:rsidRPr="005834DD">
        <w:rPr>
          <w:rFonts w:ascii="Times New Roman" w:eastAsia="Times New Roman" w:hAnsi="Times New Roman"/>
          <w:sz w:val="28"/>
          <w:szCs w:val="28"/>
          <w:lang w:eastAsia="ru-RU"/>
        </w:rPr>
        <w:t> </w:t>
      </w:r>
      <w:r w:rsidRPr="005834DD">
        <w:rPr>
          <w:rFonts w:ascii="Times New Roman" w:eastAsia="Times New Roman" w:hAnsi="Times New Roman"/>
          <w:sz w:val="28"/>
          <w:szCs w:val="28"/>
          <w:lang w:eastAsia="ru-RU"/>
        </w:rPr>
        <w:t>447</w:t>
      </w:r>
      <w:r w:rsidR="00266588" w:rsidRPr="005834DD">
        <w:rPr>
          <w:rFonts w:ascii="Times New Roman" w:eastAsia="Times New Roman" w:hAnsi="Times New Roman"/>
          <w:sz w:val="28"/>
          <w:szCs w:val="28"/>
          <w:lang w:eastAsia="ru-RU"/>
        </w:rPr>
        <w:t xml:space="preserve"> </w:t>
      </w:r>
      <w:r w:rsidRPr="005834DD">
        <w:rPr>
          <w:rFonts w:ascii="Times New Roman" w:eastAsia="Times New Roman" w:hAnsi="Times New Roman"/>
          <w:sz w:val="28"/>
          <w:szCs w:val="28"/>
          <w:lang w:eastAsia="ru-RU"/>
        </w:rPr>
        <w:t xml:space="preserve">рублей направляются на погашение санкционированной кредиторской задолженности по оплате выполнения работ за счет средств, направленных государственным администрациям городов (районов) на выполнение дорожных работ по автомобильным дорогам общего пользования, находящимся в государственной собственности, по </w:t>
      </w:r>
      <w:r w:rsidRPr="005834DD">
        <w:rPr>
          <w:rFonts w:ascii="Times New Roman" w:eastAsia="Times New Roman" w:hAnsi="Times New Roman"/>
          <w:sz w:val="28"/>
          <w:szCs w:val="28"/>
          <w:lang w:eastAsia="ru-RU"/>
        </w:rPr>
        <w:lastRenderedPageBreak/>
        <w:t>состоянию на 1 января 2024 года, с учетом частичного или полного ее погашения за счет переходящих остатков на счетах местных бюджетов по состоянию на 1 января 2024 года согласно приложениям № 8, 8.1 к настоящему Закону.</w:t>
      </w:r>
    </w:p>
    <w:p w:rsidR="00B10A02" w:rsidRPr="005834DD" w:rsidRDefault="00B10A02" w:rsidP="005354DC">
      <w:pPr>
        <w:shd w:val="clear" w:color="auto" w:fill="FFFFFF"/>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Предоставить право Советам народных депутатов городов (районов) перераспределять часть плановой суммы субсидий, направляемых из республиканского бюджета местным бюджетам городов (районов) на финансирование программ развития дорожной отрасли по автомобильным дорогам общего пользования, находящимся в муниципальной собственности, на строительство и реконструкцию остановочных пунктов, на модернизацию светофорных объектов, на выполнение работ по благоустройству территорий организаций общего образования.</w:t>
      </w:r>
    </w:p>
    <w:p w:rsidR="00B10A02" w:rsidRPr="005834DD" w:rsidRDefault="00B10A02" w:rsidP="005354DC">
      <w:pPr>
        <w:shd w:val="clear" w:color="auto" w:fill="FFFFFF"/>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Программы по расходованию средств, указанных в части шестой настоящего пункта (за исключением средств на содержание дорог), с указанием адресов и стоимости проведения работ</w:t>
      </w:r>
      <w:r w:rsidR="00840D83" w:rsidRPr="005834DD">
        <w:rPr>
          <w:rFonts w:ascii="Times New Roman" w:eastAsia="Times New Roman" w:hAnsi="Times New Roman"/>
          <w:sz w:val="28"/>
          <w:szCs w:val="28"/>
          <w:lang w:eastAsia="ru-RU"/>
        </w:rPr>
        <w:t>,</w:t>
      </w:r>
      <w:r w:rsidRPr="005834DD">
        <w:rPr>
          <w:rFonts w:ascii="Times New Roman" w:eastAsia="Times New Roman" w:hAnsi="Times New Roman"/>
          <w:sz w:val="28"/>
          <w:szCs w:val="28"/>
          <w:lang w:eastAsia="ru-RU"/>
        </w:rPr>
        <w:t xml:space="preserve"> утверждаются соответствующими Советами народных депутатов городов (районов) по представлению исполнительных органов государственной власти городов (районов).</w:t>
      </w:r>
    </w:p>
    <w:p w:rsidR="003062E6" w:rsidRPr="005834DD" w:rsidRDefault="003062E6" w:rsidP="005354DC">
      <w:pPr>
        <w:shd w:val="clear" w:color="auto" w:fill="FFFFFF"/>
        <w:spacing w:after="0" w:line="240" w:lineRule="auto"/>
        <w:ind w:firstLine="709"/>
        <w:jc w:val="both"/>
        <w:rPr>
          <w:rFonts w:ascii="Times New Roman" w:eastAsia="Times New Roman" w:hAnsi="Times New Roman"/>
          <w:sz w:val="28"/>
          <w:szCs w:val="28"/>
          <w:lang w:eastAsia="ru-RU"/>
        </w:rPr>
      </w:pPr>
      <w:r w:rsidRPr="005834DD">
        <w:rPr>
          <w:rFonts w:ascii="Times New Roman" w:hAnsi="Times New Roman"/>
          <w:sz w:val="28"/>
          <w:szCs w:val="28"/>
        </w:rPr>
        <w:t xml:space="preserve">Средства, предусмотренные на содержание автомобильных дорог </w:t>
      </w:r>
      <w:r w:rsidRPr="005834DD">
        <w:rPr>
          <w:rFonts w:ascii="Times New Roman" w:hAnsi="Times New Roman"/>
          <w:bCs/>
          <w:kern w:val="2"/>
          <w:sz w:val="28"/>
          <w:szCs w:val="28"/>
          <w14:ligatures w14:val="standardContextual"/>
        </w:rPr>
        <w:t xml:space="preserve">на соответствующий </w:t>
      </w:r>
      <w:r w:rsidR="00F04177" w:rsidRPr="005834DD">
        <w:rPr>
          <w:rFonts w:ascii="Times New Roman" w:hAnsi="Times New Roman"/>
          <w:bCs/>
          <w:kern w:val="2"/>
          <w:sz w:val="28"/>
          <w:szCs w:val="28"/>
          <w14:ligatures w14:val="standardContextual"/>
        </w:rPr>
        <w:t xml:space="preserve">финансовый </w:t>
      </w:r>
      <w:r w:rsidRPr="005834DD">
        <w:rPr>
          <w:rFonts w:ascii="Times New Roman" w:hAnsi="Times New Roman"/>
          <w:bCs/>
          <w:kern w:val="2"/>
          <w:sz w:val="28"/>
          <w:szCs w:val="28"/>
          <w14:ligatures w14:val="standardContextual"/>
        </w:rPr>
        <w:t xml:space="preserve">год, </w:t>
      </w:r>
      <w:r w:rsidRPr="005834DD">
        <w:rPr>
          <w:rFonts w:ascii="Times New Roman" w:hAnsi="Times New Roman"/>
          <w:sz w:val="28"/>
          <w:szCs w:val="28"/>
        </w:rPr>
        <w:t xml:space="preserve">отражаются </w:t>
      </w:r>
      <w:r w:rsidRPr="005834DD">
        <w:rPr>
          <w:rFonts w:ascii="Times New Roman" w:hAnsi="Times New Roman"/>
          <w:bCs/>
          <w:kern w:val="2"/>
          <w:sz w:val="28"/>
          <w:szCs w:val="28"/>
          <w14:ligatures w14:val="standardContextual"/>
        </w:rPr>
        <w:t>отдельной строкой при формировании программ развития дорожной отрасли</w:t>
      </w:r>
      <w:r w:rsidRPr="005834DD">
        <w:rPr>
          <w:rFonts w:ascii="Times New Roman" w:hAnsi="Times New Roman"/>
          <w:sz w:val="28"/>
          <w:szCs w:val="28"/>
        </w:rPr>
        <w:t xml:space="preserve"> по автомобильным дорогам общего пользования, находящимся в муниципальной собственности.</w:t>
      </w:r>
    </w:p>
    <w:p w:rsidR="00B10A02" w:rsidRPr="005834DD" w:rsidRDefault="00B10A02" w:rsidP="005354DC">
      <w:pPr>
        <w:shd w:val="clear" w:color="auto" w:fill="FFFFFF"/>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Средства на исполнение программ </w:t>
      </w:r>
      <w:r w:rsidR="00315840" w:rsidRPr="005834DD">
        <w:rPr>
          <w:rFonts w:ascii="Times New Roman" w:eastAsia="Times New Roman" w:hAnsi="Times New Roman"/>
          <w:sz w:val="28"/>
          <w:szCs w:val="28"/>
          <w:lang w:eastAsia="ru-RU"/>
        </w:rPr>
        <w:t xml:space="preserve">развития дорожной отрасли </w:t>
      </w:r>
      <w:r w:rsidRPr="005834DD">
        <w:rPr>
          <w:rFonts w:ascii="Times New Roman" w:eastAsia="Times New Roman" w:hAnsi="Times New Roman"/>
          <w:sz w:val="28"/>
          <w:szCs w:val="28"/>
          <w:lang w:eastAsia="ru-RU"/>
        </w:rPr>
        <w:t>по автомобильным дорогам общего пользования, находящимся в государственной собственности, распределяются согласно приложениям № 8, 8.1 к настоящему Закону</w:t>
      </w:r>
      <w:bookmarkEnd w:id="1"/>
      <w:r w:rsidRPr="005834DD">
        <w:rPr>
          <w:rFonts w:ascii="Times New Roman" w:eastAsia="Times New Roman" w:hAnsi="Times New Roman"/>
          <w:sz w:val="28"/>
          <w:szCs w:val="28"/>
          <w:lang w:eastAsia="ru-RU"/>
        </w:rPr>
        <w:t>».</w:t>
      </w:r>
    </w:p>
    <w:p w:rsidR="00353D82" w:rsidRPr="005834DD" w:rsidRDefault="00353D82" w:rsidP="005354DC">
      <w:pPr>
        <w:shd w:val="clear" w:color="auto" w:fill="FFFFFF"/>
        <w:spacing w:after="0" w:line="240" w:lineRule="auto"/>
        <w:ind w:firstLine="709"/>
        <w:jc w:val="both"/>
        <w:rPr>
          <w:rFonts w:ascii="Times New Roman" w:eastAsia="Times New Roman" w:hAnsi="Times New Roman"/>
          <w:sz w:val="28"/>
          <w:szCs w:val="28"/>
          <w:lang w:eastAsia="ru-RU"/>
        </w:rPr>
      </w:pPr>
    </w:p>
    <w:p w:rsidR="00B10A02" w:rsidRPr="005834DD" w:rsidRDefault="00355733" w:rsidP="005354DC">
      <w:pPr>
        <w:widowControl w:val="0"/>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1</w:t>
      </w:r>
      <w:r w:rsidR="00E8557B" w:rsidRPr="005834DD">
        <w:rPr>
          <w:rFonts w:ascii="Times New Roman" w:eastAsia="Times New Roman" w:hAnsi="Times New Roman"/>
          <w:sz w:val="28"/>
          <w:szCs w:val="28"/>
          <w:lang w:eastAsia="ru-RU"/>
        </w:rPr>
        <w:t>5</w:t>
      </w:r>
      <w:r w:rsidRPr="005834DD">
        <w:rPr>
          <w:rFonts w:ascii="Times New Roman" w:eastAsia="Times New Roman" w:hAnsi="Times New Roman"/>
          <w:sz w:val="28"/>
          <w:szCs w:val="28"/>
          <w:lang w:eastAsia="ru-RU"/>
        </w:rPr>
        <w:t xml:space="preserve">. </w:t>
      </w:r>
      <w:r w:rsidR="00B10A02" w:rsidRPr="005834DD">
        <w:rPr>
          <w:rFonts w:ascii="Times New Roman" w:eastAsia="Times New Roman" w:hAnsi="Times New Roman"/>
          <w:sz w:val="28"/>
          <w:szCs w:val="28"/>
          <w:lang w:eastAsia="ru-RU"/>
        </w:rPr>
        <w:t xml:space="preserve">В части первой пункта 3 статьи 18 цифровое обозначение </w:t>
      </w:r>
      <w:r w:rsidR="00B10A02" w:rsidRPr="005834DD">
        <w:rPr>
          <w:rFonts w:ascii="Times New Roman" w:eastAsia="Times New Roman" w:hAnsi="Times New Roman"/>
          <w:sz w:val="28"/>
          <w:szCs w:val="28"/>
          <w:lang w:eastAsia="ru-RU"/>
        </w:rPr>
        <w:br/>
        <w:t>«1 509 400» заменить цифровым обозначением «1 659 400».</w:t>
      </w:r>
    </w:p>
    <w:p w:rsidR="00B10A02" w:rsidRPr="005834DD" w:rsidRDefault="00B10A02" w:rsidP="005354DC">
      <w:pPr>
        <w:widowControl w:val="0"/>
        <w:spacing w:after="0" w:line="240" w:lineRule="auto"/>
        <w:ind w:firstLine="709"/>
        <w:jc w:val="both"/>
        <w:rPr>
          <w:rFonts w:ascii="Times New Roman" w:eastAsia="Times New Roman" w:hAnsi="Times New Roman"/>
          <w:sz w:val="28"/>
          <w:szCs w:val="28"/>
          <w:lang w:eastAsia="ru-RU"/>
        </w:rPr>
      </w:pPr>
    </w:p>
    <w:p w:rsidR="00B10A02" w:rsidRPr="005834DD" w:rsidRDefault="00355733" w:rsidP="005354DC">
      <w:pPr>
        <w:shd w:val="clear" w:color="auto" w:fill="FFFFFF"/>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1</w:t>
      </w:r>
      <w:r w:rsidR="00E8557B" w:rsidRPr="005834DD">
        <w:rPr>
          <w:rFonts w:ascii="Times New Roman" w:eastAsia="Times New Roman" w:hAnsi="Times New Roman"/>
          <w:sz w:val="28"/>
          <w:szCs w:val="28"/>
          <w:lang w:eastAsia="ru-RU"/>
        </w:rPr>
        <w:t>6</w:t>
      </w:r>
      <w:r w:rsidRPr="005834DD">
        <w:rPr>
          <w:rFonts w:ascii="Times New Roman" w:eastAsia="Times New Roman" w:hAnsi="Times New Roman"/>
          <w:sz w:val="28"/>
          <w:szCs w:val="28"/>
          <w:lang w:eastAsia="ru-RU"/>
        </w:rPr>
        <w:t xml:space="preserve">. </w:t>
      </w:r>
      <w:r w:rsidR="00B10A02" w:rsidRPr="005834DD">
        <w:rPr>
          <w:rFonts w:ascii="Times New Roman" w:eastAsia="Times New Roman" w:hAnsi="Times New Roman"/>
          <w:sz w:val="28"/>
          <w:szCs w:val="28"/>
          <w:lang w:eastAsia="ru-RU"/>
        </w:rPr>
        <w:t>Статью 18 дополнить пунктами 8</w:t>
      </w:r>
      <w:r w:rsidR="00315840" w:rsidRPr="005834DD">
        <w:rPr>
          <w:rFonts w:ascii="Times New Roman" w:eastAsia="Times New Roman" w:hAnsi="Times New Roman"/>
          <w:sz w:val="28"/>
          <w:szCs w:val="28"/>
          <w:lang w:eastAsia="ru-RU"/>
        </w:rPr>
        <w:t>–</w:t>
      </w:r>
      <w:r w:rsidR="00B10A02" w:rsidRPr="005834DD">
        <w:rPr>
          <w:rFonts w:ascii="Times New Roman" w:eastAsia="Times New Roman" w:hAnsi="Times New Roman"/>
          <w:sz w:val="28"/>
          <w:szCs w:val="28"/>
          <w:lang w:eastAsia="ru-RU"/>
        </w:rPr>
        <w:t>10 следующего содержания:</w:t>
      </w:r>
    </w:p>
    <w:p w:rsidR="00B10A02" w:rsidRPr="005834DD" w:rsidRDefault="00B10A02" w:rsidP="005354DC">
      <w:pPr>
        <w:shd w:val="clear" w:color="auto" w:fill="FFFFFF"/>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«8. Средства </w:t>
      </w:r>
      <w:r w:rsidRPr="005834DD">
        <w:rPr>
          <w:rFonts w:ascii="Times New Roman" w:eastAsia="Times New Roman" w:hAnsi="Times New Roman"/>
          <w:bCs/>
          <w:sz w:val="28"/>
          <w:szCs w:val="28"/>
          <w:lang w:eastAsia="ru-RU"/>
        </w:rPr>
        <w:t>Дорожного фонда Приднестровской Молдавской Республики</w:t>
      </w:r>
      <w:r w:rsidRPr="005834DD">
        <w:rPr>
          <w:rFonts w:ascii="Times New Roman" w:eastAsia="Times New Roman" w:hAnsi="Times New Roman"/>
          <w:sz w:val="28"/>
          <w:szCs w:val="28"/>
          <w:lang w:eastAsia="ru-RU"/>
        </w:rPr>
        <w:t xml:space="preserve"> в сумме 36 000 000 рублей направляются на покрытие дефицита республиканского бюджета.</w:t>
      </w:r>
    </w:p>
    <w:p w:rsidR="00B10A02" w:rsidRPr="005834DD" w:rsidRDefault="00B10A02" w:rsidP="005354DC">
      <w:pPr>
        <w:shd w:val="clear" w:color="auto" w:fill="FFFFFF"/>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9. Часть остатка средств Дорожного фонда Приднестровской Молдавской Республики, сложившегося по состоянию на 1 января 2024 года, в сумме 2 685 607 рублей направляется:</w:t>
      </w:r>
    </w:p>
    <w:p w:rsidR="00B10A02" w:rsidRPr="005834DD" w:rsidRDefault="001A180A" w:rsidP="005354DC">
      <w:pPr>
        <w:shd w:val="clear" w:color="auto" w:fill="FFFFFF"/>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bCs/>
          <w:sz w:val="28"/>
          <w:szCs w:val="28"/>
          <w:lang w:eastAsia="ru-RU"/>
        </w:rPr>
        <w:t xml:space="preserve">а) на целевые субсидии </w:t>
      </w:r>
      <w:r w:rsidR="001275B2" w:rsidRPr="005834DD">
        <w:rPr>
          <w:rFonts w:ascii="Times New Roman" w:eastAsia="Times New Roman" w:hAnsi="Times New Roman"/>
          <w:bCs/>
          <w:sz w:val="28"/>
          <w:szCs w:val="28"/>
          <w:lang w:eastAsia="ru-RU"/>
        </w:rPr>
        <w:t>г</w:t>
      </w:r>
      <w:r w:rsidRPr="005834DD">
        <w:rPr>
          <w:rFonts w:ascii="Times New Roman" w:eastAsia="Times New Roman" w:hAnsi="Times New Roman"/>
          <w:bCs/>
          <w:sz w:val="28"/>
          <w:szCs w:val="28"/>
          <w:lang w:eastAsia="ru-RU"/>
        </w:rPr>
        <w:t>осударственной администрации города Тирасполя и города Днес</w:t>
      </w:r>
      <w:r w:rsidR="001275B2" w:rsidRPr="005834DD">
        <w:rPr>
          <w:rFonts w:ascii="Times New Roman" w:eastAsia="Times New Roman" w:hAnsi="Times New Roman"/>
          <w:bCs/>
          <w:sz w:val="28"/>
          <w:szCs w:val="28"/>
          <w:lang w:eastAsia="ru-RU"/>
        </w:rPr>
        <w:t>тровска на выполнение работ в городе</w:t>
      </w:r>
      <w:r w:rsidRPr="005834DD">
        <w:rPr>
          <w:rFonts w:ascii="Times New Roman" w:eastAsia="Times New Roman" w:hAnsi="Times New Roman"/>
          <w:bCs/>
          <w:sz w:val="28"/>
          <w:szCs w:val="28"/>
          <w:lang w:eastAsia="ru-RU"/>
        </w:rPr>
        <w:t> Тирасполе по продолжению улицы Юности до объездной дороги, в том числе проектные работы, в сумме 1 500 000 рублей</w:t>
      </w:r>
      <w:r w:rsidR="00B10A02" w:rsidRPr="005834DD">
        <w:rPr>
          <w:rFonts w:ascii="Times New Roman" w:eastAsia="Times New Roman" w:hAnsi="Times New Roman"/>
          <w:sz w:val="28"/>
          <w:szCs w:val="28"/>
          <w:lang w:eastAsia="ru-RU"/>
        </w:rPr>
        <w:t>;</w:t>
      </w:r>
    </w:p>
    <w:p w:rsidR="00B10A02" w:rsidRPr="005834DD" w:rsidRDefault="00B10A02" w:rsidP="005354DC">
      <w:pPr>
        <w:shd w:val="clear" w:color="auto" w:fill="FFFFFF"/>
        <w:spacing w:after="0" w:line="240" w:lineRule="auto"/>
        <w:ind w:firstLine="709"/>
        <w:jc w:val="both"/>
        <w:rPr>
          <w:rFonts w:ascii="Times New Roman" w:eastAsia="Times New Roman" w:hAnsi="Times New Roman"/>
          <w:bCs/>
          <w:sz w:val="28"/>
          <w:szCs w:val="28"/>
          <w:lang w:eastAsia="ru-RU"/>
        </w:rPr>
      </w:pPr>
      <w:r w:rsidRPr="005834DD">
        <w:rPr>
          <w:rFonts w:ascii="Times New Roman" w:eastAsia="Times New Roman" w:hAnsi="Times New Roman"/>
          <w:bCs/>
          <w:sz w:val="28"/>
          <w:szCs w:val="28"/>
          <w:lang w:eastAsia="ru-RU"/>
        </w:rPr>
        <w:t xml:space="preserve">б) на целевые субсидии </w:t>
      </w:r>
      <w:r w:rsidR="001275B2" w:rsidRPr="005834DD">
        <w:rPr>
          <w:rFonts w:ascii="Times New Roman" w:eastAsia="Times New Roman" w:hAnsi="Times New Roman"/>
          <w:bCs/>
          <w:sz w:val="28"/>
          <w:szCs w:val="28"/>
          <w:lang w:eastAsia="ru-RU"/>
        </w:rPr>
        <w:t>г</w:t>
      </w:r>
      <w:r w:rsidRPr="005834DD">
        <w:rPr>
          <w:rFonts w:ascii="Times New Roman" w:eastAsia="Times New Roman" w:hAnsi="Times New Roman"/>
          <w:bCs/>
          <w:sz w:val="28"/>
          <w:szCs w:val="28"/>
          <w:lang w:eastAsia="ru-RU"/>
        </w:rPr>
        <w:t>осударственной администрации Слободзейского района и города Слободзеи на установку светофоров на перекрестке улиц Тираспольское шоссе и Димитрова-Ленина в с</w:t>
      </w:r>
      <w:r w:rsidR="001275B2" w:rsidRPr="005834DD">
        <w:rPr>
          <w:rFonts w:ascii="Times New Roman" w:eastAsia="Times New Roman" w:hAnsi="Times New Roman"/>
          <w:bCs/>
          <w:sz w:val="28"/>
          <w:szCs w:val="28"/>
          <w:lang w:eastAsia="ru-RU"/>
        </w:rPr>
        <w:t>еле</w:t>
      </w:r>
      <w:r w:rsidRPr="005834DD">
        <w:rPr>
          <w:rFonts w:ascii="Times New Roman" w:eastAsia="Times New Roman" w:hAnsi="Times New Roman"/>
          <w:bCs/>
          <w:sz w:val="28"/>
          <w:szCs w:val="28"/>
          <w:lang w:eastAsia="ru-RU"/>
        </w:rPr>
        <w:t xml:space="preserve"> Парканы, с нанесением разметки и устройств</w:t>
      </w:r>
      <w:r w:rsidR="003E7041" w:rsidRPr="005834DD">
        <w:rPr>
          <w:rFonts w:ascii="Times New Roman" w:eastAsia="Times New Roman" w:hAnsi="Times New Roman"/>
          <w:bCs/>
          <w:sz w:val="28"/>
          <w:szCs w:val="28"/>
          <w:lang w:eastAsia="ru-RU"/>
        </w:rPr>
        <w:t>ом</w:t>
      </w:r>
      <w:r w:rsidRPr="005834DD">
        <w:rPr>
          <w:rFonts w:ascii="Times New Roman" w:eastAsia="Times New Roman" w:hAnsi="Times New Roman"/>
          <w:bCs/>
          <w:sz w:val="28"/>
          <w:szCs w:val="28"/>
          <w:lang w:eastAsia="ru-RU"/>
        </w:rPr>
        <w:t xml:space="preserve"> ограждений, в сумме 490 960 руб</w:t>
      </w:r>
      <w:r w:rsidR="003E7041" w:rsidRPr="005834DD">
        <w:rPr>
          <w:rFonts w:ascii="Times New Roman" w:eastAsia="Times New Roman" w:hAnsi="Times New Roman"/>
          <w:bCs/>
          <w:sz w:val="28"/>
          <w:szCs w:val="28"/>
          <w:lang w:eastAsia="ru-RU"/>
        </w:rPr>
        <w:t>лей</w:t>
      </w:r>
      <w:r w:rsidRPr="005834DD">
        <w:rPr>
          <w:rFonts w:ascii="Times New Roman" w:eastAsia="Times New Roman" w:hAnsi="Times New Roman"/>
          <w:bCs/>
          <w:sz w:val="28"/>
          <w:szCs w:val="28"/>
          <w:lang w:eastAsia="ru-RU"/>
        </w:rPr>
        <w:t>.</w:t>
      </w:r>
    </w:p>
    <w:p w:rsidR="00B10A02" w:rsidRPr="005834DD" w:rsidRDefault="00B10A02" w:rsidP="005354DC">
      <w:pPr>
        <w:shd w:val="clear" w:color="auto" w:fill="FFFFFF"/>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lastRenderedPageBreak/>
        <w:t>1</w:t>
      </w:r>
      <w:r w:rsidR="001275B2" w:rsidRPr="005834DD">
        <w:rPr>
          <w:rFonts w:ascii="Times New Roman" w:eastAsia="Times New Roman" w:hAnsi="Times New Roman"/>
          <w:sz w:val="28"/>
          <w:szCs w:val="28"/>
          <w:lang w:eastAsia="ru-RU"/>
        </w:rPr>
        <w:t>0</w:t>
      </w:r>
      <w:r w:rsidRPr="005834DD">
        <w:rPr>
          <w:rFonts w:ascii="Times New Roman" w:eastAsia="Times New Roman" w:hAnsi="Times New Roman"/>
          <w:sz w:val="28"/>
          <w:szCs w:val="28"/>
          <w:lang w:eastAsia="ru-RU"/>
        </w:rPr>
        <w:t>. Средства Дорожного фонда Приднестровской Молдавской Республики, возвращенные в 2024 году на счет местного бюджета как не</w:t>
      </w:r>
      <w:r w:rsidR="006552D7" w:rsidRPr="005834DD">
        <w:rPr>
          <w:rFonts w:ascii="Times New Roman" w:eastAsia="Times New Roman" w:hAnsi="Times New Roman"/>
          <w:sz w:val="28"/>
          <w:szCs w:val="28"/>
          <w:lang w:eastAsia="ru-RU"/>
        </w:rPr>
        <w:t xml:space="preserve"> </w:t>
      </w:r>
      <w:r w:rsidRPr="005834DD">
        <w:rPr>
          <w:rFonts w:ascii="Times New Roman" w:eastAsia="Times New Roman" w:hAnsi="Times New Roman"/>
          <w:sz w:val="28"/>
          <w:szCs w:val="28"/>
          <w:lang w:eastAsia="ru-RU"/>
        </w:rPr>
        <w:t>использованные в рамках договоров, заключенных в 2023 году</w:t>
      </w:r>
      <w:r w:rsidRPr="005834DD">
        <w:rPr>
          <w:rFonts w:ascii="Times New Roman" w:eastAsia="Times New Roman" w:hAnsi="Times New Roman"/>
          <w:bCs/>
          <w:sz w:val="28"/>
          <w:szCs w:val="28"/>
          <w:lang w:eastAsia="ru-RU"/>
        </w:rPr>
        <w:t xml:space="preserve">, в сумме </w:t>
      </w:r>
      <w:r w:rsidR="00E50E06" w:rsidRPr="005834DD">
        <w:rPr>
          <w:rFonts w:ascii="Times New Roman" w:eastAsia="Times New Roman" w:hAnsi="Times New Roman"/>
          <w:bCs/>
          <w:sz w:val="28"/>
          <w:szCs w:val="28"/>
          <w:lang w:eastAsia="ru-RU"/>
        </w:rPr>
        <w:br/>
      </w:r>
      <w:r w:rsidRPr="005834DD">
        <w:rPr>
          <w:rFonts w:ascii="Times New Roman" w:eastAsia="Times New Roman" w:hAnsi="Times New Roman"/>
          <w:bCs/>
          <w:sz w:val="28"/>
          <w:szCs w:val="28"/>
          <w:lang w:eastAsia="ru-RU"/>
        </w:rPr>
        <w:t>263 рубля</w:t>
      </w:r>
      <w:r w:rsidRPr="005834DD">
        <w:rPr>
          <w:rFonts w:ascii="Times New Roman" w:eastAsia="Times New Roman" w:hAnsi="Times New Roman"/>
          <w:sz w:val="28"/>
          <w:szCs w:val="28"/>
          <w:lang w:eastAsia="ru-RU"/>
        </w:rPr>
        <w:t xml:space="preserve"> направляются на выполнение работ согласно Приложению № 8 к настоящему Закону в местный бюджет города Бендеры».</w:t>
      </w:r>
    </w:p>
    <w:p w:rsidR="00B10A02" w:rsidRPr="005834DD" w:rsidRDefault="00B10A02" w:rsidP="005354DC">
      <w:pPr>
        <w:spacing w:after="0" w:line="240" w:lineRule="auto"/>
        <w:ind w:firstLine="709"/>
        <w:rPr>
          <w:rFonts w:ascii="Times New Roman" w:eastAsia="Times New Roman" w:hAnsi="Times New Roman"/>
          <w:strike/>
          <w:sz w:val="28"/>
          <w:szCs w:val="28"/>
        </w:rPr>
      </w:pPr>
    </w:p>
    <w:p w:rsidR="00B10A02" w:rsidRPr="005834DD" w:rsidRDefault="00355733" w:rsidP="005354DC">
      <w:pPr>
        <w:widowControl w:val="0"/>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1</w:t>
      </w:r>
      <w:r w:rsidR="006552D7" w:rsidRPr="005834DD">
        <w:rPr>
          <w:rFonts w:ascii="Times New Roman" w:eastAsia="Times New Roman" w:hAnsi="Times New Roman"/>
          <w:sz w:val="28"/>
          <w:szCs w:val="28"/>
          <w:lang w:eastAsia="ru-RU"/>
        </w:rPr>
        <w:t>7</w:t>
      </w:r>
      <w:r w:rsidRPr="005834DD">
        <w:rPr>
          <w:rFonts w:ascii="Times New Roman" w:eastAsia="Times New Roman" w:hAnsi="Times New Roman"/>
          <w:sz w:val="28"/>
          <w:szCs w:val="28"/>
          <w:lang w:eastAsia="ru-RU"/>
        </w:rPr>
        <w:t xml:space="preserve">. </w:t>
      </w:r>
      <w:r w:rsidR="00B10A02" w:rsidRPr="005834DD">
        <w:rPr>
          <w:rFonts w:ascii="Times New Roman" w:eastAsia="Times New Roman" w:hAnsi="Times New Roman"/>
          <w:sz w:val="28"/>
          <w:szCs w:val="28"/>
          <w:lang w:eastAsia="ru-RU"/>
        </w:rPr>
        <w:t>Часть первую пункта 1 статьи 19 изложить в следующей редакции:</w:t>
      </w:r>
    </w:p>
    <w:p w:rsidR="00B10A02" w:rsidRPr="005834DD" w:rsidRDefault="00B10A02" w:rsidP="005354DC">
      <w:pPr>
        <w:shd w:val="clear" w:color="auto" w:fill="FFFFFF"/>
        <w:spacing w:after="0" w:line="240" w:lineRule="auto"/>
        <w:ind w:firstLine="709"/>
        <w:jc w:val="both"/>
        <w:rPr>
          <w:rFonts w:ascii="Times New Roman" w:eastAsia="Times New Roman" w:hAnsi="Times New Roman"/>
          <w:sz w:val="28"/>
          <w:szCs w:val="28"/>
        </w:rPr>
      </w:pPr>
      <w:r w:rsidRPr="005834DD">
        <w:rPr>
          <w:rFonts w:ascii="Times New Roman" w:eastAsia="Times New Roman" w:hAnsi="Times New Roman"/>
          <w:sz w:val="28"/>
          <w:szCs w:val="28"/>
        </w:rPr>
        <w:t>«Утвердить основные характеристики Фонда капитальных вложений Приднестровской Молдавской Республики, а также источники формирования и направления расходования средств согласно Приложению № 2.2 к настоящему Закону, в том числе:</w:t>
      </w:r>
    </w:p>
    <w:p w:rsidR="00B10A02" w:rsidRPr="005834DD" w:rsidRDefault="00B10A02" w:rsidP="005354DC">
      <w:pPr>
        <w:shd w:val="clear" w:color="auto" w:fill="FFFFFF"/>
        <w:spacing w:after="0" w:line="240" w:lineRule="auto"/>
        <w:ind w:firstLine="709"/>
        <w:jc w:val="both"/>
        <w:rPr>
          <w:rFonts w:ascii="Times New Roman" w:eastAsia="Times New Roman" w:hAnsi="Times New Roman"/>
          <w:sz w:val="28"/>
          <w:szCs w:val="28"/>
        </w:rPr>
      </w:pPr>
      <w:r w:rsidRPr="005834DD">
        <w:rPr>
          <w:rFonts w:ascii="Times New Roman" w:eastAsia="Times New Roman" w:hAnsi="Times New Roman"/>
          <w:sz w:val="28"/>
          <w:szCs w:val="28"/>
        </w:rPr>
        <w:t xml:space="preserve">а) остатки средств по состоянию на 1 января 2024 года в сумме </w:t>
      </w:r>
      <w:r w:rsidR="00E50E06" w:rsidRPr="005834DD">
        <w:rPr>
          <w:rFonts w:ascii="Times New Roman" w:eastAsia="Times New Roman" w:hAnsi="Times New Roman"/>
          <w:sz w:val="28"/>
          <w:szCs w:val="28"/>
        </w:rPr>
        <w:br/>
      </w:r>
      <w:r w:rsidRPr="005834DD">
        <w:rPr>
          <w:rFonts w:ascii="Times New Roman" w:eastAsia="Times New Roman" w:hAnsi="Times New Roman"/>
          <w:sz w:val="28"/>
          <w:szCs w:val="28"/>
        </w:rPr>
        <w:t xml:space="preserve">12 134 425 рублей; </w:t>
      </w:r>
    </w:p>
    <w:p w:rsidR="00B10A02" w:rsidRPr="005834DD" w:rsidRDefault="00B10A02" w:rsidP="005354DC">
      <w:pPr>
        <w:shd w:val="clear" w:color="auto" w:fill="FFFFFF"/>
        <w:spacing w:after="0" w:line="240" w:lineRule="auto"/>
        <w:ind w:firstLine="709"/>
        <w:jc w:val="both"/>
        <w:rPr>
          <w:rFonts w:ascii="Times New Roman" w:eastAsia="Times New Roman" w:hAnsi="Times New Roman"/>
          <w:sz w:val="28"/>
          <w:szCs w:val="28"/>
        </w:rPr>
      </w:pPr>
      <w:r w:rsidRPr="005834DD">
        <w:rPr>
          <w:rFonts w:ascii="Times New Roman" w:eastAsia="Times New Roman" w:hAnsi="Times New Roman"/>
          <w:sz w:val="28"/>
          <w:szCs w:val="28"/>
        </w:rPr>
        <w:t xml:space="preserve">б) доходы в сумме </w:t>
      </w:r>
      <w:r w:rsidR="00D15177" w:rsidRPr="005834DD">
        <w:rPr>
          <w:rFonts w:ascii="Times New Roman" w:hAnsi="Times New Roman"/>
          <w:sz w:val="28"/>
          <w:szCs w:val="28"/>
        </w:rPr>
        <w:t xml:space="preserve">241 444 694 </w:t>
      </w:r>
      <w:r w:rsidRPr="005834DD">
        <w:rPr>
          <w:rFonts w:ascii="Times New Roman" w:eastAsia="Times New Roman" w:hAnsi="Times New Roman"/>
          <w:sz w:val="28"/>
          <w:szCs w:val="28"/>
        </w:rPr>
        <w:t>рубля;</w:t>
      </w:r>
    </w:p>
    <w:p w:rsidR="00B10A02" w:rsidRPr="005834DD" w:rsidRDefault="00B10A02" w:rsidP="005354DC">
      <w:pPr>
        <w:shd w:val="clear" w:color="auto" w:fill="FFFFFF"/>
        <w:spacing w:after="0" w:line="240" w:lineRule="auto"/>
        <w:ind w:firstLine="709"/>
        <w:jc w:val="both"/>
        <w:rPr>
          <w:rFonts w:ascii="Times New Roman" w:eastAsia="Times New Roman" w:hAnsi="Times New Roman"/>
          <w:sz w:val="28"/>
          <w:szCs w:val="28"/>
        </w:rPr>
      </w:pPr>
      <w:r w:rsidRPr="005834DD">
        <w:rPr>
          <w:rFonts w:ascii="Times New Roman" w:eastAsia="Times New Roman" w:hAnsi="Times New Roman"/>
          <w:sz w:val="28"/>
          <w:szCs w:val="28"/>
        </w:rPr>
        <w:t xml:space="preserve">в) расходы в сумме </w:t>
      </w:r>
      <w:r w:rsidR="00D15177" w:rsidRPr="005834DD">
        <w:rPr>
          <w:rFonts w:ascii="Times New Roman" w:hAnsi="Times New Roman"/>
          <w:sz w:val="28"/>
          <w:szCs w:val="28"/>
        </w:rPr>
        <w:t>253 579 11</w:t>
      </w:r>
      <w:r w:rsidR="006552D7" w:rsidRPr="005834DD">
        <w:rPr>
          <w:rFonts w:ascii="Times New Roman" w:hAnsi="Times New Roman"/>
          <w:sz w:val="28"/>
          <w:szCs w:val="28"/>
        </w:rPr>
        <w:t>9</w:t>
      </w:r>
      <w:r w:rsidRPr="005834DD">
        <w:rPr>
          <w:rFonts w:ascii="Times New Roman" w:eastAsia="Times New Roman" w:hAnsi="Times New Roman"/>
          <w:sz w:val="28"/>
          <w:szCs w:val="28"/>
        </w:rPr>
        <w:t xml:space="preserve"> рублей».</w:t>
      </w:r>
    </w:p>
    <w:p w:rsidR="00B10A02" w:rsidRPr="005834DD" w:rsidRDefault="00B10A02" w:rsidP="005354DC">
      <w:pPr>
        <w:shd w:val="clear" w:color="auto" w:fill="FFFFFF"/>
        <w:spacing w:after="0" w:line="240" w:lineRule="auto"/>
        <w:ind w:firstLine="709"/>
        <w:jc w:val="both"/>
        <w:rPr>
          <w:rFonts w:ascii="Times New Roman" w:eastAsia="Times New Roman" w:hAnsi="Times New Roman"/>
          <w:sz w:val="28"/>
          <w:szCs w:val="28"/>
        </w:rPr>
      </w:pPr>
    </w:p>
    <w:p w:rsidR="00B10A02" w:rsidRPr="005834DD" w:rsidRDefault="00355733" w:rsidP="005354DC">
      <w:pPr>
        <w:widowControl w:val="0"/>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1</w:t>
      </w:r>
      <w:r w:rsidR="006552D7" w:rsidRPr="005834DD">
        <w:rPr>
          <w:rFonts w:ascii="Times New Roman" w:eastAsia="Times New Roman" w:hAnsi="Times New Roman"/>
          <w:sz w:val="28"/>
          <w:szCs w:val="28"/>
          <w:lang w:eastAsia="ru-RU"/>
        </w:rPr>
        <w:t>8</w:t>
      </w:r>
      <w:r w:rsidRPr="005834DD">
        <w:rPr>
          <w:rFonts w:ascii="Times New Roman" w:eastAsia="Times New Roman" w:hAnsi="Times New Roman"/>
          <w:sz w:val="28"/>
          <w:szCs w:val="28"/>
          <w:lang w:eastAsia="ru-RU"/>
        </w:rPr>
        <w:t xml:space="preserve">. </w:t>
      </w:r>
      <w:r w:rsidR="00B10A02" w:rsidRPr="005834DD">
        <w:rPr>
          <w:rFonts w:ascii="Times New Roman" w:eastAsia="Times New Roman" w:hAnsi="Times New Roman"/>
          <w:sz w:val="28"/>
          <w:szCs w:val="28"/>
          <w:lang w:eastAsia="ru-RU"/>
        </w:rPr>
        <w:t>Пункт 2 статьи 19 изложить в следующей редакции:</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«2. В 2024 году часть денежных средств, поступивших в счет уплаты единого таможенного платежа с 1 января по 29 февраля 2024 года в размере 20,46 процента, с 1 марта по 31 декабря 2024 года – 2</w:t>
      </w:r>
      <w:r w:rsidR="006552D7" w:rsidRPr="005834DD">
        <w:rPr>
          <w:rFonts w:ascii="Times New Roman" w:eastAsia="Times New Roman" w:hAnsi="Times New Roman"/>
          <w:sz w:val="28"/>
          <w:szCs w:val="28"/>
          <w:lang w:eastAsia="ru-RU"/>
        </w:rPr>
        <w:t>7</w:t>
      </w:r>
      <w:r w:rsidRPr="005834DD">
        <w:rPr>
          <w:rFonts w:ascii="Times New Roman" w:eastAsia="Times New Roman" w:hAnsi="Times New Roman"/>
          <w:sz w:val="28"/>
          <w:szCs w:val="28"/>
          <w:lang w:eastAsia="ru-RU"/>
        </w:rPr>
        <w:t>,</w:t>
      </w:r>
      <w:r w:rsidR="006552D7" w:rsidRPr="005834DD">
        <w:rPr>
          <w:rFonts w:ascii="Times New Roman" w:eastAsia="Times New Roman" w:hAnsi="Times New Roman"/>
          <w:sz w:val="28"/>
          <w:szCs w:val="28"/>
          <w:lang w:eastAsia="ru-RU"/>
        </w:rPr>
        <w:t>0</w:t>
      </w:r>
      <w:r w:rsidRPr="005834DD">
        <w:rPr>
          <w:rFonts w:ascii="Times New Roman" w:eastAsia="Times New Roman" w:hAnsi="Times New Roman"/>
          <w:sz w:val="28"/>
          <w:szCs w:val="28"/>
          <w:lang w:eastAsia="ru-RU"/>
        </w:rPr>
        <w:t xml:space="preserve"> процента</w:t>
      </w:r>
      <w:r w:rsidR="006552D7" w:rsidRPr="005834DD">
        <w:rPr>
          <w:rFonts w:ascii="Times New Roman" w:eastAsia="Times New Roman" w:hAnsi="Times New Roman"/>
          <w:sz w:val="28"/>
          <w:szCs w:val="28"/>
          <w:lang w:eastAsia="ru-RU"/>
        </w:rPr>
        <w:t>,</w:t>
      </w:r>
      <w:r w:rsidRPr="005834DD">
        <w:rPr>
          <w:rFonts w:ascii="Times New Roman" w:eastAsia="Times New Roman" w:hAnsi="Times New Roman"/>
          <w:sz w:val="28"/>
          <w:szCs w:val="28"/>
          <w:lang w:eastAsia="ru-RU"/>
        </w:rPr>
        <w:t xml:space="preserve"> перечисляется в доход Фонда капитальных вложений Приднестровской Молдавской Республики».</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p>
    <w:p w:rsidR="00B10A02" w:rsidRPr="005834DD" w:rsidRDefault="00651534" w:rsidP="005354DC">
      <w:pPr>
        <w:widowControl w:val="0"/>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19</w:t>
      </w:r>
      <w:r w:rsidR="00355733" w:rsidRPr="005834DD">
        <w:rPr>
          <w:rFonts w:ascii="Times New Roman" w:eastAsia="Times New Roman" w:hAnsi="Times New Roman"/>
          <w:sz w:val="28"/>
          <w:szCs w:val="28"/>
          <w:lang w:eastAsia="ru-RU"/>
        </w:rPr>
        <w:t xml:space="preserve">. </w:t>
      </w:r>
      <w:r w:rsidR="00B10A02" w:rsidRPr="005834DD">
        <w:rPr>
          <w:rFonts w:ascii="Times New Roman" w:eastAsia="Times New Roman" w:hAnsi="Times New Roman"/>
          <w:sz w:val="28"/>
          <w:szCs w:val="28"/>
          <w:lang w:eastAsia="ru-RU"/>
        </w:rPr>
        <w:t>Пункт 3 статьи 19 дополнить частью четвертой следующего содержания:</w:t>
      </w:r>
    </w:p>
    <w:p w:rsidR="00B10A02" w:rsidRPr="005834DD" w:rsidRDefault="00B10A02" w:rsidP="005354DC">
      <w:pPr>
        <w:shd w:val="clear" w:color="auto" w:fill="FFFFFF"/>
        <w:spacing w:after="0" w:line="240" w:lineRule="auto"/>
        <w:ind w:firstLine="709"/>
        <w:jc w:val="both"/>
        <w:rPr>
          <w:rFonts w:ascii="Times New Roman" w:eastAsia="Times New Roman" w:hAnsi="Times New Roman"/>
          <w:sz w:val="28"/>
          <w:szCs w:val="28"/>
        </w:rPr>
      </w:pPr>
      <w:r w:rsidRPr="005834DD">
        <w:rPr>
          <w:rFonts w:ascii="Times New Roman" w:eastAsia="Times New Roman" w:hAnsi="Times New Roman"/>
          <w:sz w:val="28"/>
          <w:szCs w:val="28"/>
        </w:rPr>
        <w:t>«Разрешить Министерству обороны Приднестровской Молдавской Республики в рамках реализации сметы расходов Фонда капитальных вложений Приднестровской Молдавской Республики на 2024 год выполнять собственными силами без привлечения подрядных организаций капитальный ремонт объектов, закупка материалов для которых осуществляется по статье экономической классификации 110360 «Прочие расходные материалы и предметы снабжения»</w:t>
      </w:r>
      <w:r w:rsidR="006552D7" w:rsidRPr="005834DD">
        <w:rPr>
          <w:rFonts w:ascii="Times New Roman" w:eastAsia="Times New Roman" w:hAnsi="Times New Roman"/>
          <w:sz w:val="28"/>
          <w:szCs w:val="28"/>
        </w:rPr>
        <w:t>,</w:t>
      </w:r>
      <w:r w:rsidRPr="005834DD">
        <w:rPr>
          <w:rFonts w:ascii="Times New Roman" w:eastAsia="Times New Roman" w:hAnsi="Times New Roman"/>
          <w:sz w:val="28"/>
          <w:szCs w:val="28"/>
        </w:rPr>
        <w:t xml:space="preserve"> согласно Приложению № 2.2 к настоящему Закону».</w:t>
      </w:r>
    </w:p>
    <w:p w:rsidR="00B10A02" w:rsidRPr="005834DD" w:rsidRDefault="00B10A02" w:rsidP="005354DC">
      <w:pPr>
        <w:widowControl w:val="0"/>
        <w:tabs>
          <w:tab w:val="left" w:pos="0"/>
        </w:tabs>
        <w:spacing w:after="0" w:line="240" w:lineRule="auto"/>
        <w:ind w:firstLine="709"/>
        <w:jc w:val="both"/>
        <w:rPr>
          <w:rFonts w:ascii="Times New Roman" w:eastAsia="Times New Roman" w:hAnsi="Times New Roman"/>
          <w:sz w:val="28"/>
          <w:szCs w:val="28"/>
          <w:lang w:eastAsia="ru-RU"/>
        </w:rPr>
      </w:pPr>
    </w:p>
    <w:p w:rsidR="00B10A02" w:rsidRPr="005834DD" w:rsidRDefault="00E8557B" w:rsidP="005354DC">
      <w:pPr>
        <w:widowControl w:val="0"/>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2</w:t>
      </w:r>
      <w:r w:rsidR="00651534" w:rsidRPr="005834DD">
        <w:rPr>
          <w:rFonts w:ascii="Times New Roman" w:eastAsia="Times New Roman" w:hAnsi="Times New Roman"/>
          <w:sz w:val="28"/>
          <w:szCs w:val="28"/>
          <w:lang w:eastAsia="ru-RU"/>
        </w:rPr>
        <w:t>0</w:t>
      </w:r>
      <w:r w:rsidR="00355733" w:rsidRPr="005834DD">
        <w:rPr>
          <w:rFonts w:ascii="Times New Roman" w:eastAsia="Times New Roman" w:hAnsi="Times New Roman"/>
          <w:sz w:val="28"/>
          <w:szCs w:val="28"/>
          <w:lang w:eastAsia="ru-RU"/>
        </w:rPr>
        <w:t xml:space="preserve">. </w:t>
      </w:r>
      <w:r w:rsidR="00B10A02" w:rsidRPr="005834DD">
        <w:rPr>
          <w:rFonts w:ascii="Times New Roman" w:eastAsia="Times New Roman" w:hAnsi="Times New Roman"/>
          <w:sz w:val="28"/>
          <w:szCs w:val="28"/>
          <w:lang w:eastAsia="ru-RU"/>
        </w:rPr>
        <w:t>Пункт 5 статьи 19 дополнить частью второй следующего содержания:</w:t>
      </w:r>
    </w:p>
    <w:p w:rsidR="00B10A02" w:rsidRPr="005834DD" w:rsidRDefault="00B10A02" w:rsidP="005354DC">
      <w:pPr>
        <w:shd w:val="clear" w:color="auto" w:fill="FFFFFF"/>
        <w:spacing w:after="0" w:line="240" w:lineRule="auto"/>
        <w:ind w:firstLine="709"/>
        <w:jc w:val="both"/>
        <w:rPr>
          <w:rFonts w:ascii="Times New Roman" w:eastAsia="Times New Roman" w:hAnsi="Times New Roman"/>
          <w:sz w:val="28"/>
          <w:szCs w:val="28"/>
        </w:rPr>
      </w:pPr>
      <w:r w:rsidRPr="005834DD">
        <w:rPr>
          <w:rFonts w:ascii="Times New Roman" w:eastAsia="Times New Roman" w:hAnsi="Times New Roman"/>
          <w:sz w:val="28"/>
          <w:szCs w:val="28"/>
        </w:rPr>
        <w:t>«Требования части первой настоящего пункта не распространяются на работы по ремонту (восстановлению, реставрации) произведений монументального искусства, памятников истории, архитектуры и градостроительства, являющихся недвижимыми объектами культурного наследия Приднестровской Молдавской Республики».</w:t>
      </w:r>
    </w:p>
    <w:p w:rsidR="00B10A02" w:rsidRPr="005834DD" w:rsidRDefault="00B10A02" w:rsidP="005354DC">
      <w:pPr>
        <w:widowControl w:val="0"/>
        <w:tabs>
          <w:tab w:val="left" w:pos="0"/>
        </w:tabs>
        <w:spacing w:after="0" w:line="240" w:lineRule="auto"/>
        <w:ind w:firstLine="709"/>
        <w:jc w:val="both"/>
        <w:rPr>
          <w:rFonts w:ascii="Times New Roman" w:eastAsia="Times New Roman" w:hAnsi="Times New Roman"/>
          <w:bCs/>
          <w:sz w:val="28"/>
          <w:szCs w:val="28"/>
          <w:lang w:eastAsia="ru-RU"/>
        </w:rPr>
      </w:pPr>
    </w:p>
    <w:p w:rsidR="00B10A02" w:rsidRPr="005834DD" w:rsidRDefault="00E8557B" w:rsidP="005354DC">
      <w:pPr>
        <w:widowControl w:val="0"/>
        <w:spacing w:after="0" w:line="240" w:lineRule="auto"/>
        <w:ind w:firstLine="709"/>
        <w:jc w:val="both"/>
        <w:rPr>
          <w:rFonts w:ascii="Times New Roman" w:hAnsi="Times New Roman"/>
          <w:sz w:val="28"/>
          <w:szCs w:val="28"/>
        </w:rPr>
      </w:pPr>
      <w:r w:rsidRPr="005834DD">
        <w:rPr>
          <w:rFonts w:ascii="Times New Roman" w:eastAsia="Times New Roman" w:hAnsi="Times New Roman"/>
          <w:sz w:val="28"/>
          <w:szCs w:val="28"/>
          <w:lang w:eastAsia="ru-RU"/>
        </w:rPr>
        <w:t>2</w:t>
      </w:r>
      <w:r w:rsidR="00651534" w:rsidRPr="005834DD">
        <w:rPr>
          <w:rFonts w:ascii="Times New Roman" w:eastAsia="Times New Roman" w:hAnsi="Times New Roman"/>
          <w:sz w:val="28"/>
          <w:szCs w:val="28"/>
          <w:lang w:eastAsia="ru-RU"/>
        </w:rPr>
        <w:t>1</w:t>
      </w:r>
      <w:r w:rsidR="00355733" w:rsidRPr="005834DD">
        <w:rPr>
          <w:rFonts w:ascii="Times New Roman" w:eastAsia="Times New Roman" w:hAnsi="Times New Roman"/>
          <w:sz w:val="28"/>
          <w:szCs w:val="28"/>
          <w:lang w:eastAsia="ru-RU"/>
        </w:rPr>
        <w:t xml:space="preserve">. </w:t>
      </w:r>
      <w:r w:rsidR="00B10A02" w:rsidRPr="005834DD">
        <w:rPr>
          <w:rFonts w:ascii="Times New Roman" w:eastAsia="Times New Roman" w:hAnsi="Times New Roman"/>
          <w:sz w:val="28"/>
          <w:szCs w:val="28"/>
          <w:lang w:eastAsia="ru-RU"/>
        </w:rPr>
        <w:t>Часть первую статьи 21 изложить в следующей редакции:</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«Утвердить основные характеристики Фонда развития предпринимательства Приднестровской Молдавской Республики, а также </w:t>
      </w:r>
      <w:r w:rsidRPr="005834DD">
        <w:rPr>
          <w:rFonts w:ascii="Times New Roman" w:eastAsia="Times New Roman" w:hAnsi="Times New Roman"/>
          <w:sz w:val="28"/>
          <w:szCs w:val="28"/>
          <w:lang w:eastAsia="ru-RU"/>
        </w:rPr>
        <w:lastRenderedPageBreak/>
        <w:t xml:space="preserve">источники формирования и направления расходования </w:t>
      </w:r>
      <w:r w:rsidR="00651534" w:rsidRPr="005834DD">
        <w:rPr>
          <w:rFonts w:ascii="Times New Roman" w:eastAsia="Times New Roman" w:hAnsi="Times New Roman"/>
          <w:sz w:val="28"/>
          <w:szCs w:val="28"/>
          <w:lang w:eastAsia="ru-RU"/>
        </w:rPr>
        <w:t xml:space="preserve">средств </w:t>
      </w:r>
      <w:r w:rsidRPr="005834DD">
        <w:rPr>
          <w:rFonts w:ascii="Times New Roman" w:eastAsia="Times New Roman" w:hAnsi="Times New Roman"/>
          <w:sz w:val="28"/>
          <w:szCs w:val="28"/>
          <w:lang w:eastAsia="ru-RU"/>
        </w:rPr>
        <w:t>согласно Приложению № 2.3 к настоящему Закону, в том числе:</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а) остатки средств по состоянию на 1 января 2024 года в сумме </w:t>
      </w:r>
      <w:r w:rsidR="00E50E06" w:rsidRPr="005834DD">
        <w:rPr>
          <w:rFonts w:ascii="Times New Roman" w:eastAsia="Times New Roman" w:hAnsi="Times New Roman"/>
          <w:sz w:val="28"/>
          <w:szCs w:val="28"/>
          <w:lang w:eastAsia="ru-RU"/>
        </w:rPr>
        <w:br/>
      </w:r>
      <w:r w:rsidRPr="005834DD">
        <w:rPr>
          <w:rFonts w:ascii="Times New Roman" w:eastAsia="Times New Roman" w:hAnsi="Times New Roman"/>
          <w:sz w:val="28"/>
          <w:szCs w:val="28"/>
          <w:lang w:eastAsia="ru-RU"/>
        </w:rPr>
        <w:t xml:space="preserve">11 617 629 рублей; </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б) доходы в сумме 20 637 327 рублей;</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в) расходы в сумме 23 661 155 рублей».</w:t>
      </w:r>
    </w:p>
    <w:p w:rsidR="00B10A02" w:rsidRPr="005834DD" w:rsidRDefault="00B10A02" w:rsidP="005354DC">
      <w:pPr>
        <w:widowControl w:val="0"/>
        <w:spacing w:after="0" w:line="240" w:lineRule="auto"/>
        <w:ind w:firstLine="709"/>
        <w:jc w:val="both"/>
        <w:rPr>
          <w:rFonts w:ascii="Times New Roman" w:eastAsia="Times New Roman" w:hAnsi="Times New Roman"/>
          <w:sz w:val="28"/>
          <w:szCs w:val="28"/>
          <w:lang w:eastAsia="ru-RU"/>
        </w:rPr>
      </w:pPr>
    </w:p>
    <w:p w:rsidR="00B10A02" w:rsidRPr="005834DD" w:rsidRDefault="00E8557B" w:rsidP="005354DC">
      <w:pPr>
        <w:widowControl w:val="0"/>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2</w:t>
      </w:r>
      <w:r w:rsidR="00651534" w:rsidRPr="005834DD">
        <w:rPr>
          <w:rFonts w:ascii="Times New Roman" w:eastAsia="Times New Roman" w:hAnsi="Times New Roman"/>
          <w:sz w:val="28"/>
          <w:szCs w:val="28"/>
          <w:lang w:eastAsia="ru-RU"/>
        </w:rPr>
        <w:t>2</w:t>
      </w:r>
      <w:r w:rsidR="00355733" w:rsidRPr="005834DD">
        <w:rPr>
          <w:rFonts w:ascii="Times New Roman" w:eastAsia="Times New Roman" w:hAnsi="Times New Roman"/>
          <w:sz w:val="28"/>
          <w:szCs w:val="28"/>
          <w:lang w:eastAsia="ru-RU"/>
        </w:rPr>
        <w:t xml:space="preserve">. </w:t>
      </w:r>
      <w:r w:rsidR="00B10A02" w:rsidRPr="005834DD">
        <w:rPr>
          <w:rFonts w:ascii="Times New Roman" w:eastAsia="Times New Roman" w:hAnsi="Times New Roman"/>
          <w:sz w:val="28"/>
          <w:szCs w:val="28"/>
          <w:lang w:eastAsia="ru-RU"/>
        </w:rPr>
        <w:t>Статью 21 дополнить частью третьей следующего содержания:</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«Часть остатка средств Фонда развития предпринимательства Приднестровской Молдавской Республики по состоянию на 1 января </w:t>
      </w:r>
      <w:r w:rsidR="00E8557B" w:rsidRPr="005834DD">
        <w:rPr>
          <w:rFonts w:ascii="Times New Roman" w:eastAsia="Times New Roman" w:hAnsi="Times New Roman"/>
          <w:sz w:val="28"/>
          <w:szCs w:val="28"/>
          <w:lang w:eastAsia="ru-RU"/>
        </w:rPr>
        <w:br/>
      </w:r>
      <w:r w:rsidRPr="005834DD">
        <w:rPr>
          <w:rFonts w:ascii="Times New Roman" w:eastAsia="Times New Roman" w:hAnsi="Times New Roman"/>
          <w:sz w:val="28"/>
          <w:szCs w:val="28"/>
          <w:lang w:eastAsia="ru-RU"/>
        </w:rPr>
        <w:t>2024 года в сумме 8 593 801 рубль направляется на покрытие дефицита республиканского бюджета».</w:t>
      </w:r>
    </w:p>
    <w:p w:rsidR="00B10A02" w:rsidRPr="005834DD" w:rsidRDefault="00B10A02" w:rsidP="005354DC">
      <w:pPr>
        <w:widowControl w:val="0"/>
        <w:spacing w:after="0" w:line="240" w:lineRule="auto"/>
        <w:ind w:firstLine="709"/>
        <w:jc w:val="both"/>
        <w:rPr>
          <w:rFonts w:ascii="Times New Roman" w:eastAsia="Times New Roman" w:hAnsi="Times New Roman"/>
          <w:sz w:val="28"/>
          <w:szCs w:val="28"/>
          <w:lang w:eastAsia="ru-RU"/>
        </w:rPr>
      </w:pPr>
    </w:p>
    <w:p w:rsidR="00B10A02" w:rsidRPr="005834DD" w:rsidRDefault="00355733" w:rsidP="005354DC">
      <w:pPr>
        <w:widowControl w:val="0"/>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2</w:t>
      </w:r>
      <w:r w:rsidR="00651534" w:rsidRPr="005834DD">
        <w:rPr>
          <w:rFonts w:ascii="Times New Roman" w:eastAsia="Times New Roman" w:hAnsi="Times New Roman"/>
          <w:sz w:val="28"/>
          <w:szCs w:val="28"/>
          <w:lang w:eastAsia="ru-RU"/>
        </w:rPr>
        <w:t>3</w:t>
      </w:r>
      <w:r w:rsidRPr="005834DD">
        <w:rPr>
          <w:rFonts w:ascii="Times New Roman" w:eastAsia="Times New Roman" w:hAnsi="Times New Roman"/>
          <w:sz w:val="28"/>
          <w:szCs w:val="28"/>
          <w:lang w:eastAsia="ru-RU"/>
        </w:rPr>
        <w:t xml:space="preserve">. </w:t>
      </w:r>
      <w:r w:rsidR="00B10A02" w:rsidRPr="005834DD">
        <w:rPr>
          <w:rFonts w:ascii="Times New Roman" w:eastAsia="Times New Roman" w:hAnsi="Times New Roman"/>
          <w:sz w:val="28"/>
          <w:szCs w:val="28"/>
          <w:lang w:eastAsia="ru-RU"/>
        </w:rPr>
        <w:t>Пункт 1 статьи 22 изложить в следующей редакции:</w:t>
      </w:r>
    </w:p>
    <w:p w:rsidR="00B10A02" w:rsidRPr="005834DD" w:rsidRDefault="00B10A02" w:rsidP="005354DC">
      <w:pPr>
        <w:spacing w:after="0" w:line="240" w:lineRule="auto"/>
        <w:ind w:firstLine="709"/>
        <w:jc w:val="both"/>
        <w:rPr>
          <w:rFonts w:ascii="Times New Roman" w:eastAsia="Times New Roman" w:hAnsi="Times New Roman"/>
          <w:sz w:val="28"/>
          <w:szCs w:val="28"/>
        </w:rPr>
      </w:pPr>
      <w:r w:rsidRPr="005834DD">
        <w:rPr>
          <w:rFonts w:ascii="Times New Roman" w:eastAsia="Times New Roman" w:hAnsi="Times New Roman"/>
          <w:sz w:val="28"/>
          <w:szCs w:val="28"/>
        </w:rPr>
        <w:t>«1. Утвердить основные характеристики, а также источники формирования и направления расходования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согласно Приложению № 2.4 к настоящему Закону, в том числе:</w:t>
      </w:r>
    </w:p>
    <w:p w:rsidR="00B10A02" w:rsidRPr="005834DD" w:rsidRDefault="00B10A02" w:rsidP="005354DC">
      <w:pPr>
        <w:spacing w:after="0" w:line="240" w:lineRule="auto"/>
        <w:ind w:firstLine="709"/>
        <w:jc w:val="both"/>
        <w:rPr>
          <w:rFonts w:ascii="Times New Roman" w:eastAsia="Times New Roman" w:hAnsi="Times New Roman"/>
          <w:sz w:val="28"/>
          <w:szCs w:val="28"/>
        </w:rPr>
      </w:pPr>
      <w:r w:rsidRPr="005834DD">
        <w:rPr>
          <w:rFonts w:ascii="Times New Roman" w:eastAsia="Times New Roman" w:hAnsi="Times New Roman"/>
          <w:sz w:val="28"/>
          <w:szCs w:val="28"/>
        </w:rPr>
        <w:t xml:space="preserve">а) остатки средств по состоянию на 1 января 2024 года в сумме </w:t>
      </w:r>
      <w:r w:rsidRPr="005834DD">
        <w:rPr>
          <w:rFonts w:ascii="Times New Roman" w:eastAsia="Times New Roman" w:hAnsi="Times New Roman"/>
          <w:sz w:val="28"/>
          <w:szCs w:val="28"/>
        </w:rPr>
        <w:br/>
        <w:t>56 887 046 рублей;</w:t>
      </w:r>
    </w:p>
    <w:p w:rsidR="00B10A02" w:rsidRPr="005834DD" w:rsidRDefault="00B10A02" w:rsidP="005354DC">
      <w:pPr>
        <w:spacing w:after="0" w:line="240" w:lineRule="auto"/>
        <w:ind w:firstLine="709"/>
        <w:jc w:val="both"/>
        <w:rPr>
          <w:rFonts w:ascii="Times New Roman" w:eastAsia="Times New Roman" w:hAnsi="Times New Roman"/>
          <w:sz w:val="28"/>
          <w:szCs w:val="28"/>
        </w:rPr>
      </w:pPr>
      <w:r w:rsidRPr="005834DD">
        <w:rPr>
          <w:rFonts w:ascii="Times New Roman" w:eastAsia="Times New Roman" w:hAnsi="Times New Roman"/>
          <w:sz w:val="28"/>
          <w:szCs w:val="28"/>
        </w:rPr>
        <w:t>б) доходы в сумме 49 475 115</w:t>
      </w:r>
      <w:r w:rsidRPr="005834DD">
        <w:rPr>
          <w:rFonts w:ascii="Times New Roman" w:eastAsia="Times New Roman" w:hAnsi="Times New Roman"/>
          <w:bCs/>
          <w:sz w:val="28"/>
          <w:szCs w:val="28"/>
        </w:rPr>
        <w:t xml:space="preserve"> </w:t>
      </w:r>
      <w:r w:rsidRPr="005834DD">
        <w:rPr>
          <w:rFonts w:ascii="Times New Roman" w:eastAsia="Times New Roman" w:hAnsi="Times New Roman"/>
          <w:sz w:val="28"/>
          <w:szCs w:val="28"/>
        </w:rPr>
        <w:t>рублей;</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в) расходы в сумме 106 362 161 рубль.</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Часть остатка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по состоянию на 1 января 2024 года в сумме 11 990 837 рублей направляется на финансирование расходов </w:t>
      </w:r>
      <w:r w:rsidR="00651534" w:rsidRPr="005834DD">
        <w:rPr>
          <w:rFonts w:ascii="Times New Roman" w:eastAsia="Times New Roman" w:hAnsi="Times New Roman"/>
          <w:sz w:val="28"/>
          <w:szCs w:val="28"/>
          <w:lang w:eastAsia="ru-RU"/>
        </w:rPr>
        <w:t>по</w:t>
      </w:r>
      <w:r w:rsidRPr="005834DD">
        <w:rPr>
          <w:rFonts w:ascii="Times New Roman" w:eastAsia="Times New Roman" w:hAnsi="Times New Roman"/>
          <w:sz w:val="28"/>
          <w:szCs w:val="28"/>
          <w:lang w:eastAsia="ru-RU"/>
        </w:rPr>
        <w:t xml:space="preserve"> реализаци</w:t>
      </w:r>
      <w:r w:rsidR="00651534" w:rsidRPr="005834DD">
        <w:rPr>
          <w:rFonts w:ascii="Times New Roman" w:eastAsia="Times New Roman" w:hAnsi="Times New Roman"/>
          <w:sz w:val="28"/>
          <w:szCs w:val="28"/>
          <w:lang w:eastAsia="ru-RU"/>
        </w:rPr>
        <w:t>и</w:t>
      </w:r>
      <w:r w:rsidRPr="005834DD">
        <w:rPr>
          <w:rFonts w:ascii="Times New Roman" w:eastAsia="Times New Roman" w:hAnsi="Times New Roman"/>
          <w:sz w:val="28"/>
          <w:szCs w:val="28"/>
          <w:lang w:eastAsia="ru-RU"/>
        </w:rPr>
        <w:t xml:space="preserve"> государственной целевой программы «Развитие системы питьевого водоснабжения населенных пунктов Приднестровской Молдавской Республики на 2024–2028 годы».</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Часть остатка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по состоянию на 1 января 2024 года в сумме 44 896 209 рублей направляется </w:t>
      </w:r>
      <w:bookmarkStart w:id="2" w:name="_Hlk148704487"/>
      <w:r w:rsidRPr="005834DD">
        <w:rPr>
          <w:rFonts w:ascii="Times New Roman" w:eastAsia="Times New Roman" w:hAnsi="Times New Roman"/>
          <w:sz w:val="28"/>
          <w:szCs w:val="28"/>
          <w:lang w:eastAsia="ru-RU"/>
        </w:rPr>
        <w:t xml:space="preserve">в местные бюджеты городов (районов) в виде субсидий из республиканского бюджета </w:t>
      </w:r>
      <w:bookmarkEnd w:id="2"/>
      <w:r w:rsidRPr="005834DD">
        <w:rPr>
          <w:rFonts w:ascii="Times New Roman" w:eastAsia="Times New Roman" w:hAnsi="Times New Roman"/>
          <w:sz w:val="28"/>
          <w:szCs w:val="28"/>
          <w:lang w:eastAsia="ru-RU"/>
        </w:rPr>
        <w:t>на финансирование мероприятий по благоустройству территорий сельских населенных пунктов, ремонту и строительству объектов социально-культурной сферы и автомобильных дорог общего пользования и их составных частей, находящихся в муниципальной собственности, расположенных в сельских населенных пунктах, согласно Приложению № 2.4 к настоящему Закону».</w:t>
      </w:r>
    </w:p>
    <w:p w:rsidR="00B10A02" w:rsidRPr="005834DD" w:rsidRDefault="00B10A02" w:rsidP="005354DC">
      <w:pPr>
        <w:widowControl w:val="0"/>
        <w:spacing w:after="0" w:line="240" w:lineRule="auto"/>
        <w:ind w:firstLine="709"/>
        <w:jc w:val="both"/>
        <w:rPr>
          <w:rFonts w:ascii="Times New Roman" w:eastAsia="Times New Roman" w:hAnsi="Times New Roman"/>
          <w:sz w:val="28"/>
          <w:szCs w:val="28"/>
          <w:lang w:eastAsia="ru-RU"/>
        </w:rPr>
      </w:pPr>
    </w:p>
    <w:p w:rsidR="00E50E06" w:rsidRPr="005834DD" w:rsidRDefault="00E50E06" w:rsidP="005354DC">
      <w:pPr>
        <w:widowControl w:val="0"/>
        <w:spacing w:after="0" w:line="240" w:lineRule="auto"/>
        <w:ind w:firstLine="709"/>
        <w:jc w:val="both"/>
        <w:rPr>
          <w:rFonts w:ascii="Times New Roman" w:eastAsia="Times New Roman" w:hAnsi="Times New Roman"/>
          <w:sz w:val="28"/>
          <w:szCs w:val="28"/>
          <w:lang w:eastAsia="ru-RU"/>
        </w:rPr>
      </w:pPr>
    </w:p>
    <w:p w:rsidR="00B10A02" w:rsidRPr="005834DD" w:rsidRDefault="00355733" w:rsidP="005354DC">
      <w:pPr>
        <w:widowControl w:val="0"/>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lastRenderedPageBreak/>
        <w:t>2</w:t>
      </w:r>
      <w:r w:rsidR="00651534" w:rsidRPr="005834DD">
        <w:rPr>
          <w:rFonts w:ascii="Times New Roman" w:eastAsia="Times New Roman" w:hAnsi="Times New Roman"/>
          <w:sz w:val="28"/>
          <w:szCs w:val="28"/>
          <w:lang w:eastAsia="ru-RU"/>
        </w:rPr>
        <w:t>4</w:t>
      </w:r>
      <w:r w:rsidRPr="005834DD">
        <w:rPr>
          <w:rFonts w:ascii="Times New Roman" w:eastAsia="Times New Roman" w:hAnsi="Times New Roman"/>
          <w:sz w:val="28"/>
          <w:szCs w:val="28"/>
          <w:lang w:eastAsia="ru-RU"/>
        </w:rPr>
        <w:t xml:space="preserve">. </w:t>
      </w:r>
      <w:r w:rsidR="00B10A02" w:rsidRPr="005834DD">
        <w:rPr>
          <w:rFonts w:ascii="Times New Roman" w:eastAsia="Times New Roman" w:hAnsi="Times New Roman"/>
          <w:sz w:val="28"/>
          <w:szCs w:val="28"/>
          <w:lang w:eastAsia="ru-RU"/>
        </w:rPr>
        <w:t>Часть первую статьи 23 изложить в следующей редакции:</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w:t>
      </w:r>
      <w:r w:rsidRPr="005834DD">
        <w:rPr>
          <w:rFonts w:ascii="Times New Roman" w:eastAsia="Times New Roman" w:hAnsi="Times New Roman"/>
          <w:sz w:val="28"/>
          <w:szCs w:val="28"/>
          <w:lang w:eastAsia="ru-RU" w:bidi="ru-RU"/>
        </w:rPr>
        <w:t xml:space="preserve">Утвердить основные характеристики </w:t>
      </w:r>
      <w:r w:rsidRPr="005834DD">
        <w:rPr>
          <w:rFonts w:ascii="Times New Roman" w:eastAsia="Times New Roman" w:hAnsi="Times New Roman"/>
          <w:sz w:val="28"/>
          <w:szCs w:val="28"/>
          <w:lang w:eastAsia="ru-RU"/>
        </w:rPr>
        <w:t xml:space="preserve">Фонда поддержки сельского хозяйства Приднестровской Молдавской Республики, а также источники формирования и направления расходования средств согласно </w:t>
      </w:r>
      <w:r w:rsidR="00E50E06" w:rsidRPr="005834DD">
        <w:rPr>
          <w:rFonts w:ascii="Times New Roman" w:eastAsia="Times New Roman" w:hAnsi="Times New Roman"/>
          <w:sz w:val="28"/>
          <w:szCs w:val="28"/>
          <w:lang w:eastAsia="ru-RU"/>
        </w:rPr>
        <w:br/>
      </w:r>
      <w:r w:rsidRPr="005834DD">
        <w:rPr>
          <w:rFonts w:ascii="Times New Roman" w:eastAsia="Times New Roman" w:hAnsi="Times New Roman"/>
          <w:sz w:val="28"/>
          <w:szCs w:val="28"/>
          <w:lang w:eastAsia="ru-RU"/>
        </w:rPr>
        <w:t>Приложению № 2.5 к настоящему Закону, в том числе:</w:t>
      </w:r>
    </w:p>
    <w:p w:rsidR="00B10A02" w:rsidRPr="005834DD" w:rsidRDefault="00B10A02" w:rsidP="005354DC">
      <w:pPr>
        <w:shd w:val="clear" w:color="auto" w:fill="FFFFFF"/>
        <w:spacing w:after="0" w:line="240" w:lineRule="auto"/>
        <w:ind w:firstLine="709"/>
        <w:jc w:val="both"/>
        <w:rPr>
          <w:rFonts w:ascii="Times New Roman" w:eastAsia="Times New Roman" w:hAnsi="Times New Roman"/>
          <w:sz w:val="28"/>
          <w:szCs w:val="28"/>
        </w:rPr>
      </w:pPr>
      <w:r w:rsidRPr="005834DD">
        <w:rPr>
          <w:rFonts w:ascii="Times New Roman" w:eastAsia="Times New Roman" w:hAnsi="Times New Roman"/>
          <w:sz w:val="28"/>
          <w:szCs w:val="28"/>
        </w:rPr>
        <w:t xml:space="preserve">а) остатки средств по состоянию на 1 января 2024 года в сумме </w:t>
      </w:r>
      <w:r w:rsidR="00E50E06" w:rsidRPr="005834DD">
        <w:rPr>
          <w:rFonts w:ascii="Times New Roman" w:eastAsia="Times New Roman" w:hAnsi="Times New Roman"/>
          <w:sz w:val="28"/>
          <w:szCs w:val="28"/>
        </w:rPr>
        <w:br/>
      </w:r>
      <w:r w:rsidRPr="005834DD">
        <w:rPr>
          <w:rFonts w:ascii="Times New Roman" w:eastAsia="Times New Roman" w:hAnsi="Times New Roman"/>
          <w:sz w:val="28"/>
          <w:szCs w:val="28"/>
        </w:rPr>
        <w:t xml:space="preserve">16 524 742 рубля; </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б) доходы в сумме 19 126 405 рублей;</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в) расходы в сумме 21 928 850 рублей».</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p>
    <w:p w:rsidR="00B10A02" w:rsidRPr="005834DD" w:rsidRDefault="00355733" w:rsidP="005354DC">
      <w:pPr>
        <w:widowControl w:val="0"/>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2</w:t>
      </w:r>
      <w:r w:rsidR="00651534" w:rsidRPr="005834DD">
        <w:rPr>
          <w:rFonts w:ascii="Times New Roman" w:eastAsia="Times New Roman" w:hAnsi="Times New Roman"/>
          <w:sz w:val="28"/>
          <w:szCs w:val="28"/>
          <w:lang w:eastAsia="ru-RU"/>
        </w:rPr>
        <w:t>5</w:t>
      </w:r>
      <w:r w:rsidRPr="005834DD">
        <w:rPr>
          <w:rFonts w:ascii="Times New Roman" w:eastAsia="Times New Roman" w:hAnsi="Times New Roman"/>
          <w:sz w:val="28"/>
          <w:szCs w:val="28"/>
          <w:lang w:eastAsia="ru-RU"/>
        </w:rPr>
        <w:t xml:space="preserve">. </w:t>
      </w:r>
      <w:r w:rsidR="00B10A02" w:rsidRPr="005834DD">
        <w:rPr>
          <w:rFonts w:ascii="Times New Roman" w:eastAsia="Times New Roman" w:hAnsi="Times New Roman"/>
          <w:sz w:val="28"/>
          <w:szCs w:val="28"/>
          <w:lang w:eastAsia="ru-RU"/>
        </w:rPr>
        <w:t>Статью 23 дополнить частью третьей следующего содержания:</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«Часть остатка средств Фонда поддержки сельского хозяйства Приднестровской Молдавской Республики по состоянию на 1 января </w:t>
      </w:r>
      <w:r w:rsidR="00632EA3" w:rsidRPr="005834DD">
        <w:rPr>
          <w:rFonts w:ascii="Times New Roman" w:eastAsia="Times New Roman" w:hAnsi="Times New Roman"/>
          <w:sz w:val="28"/>
          <w:szCs w:val="28"/>
          <w:lang w:eastAsia="ru-RU"/>
        </w:rPr>
        <w:br/>
      </w:r>
      <w:r w:rsidRPr="005834DD">
        <w:rPr>
          <w:rFonts w:ascii="Times New Roman" w:eastAsia="Times New Roman" w:hAnsi="Times New Roman"/>
          <w:sz w:val="28"/>
          <w:szCs w:val="28"/>
          <w:lang w:eastAsia="ru-RU"/>
        </w:rPr>
        <w:t>2024 года в сумме 13 722</w:t>
      </w:r>
      <w:r w:rsidR="00632EA3" w:rsidRPr="005834DD">
        <w:rPr>
          <w:rFonts w:ascii="Times New Roman" w:eastAsia="Times New Roman" w:hAnsi="Times New Roman"/>
          <w:sz w:val="28"/>
          <w:szCs w:val="28"/>
          <w:lang w:eastAsia="ru-RU"/>
        </w:rPr>
        <w:t> </w:t>
      </w:r>
      <w:r w:rsidRPr="005834DD">
        <w:rPr>
          <w:rFonts w:ascii="Times New Roman" w:eastAsia="Times New Roman" w:hAnsi="Times New Roman"/>
          <w:sz w:val="28"/>
          <w:szCs w:val="28"/>
          <w:lang w:eastAsia="ru-RU"/>
        </w:rPr>
        <w:t>297</w:t>
      </w:r>
      <w:r w:rsidR="00632EA3" w:rsidRPr="005834DD">
        <w:rPr>
          <w:rFonts w:ascii="Times New Roman" w:eastAsia="Times New Roman" w:hAnsi="Times New Roman"/>
          <w:sz w:val="28"/>
          <w:szCs w:val="28"/>
          <w:lang w:eastAsia="ru-RU"/>
        </w:rPr>
        <w:t xml:space="preserve"> </w:t>
      </w:r>
      <w:r w:rsidRPr="005834DD">
        <w:rPr>
          <w:rFonts w:ascii="Times New Roman" w:eastAsia="Times New Roman" w:hAnsi="Times New Roman"/>
          <w:sz w:val="28"/>
          <w:szCs w:val="28"/>
          <w:lang w:eastAsia="ru-RU"/>
        </w:rPr>
        <w:t>рублей направляется на покрытие дефицита республиканского бюджета».</w:t>
      </w:r>
    </w:p>
    <w:p w:rsidR="00B10A02" w:rsidRPr="005834DD" w:rsidRDefault="00B10A02" w:rsidP="005354DC">
      <w:pPr>
        <w:widowControl w:val="0"/>
        <w:spacing w:after="0" w:line="240" w:lineRule="auto"/>
        <w:ind w:firstLine="709"/>
        <w:jc w:val="both"/>
        <w:rPr>
          <w:rFonts w:ascii="Times New Roman" w:eastAsia="Times New Roman" w:hAnsi="Times New Roman"/>
          <w:sz w:val="28"/>
          <w:szCs w:val="28"/>
          <w:lang w:eastAsia="ru-RU"/>
        </w:rPr>
      </w:pPr>
    </w:p>
    <w:p w:rsidR="00B10A02" w:rsidRPr="005834DD" w:rsidRDefault="00355733" w:rsidP="005354DC">
      <w:pPr>
        <w:widowControl w:val="0"/>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2</w:t>
      </w:r>
      <w:r w:rsidR="00651534" w:rsidRPr="005834DD">
        <w:rPr>
          <w:rFonts w:ascii="Times New Roman" w:eastAsia="Times New Roman" w:hAnsi="Times New Roman"/>
          <w:sz w:val="28"/>
          <w:szCs w:val="28"/>
          <w:lang w:eastAsia="ru-RU"/>
        </w:rPr>
        <w:t>6</w:t>
      </w:r>
      <w:r w:rsidRPr="005834DD">
        <w:rPr>
          <w:rFonts w:ascii="Times New Roman" w:eastAsia="Times New Roman" w:hAnsi="Times New Roman"/>
          <w:sz w:val="28"/>
          <w:szCs w:val="28"/>
          <w:lang w:eastAsia="ru-RU"/>
        </w:rPr>
        <w:t xml:space="preserve">. </w:t>
      </w:r>
      <w:r w:rsidR="00B10A02" w:rsidRPr="005834DD">
        <w:rPr>
          <w:rFonts w:ascii="Times New Roman" w:eastAsia="Times New Roman" w:hAnsi="Times New Roman"/>
          <w:sz w:val="28"/>
          <w:szCs w:val="28"/>
          <w:lang w:eastAsia="ru-RU"/>
        </w:rPr>
        <w:t>Пункт 1 статьи 24 изложить в следующей редакции:</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bidi="ru-RU"/>
        </w:rPr>
      </w:pPr>
      <w:r w:rsidRPr="005834DD">
        <w:rPr>
          <w:rFonts w:ascii="Times New Roman" w:eastAsia="Times New Roman" w:hAnsi="Times New Roman"/>
          <w:sz w:val="28"/>
          <w:szCs w:val="28"/>
          <w:lang w:eastAsia="ru-RU"/>
        </w:rPr>
        <w:t>«</w:t>
      </w:r>
      <w:r w:rsidRPr="005834DD">
        <w:rPr>
          <w:rFonts w:ascii="Times New Roman" w:eastAsia="Times New Roman" w:hAnsi="Times New Roman"/>
          <w:sz w:val="28"/>
          <w:szCs w:val="28"/>
          <w:lang w:eastAsia="ru-RU" w:bidi="ru-RU"/>
        </w:rPr>
        <w:t>1. Утвердить основные характеристики Фонда развития мелиоративного комплекса Приднестровской Молдавской Республики, а также источники формирования и направления расходования средств согласно Приложению № 2.6 к настоящему Закону, в том числе:</w:t>
      </w:r>
    </w:p>
    <w:p w:rsidR="00B10A02" w:rsidRPr="005834DD" w:rsidRDefault="00B10A02" w:rsidP="005354DC">
      <w:pPr>
        <w:shd w:val="clear" w:color="auto" w:fill="FFFFFF"/>
        <w:spacing w:after="0" w:line="240" w:lineRule="auto"/>
        <w:ind w:firstLine="709"/>
        <w:jc w:val="both"/>
        <w:rPr>
          <w:rFonts w:ascii="Times New Roman" w:eastAsia="Times New Roman" w:hAnsi="Times New Roman"/>
          <w:sz w:val="28"/>
          <w:szCs w:val="28"/>
          <w:lang w:bidi="ru-RU"/>
        </w:rPr>
      </w:pPr>
      <w:r w:rsidRPr="005834DD">
        <w:rPr>
          <w:rFonts w:ascii="Times New Roman" w:eastAsia="Times New Roman" w:hAnsi="Times New Roman"/>
          <w:sz w:val="28"/>
          <w:szCs w:val="28"/>
          <w:lang w:bidi="ru-RU"/>
        </w:rPr>
        <w:t xml:space="preserve">а) остатки средств по состоянию на 1 января 2024 года в сумме </w:t>
      </w:r>
      <w:r w:rsidR="00632EA3" w:rsidRPr="005834DD">
        <w:rPr>
          <w:rFonts w:ascii="Times New Roman" w:eastAsia="Times New Roman" w:hAnsi="Times New Roman"/>
          <w:sz w:val="28"/>
          <w:szCs w:val="28"/>
          <w:lang w:bidi="ru-RU"/>
        </w:rPr>
        <w:br/>
      </w:r>
      <w:r w:rsidRPr="005834DD">
        <w:rPr>
          <w:rFonts w:ascii="Times New Roman" w:eastAsia="Times New Roman" w:hAnsi="Times New Roman"/>
          <w:sz w:val="28"/>
          <w:szCs w:val="28"/>
          <w:lang w:bidi="ru-RU"/>
        </w:rPr>
        <w:t xml:space="preserve">5 398 922 рубля; </w:t>
      </w:r>
    </w:p>
    <w:p w:rsidR="00B10A02" w:rsidRPr="005834DD" w:rsidRDefault="00B10A02" w:rsidP="005354DC">
      <w:pPr>
        <w:spacing w:after="0" w:line="240" w:lineRule="auto"/>
        <w:ind w:firstLine="709"/>
        <w:jc w:val="both"/>
        <w:outlineLvl w:val="1"/>
        <w:rPr>
          <w:rFonts w:ascii="Times New Roman" w:eastAsia="Times New Roman" w:hAnsi="Times New Roman"/>
          <w:sz w:val="28"/>
          <w:szCs w:val="28"/>
          <w:lang w:eastAsia="ru-RU" w:bidi="ru-RU"/>
        </w:rPr>
      </w:pPr>
      <w:r w:rsidRPr="005834DD">
        <w:rPr>
          <w:rFonts w:ascii="Times New Roman" w:eastAsia="Times New Roman" w:hAnsi="Times New Roman"/>
          <w:sz w:val="28"/>
          <w:szCs w:val="28"/>
          <w:lang w:eastAsia="ru-RU" w:bidi="ru-RU"/>
        </w:rPr>
        <w:t>б) доходы в сумме 41 658 983</w:t>
      </w:r>
      <w:r w:rsidRPr="005834DD">
        <w:rPr>
          <w:rFonts w:ascii="Times New Roman" w:eastAsia="Times New Roman" w:hAnsi="Times New Roman"/>
          <w:sz w:val="28"/>
          <w:szCs w:val="28"/>
          <w:lang w:eastAsia="ru-RU"/>
        </w:rPr>
        <w:t xml:space="preserve"> </w:t>
      </w:r>
      <w:r w:rsidRPr="005834DD">
        <w:rPr>
          <w:rFonts w:ascii="Times New Roman" w:eastAsia="Times New Roman" w:hAnsi="Times New Roman"/>
          <w:sz w:val="28"/>
          <w:szCs w:val="28"/>
          <w:lang w:eastAsia="ru-RU" w:bidi="ru-RU"/>
        </w:rPr>
        <w:t>рубля;</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bidi="ru-RU"/>
        </w:rPr>
      </w:pPr>
      <w:r w:rsidRPr="005834DD">
        <w:rPr>
          <w:rFonts w:ascii="Times New Roman" w:eastAsia="Times New Roman" w:hAnsi="Times New Roman"/>
          <w:sz w:val="28"/>
          <w:szCs w:val="28"/>
          <w:lang w:eastAsia="ru-RU" w:bidi="ru-RU"/>
        </w:rPr>
        <w:t>в) расходы в сумме 46 487 857 рублей.</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Часть остатка средств Фонда развития мелиоративного комплекса Приднестровской Молдавской Республики по состоянию на 1 января </w:t>
      </w:r>
      <w:r w:rsidR="00632EA3" w:rsidRPr="005834DD">
        <w:rPr>
          <w:rFonts w:ascii="Times New Roman" w:eastAsia="Times New Roman" w:hAnsi="Times New Roman"/>
          <w:sz w:val="28"/>
          <w:szCs w:val="28"/>
          <w:lang w:eastAsia="ru-RU"/>
        </w:rPr>
        <w:br/>
      </w:r>
      <w:r w:rsidRPr="005834DD">
        <w:rPr>
          <w:rFonts w:ascii="Times New Roman" w:eastAsia="Times New Roman" w:hAnsi="Times New Roman"/>
          <w:sz w:val="28"/>
          <w:szCs w:val="28"/>
          <w:lang w:eastAsia="ru-RU"/>
        </w:rPr>
        <w:t>2024 года в сумме 570 048 рублей направляется на покрытие дефицита республиканского бюджета».</w:t>
      </w:r>
    </w:p>
    <w:p w:rsidR="00B10A02" w:rsidRPr="005834DD" w:rsidRDefault="00B10A02" w:rsidP="005354DC">
      <w:pPr>
        <w:widowControl w:val="0"/>
        <w:spacing w:after="0" w:line="240" w:lineRule="auto"/>
        <w:ind w:firstLine="709"/>
        <w:jc w:val="both"/>
        <w:rPr>
          <w:rFonts w:ascii="Times New Roman" w:eastAsia="Times New Roman" w:hAnsi="Times New Roman"/>
          <w:sz w:val="28"/>
          <w:szCs w:val="28"/>
          <w:lang w:eastAsia="ru-RU"/>
        </w:rPr>
      </w:pPr>
    </w:p>
    <w:p w:rsidR="00B10A02" w:rsidRPr="005834DD" w:rsidRDefault="00355733" w:rsidP="005354DC">
      <w:pPr>
        <w:widowControl w:val="0"/>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bidi="ru-RU"/>
        </w:rPr>
        <w:t>2</w:t>
      </w:r>
      <w:r w:rsidR="00651534" w:rsidRPr="005834DD">
        <w:rPr>
          <w:rFonts w:ascii="Times New Roman" w:eastAsia="Times New Roman" w:hAnsi="Times New Roman"/>
          <w:sz w:val="28"/>
          <w:szCs w:val="28"/>
          <w:lang w:eastAsia="ru-RU" w:bidi="ru-RU"/>
        </w:rPr>
        <w:t>7</w:t>
      </w:r>
      <w:r w:rsidRPr="005834DD">
        <w:rPr>
          <w:rFonts w:ascii="Times New Roman" w:eastAsia="Times New Roman" w:hAnsi="Times New Roman"/>
          <w:sz w:val="28"/>
          <w:szCs w:val="28"/>
          <w:lang w:eastAsia="ru-RU" w:bidi="ru-RU"/>
        </w:rPr>
        <w:t xml:space="preserve">. </w:t>
      </w:r>
      <w:r w:rsidR="00B10A02" w:rsidRPr="005834DD">
        <w:rPr>
          <w:rFonts w:ascii="Times New Roman" w:eastAsia="Times New Roman" w:hAnsi="Times New Roman"/>
          <w:sz w:val="28"/>
          <w:szCs w:val="28"/>
          <w:lang w:eastAsia="ru-RU" w:bidi="ru-RU"/>
        </w:rPr>
        <w:t>Статью 25 изложить в следующей редакции:</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bidi="ru-RU"/>
        </w:rPr>
      </w:pPr>
      <w:r w:rsidRPr="005834DD">
        <w:rPr>
          <w:rFonts w:ascii="Times New Roman" w:eastAsia="Times New Roman" w:hAnsi="Times New Roman"/>
          <w:sz w:val="28"/>
          <w:szCs w:val="28"/>
          <w:lang w:eastAsia="ru-RU" w:bidi="ru-RU"/>
        </w:rPr>
        <w:t>«Статья 25.</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bidi="ru-RU"/>
        </w:rPr>
      </w:pPr>
      <w:r w:rsidRPr="005834DD">
        <w:rPr>
          <w:rFonts w:ascii="Times New Roman" w:eastAsia="Times New Roman" w:hAnsi="Times New Roman"/>
          <w:sz w:val="28"/>
          <w:szCs w:val="28"/>
          <w:lang w:eastAsia="ru-RU" w:bidi="ru-RU"/>
        </w:rPr>
        <w:t>Утвердить основные характеристики Фонда государственного резерва Приднестровской Молдавской Республики, а также источники формирования и направления расходования средств согласно Приложению № 2.31 к настоящему Закону, в том числе:</w:t>
      </w:r>
    </w:p>
    <w:p w:rsidR="00B10A02" w:rsidRPr="005834DD" w:rsidRDefault="00B10A02" w:rsidP="005354DC">
      <w:pPr>
        <w:shd w:val="clear" w:color="auto" w:fill="FFFFFF"/>
        <w:spacing w:after="0" w:line="240" w:lineRule="auto"/>
        <w:ind w:firstLine="709"/>
        <w:jc w:val="both"/>
        <w:rPr>
          <w:rFonts w:ascii="Times New Roman" w:eastAsia="Times New Roman" w:hAnsi="Times New Roman"/>
          <w:sz w:val="28"/>
          <w:szCs w:val="28"/>
          <w:lang w:bidi="ru-RU"/>
        </w:rPr>
      </w:pPr>
      <w:r w:rsidRPr="005834DD">
        <w:rPr>
          <w:rFonts w:ascii="Times New Roman" w:eastAsia="Times New Roman" w:hAnsi="Times New Roman"/>
          <w:sz w:val="28"/>
          <w:szCs w:val="28"/>
          <w:lang w:bidi="ru-RU"/>
        </w:rPr>
        <w:t xml:space="preserve">а) остатки средств по состоянию на 1 января 2024 года в сумме </w:t>
      </w:r>
      <w:r w:rsidR="00632EA3" w:rsidRPr="005834DD">
        <w:rPr>
          <w:rFonts w:ascii="Times New Roman" w:eastAsia="Times New Roman" w:hAnsi="Times New Roman"/>
          <w:sz w:val="28"/>
          <w:szCs w:val="28"/>
          <w:lang w:bidi="ru-RU"/>
        </w:rPr>
        <w:br/>
      </w:r>
      <w:r w:rsidRPr="005834DD">
        <w:rPr>
          <w:rFonts w:ascii="Times New Roman" w:eastAsia="Times New Roman" w:hAnsi="Times New Roman"/>
          <w:sz w:val="28"/>
          <w:szCs w:val="28"/>
          <w:lang w:bidi="ru-RU"/>
        </w:rPr>
        <w:t>61</w:t>
      </w:r>
      <w:r w:rsidR="00E67105" w:rsidRPr="005834DD">
        <w:rPr>
          <w:rFonts w:ascii="Times New Roman" w:eastAsia="Times New Roman" w:hAnsi="Times New Roman"/>
          <w:sz w:val="28"/>
          <w:szCs w:val="28"/>
          <w:lang w:bidi="ru-RU"/>
        </w:rPr>
        <w:t> </w:t>
      </w:r>
      <w:r w:rsidRPr="005834DD">
        <w:rPr>
          <w:rFonts w:ascii="Times New Roman" w:eastAsia="Times New Roman" w:hAnsi="Times New Roman"/>
          <w:sz w:val="28"/>
          <w:szCs w:val="28"/>
          <w:lang w:bidi="ru-RU"/>
        </w:rPr>
        <w:t>520</w:t>
      </w:r>
      <w:r w:rsidR="00E67105" w:rsidRPr="005834DD">
        <w:rPr>
          <w:rFonts w:ascii="Times New Roman" w:eastAsia="Times New Roman" w:hAnsi="Times New Roman"/>
          <w:sz w:val="28"/>
          <w:szCs w:val="28"/>
          <w:lang w:bidi="ru-RU"/>
        </w:rPr>
        <w:t xml:space="preserve"> </w:t>
      </w:r>
      <w:r w:rsidRPr="005834DD">
        <w:rPr>
          <w:rFonts w:ascii="Times New Roman" w:eastAsia="Times New Roman" w:hAnsi="Times New Roman"/>
          <w:sz w:val="28"/>
          <w:szCs w:val="28"/>
          <w:lang w:bidi="ru-RU"/>
        </w:rPr>
        <w:t xml:space="preserve">рублей; </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bidi="ru-RU"/>
        </w:rPr>
      </w:pPr>
      <w:r w:rsidRPr="005834DD">
        <w:rPr>
          <w:rFonts w:ascii="Times New Roman" w:eastAsia="Times New Roman" w:hAnsi="Times New Roman"/>
          <w:sz w:val="28"/>
          <w:szCs w:val="28"/>
          <w:lang w:eastAsia="ru-RU" w:bidi="ru-RU"/>
        </w:rPr>
        <w:t>б) расходы в сумме 61 520 рублей.</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bidi="ru-RU"/>
        </w:rPr>
      </w:pPr>
      <w:r w:rsidRPr="005834DD">
        <w:rPr>
          <w:rFonts w:ascii="Times New Roman" w:eastAsia="Times New Roman" w:hAnsi="Times New Roman"/>
          <w:sz w:val="28"/>
          <w:szCs w:val="28"/>
          <w:lang w:eastAsia="ru-RU" w:bidi="ru-RU"/>
        </w:rPr>
        <w:t>В 2024 году Фонд государственного резерва Приднестровской Молдавской Республики формируется за счет следующих источников:</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bidi="ru-RU"/>
        </w:rPr>
      </w:pPr>
      <w:r w:rsidRPr="005834DD">
        <w:rPr>
          <w:rFonts w:ascii="Times New Roman" w:eastAsia="Times New Roman" w:hAnsi="Times New Roman"/>
          <w:sz w:val="28"/>
          <w:szCs w:val="28"/>
          <w:lang w:eastAsia="ru-RU" w:bidi="ru-RU"/>
        </w:rPr>
        <w:t>а) доходы, полученные от размещения средств Фонда государственного резерва Приднестровской Молдавской Республики;</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bidi="ru-RU"/>
        </w:rPr>
      </w:pPr>
      <w:r w:rsidRPr="005834DD">
        <w:rPr>
          <w:rFonts w:ascii="Times New Roman" w:eastAsia="Times New Roman" w:hAnsi="Times New Roman"/>
          <w:sz w:val="28"/>
          <w:szCs w:val="28"/>
          <w:lang w:eastAsia="ru-RU" w:bidi="ru-RU"/>
        </w:rPr>
        <w:t xml:space="preserve">б) безвозмездная помощь, штрафные и иные санкции за неисполнение (ненадлежащее исполнение) обязательств по заключенным договорам о </w:t>
      </w:r>
      <w:r w:rsidRPr="005834DD">
        <w:rPr>
          <w:rFonts w:ascii="Times New Roman" w:eastAsia="Times New Roman" w:hAnsi="Times New Roman"/>
          <w:sz w:val="28"/>
          <w:szCs w:val="28"/>
          <w:lang w:eastAsia="ru-RU" w:bidi="ru-RU"/>
        </w:rPr>
        <w:lastRenderedPageBreak/>
        <w:t>размещении средств Фонда государственного резерва Приднестровской Молдавской Республики;</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bidi="ru-RU"/>
        </w:rPr>
      </w:pPr>
      <w:r w:rsidRPr="005834DD">
        <w:rPr>
          <w:rFonts w:ascii="Times New Roman" w:eastAsia="Times New Roman" w:hAnsi="Times New Roman"/>
          <w:sz w:val="28"/>
          <w:szCs w:val="28"/>
          <w:lang w:eastAsia="ru-RU" w:bidi="ru-RU"/>
        </w:rPr>
        <w:t>в) иные не запрещенные законодательными актами Приднестровской Молдавской Республики поступления.</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bidi="ru-RU"/>
        </w:rPr>
      </w:pPr>
      <w:r w:rsidRPr="005834DD">
        <w:rPr>
          <w:rFonts w:ascii="Times New Roman" w:eastAsia="Times New Roman" w:hAnsi="Times New Roman"/>
          <w:sz w:val="28"/>
          <w:szCs w:val="28"/>
          <w:lang w:eastAsia="ru-RU" w:bidi="ru-RU"/>
        </w:rPr>
        <w:t>Средства Фонда государственного резерва Приднестровской Молдавской Республики в сумме 61</w:t>
      </w:r>
      <w:r w:rsidR="00166FEA" w:rsidRPr="005834DD">
        <w:rPr>
          <w:rFonts w:ascii="Times New Roman" w:eastAsia="Times New Roman" w:hAnsi="Times New Roman"/>
          <w:sz w:val="28"/>
          <w:szCs w:val="28"/>
          <w:lang w:eastAsia="ru-RU" w:bidi="ru-RU"/>
        </w:rPr>
        <w:t> </w:t>
      </w:r>
      <w:r w:rsidRPr="005834DD">
        <w:rPr>
          <w:rFonts w:ascii="Times New Roman" w:eastAsia="Times New Roman" w:hAnsi="Times New Roman"/>
          <w:sz w:val="28"/>
          <w:szCs w:val="28"/>
          <w:lang w:eastAsia="ru-RU" w:bidi="ru-RU"/>
        </w:rPr>
        <w:t>520</w:t>
      </w:r>
      <w:r w:rsidR="00166FEA" w:rsidRPr="005834DD">
        <w:rPr>
          <w:rFonts w:ascii="Times New Roman" w:eastAsia="Times New Roman" w:hAnsi="Times New Roman"/>
          <w:sz w:val="28"/>
          <w:szCs w:val="28"/>
          <w:lang w:eastAsia="ru-RU" w:bidi="ru-RU"/>
        </w:rPr>
        <w:t xml:space="preserve"> </w:t>
      </w:r>
      <w:r w:rsidRPr="005834DD">
        <w:rPr>
          <w:rFonts w:ascii="Times New Roman" w:eastAsia="Times New Roman" w:hAnsi="Times New Roman"/>
          <w:sz w:val="28"/>
          <w:szCs w:val="28"/>
          <w:lang w:eastAsia="ru-RU" w:bidi="ru-RU"/>
        </w:rPr>
        <w:t>рублей направляются на формирование и пополнение государственного материального резерва согласно Приложению № 2.31 к настоящему Закону.</w:t>
      </w:r>
    </w:p>
    <w:p w:rsidR="00B10A02" w:rsidRPr="005834DD" w:rsidRDefault="00B10A02" w:rsidP="005354DC">
      <w:pPr>
        <w:spacing w:after="0" w:line="240" w:lineRule="auto"/>
        <w:ind w:firstLine="709"/>
        <w:jc w:val="both"/>
        <w:rPr>
          <w:rFonts w:ascii="Times New Roman" w:eastAsia="Times New Roman" w:hAnsi="Times New Roman"/>
          <w:bCs/>
          <w:sz w:val="28"/>
          <w:szCs w:val="28"/>
          <w:lang w:eastAsia="ru-RU"/>
        </w:rPr>
      </w:pPr>
      <w:r w:rsidRPr="005834DD">
        <w:rPr>
          <w:rFonts w:ascii="Times New Roman" w:eastAsia="Times New Roman" w:hAnsi="Times New Roman"/>
          <w:bCs/>
          <w:sz w:val="28"/>
          <w:szCs w:val="28"/>
          <w:lang w:eastAsia="ru-RU"/>
        </w:rPr>
        <w:t>В 2024 году денежные средства в размере 1</w:t>
      </w:r>
      <w:r w:rsidR="00632EA3" w:rsidRPr="005834DD">
        <w:rPr>
          <w:rFonts w:ascii="Times New Roman" w:eastAsia="Times New Roman" w:hAnsi="Times New Roman"/>
          <w:bCs/>
          <w:sz w:val="28"/>
          <w:szCs w:val="28"/>
          <w:lang w:eastAsia="ru-RU"/>
        </w:rPr>
        <w:t> </w:t>
      </w:r>
      <w:r w:rsidRPr="005834DD">
        <w:rPr>
          <w:rFonts w:ascii="Times New Roman" w:eastAsia="Times New Roman" w:hAnsi="Times New Roman"/>
          <w:bCs/>
          <w:sz w:val="28"/>
          <w:szCs w:val="28"/>
          <w:lang w:eastAsia="ru-RU"/>
        </w:rPr>
        <w:t xml:space="preserve">253 907 рублей, полученные Фондом государственного резерва Приднестровской Молдавской Республики в виде процентов и (или) неустойки </w:t>
      </w:r>
      <w:r w:rsidRPr="005834DD">
        <w:rPr>
          <w:rFonts w:ascii="Times New Roman" w:eastAsia="Times New Roman" w:hAnsi="Times New Roman"/>
          <w:sz w:val="28"/>
          <w:szCs w:val="28"/>
          <w:lang w:eastAsia="ru-RU" w:bidi="ru-RU"/>
        </w:rPr>
        <w:t>в рамках исполнения Государственной программы развития малого предпринимательства на 2010</w:t>
      </w:r>
      <w:r w:rsidR="00632EA3" w:rsidRPr="005834DD">
        <w:rPr>
          <w:rFonts w:ascii="Times New Roman" w:eastAsia="Times New Roman" w:hAnsi="Times New Roman"/>
          <w:sz w:val="28"/>
          <w:szCs w:val="28"/>
          <w:lang w:eastAsia="ru-RU" w:bidi="ru-RU"/>
        </w:rPr>
        <w:t>–</w:t>
      </w:r>
      <w:r w:rsidRPr="005834DD">
        <w:rPr>
          <w:rFonts w:ascii="Times New Roman" w:eastAsia="Times New Roman" w:hAnsi="Times New Roman"/>
          <w:sz w:val="28"/>
          <w:szCs w:val="28"/>
          <w:lang w:eastAsia="ru-RU" w:bidi="ru-RU"/>
        </w:rPr>
        <w:t>2012 годы, направляются в доход республиканского бюджета</w:t>
      </w:r>
      <w:r w:rsidRPr="005834DD">
        <w:rPr>
          <w:rFonts w:ascii="Times New Roman" w:eastAsia="Times New Roman" w:hAnsi="Times New Roman"/>
          <w:bCs/>
          <w:sz w:val="28"/>
          <w:szCs w:val="28"/>
          <w:lang w:eastAsia="ru-RU"/>
        </w:rPr>
        <w:t>».</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bidi="ru-RU"/>
        </w:rPr>
      </w:pPr>
    </w:p>
    <w:p w:rsidR="00B10A02" w:rsidRPr="005834DD" w:rsidRDefault="00355733" w:rsidP="005354DC">
      <w:pPr>
        <w:widowControl w:val="0"/>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2</w:t>
      </w:r>
      <w:r w:rsidR="00651534" w:rsidRPr="005834DD">
        <w:rPr>
          <w:rFonts w:ascii="Times New Roman" w:eastAsia="Times New Roman" w:hAnsi="Times New Roman"/>
          <w:sz w:val="28"/>
          <w:szCs w:val="28"/>
          <w:lang w:eastAsia="ru-RU"/>
        </w:rPr>
        <w:t>8</w:t>
      </w:r>
      <w:r w:rsidRPr="005834DD">
        <w:rPr>
          <w:rFonts w:ascii="Times New Roman" w:eastAsia="Times New Roman" w:hAnsi="Times New Roman"/>
          <w:sz w:val="28"/>
          <w:szCs w:val="28"/>
          <w:lang w:eastAsia="ru-RU"/>
        </w:rPr>
        <w:t xml:space="preserve">. </w:t>
      </w:r>
      <w:r w:rsidR="00B10A02" w:rsidRPr="005834DD">
        <w:rPr>
          <w:rFonts w:ascii="Times New Roman" w:eastAsia="Times New Roman" w:hAnsi="Times New Roman"/>
          <w:sz w:val="28"/>
          <w:szCs w:val="28"/>
          <w:lang w:eastAsia="ru-RU"/>
        </w:rPr>
        <w:t>Пункт 1 статьи 26 изложить в следующей редакции:</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«1. </w:t>
      </w:r>
      <w:r w:rsidRPr="005834DD">
        <w:rPr>
          <w:rFonts w:ascii="Times New Roman" w:eastAsia="Times New Roman" w:hAnsi="Times New Roman"/>
          <w:sz w:val="28"/>
          <w:szCs w:val="28"/>
          <w:lang w:eastAsia="ru-RU" w:bidi="ru-RU"/>
        </w:rPr>
        <w:t xml:space="preserve">Утвердить основные характеристики </w:t>
      </w:r>
      <w:r w:rsidRPr="005834DD">
        <w:rPr>
          <w:rFonts w:ascii="Times New Roman" w:eastAsia="Times New Roman" w:hAnsi="Times New Roman"/>
          <w:sz w:val="28"/>
          <w:szCs w:val="28"/>
          <w:lang w:eastAsia="ru-RU"/>
        </w:rPr>
        <w:t>Республиканского экологического фонда Приднестровской Молдавской Республики, а также источники формирования и направления расходования средств согласно Приложению № 2.7 к настоящему Закону, в том числе:</w:t>
      </w:r>
    </w:p>
    <w:p w:rsidR="00B10A02" w:rsidRPr="005834DD" w:rsidRDefault="00B10A02" w:rsidP="005354DC">
      <w:pPr>
        <w:shd w:val="clear" w:color="auto" w:fill="FFFFFF"/>
        <w:spacing w:after="0" w:line="240" w:lineRule="auto"/>
        <w:ind w:firstLine="709"/>
        <w:jc w:val="both"/>
        <w:rPr>
          <w:rFonts w:ascii="Times New Roman" w:eastAsia="Times New Roman" w:hAnsi="Times New Roman"/>
          <w:sz w:val="28"/>
          <w:szCs w:val="28"/>
        </w:rPr>
      </w:pPr>
      <w:r w:rsidRPr="005834DD">
        <w:rPr>
          <w:rFonts w:ascii="Times New Roman" w:eastAsia="Times New Roman" w:hAnsi="Times New Roman"/>
          <w:sz w:val="28"/>
          <w:szCs w:val="28"/>
        </w:rPr>
        <w:t xml:space="preserve">а) остатки средств по состоянию на 1 января 2024 года в сумме </w:t>
      </w:r>
      <w:r w:rsidR="00166FEA" w:rsidRPr="005834DD">
        <w:rPr>
          <w:rFonts w:ascii="Times New Roman" w:eastAsia="Times New Roman" w:hAnsi="Times New Roman"/>
          <w:sz w:val="28"/>
          <w:szCs w:val="28"/>
        </w:rPr>
        <w:br/>
      </w:r>
      <w:r w:rsidRPr="005834DD">
        <w:rPr>
          <w:rFonts w:ascii="Times New Roman" w:eastAsia="Times New Roman" w:hAnsi="Times New Roman"/>
          <w:sz w:val="28"/>
          <w:szCs w:val="28"/>
        </w:rPr>
        <w:t xml:space="preserve">2 976 349 рублей; </w:t>
      </w:r>
    </w:p>
    <w:p w:rsidR="00B10A02" w:rsidRPr="005834DD" w:rsidRDefault="00B10A02" w:rsidP="005354DC">
      <w:pPr>
        <w:spacing w:after="0" w:line="240" w:lineRule="auto"/>
        <w:ind w:firstLine="709"/>
        <w:jc w:val="both"/>
        <w:outlineLvl w:val="1"/>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б) доходы в сумме 8 391 647 рублей;</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proofErr w:type="gramStart"/>
      <w:r w:rsidRPr="005834DD">
        <w:rPr>
          <w:rFonts w:ascii="Times New Roman" w:eastAsia="Times New Roman" w:hAnsi="Times New Roman"/>
          <w:sz w:val="28"/>
          <w:szCs w:val="28"/>
          <w:lang w:eastAsia="ru-RU"/>
        </w:rPr>
        <w:t>в</w:t>
      </w:r>
      <w:proofErr w:type="gramEnd"/>
      <w:r w:rsidRPr="005834DD">
        <w:rPr>
          <w:rFonts w:ascii="Times New Roman" w:eastAsia="Times New Roman" w:hAnsi="Times New Roman"/>
          <w:sz w:val="28"/>
          <w:szCs w:val="28"/>
          <w:lang w:eastAsia="ru-RU"/>
        </w:rPr>
        <w:t>) расходы в сумме 9 277</w:t>
      </w:r>
      <w:r w:rsidR="009C7A68" w:rsidRPr="005834DD">
        <w:rPr>
          <w:rFonts w:ascii="Times New Roman" w:eastAsia="Times New Roman" w:hAnsi="Times New Roman"/>
          <w:sz w:val="28"/>
          <w:szCs w:val="28"/>
          <w:lang w:eastAsia="ru-RU"/>
        </w:rPr>
        <w:t> </w:t>
      </w:r>
      <w:r w:rsidRPr="005834DD">
        <w:rPr>
          <w:rFonts w:ascii="Times New Roman" w:eastAsia="Times New Roman" w:hAnsi="Times New Roman"/>
          <w:sz w:val="28"/>
          <w:szCs w:val="28"/>
          <w:lang w:eastAsia="ru-RU"/>
        </w:rPr>
        <w:t>760</w:t>
      </w:r>
      <w:r w:rsidR="009C7A68" w:rsidRPr="003C21D0">
        <w:rPr>
          <w:rFonts w:ascii="Times New Roman" w:eastAsia="Times New Roman" w:hAnsi="Times New Roman"/>
          <w:sz w:val="28"/>
          <w:szCs w:val="28"/>
          <w:lang w:eastAsia="ru-RU"/>
        </w:rPr>
        <w:t xml:space="preserve"> </w:t>
      </w:r>
      <w:r w:rsidRPr="005834DD">
        <w:rPr>
          <w:rFonts w:ascii="Times New Roman" w:eastAsia="Times New Roman" w:hAnsi="Times New Roman"/>
          <w:sz w:val="28"/>
          <w:szCs w:val="28"/>
          <w:lang w:eastAsia="ru-RU"/>
        </w:rPr>
        <w:t>рублей.</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Часть остатка средств Республиканского экологического фонда Приднестровской Молдавской Республики по состоянию на 1 января </w:t>
      </w:r>
      <w:r w:rsidR="00166FEA" w:rsidRPr="005834DD">
        <w:rPr>
          <w:rFonts w:ascii="Times New Roman" w:eastAsia="Times New Roman" w:hAnsi="Times New Roman"/>
          <w:sz w:val="28"/>
          <w:szCs w:val="28"/>
          <w:lang w:eastAsia="ru-RU"/>
        </w:rPr>
        <w:br/>
      </w:r>
      <w:r w:rsidRPr="005834DD">
        <w:rPr>
          <w:rFonts w:ascii="Times New Roman" w:eastAsia="Times New Roman" w:hAnsi="Times New Roman"/>
          <w:sz w:val="28"/>
          <w:szCs w:val="28"/>
          <w:lang w:eastAsia="ru-RU"/>
        </w:rPr>
        <w:t>2024 года в сумме 2 090 236 рублей направляется на покрытие дефицита республиканского бюджета».</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p>
    <w:p w:rsidR="00B10A02" w:rsidRPr="005834DD" w:rsidRDefault="00651534" w:rsidP="005354DC">
      <w:pPr>
        <w:widowControl w:val="0"/>
        <w:spacing w:after="0" w:line="240" w:lineRule="auto"/>
        <w:ind w:firstLine="709"/>
        <w:jc w:val="both"/>
        <w:rPr>
          <w:rFonts w:ascii="Times New Roman" w:eastAsia="Times New Roman" w:hAnsi="Times New Roman"/>
          <w:sz w:val="28"/>
          <w:szCs w:val="28"/>
          <w:lang w:eastAsia="ru-RU"/>
        </w:rPr>
      </w:pPr>
      <w:bookmarkStart w:id="3" w:name="_Hlk126674123"/>
      <w:r w:rsidRPr="005834DD">
        <w:rPr>
          <w:rFonts w:ascii="Times New Roman" w:eastAsia="Times New Roman" w:hAnsi="Times New Roman"/>
          <w:sz w:val="28"/>
          <w:szCs w:val="28"/>
          <w:lang w:eastAsia="ru-RU"/>
        </w:rPr>
        <w:t>29</w:t>
      </w:r>
      <w:r w:rsidR="00355733" w:rsidRPr="005834DD">
        <w:rPr>
          <w:rFonts w:ascii="Times New Roman" w:eastAsia="Times New Roman" w:hAnsi="Times New Roman"/>
          <w:sz w:val="28"/>
          <w:szCs w:val="28"/>
          <w:lang w:eastAsia="ru-RU"/>
        </w:rPr>
        <w:t xml:space="preserve">. </w:t>
      </w:r>
      <w:r w:rsidR="00B10A02" w:rsidRPr="005834DD">
        <w:rPr>
          <w:rFonts w:ascii="Times New Roman" w:eastAsia="Times New Roman" w:hAnsi="Times New Roman"/>
          <w:sz w:val="28"/>
          <w:szCs w:val="28"/>
          <w:lang w:eastAsia="ru-RU"/>
        </w:rPr>
        <w:t>Пункт 1 статьи 27 изложить в следующей редакции:</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«1. Утвердить основные характеристики Фонда поддержки молодежи Приднестровской Молдавской Республики, а также источники формирования и направления расходования средств согласно Приложению № 2.8 к настоящему Закону, в том числе:</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а) остатки средств по состоянию на 1 января 2024 года в сумме </w:t>
      </w:r>
      <w:r w:rsidR="00166FEA" w:rsidRPr="005834DD">
        <w:rPr>
          <w:rFonts w:ascii="Times New Roman" w:eastAsia="Times New Roman" w:hAnsi="Times New Roman"/>
          <w:sz w:val="28"/>
          <w:szCs w:val="28"/>
          <w:lang w:eastAsia="ru-RU"/>
        </w:rPr>
        <w:br/>
      </w:r>
      <w:r w:rsidRPr="005834DD">
        <w:rPr>
          <w:rFonts w:ascii="Times New Roman" w:eastAsia="Times New Roman" w:hAnsi="Times New Roman"/>
          <w:sz w:val="28"/>
          <w:szCs w:val="28"/>
          <w:lang w:eastAsia="ru-RU"/>
        </w:rPr>
        <w:t>18 410 245 рублей;</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б) доходы в сумме 9 230</w:t>
      </w:r>
      <w:r w:rsidR="009C7A68" w:rsidRPr="005834DD">
        <w:rPr>
          <w:rFonts w:ascii="Times New Roman" w:eastAsia="Times New Roman" w:hAnsi="Times New Roman"/>
          <w:sz w:val="28"/>
          <w:szCs w:val="28"/>
          <w:lang w:eastAsia="ru-RU"/>
        </w:rPr>
        <w:t> </w:t>
      </w:r>
      <w:r w:rsidRPr="005834DD">
        <w:rPr>
          <w:rFonts w:ascii="Times New Roman" w:eastAsia="Times New Roman" w:hAnsi="Times New Roman"/>
          <w:sz w:val="28"/>
          <w:szCs w:val="28"/>
          <w:lang w:eastAsia="ru-RU"/>
        </w:rPr>
        <w:t>776</w:t>
      </w:r>
      <w:r w:rsidR="009C7A68" w:rsidRPr="003C21D0">
        <w:rPr>
          <w:rFonts w:ascii="Times New Roman" w:eastAsia="Times New Roman" w:hAnsi="Times New Roman"/>
          <w:sz w:val="28"/>
          <w:szCs w:val="28"/>
          <w:lang w:eastAsia="ru-RU"/>
        </w:rPr>
        <w:t xml:space="preserve"> </w:t>
      </w:r>
      <w:r w:rsidRPr="005834DD">
        <w:rPr>
          <w:rFonts w:ascii="Times New Roman" w:eastAsia="Times New Roman" w:hAnsi="Times New Roman"/>
          <w:sz w:val="28"/>
          <w:szCs w:val="28"/>
          <w:lang w:eastAsia="ru-RU"/>
        </w:rPr>
        <w:t>рублей;</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в) расходы в сумме 10 583 290 рублей. </w:t>
      </w:r>
    </w:p>
    <w:p w:rsidR="00B10A02" w:rsidRPr="005834DD" w:rsidRDefault="00B10A02" w:rsidP="005354DC">
      <w:pPr>
        <w:spacing w:after="0" w:line="240" w:lineRule="auto"/>
        <w:ind w:firstLine="709"/>
        <w:jc w:val="both"/>
        <w:rPr>
          <w:rFonts w:ascii="Times New Roman" w:eastAsia="Times New Roman" w:hAnsi="Times New Roman"/>
          <w:bCs/>
          <w:sz w:val="28"/>
          <w:szCs w:val="28"/>
          <w:lang w:eastAsia="ru-RU"/>
        </w:rPr>
      </w:pPr>
      <w:r w:rsidRPr="005834DD">
        <w:rPr>
          <w:rFonts w:ascii="Times New Roman" w:eastAsia="Times New Roman" w:hAnsi="Times New Roman"/>
          <w:sz w:val="28"/>
          <w:szCs w:val="28"/>
          <w:lang w:eastAsia="ru-RU"/>
        </w:rPr>
        <w:t xml:space="preserve">Часть остатка средств Фонда поддержки молодежи Приднестровской Молдавской Республики по состоянию на 1 января 2024 года в сумме </w:t>
      </w:r>
      <w:r w:rsidRPr="005834DD">
        <w:rPr>
          <w:rFonts w:ascii="Times New Roman" w:eastAsia="Times New Roman" w:hAnsi="Times New Roman"/>
          <w:sz w:val="28"/>
          <w:szCs w:val="28"/>
          <w:lang w:eastAsia="ru-RU"/>
        </w:rPr>
        <w:br/>
        <w:t>17 057</w:t>
      </w:r>
      <w:r w:rsidR="00166FEA" w:rsidRPr="005834DD">
        <w:rPr>
          <w:rFonts w:ascii="Times New Roman" w:eastAsia="Times New Roman" w:hAnsi="Times New Roman"/>
          <w:sz w:val="28"/>
          <w:szCs w:val="28"/>
          <w:lang w:eastAsia="ru-RU"/>
        </w:rPr>
        <w:t> </w:t>
      </w:r>
      <w:r w:rsidRPr="005834DD">
        <w:rPr>
          <w:rFonts w:ascii="Times New Roman" w:eastAsia="Times New Roman" w:hAnsi="Times New Roman"/>
          <w:sz w:val="28"/>
          <w:szCs w:val="28"/>
          <w:lang w:eastAsia="ru-RU"/>
        </w:rPr>
        <w:t>731</w:t>
      </w:r>
      <w:r w:rsidR="00166FEA" w:rsidRPr="005834DD">
        <w:rPr>
          <w:rFonts w:ascii="Times New Roman" w:eastAsia="Times New Roman" w:hAnsi="Times New Roman"/>
          <w:sz w:val="28"/>
          <w:szCs w:val="28"/>
          <w:lang w:eastAsia="ru-RU"/>
        </w:rPr>
        <w:t xml:space="preserve"> </w:t>
      </w:r>
      <w:r w:rsidRPr="005834DD">
        <w:rPr>
          <w:rFonts w:ascii="Times New Roman" w:eastAsia="Times New Roman" w:hAnsi="Times New Roman"/>
          <w:sz w:val="28"/>
          <w:szCs w:val="28"/>
          <w:lang w:eastAsia="ru-RU"/>
        </w:rPr>
        <w:t xml:space="preserve">рубль </w:t>
      </w:r>
      <w:r w:rsidRPr="005834DD">
        <w:rPr>
          <w:rFonts w:ascii="Times New Roman" w:eastAsia="Times New Roman" w:hAnsi="Times New Roman"/>
          <w:bCs/>
          <w:sz w:val="28"/>
          <w:szCs w:val="28"/>
          <w:lang w:eastAsia="ru-RU"/>
        </w:rPr>
        <w:t>направляется на покрытие дефицита республиканского бюджета.</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В 2024 году часть денежных средств, поступивших в счет уплаты единого таможенного платежа в размере 1,00 процента, перечисляется в доход Фонда поддержки молодежи Приднестровской Молдавской Республики».</w:t>
      </w:r>
    </w:p>
    <w:p w:rsidR="00651534" w:rsidRPr="005834DD" w:rsidRDefault="00651534" w:rsidP="005354DC">
      <w:pPr>
        <w:spacing w:after="0" w:line="240" w:lineRule="auto"/>
        <w:ind w:firstLine="709"/>
        <w:jc w:val="both"/>
        <w:rPr>
          <w:rFonts w:ascii="Times New Roman" w:eastAsia="Times New Roman" w:hAnsi="Times New Roman"/>
          <w:sz w:val="28"/>
          <w:szCs w:val="28"/>
          <w:lang w:eastAsia="ru-RU"/>
        </w:rPr>
      </w:pPr>
    </w:p>
    <w:p w:rsidR="00B10A02" w:rsidRPr="005834DD" w:rsidRDefault="00E8557B" w:rsidP="005354DC">
      <w:pPr>
        <w:widowControl w:val="0"/>
        <w:spacing w:after="0" w:line="240" w:lineRule="auto"/>
        <w:ind w:firstLine="709"/>
        <w:jc w:val="both"/>
        <w:rPr>
          <w:rFonts w:ascii="Times New Roman" w:eastAsia="Times New Roman" w:hAnsi="Times New Roman"/>
          <w:bCs/>
          <w:sz w:val="28"/>
          <w:szCs w:val="28"/>
          <w:lang w:eastAsia="ru-RU"/>
        </w:rPr>
      </w:pPr>
      <w:r w:rsidRPr="005834DD">
        <w:rPr>
          <w:rFonts w:ascii="Times New Roman" w:eastAsia="Times New Roman" w:hAnsi="Times New Roman"/>
          <w:sz w:val="28"/>
          <w:szCs w:val="28"/>
          <w:lang w:eastAsia="ru-RU"/>
        </w:rPr>
        <w:lastRenderedPageBreak/>
        <w:t>3</w:t>
      </w:r>
      <w:r w:rsidR="00651534" w:rsidRPr="005834DD">
        <w:rPr>
          <w:rFonts w:ascii="Times New Roman" w:eastAsia="Times New Roman" w:hAnsi="Times New Roman"/>
          <w:sz w:val="28"/>
          <w:szCs w:val="28"/>
          <w:lang w:eastAsia="ru-RU"/>
        </w:rPr>
        <w:t>0</w:t>
      </w:r>
      <w:r w:rsidR="00355733" w:rsidRPr="005834DD">
        <w:rPr>
          <w:rFonts w:ascii="Times New Roman" w:eastAsia="Times New Roman" w:hAnsi="Times New Roman"/>
          <w:sz w:val="28"/>
          <w:szCs w:val="28"/>
          <w:lang w:eastAsia="ru-RU"/>
        </w:rPr>
        <w:t xml:space="preserve">. </w:t>
      </w:r>
      <w:r w:rsidR="00B10A02" w:rsidRPr="005834DD">
        <w:rPr>
          <w:rFonts w:ascii="Times New Roman" w:eastAsia="Times New Roman" w:hAnsi="Times New Roman"/>
          <w:sz w:val="28"/>
          <w:szCs w:val="28"/>
          <w:lang w:eastAsia="ru-RU"/>
        </w:rPr>
        <w:t>Подпункт н) пункта 1 статьи 30 изложить в следующей редакции:</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«н) «О государственном перечне малых объектов приватизации </w:t>
      </w:r>
      <w:r w:rsidR="00166FEA" w:rsidRPr="005834DD">
        <w:rPr>
          <w:rFonts w:ascii="Times New Roman" w:eastAsia="Times New Roman" w:hAnsi="Times New Roman"/>
          <w:sz w:val="28"/>
          <w:szCs w:val="28"/>
          <w:lang w:eastAsia="ru-RU"/>
        </w:rPr>
        <w:br/>
      </w:r>
      <w:r w:rsidRPr="005834DD">
        <w:rPr>
          <w:rFonts w:ascii="Times New Roman" w:eastAsia="Times New Roman" w:hAnsi="Times New Roman"/>
          <w:sz w:val="28"/>
          <w:szCs w:val="28"/>
          <w:lang w:eastAsia="ru-RU"/>
        </w:rPr>
        <w:t>на 2023–2024 годы» и Государственн</w:t>
      </w:r>
      <w:r w:rsidR="008B1A13" w:rsidRPr="005834DD">
        <w:rPr>
          <w:rFonts w:ascii="Times New Roman" w:eastAsia="Times New Roman" w:hAnsi="Times New Roman"/>
          <w:sz w:val="28"/>
          <w:szCs w:val="28"/>
          <w:lang w:eastAsia="ru-RU"/>
        </w:rPr>
        <w:t>ой</w:t>
      </w:r>
      <w:r w:rsidRPr="005834DD">
        <w:rPr>
          <w:rFonts w:ascii="Times New Roman" w:eastAsia="Times New Roman" w:hAnsi="Times New Roman"/>
          <w:sz w:val="28"/>
          <w:szCs w:val="28"/>
          <w:lang w:eastAsia="ru-RU"/>
        </w:rPr>
        <w:t xml:space="preserve"> программ</w:t>
      </w:r>
      <w:r w:rsidR="008B1A13" w:rsidRPr="005834DD">
        <w:rPr>
          <w:rFonts w:ascii="Times New Roman" w:eastAsia="Times New Roman" w:hAnsi="Times New Roman"/>
          <w:sz w:val="28"/>
          <w:szCs w:val="28"/>
          <w:lang w:eastAsia="ru-RU"/>
        </w:rPr>
        <w:t>е</w:t>
      </w:r>
      <w:r w:rsidRPr="005834DD">
        <w:rPr>
          <w:rFonts w:ascii="Times New Roman" w:eastAsia="Times New Roman" w:hAnsi="Times New Roman"/>
          <w:sz w:val="28"/>
          <w:szCs w:val="28"/>
          <w:lang w:eastAsia="ru-RU"/>
        </w:rPr>
        <w:t xml:space="preserve"> разгосударствления и приватизации в Приднестровской Молдавской Республике на </w:t>
      </w:r>
      <w:r w:rsidR="00166FEA" w:rsidRPr="005834DD">
        <w:rPr>
          <w:rFonts w:ascii="Times New Roman" w:eastAsia="Times New Roman" w:hAnsi="Times New Roman"/>
          <w:sz w:val="28"/>
          <w:szCs w:val="28"/>
          <w:lang w:eastAsia="ru-RU"/>
        </w:rPr>
        <w:br/>
      </w:r>
      <w:r w:rsidRPr="005834DD">
        <w:rPr>
          <w:rFonts w:ascii="Times New Roman" w:eastAsia="Times New Roman" w:hAnsi="Times New Roman"/>
          <w:sz w:val="28"/>
          <w:szCs w:val="28"/>
          <w:lang w:eastAsia="ru-RU"/>
        </w:rPr>
        <w:t>2024–2025 годы – в сумме 815</w:t>
      </w:r>
      <w:r w:rsidR="00ED514B" w:rsidRPr="005834DD">
        <w:rPr>
          <w:rFonts w:ascii="Times New Roman" w:eastAsia="Times New Roman" w:hAnsi="Times New Roman"/>
          <w:sz w:val="28"/>
          <w:szCs w:val="28"/>
          <w:lang w:eastAsia="ru-RU"/>
        </w:rPr>
        <w:t> </w:t>
      </w:r>
      <w:r w:rsidRPr="005834DD">
        <w:rPr>
          <w:rFonts w:ascii="Times New Roman" w:eastAsia="Times New Roman" w:hAnsi="Times New Roman"/>
          <w:sz w:val="28"/>
          <w:szCs w:val="28"/>
          <w:lang w:eastAsia="ru-RU"/>
        </w:rPr>
        <w:t>000</w:t>
      </w:r>
      <w:r w:rsidR="00ED514B" w:rsidRPr="005834DD">
        <w:rPr>
          <w:rFonts w:ascii="Times New Roman" w:eastAsia="Times New Roman" w:hAnsi="Times New Roman"/>
          <w:sz w:val="28"/>
          <w:szCs w:val="28"/>
          <w:lang w:eastAsia="ru-RU"/>
        </w:rPr>
        <w:t xml:space="preserve"> </w:t>
      </w:r>
      <w:r w:rsidRPr="005834DD">
        <w:rPr>
          <w:rFonts w:ascii="Times New Roman" w:eastAsia="Times New Roman" w:hAnsi="Times New Roman"/>
          <w:sz w:val="28"/>
          <w:szCs w:val="28"/>
          <w:lang w:eastAsia="ru-RU"/>
        </w:rPr>
        <w:t>рублей согласно Приложению № 2.22 к настоящему Закону».</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p>
    <w:bookmarkEnd w:id="3"/>
    <w:p w:rsidR="00B10A02" w:rsidRPr="005834DD" w:rsidRDefault="00651534" w:rsidP="005354DC">
      <w:pPr>
        <w:widowControl w:val="0"/>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3</w:t>
      </w:r>
      <w:r w:rsidR="00B41558" w:rsidRPr="005834DD">
        <w:rPr>
          <w:rFonts w:ascii="Times New Roman" w:eastAsia="Times New Roman" w:hAnsi="Times New Roman"/>
          <w:sz w:val="28"/>
          <w:szCs w:val="28"/>
          <w:lang w:eastAsia="ru-RU"/>
        </w:rPr>
        <w:t>1</w:t>
      </w:r>
      <w:r w:rsidR="00355733" w:rsidRPr="005834DD">
        <w:rPr>
          <w:rFonts w:ascii="Times New Roman" w:eastAsia="Times New Roman" w:hAnsi="Times New Roman"/>
          <w:sz w:val="28"/>
          <w:szCs w:val="28"/>
          <w:lang w:eastAsia="ru-RU"/>
        </w:rPr>
        <w:t xml:space="preserve">. </w:t>
      </w:r>
      <w:r w:rsidR="00B10A02" w:rsidRPr="005834DD">
        <w:rPr>
          <w:rFonts w:ascii="Times New Roman" w:eastAsia="Times New Roman" w:hAnsi="Times New Roman"/>
          <w:sz w:val="28"/>
          <w:szCs w:val="28"/>
          <w:lang w:eastAsia="ru-RU"/>
        </w:rPr>
        <w:t>Часть первую пункта 3 статьи 30 изложить в следующей редакции:</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«В 2024 году осуществляется финансирование Государственной программы исполнения наказов избирателей в сумме 18 182 846 рублей за счет части денежных средств, поступивших в счет уплаты единого таможенного платежа в размере с 1 января по 29 февраля 2024 года – 1,55 процента, с 1 марта по 31 декабря 2024 года – 1,78 процента, в сумме, не превышающей </w:t>
      </w:r>
      <w:r w:rsidR="00166FEA" w:rsidRPr="005834DD">
        <w:rPr>
          <w:rFonts w:ascii="Times New Roman" w:eastAsia="Times New Roman" w:hAnsi="Times New Roman"/>
          <w:sz w:val="28"/>
          <w:szCs w:val="28"/>
          <w:lang w:eastAsia="ru-RU"/>
        </w:rPr>
        <w:br/>
      </w:r>
      <w:r w:rsidRPr="005834DD">
        <w:rPr>
          <w:rFonts w:ascii="Times New Roman" w:eastAsia="Times New Roman" w:hAnsi="Times New Roman"/>
          <w:sz w:val="28"/>
          <w:szCs w:val="28"/>
          <w:lang w:eastAsia="ru-RU"/>
        </w:rPr>
        <w:t xml:space="preserve">16 500 000 рублей, а также за счет остатка, сложившегося по состоянию </w:t>
      </w:r>
      <w:r w:rsidR="00166FEA" w:rsidRPr="005834DD">
        <w:rPr>
          <w:rFonts w:ascii="Times New Roman" w:eastAsia="Times New Roman" w:hAnsi="Times New Roman"/>
          <w:sz w:val="28"/>
          <w:szCs w:val="28"/>
          <w:lang w:eastAsia="ru-RU"/>
        </w:rPr>
        <w:br/>
      </w:r>
      <w:r w:rsidRPr="005834DD">
        <w:rPr>
          <w:rFonts w:ascii="Times New Roman" w:eastAsia="Times New Roman" w:hAnsi="Times New Roman"/>
          <w:sz w:val="28"/>
          <w:szCs w:val="28"/>
          <w:lang w:eastAsia="ru-RU"/>
        </w:rPr>
        <w:t>на 1 января 2024 года, на сумму не освоенных в 2023 году средств по Государственной программе исполнения наказов избирателей на 2023 год, в соответствии с частью третьей настоящего пункта в сумме 1 682 846 рублей».</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p>
    <w:p w:rsidR="00B10A02" w:rsidRPr="005834DD" w:rsidRDefault="00E8557B" w:rsidP="005354DC">
      <w:pPr>
        <w:spacing w:after="0" w:line="240" w:lineRule="auto"/>
        <w:ind w:firstLine="709"/>
        <w:jc w:val="both"/>
        <w:rPr>
          <w:rFonts w:ascii="Times New Roman" w:eastAsia="Times New Roman" w:hAnsi="Times New Roman"/>
          <w:bCs/>
          <w:sz w:val="28"/>
          <w:szCs w:val="28"/>
          <w:lang w:eastAsia="ru-RU"/>
        </w:rPr>
      </w:pPr>
      <w:r w:rsidRPr="005834DD">
        <w:rPr>
          <w:rFonts w:ascii="Times New Roman" w:eastAsia="Times New Roman" w:hAnsi="Times New Roman"/>
          <w:bCs/>
          <w:sz w:val="28"/>
          <w:szCs w:val="28"/>
          <w:lang w:eastAsia="ru-RU"/>
        </w:rPr>
        <w:t>3</w:t>
      </w:r>
      <w:r w:rsidR="00B41558" w:rsidRPr="005834DD">
        <w:rPr>
          <w:rFonts w:ascii="Times New Roman" w:eastAsia="Times New Roman" w:hAnsi="Times New Roman"/>
          <w:bCs/>
          <w:sz w:val="28"/>
          <w:szCs w:val="28"/>
          <w:lang w:eastAsia="ru-RU"/>
        </w:rPr>
        <w:t>2</w:t>
      </w:r>
      <w:r w:rsidR="00355733" w:rsidRPr="005834DD">
        <w:rPr>
          <w:rFonts w:ascii="Times New Roman" w:eastAsia="Times New Roman" w:hAnsi="Times New Roman"/>
          <w:bCs/>
          <w:sz w:val="28"/>
          <w:szCs w:val="28"/>
          <w:lang w:eastAsia="ru-RU"/>
        </w:rPr>
        <w:t xml:space="preserve">. </w:t>
      </w:r>
      <w:r w:rsidR="00B10A02" w:rsidRPr="005834DD">
        <w:rPr>
          <w:rFonts w:ascii="Times New Roman" w:eastAsia="Times New Roman" w:hAnsi="Times New Roman"/>
          <w:bCs/>
          <w:sz w:val="28"/>
          <w:szCs w:val="28"/>
          <w:lang w:eastAsia="ru-RU"/>
        </w:rPr>
        <w:t>Пункт 4 статьи 30 дополнить частью второй следующего содержания:</w:t>
      </w:r>
    </w:p>
    <w:p w:rsidR="00B10A02" w:rsidRPr="005834DD" w:rsidRDefault="00B10A02" w:rsidP="005354DC">
      <w:pPr>
        <w:spacing w:after="0" w:line="240" w:lineRule="auto"/>
        <w:ind w:firstLine="709"/>
        <w:jc w:val="both"/>
        <w:rPr>
          <w:rFonts w:ascii="Times New Roman" w:eastAsia="Times New Roman" w:hAnsi="Times New Roman"/>
          <w:bCs/>
          <w:sz w:val="28"/>
          <w:szCs w:val="28"/>
          <w:lang w:eastAsia="ru-RU"/>
        </w:rPr>
      </w:pPr>
      <w:r w:rsidRPr="005834DD">
        <w:rPr>
          <w:rFonts w:ascii="Times New Roman" w:eastAsia="Times New Roman" w:hAnsi="Times New Roman"/>
          <w:bCs/>
          <w:sz w:val="28"/>
          <w:szCs w:val="28"/>
          <w:lang w:eastAsia="ru-RU"/>
        </w:rPr>
        <w:t xml:space="preserve">«Остаток средств отчислений от единого социального налога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и иные цели развития отрасли здравоохранения по состоянию на 1 января 2024 года в сумме </w:t>
      </w:r>
      <w:r w:rsidR="00166FEA" w:rsidRPr="005834DD">
        <w:rPr>
          <w:rFonts w:ascii="Times New Roman" w:eastAsia="Times New Roman" w:hAnsi="Times New Roman"/>
          <w:bCs/>
          <w:sz w:val="28"/>
          <w:szCs w:val="28"/>
          <w:lang w:eastAsia="ru-RU"/>
        </w:rPr>
        <w:br/>
      </w:r>
      <w:r w:rsidRPr="005834DD">
        <w:rPr>
          <w:rFonts w:ascii="Times New Roman" w:eastAsia="Times New Roman" w:hAnsi="Times New Roman"/>
          <w:bCs/>
          <w:sz w:val="28"/>
          <w:szCs w:val="28"/>
          <w:lang w:eastAsia="ru-RU"/>
        </w:rPr>
        <w:t>45 685</w:t>
      </w:r>
      <w:r w:rsidR="00ED514B" w:rsidRPr="005834DD">
        <w:rPr>
          <w:rFonts w:ascii="Times New Roman" w:eastAsia="Times New Roman" w:hAnsi="Times New Roman"/>
          <w:bCs/>
          <w:sz w:val="28"/>
          <w:szCs w:val="28"/>
          <w:lang w:eastAsia="ru-RU"/>
        </w:rPr>
        <w:t> </w:t>
      </w:r>
      <w:r w:rsidRPr="005834DD">
        <w:rPr>
          <w:rFonts w:ascii="Times New Roman" w:eastAsia="Times New Roman" w:hAnsi="Times New Roman"/>
          <w:bCs/>
          <w:sz w:val="28"/>
          <w:szCs w:val="28"/>
          <w:lang w:eastAsia="ru-RU"/>
        </w:rPr>
        <w:t>859</w:t>
      </w:r>
      <w:r w:rsidR="00ED514B" w:rsidRPr="005834DD">
        <w:rPr>
          <w:rFonts w:ascii="Times New Roman" w:eastAsia="Times New Roman" w:hAnsi="Times New Roman"/>
          <w:bCs/>
          <w:sz w:val="28"/>
          <w:szCs w:val="28"/>
          <w:lang w:eastAsia="ru-RU"/>
        </w:rPr>
        <w:t xml:space="preserve"> </w:t>
      </w:r>
      <w:r w:rsidRPr="005834DD">
        <w:rPr>
          <w:rFonts w:ascii="Times New Roman" w:eastAsia="Times New Roman" w:hAnsi="Times New Roman"/>
          <w:bCs/>
          <w:sz w:val="28"/>
          <w:szCs w:val="28"/>
          <w:lang w:eastAsia="ru-RU"/>
        </w:rPr>
        <w:t>рублей,</w:t>
      </w:r>
      <w:r w:rsidRPr="005834DD">
        <w:rPr>
          <w:rFonts w:ascii="Times New Roman" w:eastAsia="Times New Roman" w:hAnsi="Times New Roman"/>
          <w:sz w:val="28"/>
          <w:szCs w:val="28"/>
          <w:lang w:eastAsia="ru-RU"/>
        </w:rPr>
        <w:t xml:space="preserve"> </w:t>
      </w:r>
      <w:r w:rsidRPr="005834DD">
        <w:rPr>
          <w:rFonts w:ascii="Times New Roman" w:eastAsia="Times New Roman" w:hAnsi="Times New Roman"/>
          <w:bCs/>
          <w:sz w:val="28"/>
          <w:szCs w:val="28"/>
          <w:lang w:eastAsia="ru-RU"/>
        </w:rPr>
        <w:t>а также средства отчислений от единого социального налога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и иные цели развития отрасли здравоохранения в сумме 3 211 307 рублей, полученные в 2024 году,  направляются:</w:t>
      </w:r>
    </w:p>
    <w:p w:rsidR="00B10A02" w:rsidRPr="005834DD" w:rsidRDefault="00B10A02" w:rsidP="005354DC">
      <w:pPr>
        <w:spacing w:after="0" w:line="240" w:lineRule="auto"/>
        <w:ind w:firstLine="709"/>
        <w:jc w:val="both"/>
        <w:rPr>
          <w:rFonts w:ascii="Times New Roman" w:eastAsia="Times New Roman" w:hAnsi="Times New Roman"/>
          <w:bCs/>
          <w:sz w:val="28"/>
          <w:szCs w:val="28"/>
          <w:lang w:eastAsia="ru-RU"/>
        </w:rPr>
      </w:pPr>
      <w:r w:rsidRPr="005834DD">
        <w:rPr>
          <w:rFonts w:ascii="Times New Roman" w:eastAsia="Times New Roman" w:hAnsi="Times New Roman"/>
          <w:bCs/>
          <w:sz w:val="28"/>
          <w:szCs w:val="28"/>
          <w:lang w:eastAsia="ru-RU"/>
        </w:rPr>
        <w:t>а) на погашение кредиторской задолженности, сформировавшейся по состоянию на 1 января 2024 года и полное исполнение договорных обязательств 2023 года, образовавшихся в рамках реализации мероприятий,</w:t>
      </w:r>
      <w:r w:rsidRPr="005834DD">
        <w:rPr>
          <w:rFonts w:ascii="Times New Roman" w:eastAsia="Times New Roman" w:hAnsi="Times New Roman"/>
          <w:sz w:val="28"/>
          <w:szCs w:val="28"/>
          <w:lang w:eastAsia="ru-RU"/>
        </w:rPr>
        <w:t xml:space="preserve"> </w:t>
      </w:r>
      <w:r w:rsidRPr="005834DD">
        <w:rPr>
          <w:rFonts w:ascii="Times New Roman" w:eastAsia="Times New Roman" w:hAnsi="Times New Roman"/>
          <w:bCs/>
          <w:sz w:val="28"/>
          <w:szCs w:val="28"/>
          <w:lang w:eastAsia="ru-RU"/>
        </w:rPr>
        <w:t>направленных на развитие (обновление) материально-технической базы учреждений здравоохранения и приобретение специализированного медицинского автотранспорта, в соответствии с Приложением № 2.30 к настоящему Закону в сумме 4 015</w:t>
      </w:r>
      <w:r w:rsidR="00ED514B" w:rsidRPr="005834DD">
        <w:rPr>
          <w:rFonts w:ascii="Times New Roman" w:eastAsia="Times New Roman" w:hAnsi="Times New Roman"/>
          <w:bCs/>
          <w:sz w:val="28"/>
          <w:szCs w:val="28"/>
          <w:lang w:eastAsia="ru-RU"/>
        </w:rPr>
        <w:t> </w:t>
      </w:r>
      <w:r w:rsidRPr="005834DD">
        <w:rPr>
          <w:rFonts w:ascii="Times New Roman" w:eastAsia="Times New Roman" w:hAnsi="Times New Roman"/>
          <w:bCs/>
          <w:sz w:val="28"/>
          <w:szCs w:val="28"/>
          <w:lang w:eastAsia="ru-RU"/>
        </w:rPr>
        <w:t>773</w:t>
      </w:r>
      <w:r w:rsidR="00ED514B" w:rsidRPr="005834DD">
        <w:rPr>
          <w:rFonts w:ascii="Times New Roman" w:eastAsia="Times New Roman" w:hAnsi="Times New Roman"/>
          <w:bCs/>
          <w:sz w:val="28"/>
          <w:szCs w:val="28"/>
          <w:lang w:eastAsia="ru-RU"/>
        </w:rPr>
        <w:t xml:space="preserve"> </w:t>
      </w:r>
      <w:r w:rsidRPr="005834DD">
        <w:rPr>
          <w:rFonts w:ascii="Times New Roman" w:eastAsia="Times New Roman" w:hAnsi="Times New Roman"/>
          <w:bCs/>
          <w:sz w:val="28"/>
          <w:szCs w:val="28"/>
          <w:lang w:eastAsia="ru-RU"/>
        </w:rPr>
        <w:t>рубля;</w:t>
      </w:r>
    </w:p>
    <w:p w:rsidR="00B10A02" w:rsidRPr="005834DD" w:rsidRDefault="00B10A02" w:rsidP="005354DC">
      <w:pPr>
        <w:spacing w:after="0" w:line="240" w:lineRule="auto"/>
        <w:ind w:firstLine="709"/>
        <w:jc w:val="both"/>
        <w:rPr>
          <w:rFonts w:ascii="Times New Roman" w:eastAsia="Times New Roman" w:hAnsi="Times New Roman"/>
          <w:bCs/>
          <w:sz w:val="28"/>
          <w:szCs w:val="28"/>
          <w:lang w:eastAsia="ru-RU"/>
        </w:rPr>
      </w:pPr>
      <w:r w:rsidRPr="005834DD">
        <w:rPr>
          <w:rFonts w:ascii="Times New Roman" w:eastAsia="Times New Roman" w:hAnsi="Times New Roman"/>
          <w:bCs/>
          <w:sz w:val="28"/>
          <w:szCs w:val="28"/>
          <w:lang w:eastAsia="ru-RU"/>
        </w:rPr>
        <w:t>б) на выплату заработных плат работникам организаций сферы здравоохранения в соответствии с Приложением № 2 к настоящему Закону в сумме 44 881</w:t>
      </w:r>
      <w:r w:rsidR="00ED514B" w:rsidRPr="005834DD">
        <w:rPr>
          <w:rFonts w:ascii="Times New Roman" w:eastAsia="Times New Roman" w:hAnsi="Times New Roman"/>
          <w:bCs/>
          <w:sz w:val="28"/>
          <w:szCs w:val="28"/>
          <w:lang w:eastAsia="ru-RU"/>
        </w:rPr>
        <w:t> </w:t>
      </w:r>
      <w:r w:rsidRPr="005834DD">
        <w:rPr>
          <w:rFonts w:ascii="Times New Roman" w:eastAsia="Times New Roman" w:hAnsi="Times New Roman"/>
          <w:bCs/>
          <w:sz w:val="28"/>
          <w:szCs w:val="28"/>
          <w:lang w:eastAsia="ru-RU"/>
        </w:rPr>
        <w:t>393</w:t>
      </w:r>
      <w:r w:rsidR="00ED514B" w:rsidRPr="005834DD">
        <w:rPr>
          <w:rFonts w:ascii="Times New Roman" w:eastAsia="Times New Roman" w:hAnsi="Times New Roman"/>
          <w:bCs/>
          <w:sz w:val="28"/>
          <w:szCs w:val="28"/>
          <w:lang w:eastAsia="ru-RU"/>
        </w:rPr>
        <w:t xml:space="preserve"> </w:t>
      </w:r>
      <w:r w:rsidRPr="005834DD">
        <w:rPr>
          <w:rFonts w:ascii="Times New Roman" w:eastAsia="Times New Roman" w:hAnsi="Times New Roman"/>
          <w:bCs/>
          <w:sz w:val="28"/>
          <w:szCs w:val="28"/>
          <w:lang w:eastAsia="ru-RU"/>
        </w:rPr>
        <w:t>рубля».</w:t>
      </w:r>
    </w:p>
    <w:p w:rsidR="00B10A02" w:rsidRPr="005834DD" w:rsidRDefault="00B10A02" w:rsidP="005354DC">
      <w:pPr>
        <w:spacing w:after="0" w:line="240" w:lineRule="auto"/>
        <w:ind w:firstLine="709"/>
        <w:jc w:val="both"/>
        <w:rPr>
          <w:rFonts w:ascii="Times New Roman" w:eastAsia="Times New Roman" w:hAnsi="Times New Roman"/>
          <w:bCs/>
          <w:sz w:val="28"/>
          <w:szCs w:val="28"/>
          <w:lang w:eastAsia="ru-RU"/>
        </w:rPr>
      </w:pPr>
    </w:p>
    <w:p w:rsidR="00B10A02" w:rsidRPr="005834DD" w:rsidRDefault="00355733" w:rsidP="005354DC">
      <w:pPr>
        <w:spacing w:after="0" w:line="240" w:lineRule="auto"/>
        <w:ind w:firstLine="709"/>
        <w:jc w:val="both"/>
        <w:rPr>
          <w:rFonts w:ascii="Times New Roman" w:eastAsia="Times New Roman" w:hAnsi="Times New Roman"/>
          <w:bCs/>
          <w:sz w:val="28"/>
          <w:szCs w:val="28"/>
        </w:rPr>
      </w:pPr>
      <w:r w:rsidRPr="005834DD">
        <w:rPr>
          <w:rFonts w:ascii="Times New Roman" w:eastAsia="Times New Roman" w:hAnsi="Times New Roman"/>
          <w:bCs/>
          <w:sz w:val="28"/>
          <w:szCs w:val="28"/>
          <w:lang w:eastAsia="ru-RU"/>
        </w:rPr>
        <w:t>3</w:t>
      </w:r>
      <w:r w:rsidR="00B41558" w:rsidRPr="005834DD">
        <w:rPr>
          <w:rFonts w:ascii="Times New Roman" w:eastAsia="Times New Roman" w:hAnsi="Times New Roman"/>
          <w:bCs/>
          <w:sz w:val="28"/>
          <w:szCs w:val="28"/>
          <w:lang w:eastAsia="ru-RU"/>
        </w:rPr>
        <w:t>3</w:t>
      </w:r>
      <w:r w:rsidRPr="005834DD">
        <w:rPr>
          <w:rFonts w:ascii="Times New Roman" w:eastAsia="Times New Roman" w:hAnsi="Times New Roman"/>
          <w:bCs/>
          <w:sz w:val="28"/>
          <w:szCs w:val="28"/>
          <w:lang w:eastAsia="ru-RU"/>
        </w:rPr>
        <w:t xml:space="preserve">. </w:t>
      </w:r>
      <w:r w:rsidR="00B10A02" w:rsidRPr="005834DD">
        <w:rPr>
          <w:rFonts w:ascii="Times New Roman" w:eastAsia="Times New Roman" w:hAnsi="Times New Roman"/>
          <w:bCs/>
          <w:sz w:val="28"/>
          <w:szCs w:val="28"/>
          <w:lang w:eastAsia="ru-RU"/>
        </w:rPr>
        <w:t>В подпункте а) статьи 32 цифровое обозначение «6 461 998» заменить цифровым обозначением «6 534 026».</w:t>
      </w:r>
    </w:p>
    <w:p w:rsidR="00B10A02" w:rsidRPr="005834DD" w:rsidRDefault="00B10A02" w:rsidP="005354DC">
      <w:pPr>
        <w:spacing w:after="0" w:line="240" w:lineRule="auto"/>
        <w:ind w:firstLine="709"/>
        <w:jc w:val="both"/>
        <w:rPr>
          <w:rFonts w:ascii="Times New Roman" w:eastAsia="Times New Roman" w:hAnsi="Times New Roman"/>
          <w:bCs/>
          <w:sz w:val="28"/>
          <w:szCs w:val="28"/>
          <w:lang w:eastAsia="ru-RU"/>
        </w:rPr>
      </w:pPr>
    </w:p>
    <w:p w:rsidR="00B10A02" w:rsidRPr="005834DD" w:rsidRDefault="00355733" w:rsidP="005354DC">
      <w:pPr>
        <w:spacing w:after="0" w:line="240" w:lineRule="auto"/>
        <w:ind w:firstLine="709"/>
        <w:jc w:val="both"/>
        <w:rPr>
          <w:rFonts w:ascii="Times New Roman" w:eastAsia="Times New Roman" w:hAnsi="Times New Roman"/>
          <w:bCs/>
          <w:sz w:val="28"/>
          <w:szCs w:val="28"/>
          <w:lang w:eastAsia="ru-RU"/>
        </w:rPr>
      </w:pPr>
      <w:r w:rsidRPr="005834DD">
        <w:rPr>
          <w:rFonts w:ascii="Times New Roman" w:eastAsia="Times New Roman" w:hAnsi="Times New Roman"/>
          <w:bCs/>
          <w:sz w:val="28"/>
          <w:szCs w:val="28"/>
          <w:lang w:eastAsia="ru-RU"/>
        </w:rPr>
        <w:lastRenderedPageBreak/>
        <w:t>3</w:t>
      </w:r>
      <w:r w:rsidR="00B41558" w:rsidRPr="005834DD">
        <w:rPr>
          <w:rFonts w:ascii="Times New Roman" w:eastAsia="Times New Roman" w:hAnsi="Times New Roman"/>
          <w:bCs/>
          <w:sz w:val="28"/>
          <w:szCs w:val="28"/>
          <w:lang w:eastAsia="ru-RU"/>
        </w:rPr>
        <w:t>4</w:t>
      </w:r>
      <w:r w:rsidRPr="005834DD">
        <w:rPr>
          <w:rFonts w:ascii="Times New Roman" w:eastAsia="Times New Roman" w:hAnsi="Times New Roman"/>
          <w:bCs/>
          <w:sz w:val="28"/>
          <w:szCs w:val="28"/>
          <w:lang w:eastAsia="ru-RU"/>
        </w:rPr>
        <w:t xml:space="preserve">. </w:t>
      </w:r>
      <w:r w:rsidR="00B10A02" w:rsidRPr="005834DD">
        <w:rPr>
          <w:rFonts w:ascii="Times New Roman" w:eastAsia="Times New Roman" w:hAnsi="Times New Roman"/>
          <w:bCs/>
          <w:sz w:val="28"/>
          <w:szCs w:val="28"/>
          <w:lang w:eastAsia="ru-RU"/>
        </w:rPr>
        <w:t>В части первой подпункта к) статьи 32 словесно-цифровое обозначение «1</w:t>
      </w:r>
      <w:r w:rsidR="00ED514B" w:rsidRPr="005834DD">
        <w:rPr>
          <w:rFonts w:ascii="Times New Roman" w:eastAsia="Times New Roman" w:hAnsi="Times New Roman"/>
          <w:bCs/>
          <w:sz w:val="28"/>
          <w:szCs w:val="28"/>
          <w:lang w:eastAsia="ru-RU"/>
        </w:rPr>
        <w:t> </w:t>
      </w:r>
      <w:r w:rsidR="00B10A02" w:rsidRPr="005834DD">
        <w:rPr>
          <w:rFonts w:ascii="Times New Roman" w:eastAsia="Times New Roman" w:hAnsi="Times New Roman"/>
          <w:bCs/>
          <w:sz w:val="28"/>
          <w:szCs w:val="28"/>
          <w:lang w:eastAsia="ru-RU"/>
        </w:rPr>
        <w:t>957</w:t>
      </w:r>
      <w:r w:rsidR="00ED514B" w:rsidRPr="005834DD">
        <w:rPr>
          <w:rFonts w:ascii="Times New Roman" w:eastAsia="Times New Roman" w:hAnsi="Times New Roman"/>
          <w:bCs/>
          <w:sz w:val="28"/>
          <w:szCs w:val="28"/>
          <w:lang w:eastAsia="ru-RU"/>
        </w:rPr>
        <w:t> </w:t>
      </w:r>
      <w:r w:rsidR="00B10A02" w:rsidRPr="005834DD">
        <w:rPr>
          <w:rFonts w:ascii="Times New Roman" w:eastAsia="Times New Roman" w:hAnsi="Times New Roman"/>
          <w:bCs/>
          <w:sz w:val="28"/>
          <w:szCs w:val="28"/>
          <w:lang w:eastAsia="ru-RU"/>
        </w:rPr>
        <w:t>401</w:t>
      </w:r>
      <w:r w:rsidR="00ED514B" w:rsidRPr="005834DD">
        <w:rPr>
          <w:rFonts w:ascii="Times New Roman" w:eastAsia="Times New Roman" w:hAnsi="Times New Roman"/>
          <w:bCs/>
          <w:sz w:val="28"/>
          <w:szCs w:val="28"/>
          <w:lang w:eastAsia="ru-RU"/>
        </w:rPr>
        <w:t xml:space="preserve"> </w:t>
      </w:r>
      <w:r w:rsidR="00B10A02" w:rsidRPr="005834DD">
        <w:rPr>
          <w:rFonts w:ascii="Times New Roman" w:eastAsia="Times New Roman" w:hAnsi="Times New Roman"/>
          <w:bCs/>
          <w:sz w:val="28"/>
          <w:szCs w:val="28"/>
          <w:lang w:eastAsia="ru-RU"/>
        </w:rPr>
        <w:t xml:space="preserve">рубль» заменить словесно-цифровым </w:t>
      </w:r>
      <w:r w:rsidR="00B41558" w:rsidRPr="005834DD">
        <w:rPr>
          <w:rFonts w:ascii="Times New Roman" w:eastAsia="Times New Roman" w:hAnsi="Times New Roman"/>
          <w:bCs/>
          <w:sz w:val="28"/>
          <w:szCs w:val="28"/>
          <w:lang w:eastAsia="ru-RU"/>
        </w:rPr>
        <w:t>обо</w:t>
      </w:r>
      <w:r w:rsidR="00B10A02" w:rsidRPr="005834DD">
        <w:rPr>
          <w:rFonts w:ascii="Times New Roman" w:eastAsia="Times New Roman" w:hAnsi="Times New Roman"/>
          <w:bCs/>
          <w:sz w:val="28"/>
          <w:szCs w:val="28"/>
          <w:lang w:eastAsia="ru-RU"/>
        </w:rPr>
        <w:t xml:space="preserve">значением </w:t>
      </w:r>
      <w:r w:rsidR="00B10A02" w:rsidRPr="005834DD">
        <w:rPr>
          <w:rFonts w:ascii="Times New Roman" w:eastAsia="Times New Roman" w:hAnsi="Times New Roman"/>
          <w:bCs/>
          <w:sz w:val="28"/>
          <w:szCs w:val="28"/>
          <w:lang w:eastAsia="ru-RU"/>
        </w:rPr>
        <w:br/>
        <w:t>«2</w:t>
      </w:r>
      <w:r w:rsidR="00B41558" w:rsidRPr="005834DD">
        <w:rPr>
          <w:rFonts w:ascii="Times New Roman" w:eastAsia="Times New Roman" w:hAnsi="Times New Roman"/>
          <w:bCs/>
          <w:sz w:val="28"/>
          <w:szCs w:val="28"/>
          <w:lang w:eastAsia="ru-RU"/>
        </w:rPr>
        <w:t> </w:t>
      </w:r>
      <w:r w:rsidR="00B10A02" w:rsidRPr="005834DD">
        <w:rPr>
          <w:rFonts w:ascii="Times New Roman" w:eastAsia="Times New Roman" w:hAnsi="Times New Roman"/>
          <w:bCs/>
          <w:sz w:val="28"/>
          <w:szCs w:val="28"/>
          <w:lang w:eastAsia="ru-RU"/>
        </w:rPr>
        <w:t>090</w:t>
      </w:r>
      <w:r w:rsidR="00B41558" w:rsidRPr="005834DD">
        <w:rPr>
          <w:rFonts w:ascii="Times New Roman" w:eastAsia="Times New Roman" w:hAnsi="Times New Roman"/>
          <w:bCs/>
          <w:sz w:val="28"/>
          <w:szCs w:val="28"/>
          <w:lang w:eastAsia="ru-RU"/>
        </w:rPr>
        <w:t> </w:t>
      </w:r>
      <w:r w:rsidR="00B10A02" w:rsidRPr="005834DD">
        <w:rPr>
          <w:rFonts w:ascii="Times New Roman" w:eastAsia="Times New Roman" w:hAnsi="Times New Roman"/>
          <w:bCs/>
          <w:sz w:val="28"/>
          <w:szCs w:val="28"/>
          <w:lang w:eastAsia="ru-RU"/>
        </w:rPr>
        <w:t>113</w:t>
      </w:r>
      <w:r w:rsidR="00B41558" w:rsidRPr="005834DD">
        <w:rPr>
          <w:rFonts w:ascii="Times New Roman" w:eastAsia="Times New Roman" w:hAnsi="Times New Roman"/>
          <w:bCs/>
          <w:sz w:val="28"/>
          <w:szCs w:val="28"/>
          <w:lang w:eastAsia="ru-RU"/>
        </w:rPr>
        <w:t xml:space="preserve"> </w:t>
      </w:r>
      <w:r w:rsidR="00B10A02" w:rsidRPr="005834DD">
        <w:rPr>
          <w:rFonts w:ascii="Times New Roman" w:eastAsia="Times New Roman" w:hAnsi="Times New Roman"/>
          <w:bCs/>
          <w:sz w:val="28"/>
          <w:szCs w:val="28"/>
          <w:lang w:eastAsia="ru-RU"/>
        </w:rPr>
        <w:t>рублей».</w:t>
      </w:r>
    </w:p>
    <w:p w:rsidR="00B10A02" w:rsidRPr="005834DD" w:rsidRDefault="00B10A02" w:rsidP="005354DC">
      <w:pPr>
        <w:spacing w:after="0" w:line="240" w:lineRule="auto"/>
        <w:ind w:firstLine="709"/>
        <w:rPr>
          <w:rFonts w:ascii="Times New Roman" w:eastAsia="Times New Roman" w:hAnsi="Times New Roman"/>
          <w:bCs/>
          <w:sz w:val="28"/>
          <w:szCs w:val="28"/>
        </w:rPr>
      </w:pPr>
    </w:p>
    <w:p w:rsidR="00B10A02" w:rsidRPr="005834DD" w:rsidRDefault="00355733" w:rsidP="005354DC">
      <w:pPr>
        <w:spacing w:after="0" w:line="240" w:lineRule="auto"/>
        <w:ind w:firstLine="709"/>
        <w:jc w:val="both"/>
        <w:rPr>
          <w:rFonts w:ascii="Times New Roman" w:eastAsia="Times New Roman" w:hAnsi="Times New Roman"/>
          <w:bCs/>
          <w:sz w:val="28"/>
          <w:szCs w:val="28"/>
          <w:lang w:eastAsia="ru-RU"/>
        </w:rPr>
      </w:pPr>
      <w:r w:rsidRPr="005834DD">
        <w:rPr>
          <w:rFonts w:ascii="Times New Roman" w:eastAsia="Times New Roman" w:hAnsi="Times New Roman"/>
          <w:bCs/>
          <w:sz w:val="28"/>
          <w:szCs w:val="28"/>
          <w:lang w:eastAsia="ru-RU"/>
        </w:rPr>
        <w:t>3</w:t>
      </w:r>
      <w:r w:rsidR="00CE4E16" w:rsidRPr="005834DD">
        <w:rPr>
          <w:rFonts w:ascii="Times New Roman" w:eastAsia="Times New Roman" w:hAnsi="Times New Roman"/>
          <w:bCs/>
          <w:sz w:val="28"/>
          <w:szCs w:val="28"/>
          <w:lang w:eastAsia="ru-RU"/>
        </w:rPr>
        <w:t>5</w:t>
      </w:r>
      <w:r w:rsidRPr="005834DD">
        <w:rPr>
          <w:rFonts w:ascii="Times New Roman" w:eastAsia="Times New Roman" w:hAnsi="Times New Roman"/>
          <w:bCs/>
          <w:sz w:val="28"/>
          <w:szCs w:val="28"/>
          <w:lang w:eastAsia="ru-RU"/>
        </w:rPr>
        <w:t xml:space="preserve">. </w:t>
      </w:r>
      <w:r w:rsidR="00B10A02" w:rsidRPr="005834DD">
        <w:rPr>
          <w:rFonts w:ascii="Times New Roman" w:eastAsia="Times New Roman" w:hAnsi="Times New Roman"/>
          <w:bCs/>
          <w:sz w:val="28"/>
          <w:szCs w:val="28"/>
          <w:lang w:eastAsia="ru-RU"/>
        </w:rPr>
        <w:t xml:space="preserve">Подпункт в) </w:t>
      </w:r>
      <w:r w:rsidR="00B41558" w:rsidRPr="005834DD">
        <w:rPr>
          <w:rFonts w:ascii="Times New Roman" w:eastAsia="Times New Roman" w:hAnsi="Times New Roman"/>
          <w:bCs/>
          <w:sz w:val="28"/>
          <w:szCs w:val="28"/>
          <w:lang w:eastAsia="ru-RU"/>
        </w:rPr>
        <w:t xml:space="preserve">части первой </w:t>
      </w:r>
      <w:r w:rsidR="00B10A02" w:rsidRPr="005834DD">
        <w:rPr>
          <w:rFonts w:ascii="Times New Roman" w:eastAsia="Times New Roman" w:hAnsi="Times New Roman"/>
          <w:bCs/>
          <w:sz w:val="28"/>
          <w:szCs w:val="28"/>
          <w:lang w:eastAsia="ru-RU"/>
        </w:rPr>
        <w:t>пункта 1 статьи 33 после слов «горюче-смазочных материалов» дополнить через запятую словами «запасных частей для агротехники».</w:t>
      </w:r>
    </w:p>
    <w:p w:rsidR="00B10A02" w:rsidRPr="005834DD" w:rsidRDefault="00B10A02" w:rsidP="005354DC">
      <w:pPr>
        <w:spacing w:after="0" w:line="240" w:lineRule="auto"/>
        <w:ind w:firstLine="709"/>
        <w:jc w:val="both"/>
        <w:rPr>
          <w:rFonts w:ascii="Times New Roman" w:eastAsia="Times New Roman" w:hAnsi="Times New Roman"/>
          <w:bCs/>
          <w:sz w:val="28"/>
          <w:szCs w:val="28"/>
          <w:lang w:eastAsia="ru-RU"/>
        </w:rPr>
      </w:pPr>
    </w:p>
    <w:p w:rsidR="000520E7" w:rsidRPr="005834DD" w:rsidRDefault="000520E7" w:rsidP="005354DC">
      <w:pPr>
        <w:spacing w:after="0" w:line="240" w:lineRule="auto"/>
        <w:ind w:firstLine="709"/>
        <w:jc w:val="both"/>
        <w:rPr>
          <w:rFonts w:ascii="Times New Roman" w:eastAsia="Times New Roman" w:hAnsi="Times New Roman"/>
          <w:bCs/>
          <w:sz w:val="28"/>
          <w:szCs w:val="28"/>
          <w:lang w:eastAsia="ru-RU"/>
        </w:rPr>
      </w:pPr>
      <w:r w:rsidRPr="005834DD">
        <w:rPr>
          <w:rFonts w:ascii="Times New Roman" w:eastAsia="Times New Roman" w:hAnsi="Times New Roman"/>
          <w:bCs/>
          <w:sz w:val="28"/>
          <w:szCs w:val="28"/>
          <w:lang w:eastAsia="ru-RU"/>
        </w:rPr>
        <w:t>36. В части третьей пункта 5 статьи 34 цифровое обозначение «9» заменить цифровым обозначением «10».</w:t>
      </w:r>
    </w:p>
    <w:p w:rsidR="000520E7" w:rsidRPr="005834DD" w:rsidRDefault="000520E7" w:rsidP="005354DC">
      <w:pPr>
        <w:spacing w:after="0" w:line="240" w:lineRule="auto"/>
        <w:ind w:firstLine="709"/>
        <w:jc w:val="both"/>
        <w:rPr>
          <w:rFonts w:ascii="Times New Roman" w:eastAsia="Times New Roman" w:hAnsi="Times New Roman"/>
          <w:bCs/>
          <w:sz w:val="28"/>
          <w:szCs w:val="28"/>
          <w:lang w:eastAsia="ru-RU"/>
        </w:rPr>
      </w:pPr>
    </w:p>
    <w:p w:rsidR="00315840" w:rsidRPr="005834DD" w:rsidRDefault="00E8557B" w:rsidP="005354DC">
      <w:pPr>
        <w:spacing w:after="0" w:line="240" w:lineRule="auto"/>
        <w:ind w:firstLine="709"/>
        <w:jc w:val="both"/>
        <w:rPr>
          <w:rFonts w:ascii="Times New Roman" w:eastAsia="Times New Roman" w:hAnsi="Times New Roman"/>
          <w:bCs/>
          <w:sz w:val="28"/>
          <w:szCs w:val="28"/>
          <w:lang w:eastAsia="ru-RU"/>
        </w:rPr>
      </w:pPr>
      <w:r w:rsidRPr="005834DD">
        <w:rPr>
          <w:rFonts w:ascii="Times New Roman" w:eastAsia="Times New Roman" w:hAnsi="Times New Roman"/>
          <w:bCs/>
          <w:sz w:val="28"/>
          <w:szCs w:val="28"/>
          <w:lang w:eastAsia="ru-RU"/>
        </w:rPr>
        <w:t>3</w:t>
      </w:r>
      <w:r w:rsidR="000520E7" w:rsidRPr="005834DD">
        <w:rPr>
          <w:rFonts w:ascii="Times New Roman" w:eastAsia="Times New Roman" w:hAnsi="Times New Roman"/>
          <w:bCs/>
          <w:sz w:val="28"/>
          <w:szCs w:val="28"/>
          <w:lang w:eastAsia="ru-RU"/>
        </w:rPr>
        <w:t>7</w:t>
      </w:r>
      <w:r w:rsidRPr="005834DD">
        <w:rPr>
          <w:rFonts w:ascii="Times New Roman" w:eastAsia="Times New Roman" w:hAnsi="Times New Roman"/>
          <w:bCs/>
          <w:sz w:val="28"/>
          <w:szCs w:val="28"/>
          <w:lang w:eastAsia="ru-RU"/>
        </w:rPr>
        <w:t xml:space="preserve">. </w:t>
      </w:r>
      <w:r w:rsidR="00315840" w:rsidRPr="005834DD">
        <w:rPr>
          <w:rFonts w:ascii="Times New Roman" w:eastAsia="Times New Roman" w:hAnsi="Times New Roman"/>
          <w:bCs/>
          <w:sz w:val="28"/>
          <w:szCs w:val="28"/>
          <w:lang w:eastAsia="ru-RU"/>
        </w:rPr>
        <w:t xml:space="preserve">В подпункте б) </w:t>
      </w:r>
      <w:r w:rsidR="000520E7" w:rsidRPr="005834DD">
        <w:rPr>
          <w:rFonts w:ascii="Times New Roman" w:eastAsia="Times New Roman" w:hAnsi="Times New Roman"/>
          <w:bCs/>
          <w:sz w:val="28"/>
          <w:szCs w:val="28"/>
          <w:lang w:eastAsia="ru-RU"/>
        </w:rPr>
        <w:t xml:space="preserve">части первой </w:t>
      </w:r>
      <w:r w:rsidR="00315840" w:rsidRPr="005834DD">
        <w:rPr>
          <w:rFonts w:ascii="Times New Roman" w:eastAsia="Times New Roman" w:hAnsi="Times New Roman"/>
          <w:bCs/>
          <w:sz w:val="28"/>
          <w:szCs w:val="28"/>
          <w:lang w:eastAsia="ru-RU"/>
        </w:rPr>
        <w:t>пункта 8 статьи 34 слова «учреждений, подведомственных Министерству здравоохранения Приднестровской Молдавской Республики» с последующей запятой исключить.</w:t>
      </w:r>
    </w:p>
    <w:p w:rsidR="00315840" w:rsidRPr="005834DD" w:rsidRDefault="00315840" w:rsidP="005354DC">
      <w:pPr>
        <w:spacing w:after="0" w:line="240" w:lineRule="auto"/>
        <w:ind w:firstLine="709"/>
        <w:jc w:val="both"/>
        <w:rPr>
          <w:rFonts w:ascii="Times New Roman" w:eastAsia="Times New Roman" w:hAnsi="Times New Roman"/>
          <w:bCs/>
          <w:sz w:val="28"/>
          <w:szCs w:val="28"/>
          <w:lang w:eastAsia="ru-RU"/>
        </w:rPr>
      </w:pPr>
    </w:p>
    <w:p w:rsidR="00315840" w:rsidRPr="005834DD" w:rsidRDefault="00E8557B" w:rsidP="005354DC">
      <w:pPr>
        <w:spacing w:after="0" w:line="240" w:lineRule="auto"/>
        <w:ind w:firstLine="709"/>
        <w:jc w:val="both"/>
        <w:rPr>
          <w:rFonts w:ascii="Times New Roman" w:eastAsia="Times New Roman" w:hAnsi="Times New Roman"/>
          <w:bCs/>
          <w:sz w:val="28"/>
          <w:szCs w:val="28"/>
          <w:lang w:eastAsia="ru-RU"/>
        </w:rPr>
      </w:pPr>
      <w:r w:rsidRPr="005834DD">
        <w:rPr>
          <w:rFonts w:ascii="Times New Roman" w:eastAsia="Times New Roman" w:hAnsi="Times New Roman"/>
          <w:bCs/>
          <w:sz w:val="28"/>
          <w:szCs w:val="28"/>
          <w:lang w:eastAsia="ru-RU"/>
        </w:rPr>
        <w:t>3</w:t>
      </w:r>
      <w:r w:rsidR="000520E7" w:rsidRPr="005834DD">
        <w:rPr>
          <w:rFonts w:ascii="Times New Roman" w:eastAsia="Times New Roman" w:hAnsi="Times New Roman"/>
          <w:bCs/>
          <w:sz w:val="28"/>
          <w:szCs w:val="28"/>
          <w:lang w:eastAsia="ru-RU"/>
        </w:rPr>
        <w:t>8</w:t>
      </w:r>
      <w:r w:rsidRPr="005834DD">
        <w:rPr>
          <w:rFonts w:ascii="Times New Roman" w:eastAsia="Times New Roman" w:hAnsi="Times New Roman"/>
          <w:bCs/>
          <w:sz w:val="28"/>
          <w:szCs w:val="28"/>
          <w:lang w:eastAsia="ru-RU"/>
        </w:rPr>
        <w:t xml:space="preserve">. </w:t>
      </w:r>
      <w:r w:rsidR="000520E7" w:rsidRPr="005834DD">
        <w:rPr>
          <w:rFonts w:ascii="Times New Roman" w:eastAsia="Times New Roman" w:hAnsi="Times New Roman"/>
          <w:bCs/>
          <w:sz w:val="28"/>
          <w:szCs w:val="28"/>
          <w:lang w:eastAsia="ru-RU"/>
        </w:rPr>
        <w:t>Часть первую п</w:t>
      </w:r>
      <w:r w:rsidR="00315840" w:rsidRPr="005834DD">
        <w:rPr>
          <w:rFonts w:ascii="Times New Roman" w:eastAsia="Times New Roman" w:hAnsi="Times New Roman"/>
          <w:bCs/>
          <w:sz w:val="28"/>
          <w:szCs w:val="28"/>
          <w:lang w:eastAsia="ru-RU"/>
        </w:rPr>
        <w:t>ункт</w:t>
      </w:r>
      <w:r w:rsidR="000520E7" w:rsidRPr="005834DD">
        <w:rPr>
          <w:rFonts w:ascii="Times New Roman" w:eastAsia="Times New Roman" w:hAnsi="Times New Roman"/>
          <w:bCs/>
          <w:sz w:val="28"/>
          <w:szCs w:val="28"/>
          <w:lang w:eastAsia="ru-RU"/>
        </w:rPr>
        <w:t>а</w:t>
      </w:r>
      <w:r w:rsidR="00315840" w:rsidRPr="005834DD">
        <w:rPr>
          <w:rFonts w:ascii="Times New Roman" w:eastAsia="Times New Roman" w:hAnsi="Times New Roman"/>
          <w:bCs/>
          <w:sz w:val="28"/>
          <w:szCs w:val="28"/>
          <w:lang w:eastAsia="ru-RU"/>
        </w:rPr>
        <w:t xml:space="preserve"> 8 статьи 34 дополнить подпунктом в) следующего содержания:</w:t>
      </w:r>
    </w:p>
    <w:p w:rsidR="00315840" w:rsidRPr="005834DD" w:rsidRDefault="00315840" w:rsidP="005354DC">
      <w:pPr>
        <w:spacing w:after="0" w:line="240" w:lineRule="auto"/>
        <w:ind w:firstLine="709"/>
        <w:jc w:val="both"/>
        <w:rPr>
          <w:rFonts w:ascii="Times New Roman" w:eastAsia="Times New Roman" w:hAnsi="Times New Roman"/>
          <w:bCs/>
          <w:sz w:val="28"/>
          <w:szCs w:val="28"/>
          <w:lang w:eastAsia="ru-RU"/>
        </w:rPr>
      </w:pPr>
      <w:r w:rsidRPr="005834DD">
        <w:rPr>
          <w:rFonts w:ascii="Times New Roman" w:eastAsia="Times New Roman" w:hAnsi="Times New Roman"/>
          <w:bCs/>
          <w:sz w:val="28"/>
          <w:szCs w:val="28"/>
          <w:lang w:eastAsia="ru-RU"/>
        </w:rPr>
        <w:t>«в) в размере до 50 процентов от общей суммы доходов, поступивших от оказания платных услуг и иной приносящей доход деятельности, могут направляться на материальное поощрение работников учреждений, подведомственных Министерству здравоохранения Приднестровской Молдавской Республики</w:t>
      </w:r>
      <w:r w:rsidR="00CE4E16" w:rsidRPr="005834DD">
        <w:rPr>
          <w:rFonts w:ascii="Times New Roman" w:eastAsia="Times New Roman" w:hAnsi="Times New Roman"/>
          <w:bCs/>
          <w:sz w:val="28"/>
          <w:szCs w:val="28"/>
          <w:lang w:eastAsia="ru-RU"/>
        </w:rPr>
        <w:t>,</w:t>
      </w:r>
      <w:r w:rsidRPr="005834DD">
        <w:rPr>
          <w:rFonts w:ascii="Times New Roman" w:eastAsia="Times New Roman" w:hAnsi="Times New Roman"/>
          <w:bCs/>
          <w:sz w:val="28"/>
          <w:szCs w:val="28"/>
          <w:lang w:eastAsia="ru-RU"/>
        </w:rPr>
        <w:t xml:space="preserve"> в виде доплат и надбавок»</w:t>
      </w:r>
      <w:r w:rsidR="00266588" w:rsidRPr="005834DD">
        <w:rPr>
          <w:rFonts w:ascii="Times New Roman" w:eastAsia="Times New Roman" w:hAnsi="Times New Roman"/>
          <w:bCs/>
          <w:sz w:val="28"/>
          <w:szCs w:val="28"/>
          <w:lang w:eastAsia="ru-RU"/>
        </w:rPr>
        <w:t>.</w:t>
      </w:r>
    </w:p>
    <w:p w:rsidR="00266588" w:rsidRPr="005834DD" w:rsidRDefault="00266588" w:rsidP="005354DC">
      <w:pPr>
        <w:spacing w:after="0" w:line="240" w:lineRule="auto"/>
        <w:ind w:firstLine="709"/>
        <w:jc w:val="both"/>
        <w:rPr>
          <w:rFonts w:ascii="Times New Roman" w:eastAsia="Times New Roman" w:hAnsi="Times New Roman"/>
          <w:bCs/>
          <w:sz w:val="28"/>
          <w:szCs w:val="28"/>
          <w:lang w:eastAsia="ru-RU"/>
        </w:rPr>
      </w:pPr>
    </w:p>
    <w:p w:rsidR="00315840" w:rsidRPr="005834DD" w:rsidRDefault="00266588" w:rsidP="005354DC">
      <w:pPr>
        <w:spacing w:after="0" w:line="240" w:lineRule="auto"/>
        <w:ind w:firstLine="709"/>
        <w:jc w:val="both"/>
        <w:rPr>
          <w:rFonts w:ascii="Times New Roman" w:eastAsia="Times New Roman" w:hAnsi="Times New Roman"/>
          <w:bCs/>
          <w:sz w:val="28"/>
          <w:szCs w:val="28"/>
          <w:lang w:eastAsia="ru-RU"/>
        </w:rPr>
      </w:pPr>
      <w:r w:rsidRPr="005834DD">
        <w:rPr>
          <w:rFonts w:ascii="Times New Roman" w:eastAsia="Times New Roman" w:hAnsi="Times New Roman"/>
          <w:bCs/>
          <w:sz w:val="28"/>
          <w:szCs w:val="28"/>
          <w:lang w:eastAsia="ru-RU"/>
        </w:rPr>
        <w:t>3</w:t>
      </w:r>
      <w:r w:rsidR="000520E7" w:rsidRPr="005834DD">
        <w:rPr>
          <w:rFonts w:ascii="Times New Roman" w:eastAsia="Times New Roman" w:hAnsi="Times New Roman"/>
          <w:bCs/>
          <w:sz w:val="28"/>
          <w:szCs w:val="28"/>
          <w:lang w:eastAsia="ru-RU"/>
        </w:rPr>
        <w:t>9</w:t>
      </w:r>
      <w:r w:rsidRPr="005834DD">
        <w:rPr>
          <w:rFonts w:ascii="Times New Roman" w:eastAsia="Times New Roman" w:hAnsi="Times New Roman"/>
          <w:bCs/>
          <w:sz w:val="28"/>
          <w:szCs w:val="28"/>
          <w:lang w:eastAsia="ru-RU"/>
        </w:rPr>
        <w:t xml:space="preserve">. </w:t>
      </w:r>
      <w:r w:rsidR="00315840" w:rsidRPr="005834DD">
        <w:rPr>
          <w:rFonts w:ascii="Times New Roman" w:eastAsia="Times New Roman" w:hAnsi="Times New Roman"/>
          <w:bCs/>
          <w:sz w:val="28"/>
          <w:szCs w:val="28"/>
          <w:lang w:eastAsia="ru-RU"/>
        </w:rPr>
        <w:t>Часть третью пункта 8 статьи 34 изложить в следующей редакции:</w:t>
      </w:r>
    </w:p>
    <w:p w:rsidR="00315840" w:rsidRPr="005834DD" w:rsidRDefault="00315840" w:rsidP="005354DC">
      <w:pPr>
        <w:spacing w:after="0" w:line="240" w:lineRule="auto"/>
        <w:ind w:firstLine="709"/>
        <w:jc w:val="both"/>
        <w:rPr>
          <w:rFonts w:ascii="Times New Roman" w:eastAsia="Times New Roman" w:hAnsi="Times New Roman"/>
          <w:bCs/>
          <w:sz w:val="28"/>
          <w:szCs w:val="28"/>
          <w:lang w:eastAsia="ru-RU"/>
        </w:rPr>
      </w:pPr>
      <w:r w:rsidRPr="005834DD">
        <w:rPr>
          <w:rFonts w:ascii="Times New Roman" w:eastAsia="Times New Roman" w:hAnsi="Times New Roman"/>
          <w:bCs/>
          <w:sz w:val="28"/>
          <w:szCs w:val="28"/>
          <w:lang w:eastAsia="ru-RU"/>
        </w:rPr>
        <w:t xml:space="preserve">«Условия и размер материального поощрения за счет средств, указанных </w:t>
      </w:r>
      <w:r w:rsidR="002A24FA" w:rsidRPr="005834DD">
        <w:rPr>
          <w:rFonts w:ascii="Times New Roman" w:eastAsia="Times New Roman" w:hAnsi="Times New Roman"/>
          <w:bCs/>
          <w:sz w:val="28"/>
          <w:szCs w:val="28"/>
          <w:lang w:eastAsia="ru-RU"/>
        </w:rPr>
        <w:t xml:space="preserve">в </w:t>
      </w:r>
      <w:r w:rsidRPr="005834DD">
        <w:rPr>
          <w:rFonts w:ascii="Times New Roman" w:eastAsia="Times New Roman" w:hAnsi="Times New Roman"/>
          <w:bCs/>
          <w:sz w:val="28"/>
          <w:szCs w:val="28"/>
          <w:lang w:eastAsia="ru-RU"/>
        </w:rPr>
        <w:t>части первой настоящего пункта, устанавливаются нормативным правовым актом Правительства Приднестровской Молдавской Республики»</w:t>
      </w:r>
      <w:r w:rsidR="00166FEA" w:rsidRPr="005834DD">
        <w:rPr>
          <w:rFonts w:ascii="Times New Roman" w:eastAsia="Times New Roman" w:hAnsi="Times New Roman"/>
          <w:bCs/>
          <w:sz w:val="28"/>
          <w:szCs w:val="28"/>
          <w:lang w:eastAsia="ru-RU"/>
        </w:rPr>
        <w:t>.</w:t>
      </w:r>
    </w:p>
    <w:p w:rsidR="00315840" w:rsidRPr="005834DD" w:rsidRDefault="00315840" w:rsidP="005354DC">
      <w:pPr>
        <w:spacing w:after="0" w:line="240" w:lineRule="auto"/>
        <w:ind w:firstLine="709"/>
        <w:jc w:val="both"/>
        <w:rPr>
          <w:rFonts w:ascii="Times New Roman" w:eastAsia="Times New Roman" w:hAnsi="Times New Roman"/>
          <w:bCs/>
          <w:sz w:val="28"/>
          <w:szCs w:val="28"/>
          <w:lang w:eastAsia="ru-RU"/>
        </w:rPr>
      </w:pPr>
    </w:p>
    <w:p w:rsidR="00B10A02" w:rsidRPr="005834DD" w:rsidRDefault="00266588" w:rsidP="005354DC">
      <w:pPr>
        <w:spacing w:after="0" w:line="240" w:lineRule="auto"/>
        <w:ind w:firstLine="709"/>
        <w:jc w:val="both"/>
        <w:rPr>
          <w:rFonts w:ascii="Times New Roman" w:eastAsia="Times New Roman" w:hAnsi="Times New Roman"/>
          <w:bCs/>
          <w:sz w:val="28"/>
          <w:szCs w:val="28"/>
          <w:lang w:eastAsia="ru-RU"/>
        </w:rPr>
      </w:pPr>
      <w:r w:rsidRPr="005834DD">
        <w:rPr>
          <w:rFonts w:ascii="Times New Roman" w:eastAsia="Times New Roman" w:hAnsi="Times New Roman"/>
          <w:bCs/>
          <w:sz w:val="28"/>
          <w:szCs w:val="28"/>
          <w:lang w:eastAsia="ru-RU"/>
        </w:rPr>
        <w:t>40</w:t>
      </w:r>
      <w:r w:rsidR="00355733" w:rsidRPr="005834DD">
        <w:rPr>
          <w:rFonts w:ascii="Times New Roman" w:eastAsia="Times New Roman" w:hAnsi="Times New Roman"/>
          <w:bCs/>
          <w:sz w:val="28"/>
          <w:szCs w:val="28"/>
          <w:lang w:eastAsia="ru-RU"/>
        </w:rPr>
        <w:t xml:space="preserve">. </w:t>
      </w:r>
      <w:r w:rsidR="00B10A02" w:rsidRPr="005834DD">
        <w:rPr>
          <w:rFonts w:ascii="Times New Roman" w:eastAsia="Times New Roman" w:hAnsi="Times New Roman"/>
          <w:bCs/>
          <w:sz w:val="28"/>
          <w:szCs w:val="28"/>
          <w:lang w:eastAsia="ru-RU"/>
        </w:rPr>
        <w:t>В части второй пункта 9 статьи 34 цифровое обозначение «9» заменить цифровым обозначением «10».</w:t>
      </w:r>
    </w:p>
    <w:p w:rsidR="00B10A02" w:rsidRPr="005834DD" w:rsidRDefault="00B10A02" w:rsidP="005354DC">
      <w:pPr>
        <w:spacing w:after="0" w:line="240" w:lineRule="auto"/>
        <w:ind w:firstLine="709"/>
        <w:rPr>
          <w:rFonts w:ascii="Times New Roman" w:eastAsia="Times New Roman" w:hAnsi="Times New Roman"/>
          <w:bCs/>
          <w:sz w:val="28"/>
          <w:szCs w:val="28"/>
        </w:rPr>
      </w:pPr>
    </w:p>
    <w:p w:rsidR="00B10A02" w:rsidRPr="005834DD" w:rsidRDefault="00355733" w:rsidP="005354DC">
      <w:pPr>
        <w:spacing w:after="0" w:line="240" w:lineRule="auto"/>
        <w:ind w:firstLine="709"/>
        <w:jc w:val="both"/>
        <w:rPr>
          <w:rFonts w:ascii="Times New Roman" w:eastAsia="Times New Roman" w:hAnsi="Times New Roman"/>
          <w:bCs/>
          <w:sz w:val="28"/>
          <w:szCs w:val="28"/>
          <w:lang w:eastAsia="ru-RU"/>
        </w:rPr>
      </w:pPr>
      <w:r w:rsidRPr="005834DD">
        <w:rPr>
          <w:rFonts w:ascii="Times New Roman" w:eastAsia="Times New Roman" w:hAnsi="Times New Roman"/>
          <w:bCs/>
          <w:sz w:val="28"/>
          <w:szCs w:val="28"/>
          <w:lang w:eastAsia="ru-RU"/>
        </w:rPr>
        <w:t>4</w:t>
      </w:r>
      <w:r w:rsidR="00266588" w:rsidRPr="005834DD">
        <w:rPr>
          <w:rFonts w:ascii="Times New Roman" w:eastAsia="Times New Roman" w:hAnsi="Times New Roman"/>
          <w:bCs/>
          <w:sz w:val="28"/>
          <w:szCs w:val="28"/>
          <w:lang w:eastAsia="ru-RU"/>
        </w:rPr>
        <w:t>1</w:t>
      </w:r>
      <w:r w:rsidRPr="005834DD">
        <w:rPr>
          <w:rFonts w:ascii="Times New Roman" w:eastAsia="Times New Roman" w:hAnsi="Times New Roman"/>
          <w:bCs/>
          <w:sz w:val="28"/>
          <w:szCs w:val="28"/>
          <w:lang w:eastAsia="ru-RU"/>
        </w:rPr>
        <w:t xml:space="preserve">. </w:t>
      </w:r>
      <w:r w:rsidR="00B10A02" w:rsidRPr="005834DD">
        <w:rPr>
          <w:rFonts w:ascii="Times New Roman" w:eastAsia="Times New Roman" w:hAnsi="Times New Roman"/>
          <w:bCs/>
          <w:sz w:val="28"/>
          <w:szCs w:val="28"/>
          <w:lang w:eastAsia="ru-RU"/>
        </w:rPr>
        <w:t>Статью 34 дополнить пунктом 10 следующего содержания</w:t>
      </w:r>
      <w:r w:rsidR="003E6253" w:rsidRPr="005834DD">
        <w:rPr>
          <w:rFonts w:ascii="Times New Roman" w:eastAsia="Times New Roman" w:hAnsi="Times New Roman"/>
          <w:bCs/>
          <w:sz w:val="28"/>
          <w:szCs w:val="28"/>
          <w:lang w:eastAsia="ru-RU"/>
        </w:rPr>
        <w:t>:</w:t>
      </w:r>
    </w:p>
    <w:p w:rsidR="00B10A02" w:rsidRPr="005834DD" w:rsidRDefault="00B10A02" w:rsidP="005354DC">
      <w:pPr>
        <w:spacing w:after="0" w:line="240" w:lineRule="auto"/>
        <w:ind w:firstLine="709"/>
        <w:jc w:val="both"/>
        <w:rPr>
          <w:rFonts w:ascii="Times New Roman" w:eastAsia="Times New Roman" w:hAnsi="Times New Roman"/>
          <w:bCs/>
          <w:sz w:val="28"/>
          <w:szCs w:val="28"/>
          <w:lang w:eastAsia="ru-RU"/>
        </w:rPr>
      </w:pPr>
      <w:r w:rsidRPr="005834DD">
        <w:rPr>
          <w:rFonts w:ascii="Times New Roman" w:eastAsia="Times New Roman" w:hAnsi="Times New Roman"/>
          <w:bCs/>
          <w:sz w:val="28"/>
          <w:szCs w:val="28"/>
          <w:lang w:eastAsia="ru-RU"/>
        </w:rPr>
        <w:t xml:space="preserve">«10. Остаток денежных средств на счете Министерства финансов Приднестровской Молдавской Республики для зачисления доходов и осуществления расходов по специальным бюджетным счетам от оказания платных услуг и иной приносящей доход деятельности, полученных Государственной службой экологического контроля Приднестровской Молдавской Республикой, по состоянию на 1 января 2024 в сумме </w:t>
      </w:r>
      <w:r w:rsidR="00166FEA" w:rsidRPr="005834DD">
        <w:rPr>
          <w:rFonts w:ascii="Times New Roman" w:eastAsia="Times New Roman" w:hAnsi="Times New Roman"/>
          <w:bCs/>
          <w:sz w:val="28"/>
          <w:szCs w:val="28"/>
          <w:lang w:eastAsia="ru-RU"/>
        </w:rPr>
        <w:br/>
      </w:r>
      <w:r w:rsidRPr="005834DD">
        <w:rPr>
          <w:rFonts w:ascii="Times New Roman" w:eastAsia="Times New Roman" w:hAnsi="Times New Roman"/>
          <w:bCs/>
          <w:sz w:val="28"/>
          <w:szCs w:val="28"/>
          <w:lang w:eastAsia="ru-RU"/>
        </w:rPr>
        <w:t>3 585 рублей направляется на покрытие дефицита республиканского бюджета».</w:t>
      </w:r>
    </w:p>
    <w:p w:rsidR="00B10A02" w:rsidRPr="005834DD" w:rsidRDefault="00B10A02" w:rsidP="005354DC">
      <w:pPr>
        <w:spacing w:after="0" w:line="240" w:lineRule="auto"/>
        <w:ind w:firstLine="709"/>
        <w:jc w:val="both"/>
        <w:rPr>
          <w:rFonts w:ascii="Times New Roman" w:eastAsia="Times New Roman" w:hAnsi="Times New Roman"/>
          <w:bCs/>
          <w:sz w:val="28"/>
          <w:szCs w:val="28"/>
          <w:lang w:eastAsia="ru-RU"/>
        </w:rPr>
      </w:pPr>
    </w:p>
    <w:p w:rsidR="00B10A02" w:rsidRPr="005834DD" w:rsidRDefault="00E8557B" w:rsidP="005354DC">
      <w:pPr>
        <w:spacing w:after="0" w:line="240" w:lineRule="auto"/>
        <w:ind w:firstLine="709"/>
        <w:jc w:val="both"/>
        <w:rPr>
          <w:rFonts w:ascii="Times New Roman" w:eastAsia="Times New Roman" w:hAnsi="Times New Roman"/>
          <w:bCs/>
          <w:sz w:val="28"/>
          <w:szCs w:val="28"/>
          <w:lang w:eastAsia="ru-RU"/>
        </w:rPr>
      </w:pPr>
      <w:r w:rsidRPr="005834DD">
        <w:rPr>
          <w:rFonts w:ascii="Times New Roman" w:eastAsia="Times New Roman" w:hAnsi="Times New Roman"/>
          <w:bCs/>
          <w:sz w:val="28"/>
          <w:szCs w:val="28"/>
          <w:lang w:eastAsia="ru-RU"/>
        </w:rPr>
        <w:t>4</w:t>
      </w:r>
      <w:r w:rsidR="00266588" w:rsidRPr="005834DD">
        <w:rPr>
          <w:rFonts w:ascii="Times New Roman" w:eastAsia="Times New Roman" w:hAnsi="Times New Roman"/>
          <w:bCs/>
          <w:sz w:val="28"/>
          <w:szCs w:val="28"/>
          <w:lang w:eastAsia="ru-RU"/>
        </w:rPr>
        <w:t>2</w:t>
      </w:r>
      <w:r w:rsidR="00355733" w:rsidRPr="005834DD">
        <w:rPr>
          <w:rFonts w:ascii="Times New Roman" w:eastAsia="Times New Roman" w:hAnsi="Times New Roman"/>
          <w:bCs/>
          <w:sz w:val="28"/>
          <w:szCs w:val="28"/>
          <w:lang w:eastAsia="ru-RU"/>
        </w:rPr>
        <w:t xml:space="preserve">. </w:t>
      </w:r>
      <w:r w:rsidR="00B10A02" w:rsidRPr="005834DD">
        <w:rPr>
          <w:rFonts w:ascii="Times New Roman" w:eastAsia="Times New Roman" w:hAnsi="Times New Roman"/>
          <w:bCs/>
          <w:sz w:val="28"/>
          <w:szCs w:val="28"/>
          <w:lang w:eastAsia="ru-RU"/>
        </w:rPr>
        <w:t>Статью 36 дополнить частью второй следующего содержания:</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bCs/>
          <w:sz w:val="28"/>
          <w:szCs w:val="28"/>
          <w:lang w:eastAsia="ru-RU"/>
        </w:rPr>
        <w:t xml:space="preserve">«Остаток средств безвозмездной помощи по состоянию на 1 января </w:t>
      </w:r>
      <w:r w:rsidR="00166FEA" w:rsidRPr="005834DD">
        <w:rPr>
          <w:rFonts w:ascii="Times New Roman" w:eastAsia="Times New Roman" w:hAnsi="Times New Roman"/>
          <w:bCs/>
          <w:sz w:val="28"/>
          <w:szCs w:val="28"/>
          <w:lang w:eastAsia="ru-RU"/>
        </w:rPr>
        <w:br/>
      </w:r>
      <w:r w:rsidRPr="005834DD">
        <w:rPr>
          <w:rFonts w:ascii="Times New Roman" w:eastAsia="Times New Roman" w:hAnsi="Times New Roman"/>
          <w:bCs/>
          <w:sz w:val="28"/>
          <w:szCs w:val="28"/>
          <w:lang w:eastAsia="ru-RU"/>
        </w:rPr>
        <w:t xml:space="preserve">2024 года в сумме 23 721 рубль, поступившей в 2022 году на цели проведения реконструкции и капитального ремонта на объектах Министерства </w:t>
      </w:r>
      <w:r w:rsidRPr="005834DD">
        <w:rPr>
          <w:rFonts w:ascii="Times New Roman" w:eastAsia="Times New Roman" w:hAnsi="Times New Roman"/>
          <w:bCs/>
          <w:sz w:val="28"/>
          <w:szCs w:val="28"/>
          <w:lang w:eastAsia="ru-RU"/>
        </w:rPr>
        <w:lastRenderedPageBreak/>
        <w:t>здравоохранения Приднестровской Молдавской Республики, направляется на покрытие дефицита республиканского бюджета</w:t>
      </w:r>
      <w:r w:rsidRPr="005834DD">
        <w:rPr>
          <w:rFonts w:ascii="Times New Roman" w:eastAsia="Times New Roman" w:hAnsi="Times New Roman"/>
          <w:sz w:val="28"/>
          <w:szCs w:val="28"/>
          <w:lang w:eastAsia="ru-RU"/>
        </w:rPr>
        <w:t>».</w:t>
      </w:r>
    </w:p>
    <w:p w:rsidR="004564BE" w:rsidRPr="005834DD" w:rsidRDefault="004564BE" w:rsidP="005354DC">
      <w:pPr>
        <w:spacing w:after="0" w:line="240" w:lineRule="auto"/>
        <w:ind w:firstLine="709"/>
        <w:jc w:val="both"/>
        <w:rPr>
          <w:rFonts w:ascii="Times New Roman" w:hAnsi="Times New Roman"/>
          <w:sz w:val="28"/>
          <w:szCs w:val="28"/>
          <w:lang w:eastAsia="ru-RU"/>
        </w:rPr>
      </w:pPr>
    </w:p>
    <w:p w:rsidR="00B10A02" w:rsidRPr="005834DD" w:rsidRDefault="00E8557B" w:rsidP="005354DC">
      <w:pPr>
        <w:widowControl w:val="0"/>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bCs/>
          <w:sz w:val="28"/>
          <w:szCs w:val="28"/>
          <w:lang w:eastAsia="ru-RU"/>
        </w:rPr>
        <w:t>4</w:t>
      </w:r>
      <w:r w:rsidR="00266588" w:rsidRPr="005834DD">
        <w:rPr>
          <w:rFonts w:ascii="Times New Roman" w:eastAsia="Times New Roman" w:hAnsi="Times New Roman"/>
          <w:bCs/>
          <w:sz w:val="28"/>
          <w:szCs w:val="28"/>
          <w:lang w:eastAsia="ru-RU"/>
        </w:rPr>
        <w:t>3</w:t>
      </w:r>
      <w:r w:rsidR="00355733" w:rsidRPr="005834DD">
        <w:rPr>
          <w:rFonts w:ascii="Times New Roman" w:eastAsia="Times New Roman" w:hAnsi="Times New Roman"/>
          <w:bCs/>
          <w:sz w:val="28"/>
          <w:szCs w:val="28"/>
          <w:lang w:eastAsia="ru-RU"/>
        </w:rPr>
        <w:t xml:space="preserve">. </w:t>
      </w:r>
      <w:r w:rsidR="00B10A02" w:rsidRPr="005834DD">
        <w:rPr>
          <w:rFonts w:ascii="Times New Roman" w:eastAsia="Times New Roman" w:hAnsi="Times New Roman"/>
          <w:bCs/>
          <w:sz w:val="28"/>
          <w:szCs w:val="28"/>
          <w:lang w:eastAsia="ru-RU"/>
        </w:rPr>
        <w:t xml:space="preserve">Часть первую пункта 1 статьи 49 </w:t>
      </w:r>
      <w:r w:rsidR="00B10A02" w:rsidRPr="005834DD">
        <w:rPr>
          <w:rFonts w:ascii="Times New Roman" w:eastAsia="Times New Roman" w:hAnsi="Times New Roman"/>
          <w:sz w:val="28"/>
          <w:szCs w:val="28"/>
          <w:lang w:eastAsia="ru-RU"/>
        </w:rPr>
        <w:t>изложить в следующей редакции:</w:t>
      </w:r>
    </w:p>
    <w:p w:rsidR="00B10A02" w:rsidRPr="005834DD" w:rsidRDefault="00B10A02" w:rsidP="005354DC">
      <w:pPr>
        <w:tabs>
          <w:tab w:val="left" w:pos="1134"/>
        </w:tabs>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«Предельный размер дотаций (трансфертов), направляемых в 2024 году из республиканского бюджета местным бюджетам городов (районов) на покрытие дефицита, составляет </w:t>
      </w:r>
      <w:r w:rsidR="004C05B2" w:rsidRPr="005834DD">
        <w:rPr>
          <w:rFonts w:ascii="Times New Roman" w:hAnsi="Times New Roman"/>
          <w:sz w:val="28"/>
          <w:szCs w:val="28"/>
        </w:rPr>
        <w:t xml:space="preserve">334 874 666 </w:t>
      </w:r>
      <w:r w:rsidRPr="005834DD">
        <w:rPr>
          <w:rFonts w:ascii="Times New Roman" w:eastAsia="Times New Roman" w:hAnsi="Times New Roman"/>
          <w:sz w:val="28"/>
          <w:szCs w:val="28"/>
          <w:lang w:eastAsia="ru-RU"/>
        </w:rPr>
        <w:t>рублей, в том числе:</w:t>
      </w:r>
    </w:p>
    <w:p w:rsidR="00B10A02" w:rsidRPr="005834DD" w:rsidRDefault="00B10A02" w:rsidP="005354DC">
      <w:pPr>
        <w:tabs>
          <w:tab w:val="left" w:pos="1134"/>
        </w:tabs>
        <w:spacing w:after="0" w:line="240" w:lineRule="auto"/>
        <w:ind w:firstLine="709"/>
        <w:jc w:val="both"/>
        <w:rPr>
          <w:rFonts w:ascii="Times New Roman" w:eastAsia="Times New Roman" w:hAnsi="Times New Roman"/>
          <w:sz w:val="28"/>
          <w:szCs w:val="28"/>
          <w:lang w:eastAsia="ru-RU"/>
        </w:rPr>
      </w:pPr>
      <w:bookmarkStart w:id="4" w:name="_Hlk127344475"/>
      <w:r w:rsidRPr="005834DD">
        <w:rPr>
          <w:rFonts w:ascii="Times New Roman" w:eastAsia="Times New Roman" w:hAnsi="Times New Roman"/>
          <w:sz w:val="28"/>
          <w:szCs w:val="28"/>
          <w:lang w:eastAsia="ru-RU"/>
        </w:rPr>
        <w:t>а) городу Бендеры –</w:t>
      </w:r>
      <w:r w:rsidR="00D67DE8" w:rsidRPr="005834DD">
        <w:rPr>
          <w:rFonts w:ascii="Times New Roman" w:hAnsi="Times New Roman"/>
          <w:sz w:val="28"/>
          <w:szCs w:val="28"/>
        </w:rPr>
        <w:t xml:space="preserve">76 172 515 </w:t>
      </w:r>
      <w:r w:rsidRPr="005834DD">
        <w:rPr>
          <w:rFonts w:ascii="Times New Roman" w:eastAsia="Times New Roman" w:hAnsi="Times New Roman"/>
          <w:sz w:val="28"/>
          <w:szCs w:val="28"/>
          <w:lang w:eastAsia="ru-RU"/>
        </w:rPr>
        <w:t>рублей;</w:t>
      </w:r>
    </w:p>
    <w:p w:rsidR="00B10A02" w:rsidRPr="005834DD" w:rsidRDefault="00B10A02" w:rsidP="005354DC">
      <w:pPr>
        <w:tabs>
          <w:tab w:val="left" w:pos="1134"/>
        </w:tabs>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б) городу Рыбнице и Рыбницкому району – 36 895 673 рубля; </w:t>
      </w:r>
    </w:p>
    <w:p w:rsidR="00B10A02" w:rsidRPr="005834DD" w:rsidRDefault="00B10A02" w:rsidP="005354DC">
      <w:pPr>
        <w:tabs>
          <w:tab w:val="left" w:pos="1134"/>
        </w:tabs>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в) городу Дубоссары и Дубоссарскому району – 37 632 448 рублей;</w:t>
      </w:r>
    </w:p>
    <w:p w:rsidR="00B10A02" w:rsidRPr="005834DD" w:rsidRDefault="00B10A02" w:rsidP="005354DC">
      <w:pPr>
        <w:tabs>
          <w:tab w:val="left" w:pos="1134"/>
        </w:tabs>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г) городу Слободзее и Слободзейскому району – 95 222 971 рубль;</w:t>
      </w:r>
    </w:p>
    <w:p w:rsidR="00B10A02" w:rsidRPr="005834DD" w:rsidRDefault="00B10A02" w:rsidP="005354DC">
      <w:pPr>
        <w:tabs>
          <w:tab w:val="left" w:pos="1134"/>
        </w:tabs>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д) городу Григориополю и Григориопольскому району – </w:t>
      </w:r>
      <w:r w:rsidR="00166FEA" w:rsidRPr="005834DD">
        <w:rPr>
          <w:rFonts w:ascii="Times New Roman" w:eastAsia="Times New Roman" w:hAnsi="Times New Roman"/>
          <w:sz w:val="28"/>
          <w:szCs w:val="28"/>
          <w:lang w:eastAsia="ru-RU"/>
        </w:rPr>
        <w:br/>
      </w:r>
      <w:r w:rsidRPr="005834DD">
        <w:rPr>
          <w:rFonts w:ascii="Times New Roman" w:eastAsia="Times New Roman" w:hAnsi="Times New Roman"/>
          <w:sz w:val="28"/>
          <w:szCs w:val="28"/>
          <w:lang w:eastAsia="ru-RU"/>
        </w:rPr>
        <w:t>55 747</w:t>
      </w:r>
      <w:r w:rsidR="00795526" w:rsidRPr="005834DD">
        <w:rPr>
          <w:rFonts w:ascii="Times New Roman" w:eastAsia="Times New Roman" w:hAnsi="Times New Roman"/>
          <w:sz w:val="28"/>
          <w:szCs w:val="28"/>
          <w:lang w:eastAsia="ru-RU"/>
        </w:rPr>
        <w:t> </w:t>
      </w:r>
      <w:r w:rsidRPr="005834DD">
        <w:rPr>
          <w:rFonts w:ascii="Times New Roman" w:eastAsia="Times New Roman" w:hAnsi="Times New Roman"/>
          <w:sz w:val="28"/>
          <w:szCs w:val="28"/>
          <w:lang w:eastAsia="ru-RU"/>
        </w:rPr>
        <w:t>882</w:t>
      </w:r>
      <w:r w:rsidR="00795526" w:rsidRPr="005834DD">
        <w:rPr>
          <w:rFonts w:ascii="Times New Roman" w:eastAsia="Times New Roman" w:hAnsi="Times New Roman"/>
          <w:sz w:val="28"/>
          <w:szCs w:val="28"/>
          <w:lang w:eastAsia="ru-RU"/>
        </w:rPr>
        <w:t xml:space="preserve"> </w:t>
      </w:r>
      <w:r w:rsidRPr="005834DD">
        <w:rPr>
          <w:rFonts w:ascii="Times New Roman" w:eastAsia="Times New Roman" w:hAnsi="Times New Roman"/>
          <w:sz w:val="28"/>
          <w:szCs w:val="28"/>
          <w:lang w:eastAsia="ru-RU"/>
        </w:rPr>
        <w:t>рубля;</w:t>
      </w:r>
    </w:p>
    <w:p w:rsidR="00B10A02" w:rsidRPr="005834DD" w:rsidRDefault="00B10A02" w:rsidP="005354DC">
      <w:pPr>
        <w:tabs>
          <w:tab w:val="left" w:pos="1134"/>
        </w:tabs>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е) городу Каменке и Каменскому району – 33 203</w:t>
      </w:r>
      <w:r w:rsidR="004564BE" w:rsidRPr="005834DD">
        <w:rPr>
          <w:rFonts w:ascii="Times New Roman" w:eastAsia="Times New Roman" w:hAnsi="Times New Roman"/>
          <w:sz w:val="28"/>
          <w:szCs w:val="28"/>
          <w:lang w:eastAsia="ru-RU"/>
        </w:rPr>
        <w:t> </w:t>
      </w:r>
      <w:r w:rsidRPr="005834DD">
        <w:rPr>
          <w:rFonts w:ascii="Times New Roman" w:eastAsia="Times New Roman" w:hAnsi="Times New Roman"/>
          <w:sz w:val="28"/>
          <w:szCs w:val="28"/>
          <w:lang w:eastAsia="ru-RU"/>
        </w:rPr>
        <w:t>177</w:t>
      </w:r>
      <w:r w:rsidR="004564BE" w:rsidRPr="005834DD">
        <w:rPr>
          <w:rFonts w:ascii="Times New Roman" w:eastAsia="Times New Roman" w:hAnsi="Times New Roman"/>
          <w:sz w:val="28"/>
          <w:szCs w:val="28"/>
          <w:lang w:eastAsia="ru-RU"/>
        </w:rPr>
        <w:t xml:space="preserve"> </w:t>
      </w:r>
      <w:r w:rsidRPr="005834DD">
        <w:rPr>
          <w:rFonts w:ascii="Times New Roman" w:eastAsia="Times New Roman" w:hAnsi="Times New Roman"/>
          <w:sz w:val="28"/>
          <w:szCs w:val="28"/>
          <w:lang w:eastAsia="ru-RU"/>
        </w:rPr>
        <w:t>рублей».</w:t>
      </w:r>
    </w:p>
    <w:bookmarkEnd w:id="4"/>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p>
    <w:p w:rsidR="00B10A02" w:rsidRPr="005834DD" w:rsidRDefault="00E8557B"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4</w:t>
      </w:r>
      <w:r w:rsidR="00266588" w:rsidRPr="005834DD">
        <w:rPr>
          <w:rFonts w:ascii="Times New Roman" w:eastAsia="Times New Roman" w:hAnsi="Times New Roman"/>
          <w:sz w:val="28"/>
          <w:szCs w:val="28"/>
          <w:lang w:eastAsia="ru-RU"/>
        </w:rPr>
        <w:t>4</w:t>
      </w:r>
      <w:r w:rsidR="00355733" w:rsidRPr="005834DD">
        <w:rPr>
          <w:rFonts w:ascii="Times New Roman" w:eastAsia="Times New Roman" w:hAnsi="Times New Roman"/>
          <w:sz w:val="28"/>
          <w:szCs w:val="28"/>
          <w:lang w:eastAsia="ru-RU"/>
        </w:rPr>
        <w:t xml:space="preserve">. </w:t>
      </w:r>
      <w:r w:rsidR="00B10A02" w:rsidRPr="005834DD">
        <w:rPr>
          <w:rFonts w:ascii="Times New Roman" w:eastAsia="Times New Roman" w:hAnsi="Times New Roman"/>
          <w:sz w:val="28"/>
          <w:szCs w:val="28"/>
          <w:lang w:eastAsia="ru-RU"/>
        </w:rPr>
        <w:t xml:space="preserve">Подпункт ж) пункта 1 статьи 50 изложить в следующей редакции: </w:t>
      </w:r>
    </w:p>
    <w:p w:rsidR="00B10A02" w:rsidRPr="005834DD" w:rsidRDefault="00B10A02" w:rsidP="005354DC">
      <w:pPr>
        <w:tabs>
          <w:tab w:val="left" w:pos="1134"/>
        </w:tabs>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«ж)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работникам организаций сферы здравоохранения (в том числе муниципальных, государственных учреждений здравоохранения, реализующих пилотный проект), за исключением работников, получающих доплату до величины минимального размера оплаты труда (далее – МРОТ), – 1 РУ МЗП в размере 9,4 рубля». </w:t>
      </w:r>
    </w:p>
    <w:p w:rsidR="00B10A02" w:rsidRPr="005834DD" w:rsidRDefault="00B10A02" w:rsidP="005354DC">
      <w:pPr>
        <w:tabs>
          <w:tab w:val="left" w:pos="1134"/>
        </w:tabs>
        <w:spacing w:after="0" w:line="240" w:lineRule="auto"/>
        <w:ind w:firstLine="709"/>
        <w:jc w:val="both"/>
        <w:rPr>
          <w:rFonts w:ascii="Times New Roman" w:eastAsia="Times New Roman" w:hAnsi="Times New Roman"/>
          <w:sz w:val="28"/>
          <w:szCs w:val="28"/>
          <w:lang w:eastAsia="ru-RU"/>
        </w:rPr>
      </w:pPr>
    </w:p>
    <w:p w:rsidR="00B10A02" w:rsidRPr="005834DD" w:rsidRDefault="00E8557B"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4</w:t>
      </w:r>
      <w:r w:rsidR="00266588" w:rsidRPr="005834DD">
        <w:rPr>
          <w:rFonts w:ascii="Times New Roman" w:eastAsia="Times New Roman" w:hAnsi="Times New Roman"/>
          <w:sz w:val="28"/>
          <w:szCs w:val="28"/>
          <w:lang w:eastAsia="ru-RU"/>
        </w:rPr>
        <w:t>5</w:t>
      </w:r>
      <w:r w:rsidR="00355733" w:rsidRPr="005834DD">
        <w:rPr>
          <w:rFonts w:ascii="Times New Roman" w:eastAsia="Times New Roman" w:hAnsi="Times New Roman"/>
          <w:sz w:val="28"/>
          <w:szCs w:val="28"/>
          <w:lang w:eastAsia="ru-RU"/>
        </w:rPr>
        <w:t xml:space="preserve">. </w:t>
      </w:r>
      <w:r w:rsidR="00B10A02" w:rsidRPr="005834DD">
        <w:rPr>
          <w:rFonts w:ascii="Times New Roman" w:eastAsia="Times New Roman" w:hAnsi="Times New Roman"/>
          <w:sz w:val="28"/>
          <w:szCs w:val="28"/>
          <w:lang w:eastAsia="ru-RU"/>
        </w:rPr>
        <w:t>Пункт 1 статьи 50 дополнить подпунктом ж-1) следующего содержания:</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«ж-1)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работникам организаций сферы образования, за исключением работников, получающих доплату до величины МРОТ:</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1) с 1 января 2024 года по 31 января 2024 года – 1 РУ МЗП в размере </w:t>
      </w:r>
      <w:r w:rsidR="00166FEA" w:rsidRPr="005834DD">
        <w:rPr>
          <w:rFonts w:ascii="Times New Roman" w:eastAsia="Times New Roman" w:hAnsi="Times New Roman"/>
          <w:sz w:val="28"/>
          <w:szCs w:val="28"/>
          <w:lang w:eastAsia="ru-RU"/>
        </w:rPr>
        <w:br/>
      </w:r>
      <w:r w:rsidRPr="005834DD">
        <w:rPr>
          <w:rFonts w:ascii="Times New Roman" w:eastAsia="Times New Roman" w:hAnsi="Times New Roman"/>
          <w:sz w:val="28"/>
          <w:szCs w:val="28"/>
          <w:lang w:eastAsia="ru-RU"/>
        </w:rPr>
        <w:t>9,4 рубля;</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2) с 1 февраля 2024 года по 31 декабря 2024 года – 1 РУ МЗП в размере 11,8 рубля».</w:t>
      </w:r>
    </w:p>
    <w:p w:rsidR="00B10A02" w:rsidRPr="005834DD" w:rsidRDefault="00B10A02" w:rsidP="005354DC">
      <w:pPr>
        <w:tabs>
          <w:tab w:val="left" w:pos="1134"/>
        </w:tabs>
        <w:spacing w:after="0" w:line="240" w:lineRule="auto"/>
        <w:ind w:firstLine="709"/>
        <w:jc w:val="both"/>
        <w:rPr>
          <w:rFonts w:ascii="Times New Roman" w:eastAsia="Times New Roman" w:hAnsi="Times New Roman"/>
          <w:bCs/>
          <w:sz w:val="28"/>
          <w:szCs w:val="28"/>
          <w:lang w:eastAsia="ru-RU"/>
        </w:rPr>
      </w:pPr>
    </w:p>
    <w:p w:rsidR="002F6B98" w:rsidRPr="005834DD" w:rsidRDefault="002F6B98" w:rsidP="005354DC">
      <w:pPr>
        <w:spacing w:after="0" w:line="240" w:lineRule="auto"/>
        <w:ind w:firstLine="709"/>
        <w:jc w:val="both"/>
        <w:rPr>
          <w:rFonts w:ascii="Times New Roman" w:eastAsia="Times New Roman" w:hAnsi="Times New Roman"/>
          <w:bCs/>
          <w:sz w:val="28"/>
          <w:szCs w:val="28"/>
          <w:lang w:eastAsia="ru-RU"/>
        </w:rPr>
      </w:pPr>
    </w:p>
    <w:p w:rsidR="002F6B98" w:rsidRPr="005834DD" w:rsidRDefault="002F6B98" w:rsidP="005354DC">
      <w:pPr>
        <w:spacing w:after="0" w:line="240" w:lineRule="auto"/>
        <w:ind w:firstLine="709"/>
        <w:jc w:val="both"/>
        <w:rPr>
          <w:rFonts w:ascii="Times New Roman" w:eastAsia="Times New Roman" w:hAnsi="Times New Roman"/>
          <w:bCs/>
          <w:sz w:val="28"/>
          <w:szCs w:val="28"/>
          <w:lang w:eastAsia="ru-RU"/>
        </w:rPr>
      </w:pPr>
    </w:p>
    <w:p w:rsidR="00B10A02" w:rsidRPr="005834DD" w:rsidRDefault="00E8557B"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bCs/>
          <w:sz w:val="28"/>
          <w:szCs w:val="28"/>
          <w:lang w:eastAsia="ru-RU"/>
        </w:rPr>
        <w:lastRenderedPageBreak/>
        <w:t>4</w:t>
      </w:r>
      <w:r w:rsidR="00266588" w:rsidRPr="005834DD">
        <w:rPr>
          <w:rFonts w:ascii="Times New Roman" w:eastAsia="Times New Roman" w:hAnsi="Times New Roman"/>
          <w:bCs/>
          <w:sz w:val="28"/>
          <w:szCs w:val="28"/>
          <w:lang w:eastAsia="ru-RU"/>
        </w:rPr>
        <w:t>6</w:t>
      </w:r>
      <w:r w:rsidR="00B10A02" w:rsidRPr="005834DD">
        <w:rPr>
          <w:rFonts w:ascii="Times New Roman" w:eastAsia="Times New Roman" w:hAnsi="Times New Roman"/>
          <w:bCs/>
          <w:sz w:val="28"/>
          <w:szCs w:val="28"/>
          <w:lang w:eastAsia="ru-RU"/>
        </w:rPr>
        <w:t xml:space="preserve">. </w:t>
      </w:r>
      <w:r w:rsidR="00B10A02" w:rsidRPr="005834DD">
        <w:rPr>
          <w:rFonts w:ascii="Times New Roman" w:eastAsia="Times New Roman" w:hAnsi="Times New Roman"/>
          <w:sz w:val="28"/>
          <w:szCs w:val="28"/>
          <w:lang w:eastAsia="ru-RU"/>
        </w:rPr>
        <w:t xml:space="preserve">Подпункт з) пункта 1 статьи 50 изложить в следующей редакции: </w:t>
      </w:r>
    </w:p>
    <w:p w:rsidR="00B10A02" w:rsidRPr="005834DD" w:rsidRDefault="00B10A02" w:rsidP="005354DC">
      <w:pPr>
        <w:tabs>
          <w:tab w:val="left" w:pos="1134"/>
        </w:tabs>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«з)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работникам организаций сферы физической культуры и спорта (за исключением </w:t>
      </w:r>
      <w:r w:rsidR="00795526" w:rsidRPr="005834DD">
        <w:rPr>
          <w:rFonts w:ascii="Times New Roman" w:hAnsi="Times New Roman"/>
          <w:sz w:val="28"/>
          <w:szCs w:val="28"/>
          <w:shd w:val="clear" w:color="auto" w:fill="FFFFFF"/>
        </w:rPr>
        <w:t>государственно</w:t>
      </w:r>
      <w:r w:rsidR="002F6B98" w:rsidRPr="005834DD">
        <w:rPr>
          <w:rFonts w:ascii="Times New Roman" w:hAnsi="Times New Roman"/>
          <w:sz w:val="28"/>
          <w:szCs w:val="28"/>
          <w:shd w:val="clear" w:color="auto" w:fill="FFFFFF"/>
        </w:rPr>
        <w:t>го</w:t>
      </w:r>
      <w:r w:rsidR="00795526" w:rsidRPr="005834DD">
        <w:rPr>
          <w:rFonts w:ascii="Times New Roman" w:hAnsi="Times New Roman"/>
          <w:sz w:val="28"/>
          <w:szCs w:val="28"/>
          <w:shd w:val="clear" w:color="auto" w:fill="FFFFFF"/>
        </w:rPr>
        <w:t xml:space="preserve"> учреждени</w:t>
      </w:r>
      <w:r w:rsidR="002F6B98" w:rsidRPr="005834DD">
        <w:rPr>
          <w:rFonts w:ascii="Times New Roman" w:hAnsi="Times New Roman"/>
          <w:sz w:val="28"/>
          <w:szCs w:val="28"/>
          <w:shd w:val="clear" w:color="auto" w:fill="FFFFFF"/>
        </w:rPr>
        <w:t>я</w:t>
      </w:r>
      <w:r w:rsidRPr="005834DD">
        <w:rPr>
          <w:rFonts w:ascii="Times New Roman" w:eastAsia="Times New Roman" w:hAnsi="Times New Roman"/>
          <w:sz w:val="28"/>
          <w:szCs w:val="28"/>
          <w:lang w:eastAsia="ru-RU"/>
        </w:rPr>
        <w:t xml:space="preserve"> «Республиканский спортивный реабилитационно-восстановительный центр инвалидов»), культуры и искусства, работникам организаций, выполняющих управленческие функции в области образования, культуры, искусства, спорта и туризма, социального обеспечения, подведомственных государственным администрациям городов (районов), – 1 РУ</w:t>
      </w:r>
      <w:r w:rsidR="00166FEA" w:rsidRPr="005834DD">
        <w:rPr>
          <w:rFonts w:ascii="Times New Roman" w:eastAsia="Times New Roman" w:hAnsi="Times New Roman"/>
          <w:sz w:val="28"/>
          <w:szCs w:val="28"/>
          <w:lang w:eastAsia="ru-RU"/>
        </w:rPr>
        <w:t> </w:t>
      </w:r>
      <w:r w:rsidRPr="005834DD">
        <w:rPr>
          <w:rFonts w:ascii="Times New Roman" w:eastAsia="Times New Roman" w:hAnsi="Times New Roman"/>
          <w:sz w:val="28"/>
          <w:szCs w:val="28"/>
          <w:lang w:eastAsia="ru-RU"/>
        </w:rPr>
        <w:t>МЗП</w:t>
      </w:r>
      <w:r w:rsidR="00166FEA" w:rsidRPr="005834DD">
        <w:rPr>
          <w:rFonts w:ascii="Times New Roman" w:eastAsia="Times New Roman" w:hAnsi="Times New Roman"/>
          <w:sz w:val="28"/>
          <w:szCs w:val="28"/>
          <w:lang w:eastAsia="ru-RU"/>
        </w:rPr>
        <w:t xml:space="preserve"> </w:t>
      </w:r>
      <w:r w:rsidRPr="005834DD">
        <w:rPr>
          <w:rFonts w:ascii="Times New Roman" w:eastAsia="Times New Roman" w:hAnsi="Times New Roman"/>
          <w:sz w:val="28"/>
          <w:szCs w:val="28"/>
          <w:lang w:eastAsia="ru-RU"/>
        </w:rPr>
        <w:t>в следующих размерах:</w:t>
      </w:r>
    </w:p>
    <w:p w:rsidR="00B10A02" w:rsidRPr="005834DD" w:rsidRDefault="00B10A02" w:rsidP="005354DC">
      <w:pPr>
        <w:tabs>
          <w:tab w:val="left" w:pos="1134"/>
        </w:tabs>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1) 8,8 рубля, если с 1 января 2022 года по 31 декабря 2022 года Законом Приднестровской Молдавской Республики «О республиканском бюджете на 2022 год» было установлено 7,9 рубля соответственно, за исключением организаций, реализовавших пилотный проект в 2017</w:t>
      </w:r>
      <w:r w:rsidR="007D5B23" w:rsidRPr="005834DD">
        <w:rPr>
          <w:rFonts w:ascii="Times New Roman" w:eastAsia="Times New Roman" w:hAnsi="Times New Roman"/>
          <w:sz w:val="28"/>
          <w:szCs w:val="28"/>
          <w:lang w:eastAsia="ru-RU"/>
        </w:rPr>
        <w:t>–</w:t>
      </w:r>
      <w:r w:rsidRPr="005834DD">
        <w:rPr>
          <w:rFonts w:ascii="Times New Roman" w:eastAsia="Times New Roman" w:hAnsi="Times New Roman"/>
          <w:sz w:val="28"/>
          <w:szCs w:val="28"/>
          <w:lang w:eastAsia="ru-RU"/>
        </w:rPr>
        <w:t>2023 годах;</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2) 9,4 рубля, если с 1 января 2022 года по 31 декабря 2022 года Законом Приднестровской Молдавской Республики «О республиканском бюджете на 2022 год» было установлено 8,4 рубля соответственно, за исключением организаций, реализовавших пилотный проект в 2017</w:t>
      </w:r>
      <w:r w:rsidR="007D5B23" w:rsidRPr="005834DD">
        <w:rPr>
          <w:rFonts w:ascii="Times New Roman" w:eastAsia="Times New Roman" w:hAnsi="Times New Roman"/>
          <w:sz w:val="28"/>
          <w:szCs w:val="28"/>
          <w:lang w:eastAsia="ru-RU"/>
        </w:rPr>
        <w:t>–</w:t>
      </w:r>
      <w:r w:rsidRPr="005834DD">
        <w:rPr>
          <w:rFonts w:ascii="Times New Roman" w:eastAsia="Times New Roman" w:hAnsi="Times New Roman"/>
          <w:sz w:val="28"/>
          <w:szCs w:val="28"/>
          <w:lang w:eastAsia="ru-RU"/>
        </w:rPr>
        <w:t>2023 годах».</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p>
    <w:p w:rsidR="00B10A02" w:rsidRPr="005834DD" w:rsidRDefault="00E8557B"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4</w:t>
      </w:r>
      <w:r w:rsidR="00266588" w:rsidRPr="005834DD">
        <w:rPr>
          <w:rFonts w:ascii="Times New Roman" w:eastAsia="Times New Roman" w:hAnsi="Times New Roman"/>
          <w:sz w:val="28"/>
          <w:szCs w:val="28"/>
          <w:lang w:eastAsia="ru-RU"/>
        </w:rPr>
        <w:t>7</w:t>
      </w:r>
      <w:r w:rsidRPr="005834DD">
        <w:rPr>
          <w:rFonts w:ascii="Times New Roman" w:eastAsia="Times New Roman" w:hAnsi="Times New Roman"/>
          <w:sz w:val="28"/>
          <w:szCs w:val="28"/>
          <w:lang w:eastAsia="ru-RU"/>
        </w:rPr>
        <w:t>.</w:t>
      </w:r>
      <w:r w:rsidR="00B10A02" w:rsidRPr="005834DD">
        <w:rPr>
          <w:rFonts w:ascii="Times New Roman" w:eastAsia="Times New Roman" w:hAnsi="Times New Roman"/>
          <w:sz w:val="28"/>
          <w:szCs w:val="28"/>
          <w:lang w:eastAsia="ru-RU"/>
        </w:rPr>
        <w:t xml:space="preserve"> Пункт 1 статьи 50 дополнить подпунктом з-1) следующего содержания:</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«з-1)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работникам организаций социального обслуживания, социального обеспечения, </w:t>
      </w:r>
      <w:r w:rsidR="00751BB9" w:rsidRPr="005834DD">
        <w:rPr>
          <w:rFonts w:ascii="Times New Roman" w:hAnsi="Times New Roman"/>
          <w:sz w:val="28"/>
          <w:szCs w:val="28"/>
          <w:shd w:val="clear" w:color="auto" w:fill="FFFFFF"/>
        </w:rPr>
        <w:t>государственно</w:t>
      </w:r>
      <w:r w:rsidR="002F6B98" w:rsidRPr="005834DD">
        <w:rPr>
          <w:rFonts w:ascii="Times New Roman" w:hAnsi="Times New Roman"/>
          <w:sz w:val="28"/>
          <w:szCs w:val="28"/>
          <w:shd w:val="clear" w:color="auto" w:fill="FFFFFF"/>
        </w:rPr>
        <w:t>го</w:t>
      </w:r>
      <w:r w:rsidR="00751BB9" w:rsidRPr="005834DD">
        <w:rPr>
          <w:rFonts w:ascii="Times New Roman" w:hAnsi="Times New Roman"/>
          <w:sz w:val="28"/>
          <w:szCs w:val="28"/>
          <w:shd w:val="clear" w:color="auto" w:fill="FFFFFF"/>
        </w:rPr>
        <w:t xml:space="preserve"> учреждени</w:t>
      </w:r>
      <w:r w:rsidR="002F6B98" w:rsidRPr="005834DD">
        <w:rPr>
          <w:rFonts w:ascii="Times New Roman" w:hAnsi="Times New Roman"/>
          <w:sz w:val="28"/>
          <w:szCs w:val="28"/>
          <w:shd w:val="clear" w:color="auto" w:fill="FFFFFF"/>
        </w:rPr>
        <w:t>я</w:t>
      </w:r>
      <w:r w:rsidRPr="005834DD">
        <w:rPr>
          <w:rFonts w:ascii="Times New Roman" w:eastAsia="Times New Roman" w:hAnsi="Times New Roman"/>
          <w:sz w:val="28"/>
          <w:szCs w:val="28"/>
          <w:shd w:val="clear" w:color="auto" w:fill="FFFFFF"/>
          <w:lang w:eastAsia="ru-RU"/>
        </w:rPr>
        <w:t xml:space="preserve"> «Республиканский спортивный реабилитационно-восстановительный центр инвалидов»</w:t>
      </w:r>
      <w:r w:rsidRPr="005834DD">
        <w:rPr>
          <w:rFonts w:ascii="Times New Roman" w:eastAsia="Times New Roman" w:hAnsi="Times New Roman"/>
          <w:sz w:val="28"/>
          <w:szCs w:val="28"/>
          <w:lang w:eastAsia="ru-RU"/>
        </w:rPr>
        <w:t>:</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1) с 1 января 2024 года по 31 января 2024 года – 1 РУ МЗП:</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а) 8,8 рубля, если с 1 января 2022 года по 31 декабря 2022 года Законом Приднестровской Молдавской Республики «О республиканском бюджете на 2022 год» было установлено 7,9 рубля соответственно, за исключением организаций, реализовавших пилотный проект в 2017</w:t>
      </w:r>
      <w:r w:rsidR="00166FEA" w:rsidRPr="005834DD">
        <w:rPr>
          <w:rFonts w:ascii="Times New Roman" w:eastAsia="Times New Roman" w:hAnsi="Times New Roman"/>
          <w:sz w:val="28"/>
          <w:szCs w:val="28"/>
          <w:lang w:eastAsia="ru-RU"/>
        </w:rPr>
        <w:t>–</w:t>
      </w:r>
      <w:r w:rsidRPr="005834DD">
        <w:rPr>
          <w:rFonts w:ascii="Times New Roman" w:eastAsia="Times New Roman" w:hAnsi="Times New Roman"/>
          <w:sz w:val="28"/>
          <w:szCs w:val="28"/>
          <w:lang w:eastAsia="ru-RU"/>
        </w:rPr>
        <w:t>2023 годах;</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б) 9,4 рубля, если с 1 января 2022 года по 31 декабря 2022 года Законом Приднестровской Молдавской Республики «О республиканском бюджете на 2022 год» было установлено 8,4 рубля соответственно, за исключением организаций, реализовавших пилотный проект в 2017</w:t>
      </w:r>
      <w:r w:rsidR="00166FEA" w:rsidRPr="005834DD">
        <w:rPr>
          <w:rFonts w:ascii="Times New Roman" w:eastAsia="Times New Roman" w:hAnsi="Times New Roman"/>
          <w:sz w:val="28"/>
          <w:szCs w:val="28"/>
          <w:lang w:eastAsia="ru-RU"/>
        </w:rPr>
        <w:t>–</w:t>
      </w:r>
      <w:r w:rsidRPr="005834DD">
        <w:rPr>
          <w:rFonts w:ascii="Times New Roman" w:eastAsia="Times New Roman" w:hAnsi="Times New Roman"/>
          <w:sz w:val="28"/>
          <w:szCs w:val="28"/>
          <w:lang w:eastAsia="ru-RU"/>
        </w:rPr>
        <w:t>2023 годах;</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2) с 1 февраля 2024 года по 31 декабря 2024 года – 1 РУ МЗП:</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lastRenderedPageBreak/>
        <w:t>а) 11,0 рублей, если с 1 января 2022 года по 31 декабря 2022 года Законом Приднестровской Молдавской Республики «О республиканском бюджете на 2022 год» было установлено 7,9 рубля соответственно, за исключением организаций, реализовавших пилотный проект в 2017</w:t>
      </w:r>
      <w:r w:rsidR="00166FEA" w:rsidRPr="005834DD">
        <w:rPr>
          <w:rFonts w:ascii="Times New Roman" w:eastAsia="Times New Roman" w:hAnsi="Times New Roman"/>
          <w:sz w:val="28"/>
          <w:szCs w:val="28"/>
          <w:lang w:eastAsia="ru-RU"/>
        </w:rPr>
        <w:t>–</w:t>
      </w:r>
      <w:r w:rsidRPr="005834DD">
        <w:rPr>
          <w:rFonts w:ascii="Times New Roman" w:eastAsia="Times New Roman" w:hAnsi="Times New Roman"/>
          <w:sz w:val="28"/>
          <w:szCs w:val="28"/>
          <w:lang w:eastAsia="ru-RU"/>
        </w:rPr>
        <w:t>2023 годах;</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б) 11,8 рубля, если с 1 января 2022 года по 31 декабря 2022 года Законом Приднестровской Молдавской Республики «О республиканском бюджете на 2022 год» было установлено 8,4 рубля соответственно, за исключением организаций, реализовавших пилотный проект в 2017</w:t>
      </w:r>
      <w:r w:rsidR="00EE3FAC" w:rsidRPr="005834DD">
        <w:rPr>
          <w:rFonts w:ascii="Times New Roman" w:eastAsia="Times New Roman" w:hAnsi="Times New Roman"/>
          <w:sz w:val="28"/>
          <w:szCs w:val="28"/>
          <w:lang w:eastAsia="ru-RU"/>
        </w:rPr>
        <w:t>–</w:t>
      </w:r>
      <w:r w:rsidRPr="005834DD">
        <w:rPr>
          <w:rFonts w:ascii="Times New Roman" w:eastAsia="Times New Roman" w:hAnsi="Times New Roman"/>
          <w:sz w:val="28"/>
          <w:szCs w:val="28"/>
          <w:lang w:eastAsia="ru-RU"/>
        </w:rPr>
        <w:t>2023 годах».</w:t>
      </w:r>
    </w:p>
    <w:p w:rsidR="00B10A02" w:rsidRPr="005834DD" w:rsidRDefault="00B10A02" w:rsidP="005354DC">
      <w:pPr>
        <w:spacing w:after="0" w:line="240" w:lineRule="auto"/>
        <w:ind w:firstLine="709"/>
        <w:jc w:val="both"/>
        <w:rPr>
          <w:rFonts w:ascii="Times New Roman" w:eastAsia="Times New Roman" w:hAnsi="Times New Roman"/>
          <w:bCs/>
          <w:sz w:val="28"/>
          <w:szCs w:val="28"/>
          <w:lang w:eastAsia="ru-RU"/>
        </w:rPr>
      </w:pPr>
    </w:p>
    <w:p w:rsidR="003629F1" w:rsidRPr="005834DD" w:rsidRDefault="00E8557B" w:rsidP="005354DC">
      <w:pPr>
        <w:spacing w:after="0" w:line="240" w:lineRule="auto"/>
        <w:ind w:firstLine="709"/>
        <w:jc w:val="both"/>
        <w:rPr>
          <w:rFonts w:ascii="Times New Roman" w:eastAsia="Times New Roman" w:hAnsi="Times New Roman"/>
          <w:bCs/>
          <w:sz w:val="28"/>
          <w:szCs w:val="28"/>
          <w:lang w:eastAsia="ru-RU"/>
        </w:rPr>
      </w:pPr>
      <w:r w:rsidRPr="005834DD">
        <w:rPr>
          <w:rFonts w:ascii="Times New Roman" w:eastAsia="Times New Roman" w:hAnsi="Times New Roman"/>
          <w:bCs/>
          <w:sz w:val="28"/>
          <w:szCs w:val="28"/>
          <w:lang w:eastAsia="ru-RU"/>
        </w:rPr>
        <w:t>4</w:t>
      </w:r>
      <w:r w:rsidR="00266588" w:rsidRPr="005834DD">
        <w:rPr>
          <w:rFonts w:ascii="Times New Roman" w:eastAsia="Times New Roman" w:hAnsi="Times New Roman"/>
          <w:bCs/>
          <w:sz w:val="28"/>
          <w:szCs w:val="28"/>
          <w:lang w:eastAsia="ru-RU"/>
        </w:rPr>
        <w:t>8</w:t>
      </w:r>
      <w:r w:rsidRPr="005834DD">
        <w:rPr>
          <w:rFonts w:ascii="Times New Roman" w:eastAsia="Times New Roman" w:hAnsi="Times New Roman"/>
          <w:bCs/>
          <w:sz w:val="28"/>
          <w:szCs w:val="28"/>
          <w:lang w:eastAsia="ru-RU"/>
        </w:rPr>
        <w:t xml:space="preserve">. </w:t>
      </w:r>
      <w:r w:rsidR="003629F1" w:rsidRPr="005834DD">
        <w:rPr>
          <w:rFonts w:ascii="Times New Roman" w:eastAsia="Times New Roman" w:hAnsi="Times New Roman"/>
          <w:bCs/>
          <w:sz w:val="28"/>
          <w:szCs w:val="28"/>
          <w:lang w:eastAsia="ru-RU"/>
        </w:rPr>
        <w:t>Пункт 1 статьи 50 дополнить подпунктом з-2) следующего содержания:</w:t>
      </w:r>
    </w:p>
    <w:p w:rsidR="003629F1" w:rsidRPr="005834DD" w:rsidRDefault="003629F1" w:rsidP="005354DC">
      <w:pPr>
        <w:spacing w:after="0" w:line="240" w:lineRule="auto"/>
        <w:ind w:firstLine="709"/>
        <w:jc w:val="both"/>
        <w:rPr>
          <w:rFonts w:ascii="Times New Roman" w:eastAsia="Times New Roman" w:hAnsi="Times New Roman"/>
          <w:bCs/>
          <w:sz w:val="28"/>
          <w:szCs w:val="28"/>
          <w:lang w:eastAsia="ru-RU"/>
        </w:rPr>
      </w:pPr>
      <w:r w:rsidRPr="005834DD">
        <w:rPr>
          <w:rFonts w:ascii="Times New Roman" w:eastAsia="Times New Roman" w:hAnsi="Times New Roman"/>
          <w:bCs/>
          <w:sz w:val="28"/>
          <w:szCs w:val="28"/>
          <w:lang w:eastAsia="ru-RU"/>
        </w:rPr>
        <w:t>«з-2)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работникам пищеблоков муниципального учреждения «Управление по организации питания в учреждениях Управления народного образования города Бендеры»:</w:t>
      </w:r>
    </w:p>
    <w:p w:rsidR="003629F1" w:rsidRPr="005834DD" w:rsidRDefault="003629F1" w:rsidP="005354DC">
      <w:pPr>
        <w:spacing w:after="0" w:line="240" w:lineRule="auto"/>
        <w:ind w:firstLine="709"/>
        <w:jc w:val="both"/>
        <w:rPr>
          <w:rFonts w:ascii="Times New Roman" w:eastAsia="Times New Roman" w:hAnsi="Times New Roman"/>
          <w:bCs/>
          <w:sz w:val="28"/>
          <w:szCs w:val="28"/>
          <w:lang w:eastAsia="ru-RU"/>
        </w:rPr>
      </w:pPr>
      <w:r w:rsidRPr="005834DD">
        <w:rPr>
          <w:rFonts w:ascii="Times New Roman" w:eastAsia="Times New Roman" w:hAnsi="Times New Roman"/>
          <w:bCs/>
          <w:sz w:val="28"/>
          <w:szCs w:val="28"/>
          <w:lang w:eastAsia="ru-RU"/>
        </w:rPr>
        <w:t xml:space="preserve">1) с 1 января 2024 года по 31 января 2024 года – 1 РУ МЗП в размере </w:t>
      </w:r>
      <w:r w:rsidR="00EE3FAC" w:rsidRPr="005834DD">
        <w:rPr>
          <w:rFonts w:ascii="Times New Roman" w:eastAsia="Times New Roman" w:hAnsi="Times New Roman"/>
          <w:bCs/>
          <w:sz w:val="28"/>
          <w:szCs w:val="28"/>
          <w:lang w:eastAsia="ru-RU"/>
        </w:rPr>
        <w:br/>
      </w:r>
      <w:r w:rsidRPr="005834DD">
        <w:rPr>
          <w:rFonts w:ascii="Times New Roman" w:eastAsia="Times New Roman" w:hAnsi="Times New Roman"/>
          <w:bCs/>
          <w:sz w:val="28"/>
          <w:szCs w:val="28"/>
          <w:lang w:eastAsia="ru-RU"/>
        </w:rPr>
        <w:t>7,9 рубля;</w:t>
      </w:r>
    </w:p>
    <w:p w:rsidR="003629F1" w:rsidRPr="005834DD" w:rsidRDefault="003629F1" w:rsidP="005354DC">
      <w:pPr>
        <w:spacing w:after="0" w:line="240" w:lineRule="auto"/>
        <w:ind w:firstLine="709"/>
        <w:jc w:val="both"/>
        <w:rPr>
          <w:rFonts w:ascii="Times New Roman" w:eastAsia="Times New Roman" w:hAnsi="Times New Roman"/>
          <w:bCs/>
          <w:sz w:val="28"/>
          <w:szCs w:val="28"/>
          <w:lang w:eastAsia="ru-RU"/>
        </w:rPr>
      </w:pPr>
      <w:r w:rsidRPr="005834DD">
        <w:rPr>
          <w:rFonts w:ascii="Times New Roman" w:eastAsia="Times New Roman" w:hAnsi="Times New Roman"/>
          <w:bCs/>
          <w:sz w:val="28"/>
          <w:szCs w:val="28"/>
          <w:lang w:eastAsia="ru-RU"/>
        </w:rPr>
        <w:t>2) с 1 февраля 2024 года по 31 декабря 2024 года – 1 РУ МЗП в размере 11,0 рубл</w:t>
      </w:r>
      <w:r w:rsidR="00751BB9" w:rsidRPr="005834DD">
        <w:rPr>
          <w:rFonts w:ascii="Times New Roman" w:eastAsia="Times New Roman" w:hAnsi="Times New Roman"/>
          <w:bCs/>
          <w:sz w:val="28"/>
          <w:szCs w:val="28"/>
          <w:lang w:eastAsia="ru-RU"/>
        </w:rPr>
        <w:t>я</w:t>
      </w:r>
      <w:r w:rsidRPr="005834DD">
        <w:rPr>
          <w:rFonts w:ascii="Times New Roman" w:eastAsia="Times New Roman" w:hAnsi="Times New Roman"/>
          <w:bCs/>
          <w:sz w:val="28"/>
          <w:szCs w:val="28"/>
          <w:lang w:eastAsia="ru-RU"/>
        </w:rPr>
        <w:t>».</w:t>
      </w:r>
    </w:p>
    <w:p w:rsidR="003629F1" w:rsidRPr="005834DD" w:rsidRDefault="003629F1" w:rsidP="005354DC">
      <w:pPr>
        <w:spacing w:after="0" w:line="240" w:lineRule="auto"/>
        <w:ind w:firstLine="709"/>
        <w:jc w:val="both"/>
        <w:rPr>
          <w:rFonts w:ascii="Times New Roman" w:eastAsia="Times New Roman" w:hAnsi="Times New Roman"/>
          <w:bCs/>
          <w:sz w:val="28"/>
          <w:szCs w:val="28"/>
          <w:lang w:eastAsia="ru-RU"/>
        </w:rPr>
      </w:pPr>
    </w:p>
    <w:p w:rsidR="00B10A02" w:rsidRPr="005834DD" w:rsidRDefault="00355733" w:rsidP="005354DC">
      <w:pPr>
        <w:spacing w:after="0" w:line="240" w:lineRule="auto"/>
        <w:ind w:firstLine="709"/>
        <w:jc w:val="both"/>
        <w:rPr>
          <w:rFonts w:ascii="Times New Roman" w:eastAsia="Times New Roman" w:hAnsi="Times New Roman"/>
          <w:bCs/>
          <w:sz w:val="28"/>
          <w:szCs w:val="28"/>
          <w:lang w:eastAsia="ru-RU"/>
        </w:rPr>
      </w:pPr>
      <w:r w:rsidRPr="005834DD">
        <w:rPr>
          <w:rFonts w:ascii="Times New Roman" w:eastAsia="Times New Roman" w:hAnsi="Times New Roman"/>
          <w:bCs/>
          <w:sz w:val="28"/>
          <w:szCs w:val="28"/>
          <w:lang w:eastAsia="ru-RU"/>
        </w:rPr>
        <w:t>4</w:t>
      </w:r>
      <w:r w:rsidR="00266588" w:rsidRPr="005834DD">
        <w:rPr>
          <w:rFonts w:ascii="Times New Roman" w:eastAsia="Times New Roman" w:hAnsi="Times New Roman"/>
          <w:bCs/>
          <w:sz w:val="28"/>
          <w:szCs w:val="28"/>
          <w:lang w:eastAsia="ru-RU"/>
        </w:rPr>
        <w:t>9</w:t>
      </w:r>
      <w:r w:rsidRPr="005834DD">
        <w:rPr>
          <w:rFonts w:ascii="Times New Roman" w:eastAsia="Times New Roman" w:hAnsi="Times New Roman"/>
          <w:bCs/>
          <w:sz w:val="28"/>
          <w:szCs w:val="28"/>
          <w:lang w:eastAsia="ru-RU"/>
        </w:rPr>
        <w:t xml:space="preserve">. </w:t>
      </w:r>
      <w:r w:rsidR="00B10A02" w:rsidRPr="005834DD">
        <w:rPr>
          <w:rFonts w:ascii="Times New Roman" w:eastAsia="Times New Roman" w:hAnsi="Times New Roman"/>
          <w:bCs/>
          <w:sz w:val="28"/>
          <w:szCs w:val="28"/>
          <w:lang w:eastAsia="ru-RU"/>
        </w:rPr>
        <w:t>Часть первую пункта 1 статьи 51 изложить в следующей редакции:</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bCs/>
          <w:sz w:val="28"/>
          <w:szCs w:val="28"/>
          <w:lang w:eastAsia="ru-RU"/>
        </w:rPr>
        <w:t>«</w:t>
      </w:r>
      <w:r w:rsidRPr="005834DD">
        <w:rPr>
          <w:rFonts w:ascii="Times New Roman" w:eastAsia="Times New Roman" w:hAnsi="Times New Roman"/>
          <w:sz w:val="28"/>
          <w:szCs w:val="28"/>
          <w:lang w:eastAsia="ru-RU"/>
        </w:rPr>
        <w:t xml:space="preserve">Во изменение норм действующего законодательства Приднестровской Молдавской Республики работникам органов государственной власти и управления, государственных органов, органов местного самоуправления, внебюджетных фондов и организаций, не реализующих в 2024 году пилотный проект в соответствии со статьей 59 настоящего Закона, заработная плата которых финансируется из бюджетов различных уровней и внебюджетных фондов, уровень которой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применяющих величину 1 РУ МЗП в размере 7,9 рубля в соответствии с подпунктом а) </w:t>
      </w:r>
      <w:r w:rsidR="00EE3FAC" w:rsidRPr="005834DD">
        <w:rPr>
          <w:rFonts w:ascii="Times New Roman" w:eastAsia="Times New Roman" w:hAnsi="Times New Roman"/>
          <w:sz w:val="28"/>
          <w:szCs w:val="28"/>
          <w:lang w:eastAsia="ru-RU"/>
        </w:rPr>
        <w:br/>
      </w:r>
      <w:r w:rsidRPr="005834DD">
        <w:rPr>
          <w:rFonts w:ascii="Times New Roman" w:eastAsia="Times New Roman" w:hAnsi="Times New Roman"/>
          <w:sz w:val="28"/>
          <w:szCs w:val="28"/>
          <w:lang w:eastAsia="ru-RU"/>
        </w:rPr>
        <w:t xml:space="preserve">пункта 1, подпунктом 1) подпункта м) пункта 1 статьи 50 настоящего Закона, или в размере 8,8 рубля в соответствии с подпунктом 1) подпункта з) </w:t>
      </w:r>
      <w:r w:rsidR="00EE3FAC" w:rsidRPr="005834DD">
        <w:rPr>
          <w:rFonts w:ascii="Times New Roman" w:eastAsia="Times New Roman" w:hAnsi="Times New Roman"/>
          <w:sz w:val="28"/>
          <w:szCs w:val="28"/>
          <w:lang w:eastAsia="ru-RU"/>
        </w:rPr>
        <w:br/>
      </w:r>
      <w:r w:rsidRPr="005834DD">
        <w:rPr>
          <w:rFonts w:ascii="Times New Roman" w:eastAsia="Times New Roman" w:hAnsi="Times New Roman"/>
          <w:sz w:val="28"/>
          <w:szCs w:val="28"/>
          <w:lang w:eastAsia="ru-RU"/>
        </w:rPr>
        <w:t xml:space="preserve">пункта 1,  подпунктом а) подпункта 1) подпункта з-1) пункта 1 статьи 50 настоящего Закона, или в размере 11 рублей в соответствии с подпунктом а) подпункта 2) подпункта з-1) пункта 1 статьи 50 настоящего Закона, за исключением случаев, установленных частью второй настоящего пункта, осуществляется доплата, равная: </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lastRenderedPageBreak/>
        <w:t>а) 11,5 процента от оклада денежного содержания – для государственных гражданских служащих;</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б) 13 процентам от оклада денежного содержания – для военнослужащих и лиц, приравненных к ним по условиям выплат денежного довольствия;</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в) 11,5 процента от должностного оклада – для иных работников бюджетной сферы;</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г) 108,3 рубля – для работников, получающих доплаты до величины МРОТ. При этом на работников, указанных в настоящем подпункте, не распространяются нормы, установленные подпунктами </w:t>
      </w:r>
      <w:proofErr w:type="gramStart"/>
      <w:r w:rsidRPr="005834DD">
        <w:rPr>
          <w:rFonts w:ascii="Times New Roman" w:eastAsia="Times New Roman" w:hAnsi="Times New Roman"/>
          <w:sz w:val="28"/>
          <w:szCs w:val="28"/>
          <w:lang w:eastAsia="ru-RU"/>
        </w:rPr>
        <w:t>а)</w:t>
      </w:r>
      <w:r w:rsidR="00EE3FAC" w:rsidRPr="005834DD">
        <w:rPr>
          <w:rFonts w:ascii="Times New Roman" w:eastAsia="Times New Roman" w:hAnsi="Times New Roman"/>
          <w:sz w:val="28"/>
          <w:szCs w:val="28"/>
          <w:lang w:eastAsia="ru-RU"/>
        </w:rPr>
        <w:t>–</w:t>
      </w:r>
      <w:proofErr w:type="gramEnd"/>
      <w:r w:rsidRPr="005834DD">
        <w:rPr>
          <w:rFonts w:ascii="Times New Roman" w:eastAsia="Times New Roman" w:hAnsi="Times New Roman"/>
          <w:sz w:val="28"/>
          <w:szCs w:val="28"/>
          <w:lang w:eastAsia="ru-RU"/>
        </w:rPr>
        <w:t>в) части первой настоящего пункта».</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p>
    <w:p w:rsidR="00B10A02" w:rsidRPr="005834DD" w:rsidRDefault="00266588"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50</w:t>
      </w:r>
      <w:r w:rsidR="00355733" w:rsidRPr="005834DD">
        <w:rPr>
          <w:rFonts w:ascii="Times New Roman" w:eastAsia="Times New Roman" w:hAnsi="Times New Roman"/>
          <w:sz w:val="28"/>
          <w:szCs w:val="28"/>
          <w:lang w:eastAsia="ru-RU"/>
        </w:rPr>
        <w:t xml:space="preserve">. </w:t>
      </w:r>
      <w:r w:rsidR="00B10A02" w:rsidRPr="005834DD">
        <w:rPr>
          <w:rFonts w:ascii="Times New Roman" w:eastAsia="Times New Roman" w:hAnsi="Times New Roman"/>
          <w:sz w:val="28"/>
          <w:szCs w:val="28"/>
          <w:lang w:eastAsia="ru-RU"/>
        </w:rPr>
        <w:t>Часть первую статьи 52 изложить в следующей редакции:</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«Во изменение норм действующего законодательства Приднестровской Молдавской Республики работникам организаций сферы здравоохранения, физической культуры и спорта, за исключением государственного учреждения «Республиканский спортивный реабилитационно-восстановительный центр инвалидов», культуры и искусства, работникам организаций, выполняющих управленческие функции в области образования, культуры, искусства, спорта и туризма, социального обеспечения, подведомственных государственным администрациям городов (районов), получающим доплату до величины МРОТ, осуществляется доплата в размере 200 рублей».</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p>
    <w:p w:rsidR="00B10A02" w:rsidRPr="005834DD" w:rsidRDefault="00E8557B" w:rsidP="005354DC">
      <w:pPr>
        <w:spacing w:after="0" w:line="240" w:lineRule="auto"/>
        <w:ind w:firstLine="709"/>
        <w:jc w:val="both"/>
        <w:rPr>
          <w:rFonts w:ascii="Times New Roman" w:eastAsia="Times New Roman" w:hAnsi="Times New Roman"/>
          <w:bCs/>
          <w:sz w:val="28"/>
          <w:szCs w:val="28"/>
          <w:lang w:eastAsia="ru-RU"/>
        </w:rPr>
      </w:pPr>
      <w:r w:rsidRPr="005834DD">
        <w:rPr>
          <w:rFonts w:ascii="Times New Roman" w:eastAsia="Times New Roman" w:hAnsi="Times New Roman"/>
          <w:bCs/>
          <w:sz w:val="28"/>
          <w:szCs w:val="28"/>
          <w:lang w:eastAsia="ru-RU"/>
        </w:rPr>
        <w:t>5</w:t>
      </w:r>
      <w:r w:rsidR="00266588" w:rsidRPr="005834DD">
        <w:rPr>
          <w:rFonts w:ascii="Times New Roman" w:eastAsia="Times New Roman" w:hAnsi="Times New Roman"/>
          <w:bCs/>
          <w:sz w:val="28"/>
          <w:szCs w:val="28"/>
          <w:lang w:eastAsia="ru-RU"/>
        </w:rPr>
        <w:t>1</w:t>
      </w:r>
      <w:r w:rsidR="00355733" w:rsidRPr="005834DD">
        <w:rPr>
          <w:rFonts w:ascii="Times New Roman" w:eastAsia="Times New Roman" w:hAnsi="Times New Roman"/>
          <w:bCs/>
          <w:sz w:val="28"/>
          <w:szCs w:val="28"/>
          <w:lang w:eastAsia="ru-RU"/>
        </w:rPr>
        <w:t xml:space="preserve">. </w:t>
      </w:r>
      <w:r w:rsidR="00B10A02" w:rsidRPr="005834DD">
        <w:rPr>
          <w:rFonts w:ascii="Times New Roman" w:eastAsia="Times New Roman" w:hAnsi="Times New Roman"/>
          <w:bCs/>
          <w:sz w:val="28"/>
          <w:szCs w:val="28"/>
          <w:lang w:eastAsia="ru-RU"/>
        </w:rPr>
        <w:t>Дополнить Закон статьей 52-1 следующего содержания:</w:t>
      </w:r>
    </w:p>
    <w:p w:rsidR="00492ED9" w:rsidRPr="005834DD" w:rsidRDefault="00492ED9"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«Статья 52-1.</w:t>
      </w:r>
    </w:p>
    <w:p w:rsidR="00492ED9" w:rsidRPr="005834DD" w:rsidRDefault="00492ED9"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Во изменение норм действующего законодательства Приднестровской Молдавской Республики работникам организаций сферы образования, социального обслуживания, социального обеспечения, </w:t>
      </w:r>
      <w:r w:rsidR="00D829EE" w:rsidRPr="005834DD">
        <w:rPr>
          <w:rFonts w:ascii="Times New Roman" w:hAnsi="Times New Roman"/>
          <w:sz w:val="28"/>
          <w:szCs w:val="28"/>
          <w:shd w:val="clear" w:color="auto" w:fill="FFFFFF"/>
        </w:rPr>
        <w:t>государственно</w:t>
      </w:r>
      <w:r w:rsidR="0000638E" w:rsidRPr="005834DD">
        <w:rPr>
          <w:rFonts w:ascii="Times New Roman" w:hAnsi="Times New Roman"/>
          <w:sz w:val="28"/>
          <w:szCs w:val="28"/>
          <w:shd w:val="clear" w:color="auto" w:fill="FFFFFF"/>
        </w:rPr>
        <w:t>го</w:t>
      </w:r>
      <w:r w:rsidR="00D829EE" w:rsidRPr="005834DD">
        <w:rPr>
          <w:rFonts w:ascii="Times New Roman" w:hAnsi="Times New Roman"/>
          <w:sz w:val="28"/>
          <w:szCs w:val="28"/>
          <w:shd w:val="clear" w:color="auto" w:fill="FFFFFF"/>
        </w:rPr>
        <w:t xml:space="preserve"> учреждени</w:t>
      </w:r>
      <w:r w:rsidR="0000638E" w:rsidRPr="005834DD">
        <w:rPr>
          <w:rFonts w:ascii="Times New Roman" w:hAnsi="Times New Roman"/>
          <w:sz w:val="28"/>
          <w:szCs w:val="28"/>
          <w:shd w:val="clear" w:color="auto" w:fill="FFFFFF"/>
        </w:rPr>
        <w:t>я</w:t>
      </w:r>
      <w:r w:rsidRPr="005834DD">
        <w:rPr>
          <w:rFonts w:ascii="Times New Roman" w:eastAsia="Times New Roman" w:hAnsi="Times New Roman"/>
          <w:sz w:val="28"/>
          <w:szCs w:val="28"/>
          <w:lang w:eastAsia="ru-RU"/>
        </w:rPr>
        <w:t xml:space="preserve"> «Республиканский спортивный реабилитационно-восстановительный центр инвалидов», получающим доплату до величины МРОТ, осуществляются доплаты:</w:t>
      </w:r>
    </w:p>
    <w:p w:rsidR="00492ED9" w:rsidRPr="005834DD" w:rsidRDefault="00492ED9"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а) с 1 января 2024 года до 31 января 2024 года в размере 200 рублей;</w:t>
      </w:r>
    </w:p>
    <w:p w:rsidR="00492ED9" w:rsidRPr="005834DD" w:rsidRDefault="00492ED9"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б) с 1 февраля 2024 года до 31 декабря 2024 года в размере 700 рублей.</w:t>
      </w:r>
    </w:p>
    <w:p w:rsidR="00492ED9" w:rsidRPr="005834DD" w:rsidRDefault="00492ED9"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Во изменение норм действующего законодательства Приднестровской Молдавской Республики работникам пищеблоков муниципального учреждения «Управление по организации питания в учреждениях Управления народного образования города Бендеры», получающим доплату до величины МРОТ, осуществляются доплаты с 1 февраля 2024 года до 31 декабря </w:t>
      </w:r>
      <w:r w:rsidR="00EE3FAC" w:rsidRPr="005834DD">
        <w:rPr>
          <w:rFonts w:ascii="Times New Roman" w:eastAsia="Times New Roman" w:hAnsi="Times New Roman"/>
          <w:sz w:val="28"/>
          <w:szCs w:val="28"/>
          <w:lang w:eastAsia="ru-RU"/>
        </w:rPr>
        <w:br/>
      </w:r>
      <w:r w:rsidRPr="005834DD">
        <w:rPr>
          <w:rFonts w:ascii="Times New Roman" w:eastAsia="Times New Roman" w:hAnsi="Times New Roman"/>
          <w:sz w:val="28"/>
          <w:szCs w:val="28"/>
          <w:lang w:eastAsia="ru-RU"/>
        </w:rPr>
        <w:t>2024 года в размере 700 рублей.</w:t>
      </w:r>
    </w:p>
    <w:p w:rsidR="00492ED9" w:rsidRPr="005834DD" w:rsidRDefault="00492ED9"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Доплаты, предусмотренные частью первой настоящей статьи, не учитываются при расчете размера доплаты до уровня МРОТ работникам, начисленная заработная плата которых доводится до уровня МРОТ, и начисляются пропорционально отработанному времени.</w:t>
      </w:r>
    </w:p>
    <w:p w:rsidR="00492ED9" w:rsidRPr="005834DD" w:rsidRDefault="00492ED9"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Действие пункта 5 статьи 5 Закона Приднестровской Молдавской Республики «О заработной плате работников бюджетной сферы, денежном </w:t>
      </w:r>
      <w:r w:rsidRPr="005834DD">
        <w:rPr>
          <w:rFonts w:ascii="Times New Roman" w:eastAsia="Times New Roman" w:hAnsi="Times New Roman"/>
          <w:sz w:val="28"/>
          <w:szCs w:val="28"/>
          <w:lang w:eastAsia="ru-RU"/>
        </w:rPr>
        <w:lastRenderedPageBreak/>
        <w:t>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на доплаты, предусмотренные частью первой настоящей статьи, не распространяется».</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p>
    <w:p w:rsidR="00B10A02" w:rsidRPr="005834DD" w:rsidRDefault="00E8557B"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5</w:t>
      </w:r>
      <w:r w:rsidR="00266588" w:rsidRPr="005834DD">
        <w:rPr>
          <w:rFonts w:ascii="Times New Roman" w:eastAsia="Times New Roman" w:hAnsi="Times New Roman"/>
          <w:sz w:val="28"/>
          <w:szCs w:val="28"/>
          <w:lang w:eastAsia="ru-RU"/>
        </w:rPr>
        <w:t>2</w:t>
      </w:r>
      <w:r w:rsidR="00355733" w:rsidRPr="005834DD">
        <w:rPr>
          <w:rFonts w:ascii="Times New Roman" w:eastAsia="Times New Roman" w:hAnsi="Times New Roman"/>
          <w:sz w:val="28"/>
          <w:szCs w:val="28"/>
          <w:lang w:eastAsia="ru-RU"/>
        </w:rPr>
        <w:t xml:space="preserve">. </w:t>
      </w:r>
      <w:r w:rsidR="0000638E" w:rsidRPr="005834DD">
        <w:rPr>
          <w:rFonts w:ascii="Times New Roman" w:eastAsia="Times New Roman" w:hAnsi="Times New Roman"/>
          <w:sz w:val="28"/>
          <w:szCs w:val="28"/>
          <w:lang w:eastAsia="ru-RU"/>
        </w:rPr>
        <w:t xml:space="preserve">Статью </w:t>
      </w:r>
      <w:r w:rsidR="009C7A68" w:rsidRPr="005834DD">
        <w:rPr>
          <w:rFonts w:ascii="Times New Roman" w:eastAsia="Times New Roman" w:hAnsi="Times New Roman"/>
          <w:sz w:val="28"/>
          <w:szCs w:val="28"/>
          <w:lang w:eastAsia="ru-RU"/>
        </w:rPr>
        <w:t>55</w:t>
      </w:r>
      <w:r w:rsidR="009C7A68" w:rsidRPr="003C21D0">
        <w:rPr>
          <w:rFonts w:ascii="Times New Roman" w:eastAsia="Times New Roman" w:hAnsi="Times New Roman"/>
          <w:sz w:val="28"/>
          <w:szCs w:val="28"/>
          <w:lang w:eastAsia="ru-RU"/>
        </w:rPr>
        <w:t xml:space="preserve"> </w:t>
      </w:r>
      <w:r w:rsidR="0000638E" w:rsidRPr="005834DD">
        <w:rPr>
          <w:rFonts w:ascii="Times New Roman" w:eastAsia="Times New Roman" w:hAnsi="Times New Roman"/>
          <w:sz w:val="28"/>
          <w:szCs w:val="28"/>
          <w:lang w:eastAsia="ru-RU"/>
        </w:rPr>
        <w:t>д</w:t>
      </w:r>
      <w:r w:rsidR="00B10A02" w:rsidRPr="005834DD">
        <w:rPr>
          <w:rFonts w:ascii="Times New Roman" w:eastAsia="Times New Roman" w:hAnsi="Times New Roman"/>
          <w:sz w:val="28"/>
          <w:szCs w:val="28"/>
          <w:lang w:eastAsia="ru-RU"/>
        </w:rPr>
        <w:t>ополнить пунктом 4 следующего содержания:</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«4. В 2024 году за счет средств Резервного фонда Правительства Приднестровской Молдавской Республики осуществляется финансирование расходов в сумме 809 912 рублей на выплаты кредиторам второй очереди, перед которыми юридическое лицо, осуществлявшее деятельность в области точного литейного машиностроения машиностроительной отрасли экономики Приднестровской Молдавской Республики, имеет задолженность по выплате выходных пособий и оплате труда лиц, работавших по трудовому договору, в том числе по контракту, и по выплате вознаграждений по авторским договорам, которые распределяются пропорционально сумме задолженности перед каждым из кредиторов второй очереди». </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p>
    <w:p w:rsidR="00B10A02" w:rsidRPr="005834DD" w:rsidRDefault="00355733"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5</w:t>
      </w:r>
      <w:r w:rsidR="00266588" w:rsidRPr="005834DD">
        <w:rPr>
          <w:rFonts w:ascii="Times New Roman" w:eastAsia="Times New Roman" w:hAnsi="Times New Roman"/>
          <w:sz w:val="28"/>
          <w:szCs w:val="28"/>
          <w:lang w:eastAsia="ru-RU"/>
        </w:rPr>
        <w:t>3</w:t>
      </w:r>
      <w:r w:rsidRPr="005834DD">
        <w:rPr>
          <w:rFonts w:ascii="Times New Roman" w:eastAsia="Times New Roman" w:hAnsi="Times New Roman"/>
          <w:sz w:val="28"/>
          <w:szCs w:val="28"/>
          <w:lang w:eastAsia="ru-RU"/>
        </w:rPr>
        <w:t xml:space="preserve">. </w:t>
      </w:r>
      <w:r w:rsidR="00B10A02" w:rsidRPr="005834DD">
        <w:rPr>
          <w:rFonts w:ascii="Times New Roman" w:eastAsia="Times New Roman" w:hAnsi="Times New Roman"/>
          <w:sz w:val="28"/>
          <w:szCs w:val="28"/>
          <w:lang w:eastAsia="ru-RU"/>
        </w:rPr>
        <w:t>Часть вторую подпункта д) части первой пункта 2 статьи 56 исключить.</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p>
    <w:p w:rsidR="00B10A02" w:rsidRPr="005834DD" w:rsidRDefault="00E8557B"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bCs/>
          <w:sz w:val="28"/>
          <w:szCs w:val="28"/>
          <w:lang w:eastAsia="ru-RU"/>
        </w:rPr>
        <w:t>5</w:t>
      </w:r>
      <w:r w:rsidR="00266588" w:rsidRPr="005834DD">
        <w:rPr>
          <w:rFonts w:ascii="Times New Roman" w:eastAsia="Times New Roman" w:hAnsi="Times New Roman"/>
          <w:bCs/>
          <w:sz w:val="28"/>
          <w:szCs w:val="28"/>
          <w:lang w:eastAsia="ru-RU"/>
        </w:rPr>
        <w:t>4</w:t>
      </w:r>
      <w:r w:rsidR="00355733" w:rsidRPr="005834DD">
        <w:rPr>
          <w:rFonts w:ascii="Times New Roman" w:eastAsia="Times New Roman" w:hAnsi="Times New Roman"/>
          <w:bCs/>
          <w:sz w:val="28"/>
          <w:szCs w:val="28"/>
          <w:lang w:eastAsia="ru-RU"/>
        </w:rPr>
        <w:t xml:space="preserve">. </w:t>
      </w:r>
      <w:r w:rsidR="00B10A02" w:rsidRPr="005834DD">
        <w:rPr>
          <w:rFonts w:ascii="Times New Roman" w:eastAsia="Times New Roman" w:hAnsi="Times New Roman"/>
          <w:bCs/>
          <w:sz w:val="28"/>
          <w:szCs w:val="28"/>
          <w:lang w:eastAsia="ru-RU"/>
        </w:rPr>
        <w:t xml:space="preserve">Часть первую подпункта з) </w:t>
      </w:r>
      <w:r w:rsidR="00442A8F" w:rsidRPr="005834DD">
        <w:rPr>
          <w:rFonts w:ascii="Times New Roman" w:eastAsia="Times New Roman" w:hAnsi="Times New Roman"/>
          <w:bCs/>
          <w:sz w:val="28"/>
          <w:szCs w:val="28"/>
          <w:lang w:eastAsia="ru-RU"/>
        </w:rPr>
        <w:t xml:space="preserve">части первой </w:t>
      </w:r>
      <w:r w:rsidR="00B10A02" w:rsidRPr="005834DD">
        <w:rPr>
          <w:rFonts w:ascii="Times New Roman" w:eastAsia="Times New Roman" w:hAnsi="Times New Roman"/>
          <w:bCs/>
          <w:sz w:val="28"/>
          <w:szCs w:val="28"/>
          <w:lang w:eastAsia="ru-RU"/>
        </w:rPr>
        <w:t>пункта 2 статьи 56 изложить в следующей редакции:</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«для неработающих одиноко проживающих пенсионеров по возрасту, являющихся членами семьи (супруг или супруга, не вступившие в повторный брак, родители) участников боевых действий по защите Приднестровской Молдавской Республики, погибших, умерших в плену, пропавших без вести в ходе боевых действий либо умерших вследствие ранения, контузии, увечья или заболевания, связанных с участием в боевых действиях, а также умерших участников боевых действий по защите Приднестровской Молдавской Республики, являвшихся инвалидами вследствие ранения, контузии, увечья или заболевания, полученных при защите Приднестровской Молдавской Республики, а также для неработающих одиноко проживающих пенсионеров по возрасту, предоставляется дополнительный месячный лимит природного газа на цели отопления в отопительный период при наличии прибора учета, утверждаемый нормативным правовым актом Правительства Приднестровской Молдавской Республики». </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p>
    <w:p w:rsidR="00AC0F16" w:rsidRPr="005834DD" w:rsidRDefault="00E8557B"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5</w:t>
      </w:r>
      <w:r w:rsidR="00266588" w:rsidRPr="005834DD">
        <w:rPr>
          <w:rFonts w:ascii="Times New Roman" w:eastAsia="Times New Roman" w:hAnsi="Times New Roman"/>
          <w:sz w:val="28"/>
          <w:szCs w:val="28"/>
          <w:lang w:eastAsia="ru-RU"/>
        </w:rPr>
        <w:t>5</w:t>
      </w:r>
      <w:r w:rsidRPr="005834DD">
        <w:rPr>
          <w:rFonts w:ascii="Times New Roman" w:eastAsia="Times New Roman" w:hAnsi="Times New Roman"/>
          <w:sz w:val="28"/>
          <w:szCs w:val="28"/>
          <w:lang w:eastAsia="ru-RU"/>
        </w:rPr>
        <w:t xml:space="preserve">. </w:t>
      </w:r>
      <w:r w:rsidR="00AC0F16" w:rsidRPr="005834DD">
        <w:rPr>
          <w:rFonts w:ascii="Times New Roman" w:eastAsia="Times New Roman" w:hAnsi="Times New Roman"/>
          <w:sz w:val="28"/>
          <w:szCs w:val="28"/>
          <w:lang w:eastAsia="ru-RU"/>
        </w:rPr>
        <w:t xml:space="preserve">Часть вторую пункта 7 статьи 59 после слов «нормативным правовым актом Правительства Приднестровской Молдавской Республики» дополнить </w:t>
      </w:r>
      <w:r w:rsidR="00D829EE" w:rsidRPr="005834DD">
        <w:rPr>
          <w:rFonts w:ascii="Times New Roman" w:eastAsia="Times New Roman" w:hAnsi="Times New Roman"/>
          <w:sz w:val="28"/>
          <w:szCs w:val="28"/>
          <w:lang w:eastAsia="ru-RU"/>
        </w:rPr>
        <w:t xml:space="preserve">через запятую </w:t>
      </w:r>
      <w:r w:rsidR="00AC0F16" w:rsidRPr="005834DD">
        <w:rPr>
          <w:rFonts w:ascii="Times New Roman" w:eastAsia="Times New Roman" w:hAnsi="Times New Roman"/>
          <w:sz w:val="28"/>
          <w:szCs w:val="28"/>
          <w:lang w:eastAsia="ru-RU"/>
        </w:rPr>
        <w:t>словами «за исключением случаев, установленных пунктом 8 настоящей статьи</w:t>
      </w:r>
      <w:r w:rsidR="00EE3FAC" w:rsidRPr="005834DD">
        <w:rPr>
          <w:rFonts w:ascii="Times New Roman" w:eastAsia="Times New Roman" w:hAnsi="Times New Roman"/>
          <w:sz w:val="28"/>
          <w:szCs w:val="28"/>
          <w:lang w:eastAsia="ru-RU"/>
        </w:rPr>
        <w:t>».</w:t>
      </w:r>
    </w:p>
    <w:p w:rsidR="00AC0F16" w:rsidRPr="005834DD" w:rsidRDefault="00AC0F16" w:rsidP="005354DC">
      <w:pPr>
        <w:spacing w:after="0" w:line="240" w:lineRule="auto"/>
        <w:ind w:firstLine="709"/>
        <w:jc w:val="both"/>
        <w:rPr>
          <w:rFonts w:ascii="Times New Roman" w:eastAsia="Times New Roman" w:hAnsi="Times New Roman"/>
          <w:sz w:val="28"/>
          <w:szCs w:val="28"/>
          <w:lang w:eastAsia="ru-RU"/>
        </w:rPr>
      </w:pPr>
    </w:p>
    <w:p w:rsidR="00B10A02" w:rsidRPr="005834DD" w:rsidRDefault="00E8557B"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5</w:t>
      </w:r>
      <w:r w:rsidR="00266588" w:rsidRPr="005834DD">
        <w:rPr>
          <w:rFonts w:ascii="Times New Roman" w:eastAsia="Times New Roman" w:hAnsi="Times New Roman"/>
          <w:sz w:val="28"/>
          <w:szCs w:val="28"/>
          <w:lang w:eastAsia="ru-RU"/>
        </w:rPr>
        <w:t>6</w:t>
      </w:r>
      <w:r w:rsidR="00355733" w:rsidRPr="005834DD">
        <w:rPr>
          <w:rFonts w:ascii="Times New Roman" w:eastAsia="Times New Roman" w:hAnsi="Times New Roman"/>
          <w:sz w:val="28"/>
          <w:szCs w:val="28"/>
          <w:lang w:eastAsia="ru-RU"/>
        </w:rPr>
        <w:t xml:space="preserve">. </w:t>
      </w:r>
      <w:r w:rsidR="00B10A02" w:rsidRPr="005834DD">
        <w:rPr>
          <w:rFonts w:ascii="Times New Roman" w:eastAsia="Times New Roman" w:hAnsi="Times New Roman"/>
          <w:sz w:val="28"/>
          <w:szCs w:val="28"/>
          <w:lang w:eastAsia="ru-RU"/>
        </w:rPr>
        <w:t xml:space="preserve">Часть третью пункта 7 статьи 59 изложить в следующей редакции: </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 xml:space="preserve">«Суммарный размер заработной платы (денежного содержания, денежного довольствия) работников (сотрудников), включая стимулирующие </w:t>
      </w:r>
      <w:r w:rsidRPr="005834DD">
        <w:rPr>
          <w:rFonts w:ascii="Times New Roman" w:eastAsia="Times New Roman" w:hAnsi="Times New Roman"/>
          <w:sz w:val="28"/>
          <w:szCs w:val="28"/>
          <w:lang w:eastAsia="ru-RU"/>
        </w:rPr>
        <w:lastRenderedPageBreak/>
        <w:t xml:space="preserve">доплаты (надбавки), в том числе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(сотрудника) без освобождения от работы, определенной трудовым договором (служебным контрактом), суммарный размер заработной платы (денежного содержания, денежного довольствия) работников (сотрудников) (включая работников муниципальных учреждений, входящих в структуру государственных администраций городов (районов)) не может превышать предел </w:t>
      </w:r>
      <w:r w:rsidR="00377AAE" w:rsidRPr="005834DD">
        <w:rPr>
          <w:rFonts w:ascii="Times New Roman" w:eastAsia="Times New Roman" w:hAnsi="Times New Roman"/>
          <w:sz w:val="28"/>
          <w:szCs w:val="28"/>
          <w:lang w:eastAsia="ru-RU"/>
        </w:rPr>
        <w:br/>
      </w:r>
      <w:r w:rsidRPr="005834DD">
        <w:rPr>
          <w:rFonts w:ascii="Times New Roman" w:eastAsia="Times New Roman" w:hAnsi="Times New Roman"/>
          <w:sz w:val="28"/>
          <w:szCs w:val="28"/>
          <w:lang w:eastAsia="ru-RU"/>
        </w:rPr>
        <w:t>2</w:t>
      </w:r>
      <w:r w:rsidR="006A0570" w:rsidRPr="005834DD">
        <w:rPr>
          <w:rFonts w:ascii="Times New Roman" w:eastAsia="Times New Roman" w:hAnsi="Times New Roman"/>
          <w:sz w:val="28"/>
          <w:szCs w:val="28"/>
          <w:lang w:eastAsia="ru-RU"/>
        </w:rPr>
        <w:t> </w:t>
      </w:r>
      <w:r w:rsidRPr="005834DD">
        <w:rPr>
          <w:rFonts w:ascii="Times New Roman" w:eastAsia="Times New Roman" w:hAnsi="Times New Roman"/>
          <w:sz w:val="28"/>
          <w:szCs w:val="28"/>
          <w:lang w:eastAsia="ru-RU"/>
        </w:rPr>
        <w:t>300</w:t>
      </w:r>
      <w:r w:rsidR="006A0570" w:rsidRPr="005834DD">
        <w:rPr>
          <w:rFonts w:ascii="Times New Roman" w:eastAsia="Times New Roman" w:hAnsi="Times New Roman"/>
          <w:sz w:val="28"/>
          <w:szCs w:val="28"/>
          <w:lang w:eastAsia="ru-RU"/>
        </w:rPr>
        <w:t xml:space="preserve"> </w:t>
      </w:r>
      <w:r w:rsidRPr="005834DD">
        <w:rPr>
          <w:rFonts w:ascii="Times New Roman" w:eastAsia="Times New Roman" w:hAnsi="Times New Roman"/>
          <w:sz w:val="28"/>
          <w:szCs w:val="28"/>
          <w:lang w:eastAsia="ru-RU"/>
        </w:rPr>
        <w:t>РУ</w:t>
      </w:r>
      <w:r w:rsidR="006A0570" w:rsidRPr="005834DD">
        <w:rPr>
          <w:rFonts w:ascii="Times New Roman" w:eastAsia="Times New Roman" w:hAnsi="Times New Roman"/>
          <w:sz w:val="28"/>
          <w:szCs w:val="28"/>
          <w:lang w:eastAsia="ru-RU"/>
        </w:rPr>
        <w:t> </w:t>
      </w:r>
      <w:r w:rsidRPr="005834DD">
        <w:rPr>
          <w:rFonts w:ascii="Times New Roman" w:eastAsia="Times New Roman" w:hAnsi="Times New Roman"/>
          <w:sz w:val="28"/>
          <w:szCs w:val="28"/>
          <w:lang w:eastAsia="ru-RU"/>
        </w:rPr>
        <w:t>МЗП, за исключением случаев, предусмотренных частью четвертой настоящего пункта».</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p>
    <w:p w:rsidR="00B10A02" w:rsidRPr="005834DD" w:rsidRDefault="00E8557B"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5</w:t>
      </w:r>
      <w:r w:rsidR="00266588" w:rsidRPr="005834DD">
        <w:rPr>
          <w:rFonts w:ascii="Times New Roman" w:eastAsia="Times New Roman" w:hAnsi="Times New Roman"/>
          <w:sz w:val="28"/>
          <w:szCs w:val="28"/>
          <w:lang w:eastAsia="ru-RU"/>
        </w:rPr>
        <w:t>7</w:t>
      </w:r>
      <w:r w:rsidR="00355733" w:rsidRPr="005834DD">
        <w:rPr>
          <w:rFonts w:ascii="Times New Roman" w:eastAsia="Times New Roman" w:hAnsi="Times New Roman"/>
          <w:sz w:val="28"/>
          <w:szCs w:val="28"/>
          <w:lang w:eastAsia="ru-RU"/>
        </w:rPr>
        <w:t xml:space="preserve">. </w:t>
      </w:r>
      <w:r w:rsidR="00B10A02" w:rsidRPr="005834DD">
        <w:rPr>
          <w:rFonts w:ascii="Times New Roman" w:eastAsia="Times New Roman" w:hAnsi="Times New Roman"/>
          <w:sz w:val="28"/>
          <w:szCs w:val="28"/>
          <w:lang w:eastAsia="ru-RU"/>
        </w:rPr>
        <w:t xml:space="preserve">Пункт 7 статьи 59 дополнить </w:t>
      </w:r>
      <w:r w:rsidR="00D829EE" w:rsidRPr="005834DD">
        <w:rPr>
          <w:rFonts w:ascii="Times New Roman" w:eastAsia="Times New Roman" w:hAnsi="Times New Roman"/>
          <w:sz w:val="28"/>
          <w:szCs w:val="28"/>
          <w:lang w:eastAsia="ru-RU"/>
        </w:rPr>
        <w:t xml:space="preserve">новой </w:t>
      </w:r>
      <w:r w:rsidR="00B10A02" w:rsidRPr="005834DD">
        <w:rPr>
          <w:rFonts w:ascii="Times New Roman" w:eastAsia="Times New Roman" w:hAnsi="Times New Roman"/>
          <w:sz w:val="28"/>
          <w:szCs w:val="28"/>
          <w:lang w:eastAsia="ru-RU"/>
        </w:rPr>
        <w:t>частью четвертой следующего содержания:</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«Материальное поощрение, полученное работниками учреждений, подведомственных Министерству здравоохранения Приднестровской Молдавской Республики, от оказания платных услуг, не подлежит включению в расчет предельного суммарного размера заработной платы работников учреждений, включая стимулирующие доплаты (надбавки), установленного частью третьей настоящего пункта».</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p>
    <w:p w:rsidR="00B10A02" w:rsidRPr="005834DD" w:rsidRDefault="00E8557B"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5</w:t>
      </w:r>
      <w:r w:rsidR="00266588" w:rsidRPr="005834DD">
        <w:rPr>
          <w:rFonts w:ascii="Times New Roman" w:eastAsia="Times New Roman" w:hAnsi="Times New Roman"/>
          <w:sz w:val="28"/>
          <w:szCs w:val="28"/>
          <w:lang w:eastAsia="ru-RU"/>
        </w:rPr>
        <w:t>8</w:t>
      </w:r>
      <w:r w:rsidR="00355733" w:rsidRPr="005834DD">
        <w:rPr>
          <w:rFonts w:ascii="Times New Roman" w:eastAsia="Times New Roman" w:hAnsi="Times New Roman"/>
          <w:sz w:val="28"/>
          <w:szCs w:val="28"/>
          <w:lang w:eastAsia="ru-RU"/>
        </w:rPr>
        <w:t xml:space="preserve">. </w:t>
      </w:r>
      <w:r w:rsidR="00B10A02" w:rsidRPr="005834DD">
        <w:rPr>
          <w:rFonts w:ascii="Times New Roman" w:eastAsia="Times New Roman" w:hAnsi="Times New Roman"/>
          <w:sz w:val="28"/>
          <w:szCs w:val="28"/>
          <w:lang w:eastAsia="ru-RU"/>
        </w:rPr>
        <w:t>Часть четвертую пункта 7 статьи 59 считать частью пятой пункта 7 статьи 59.</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p>
    <w:p w:rsidR="002D1DBF" w:rsidRPr="005834DD" w:rsidRDefault="00E8557B"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5</w:t>
      </w:r>
      <w:r w:rsidR="00266588" w:rsidRPr="005834DD">
        <w:rPr>
          <w:rFonts w:ascii="Times New Roman" w:eastAsia="Times New Roman" w:hAnsi="Times New Roman"/>
          <w:sz w:val="28"/>
          <w:szCs w:val="28"/>
          <w:lang w:eastAsia="ru-RU"/>
        </w:rPr>
        <w:t>9</w:t>
      </w:r>
      <w:r w:rsidRPr="005834DD">
        <w:rPr>
          <w:rFonts w:ascii="Times New Roman" w:eastAsia="Times New Roman" w:hAnsi="Times New Roman"/>
          <w:sz w:val="28"/>
          <w:szCs w:val="28"/>
          <w:lang w:eastAsia="ru-RU"/>
        </w:rPr>
        <w:t xml:space="preserve">. </w:t>
      </w:r>
      <w:r w:rsidR="00D829EE" w:rsidRPr="005834DD">
        <w:rPr>
          <w:rFonts w:ascii="Times New Roman" w:eastAsia="Times New Roman" w:hAnsi="Times New Roman"/>
          <w:sz w:val="28"/>
          <w:szCs w:val="28"/>
          <w:lang w:eastAsia="ru-RU"/>
        </w:rPr>
        <w:t>С</w:t>
      </w:r>
      <w:r w:rsidR="002D1DBF" w:rsidRPr="005834DD">
        <w:rPr>
          <w:rFonts w:ascii="Times New Roman" w:eastAsia="Times New Roman" w:hAnsi="Times New Roman"/>
          <w:sz w:val="28"/>
          <w:szCs w:val="28"/>
          <w:lang w:eastAsia="ru-RU"/>
        </w:rPr>
        <w:t xml:space="preserve">татью 59 </w:t>
      </w:r>
      <w:r w:rsidR="00D829EE" w:rsidRPr="005834DD">
        <w:rPr>
          <w:rFonts w:ascii="Times New Roman" w:eastAsia="Times New Roman" w:hAnsi="Times New Roman"/>
          <w:sz w:val="28"/>
          <w:szCs w:val="28"/>
          <w:lang w:eastAsia="ru-RU"/>
        </w:rPr>
        <w:t xml:space="preserve">дополнить </w:t>
      </w:r>
      <w:r w:rsidR="002D1DBF" w:rsidRPr="005834DD">
        <w:rPr>
          <w:rFonts w:ascii="Times New Roman" w:eastAsia="Times New Roman" w:hAnsi="Times New Roman"/>
          <w:sz w:val="28"/>
          <w:szCs w:val="28"/>
          <w:lang w:eastAsia="ru-RU"/>
        </w:rPr>
        <w:t>пунктом 8 следующего содержания:</w:t>
      </w:r>
    </w:p>
    <w:p w:rsidR="002D1DBF" w:rsidRPr="005834DD" w:rsidRDefault="002D1DBF"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«8. В целях распространения пилотного проекта, направленного на увеличение заработной платы, на работников лечебно-профилактических учреждений Министерства здравоохранения  Приднестровской Молдавской Республик</w:t>
      </w:r>
      <w:r w:rsidR="00AC68EA" w:rsidRPr="005834DD">
        <w:rPr>
          <w:rFonts w:ascii="Times New Roman" w:eastAsia="Times New Roman" w:hAnsi="Times New Roman"/>
          <w:sz w:val="28"/>
          <w:szCs w:val="28"/>
          <w:lang w:eastAsia="ru-RU"/>
        </w:rPr>
        <w:t>и</w:t>
      </w:r>
      <w:r w:rsidRPr="005834DD">
        <w:rPr>
          <w:rFonts w:ascii="Times New Roman" w:eastAsia="Times New Roman" w:hAnsi="Times New Roman"/>
          <w:sz w:val="28"/>
          <w:szCs w:val="28"/>
          <w:lang w:eastAsia="ru-RU"/>
        </w:rPr>
        <w:t xml:space="preserve"> Правительству Приднестровской Молдавской Республики не позднее 30 (тридцати) дней со дня вступления в силу настоящего Закона утвердить нормативный правовой акт об установлении единого порядка реализации пилотного проекта в организациях сферы здравоохранения, содержащий единый перечень видов стимулирующих доплат (надбавок), не предусмотренных Законом Приднестровской Молдавской Республики </w:t>
      </w:r>
      <w:r w:rsidR="009A1B55" w:rsidRPr="005834DD">
        <w:rPr>
          <w:rFonts w:ascii="Times New Roman" w:eastAsia="Times New Roman" w:hAnsi="Times New Roman"/>
          <w:sz w:val="28"/>
          <w:szCs w:val="28"/>
          <w:lang w:eastAsia="ru-RU"/>
        </w:rPr>
        <w:br/>
      </w:r>
      <w:r w:rsidRPr="005834DD">
        <w:rPr>
          <w:rFonts w:ascii="Times New Roman" w:eastAsia="Times New Roman" w:hAnsi="Times New Roman"/>
          <w:sz w:val="28"/>
          <w:szCs w:val="28"/>
          <w:lang w:eastAsia="ru-RU"/>
        </w:rPr>
        <w:t>«О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r w:rsidR="00AC68EA" w:rsidRPr="005834DD">
        <w:rPr>
          <w:rFonts w:ascii="Times New Roman" w:eastAsia="Times New Roman" w:hAnsi="Times New Roman"/>
          <w:sz w:val="28"/>
          <w:szCs w:val="28"/>
          <w:lang w:eastAsia="ru-RU"/>
        </w:rPr>
        <w:t>,</w:t>
      </w:r>
      <w:r w:rsidRPr="005834DD">
        <w:rPr>
          <w:rFonts w:ascii="Times New Roman" w:eastAsia="Times New Roman" w:hAnsi="Times New Roman"/>
          <w:sz w:val="28"/>
          <w:szCs w:val="28"/>
          <w:lang w:eastAsia="ru-RU"/>
        </w:rPr>
        <w:t xml:space="preserve"> и единые критерии осуществления выплат стимулирующих доплат (надбавок)».</w:t>
      </w:r>
    </w:p>
    <w:p w:rsidR="002D1DBF" w:rsidRPr="005834DD" w:rsidRDefault="002D1DBF" w:rsidP="005354DC">
      <w:pPr>
        <w:spacing w:after="0" w:line="240" w:lineRule="auto"/>
        <w:ind w:firstLine="709"/>
        <w:jc w:val="both"/>
        <w:rPr>
          <w:rFonts w:ascii="Times New Roman" w:eastAsia="Times New Roman" w:hAnsi="Times New Roman"/>
          <w:sz w:val="28"/>
          <w:szCs w:val="28"/>
          <w:lang w:eastAsia="ru-RU"/>
        </w:rPr>
      </w:pPr>
    </w:p>
    <w:p w:rsidR="0049608B" w:rsidRPr="005834DD" w:rsidRDefault="00266588"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60</w:t>
      </w:r>
      <w:r w:rsidR="00355733" w:rsidRPr="005834DD">
        <w:rPr>
          <w:rFonts w:ascii="Times New Roman" w:eastAsia="Times New Roman" w:hAnsi="Times New Roman"/>
          <w:sz w:val="28"/>
          <w:szCs w:val="28"/>
          <w:lang w:eastAsia="ru-RU"/>
        </w:rPr>
        <w:t xml:space="preserve">. </w:t>
      </w:r>
      <w:r w:rsidR="00B10A02" w:rsidRPr="005834DD">
        <w:rPr>
          <w:rFonts w:ascii="Times New Roman" w:eastAsia="Times New Roman" w:hAnsi="Times New Roman"/>
          <w:sz w:val="28"/>
          <w:szCs w:val="28"/>
          <w:lang w:eastAsia="ru-RU"/>
        </w:rPr>
        <w:t xml:space="preserve">Наименование Приложения № 5 к Закону изложить в следующей редакции: </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«Перечень социально защищенных статей (направлений) расходов бюджетов различных уровней».</w:t>
      </w: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p>
    <w:p w:rsidR="00AC68EA" w:rsidRPr="005834DD" w:rsidRDefault="00AC68EA"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lastRenderedPageBreak/>
        <w:t>61. Дополнить Закон Приложением № 2.31 «Смета доходов и расходов Фонда государственного резерва Приднестровской Молдавской Республики на 2024 год» согласно Приложению № 21 к настоящему Закону.</w:t>
      </w:r>
    </w:p>
    <w:p w:rsidR="00AC68EA" w:rsidRPr="005834DD" w:rsidRDefault="00AC68EA" w:rsidP="005354DC">
      <w:pPr>
        <w:spacing w:after="0" w:line="240" w:lineRule="auto"/>
        <w:ind w:firstLine="709"/>
        <w:jc w:val="both"/>
        <w:rPr>
          <w:rFonts w:ascii="Times New Roman" w:eastAsia="Times New Roman" w:hAnsi="Times New Roman"/>
          <w:sz w:val="28"/>
          <w:szCs w:val="28"/>
          <w:lang w:eastAsia="ru-RU"/>
        </w:rPr>
      </w:pPr>
    </w:p>
    <w:p w:rsidR="00B10A02" w:rsidRPr="005834DD" w:rsidRDefault="00E8557B"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eastAsia="Times New Roman" w:hAnsi="Times New Roman"/>
          <w:sz w:val="28"/>
          <w:szCs w:val="28"/>
          <w:lang w:eastAsia="ru-RU"/>
        </w:rPr>
        <w:t>6</w:t>
      </w:r>
      <w:r w:rsidR="00AC68EA" w:rsidRPr="005834DD">
        <w:rPr>
          <w:rFonts w:ascii="Times New Roman" w:eastAsia="Times New Roman" w:hAnsi="Times New Roman"/>
          <w:sz w:val="28"/>
          <w:szCs w:val="28"/>
          <w:lang w:eastAsia="ru-RU"/>
        </w:rPr>
        <w:t>2</w:t>
      </w:r>
      <w:r w:rsidR="00B10A02" w:rsidRPr="005834DD">
        <w:rPr>
          <w:rFonts w:ascii="Times New Roman" w:eastAsia="Times New Roman" w:hAnsi="Times New Roman"/>
          <w:sz w:val="28"/>
          <w:szCs w:val="28"/>
          <w:lang w:eastAsia="ru-RU"/>
        </w:rPr>
        <w:t xml:space="preserve">. Приложение № 1 «Доходы республиканского бюджета в разрезе основных видов налоговых, неналоговых и иных обязательных платежей на 2024 год», Приложение № 2 «Расходы республиканского бюджета </w:t>
      </w:r>
      <w:r w:rsidR="006A0570" w:rsidRPr="005834DD">
        <w:rPr>
          <w:rFonts w:ascii="Times New Roman" w:eastAsia="Times New Roman" w:hAnsi="Times New Roman"/>
          <w:sz w:val="28"/>
          <w:szCs w:val="28"/>
          <w:lang w:eastAsia="ru-RU"/>
        </w:rPr>
        <w:br/>
      </w:r>
      <w:r w:rsidR="00B10A02" w:rsidRPr="005834DD">
        <w:rPr>
          <w:rFonts w:ascii="Times New Roman" w:eastAsia="Times New Roman" w:hAnsi="Times New Roman"/>
          <w:sz w:val="28"/>
          <w:szCs w:val="28"/>
          <w:lang w:eastAsia="ru-RU"/>
        </w:rPr>
        <w:t xml:space="preserve">на 2024 год», Приложение № 2.2 «Основные характеристики, источники формирования и направления расходования </w:t>
      </w:r>
      <w:r w:rsidR="00312ED0" w:rsidRPr="005834DD">
        <w:rPr>
          <w:rFonts w:ascii="Times New Roman" w:eastAsia="Times New Roman" w:hAnsi="Times New Roman"/>
          <w:sz w:val="28"/>
          <w:szCs w:val="28"/>
          <w:lang w:eastAsia="ru-RU"/>
        </w:rPr>
        <w:t xml:space="preserve">средств </w:t>
      </w:r>
      <w:r w:rsidR="00B10A02" w:rsidRPr="005834DD">
        <w:rPr>
          <w:rFonts w:ascii="Times New Roman" w:eastAsia="Times New Roman" w:hAnsi="Times New Roman"/>
          <w:sz w:val="28"/>
          <w:szCs w:val="28"/>
          <w:lang w:eastAsia="ru-RU"/>
        </w:rPr>
        <w:t xml:space="preserve">Фонда капитальных вложений Приднестровской Молдавской Республики на 2024 год», Приложение № 2.3 «Основные характеристики, источники формирования и направления расходования Фонда развития предпринимательства Приднестровской Молдавской Республики на 2024 год», Приложение № 2.4 «Основные характеристики, источники формирования и направления расходования </w:t>
      </w:r>
      <w:r w:rsidR="007E77AF" w:rsidRPr="005834DD">
        <w:rPr>
          <w:rFonts w:ascii="Times New Roman" w:eastAsia="Times New Roman" w:hAnsi="Times New Roman"/>
          <w:sz w:val="28"/>
          <w:szCs w:val="28"/>
          <w:lang w:eastAsia="ru-RU"/>
        </w:rPr>
        <w:t xml:space="preserve">средств </w:t>
      </w:r>
      <w:r w:rsidR="00B10A02" w:rsidRPr="005834DD">
        <w:rPr>
          <w:rFonts w:ascii="Times New Roman" w:eastAsia="Times New Roman" w:hAnsi="Times New Roman"/>
          <w:sz w:val="28"/>
          <w:szCs w:val="28"/>
          <w:lang w:eastAsia="ru-RU"/>
        </w:rPr>
        <w:t xml:space="preserve">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на 2024 год», Приложение № 2.5 «Основные характеристики, источники формирования и направления расходования Фонда поддержки сельского хозяйства Приднестровской Молдавской Республики на 2024 год», Приложение № 2.6 «Основные характеристики, источники формирования и направления </w:t>
      </w:r>
      <w:r w:rsidR="00312ED0" w:rsidRPr="005834DD">
        <w:rPr>
          <w:rFonts w:ascii="Times New Roman" w:eastAsia="Times New Roman" w:hAnsi="Times New Roman"/>
          <w:sz w:val="28"/>
          <w:szCs w:val="28"/>
          <w:lang w:eastAsia="ru-RU"/>
        </w:rPr>
        <w:t xml:space="preserve">средств </w:t>
      </w:r>
      <w:r w:rsidR="00B10A02" w:rsidRPr="005834DD">
        <w:rPr>
          <w:rFonts w:ascii="Times New Roman" w:eastAsia="Times New Roman" w:hAnsi="Times New Roman"/>
          <w:sz w:val="28"/>
          <w:szCs w:val="28"/>
          <w:lang w:eastAsia="ru-RU"/>
        </w:rPr>
        <w:t xml:space="preserve">Фонда развития мелиоративного комплекса Приднестровской Молдавской Республики </w:t>
      </w:r>
      <w:r w:rsidR="00F84556" w:rsidRPr="005834DD">
        <w:rPr>
          <w:rFonts w:ascii="Times New Roman" w:eastAsia="Times New Roman" w:hAnsi="Times New Roman"/>
          <w:sz w:val="28"/>
          <w:szCs w:val="28"/>
          <w:lang w:eastAsia="ru-RU"/>
        </w:rPr>
        <w:br/>
      </w:r>
      <w:r w:rsidR="00B10A02" w:rsidRPr="005834DD">
        <w:rPr>
          <w:rFonts w:ascii="Times New Roman" w:eastAsia="Times New Roman" w:hAnsi="Times New Roman"/>
          <w:sz w:val="28"/>
          <w:szCs w:val="28"/>
          <w:lang w:eastAsia="ru-RU"/>
        </w:rPr>
        <w:t xml:space="preserve">на 2024 год», Приложение № 2.7 «Основные характеристики, источники формирования и направления расходования </w:t>
      </w:r>
      <w:r w:rsidR="00312ED0" w:rsidRPr="005834DD">
        <w:rPr>
          <w:rFonts w:ascii="Times New Roman" w:eastAsia="Times New Roman" w:hAnsi="Times New Roman"/>
          <w:sz w:val="28"/>
          <w:szCs w:val="28"/>
          <w:lang w:eastAsia="ru-RU"/>
        </w:rPr>
        <w:t xml:space="preserve">средств </w:t>
      </w:r>
      <w:r w:rsidR="00B10A02" w:rsidRPr="005834DD">
        <w:rPr>
          <w:rFonts w:ascii="Times New Roman" w:eastAsia="Times New Roman" w:hAnsi="Times New Roman"/>
          <w:sz w:val="28"/>
          <w:szCs w:val="28"/>
          <w:lang w:eastAsia="ru-RU"/>
        </w:rPr>
        <w:t xml:space="preserve">Республиканского экологического фонда Приднестровской Молдавской Республики </w:t>
      </w:r>
      <w:r w:rsidR="00F125F2" w:rsidRPr="005834DD">
        <w:rPr>
          <w:rFonts w:ascii="Times New Roman" w:eastAsia="Times New Roman" w:hAnsi="Times New Roman"/>
          <w:sz w:val="28"/>
          <w:szCs w:val="28"/>
          <w:lang w:eastAsia="ru-RU"/>
        </w:rPr>
        <w:br/>
      </w:r>
      <w:r w:rsidR="00B10A02" w:rsidRPr="005834DD">
        <w:rPr>
          <w:rFonts w:ascii="Times New Roman" w:eastAsia="Times New Roman" w:hAnsi="Times New Roman"/>
          <w:sz w:val="28"/>
          <w:szCs w:val="28"/>
          <w:lang w:eastAsia="ru-RU"/>
        </w:rPr>
        <w:t xml:space="preserve">на 2024 год», Приложение № 2.8 «Основные характеристики, источники формирования и направления расходования </w:t>
      </w:r>
      <w:r w:rsidR="007E77AF" w:rsidRPr="005834DD">
        <w:rPr>
          <w:rFonts w:ascii="Times New Roman" w:eastAsia="Times New Roman" w:hAnsi="Times New Roman"/>
          <w:sz w:val="28"/>
          <w:szCs w:val="28"/>
          <w:lang w:eastAsia="ru-RU"/>
        </w:rPr>
        <w:t xml:space="preserve">средств </w:t>
      </w:r>
      <w:r w:rsidR="00B10A02" w:rsidRPr="005834DD">
        <w:rPr>
          <w:rFonts w:ascii="Times New Roman" w:eastAsia="Times New Roman" w:hAnsi="Times New Roman"/>
          <w:sz w:val="28"/>
          <w:szCs w:val="28"/>
          <w:lang w:eastAsia="ru-RU"/>
        </w:rPr>
        <w:t>Фонда поддержки молодежи Приднестровской Молдавской Республики на 2024 год», Приложение № 2.22 «Мероприятия по реализации государственного перечня малых объектов приватизации на 2024 год», Приложение № 2.28 «Смета расходов на финансирование государственного заказа по проведению экологического мониторинга и моделирования состояния окружающей среды государственным унитарным предприятием «Республиканский научно-исследовательский институт экологии» на 2024 год», Приложение № 2.29 «Свод доходов и расходов государственных учреждений в разрезе министерств (ведомств) от оказания платных услуг и иной приносящей доход деятельности на 2024 год», Приложение № 2.30 «</w:t>
      </w:r>
      <w:r w:rsidR="00A65A5E" w:rsidRPr="005834DD">
        <w:rPr>
          <w:rFonts w:ascii="Times New Roman" w:eastAsia="Times New Roman" w:hAnsi="Times New Roman"/>
          <w:sz w:val="28"/>
          <w:szCs w:val="28"/>
          <w:lang w:eastAsia="ru-RU"/>
        </w:rPr>
        <w:t>Финансирование мероприятий, направленных на развитие (обновление) материально-технической базы учреждений здравоохранения и приобретение специализированного медицинского автотранспорта, приобретение инвалидных колясок для инвалидов, протезирование льготной категории граждан (за исключением зубопротезирования), а также на выплату денежных компенсаций инвалидам за протезирование</w:t>
      </w:r>
      <w:r w:rsidR="00B10A02" w:rsidRPr="005834DD">
        <w:rPr>
          <w:rFonts w:ascii="Times New Roman" w:eastAsia="Times New Roman" w:hAnsi="Times New Roman"/>
          <w:sz w:val="28"/>
          <w:szCs w:val="28"/>
          <w:lang w:eastAsia="ru-RU"/>
        </w:rPr>
        <w:t xml:space="preserve">», Приложение № 3 «Структура государственного долга по состоянию на 1 августа 2023 года», </w:t>
      </w:r>
      <w:r w:rsidR="00C67914" w:rsidRPr="005834DD">
        <w:rPr>
          <w:rFonts w:ascii="Times New Roman" w:eastAsia="Times New Roman" w:hAnsi="Times New Roman"/>
          <w:sz w:val="28"/>
          <w:szCs w:val="28"/>
          <w:lang w:eastAsia="ru-RU"/>
        </w:rPr>
        <w:br/>
      </w:r>
      <w:r w:rsidR="00B10A02" w:rsidRPr="005834DD">
        <w:rPr>
          <w:rFonts w:ascii="Times New Roman" w:eastAsia="Times New Roman" w:hAnsi="Times New Roman"/>
          <w:sz w:val="28"/>
          <w:szCs w:val="28"/>
          <w:lang w:eastAsia="ru-RU"/>
        </w:rPr>
        <w:lastRenderedPageBreak/>
        <w:t xml:space="preserve">Приложение № 3.1 «Лимит прироста внутреннего государственного долга Приднестровской Молдавской Республики на 2024 год», Приложение № 4 «Основные параметры местных бюджетов, источники покрытия дефицита местных бюджетов, объемы субсидий из республиканского бюджета </w:t>
      </w:r>
      <w:r w:rsidR="009A41A7" w:rsidRPr="005834DD">
        <w:rPr>
          <w:rFonts w:ascii="Times New Roman" w:eastAsia="Times New Roman" w:hAnsi="Times New Roman"/>
          <w:sz w:val="28"/>
          <w:szCs w:val="28"/>
          <w:lang w:eastAsia="ru-RU"/>
        </w:rPr>
        <w:br/>
      </w:r>
      <w:r w:rsidR="00B10A02" w:rsidRPr="005834DD">
        <w:rPr>
          <w:rFonts w:ascii="Times New Roman" w:eastAsia="Times New Roman" w:hAnsi="Times New Roman"/>
          <w:sz w:val="28"/>
          <w:szCs w:val="28"/>
          <w:lang w:eastAsia="ru-RU"/>
        </w:rPr>
        <w:t>на 2024 год», Приложение № 4.1 «Доходы местных бюджетов в разрезе основных видов налоговых, неналоговых и иных обязательных платежей на 2024 год», Приложение № 8 «Основные характеристики Дорожного фонда Приднестровской Молдавской Республики на 2024 год», Приложение № 8.1 «Программа развития дорожной отрасли по автомобильным дорогам общего пользования, находящимся в государственной собственности</w:t>
      </w:r>
      <w:r w:rsidR="00C67914" w:rsidRPr="005834DD">
        <w:rPr>
          <w:rFonts w:ascii="Times New Roman" w:eastAsia="Times New Roman" w:hAnsi="Times New Roman"/>
          <w:sz w:val="28"/>
          <w:szCs w:val="28"/>
          <w:lang w:eastAsia="ru-RU"/>
        </w:rPr>
        <w:t>,</w:t>
      </w:r>
      <w:r w:rsidR="00B10A02" w:rsidRPr="005834DD">
        <w:rPr>
          <w:rFonts w:ascii="Times New Roman" w:eastAsia="Times New Roman" w:hAnsi="Times New Roman"/>
          <w:sz w:val="28"/>
          <w:szCs w:val="28"/>
          <w:lang w:eastAsia="ru-RU"/>
        </w:rPr>
        <w:t xml:space="preserve"> на 2024 год», Приложение № 11 «Перечень налогов, сборов и прочих поступлений в государственный бюджет и нормативы отчислений общегосударственных доходов в бюджеты городов (районов) (местные бюджеты) на 2024 год» </w:t>
      </w:r>
      <w:r w:rsidR="007777C4" w:rsidRPr="005834DD">
        <w:rPr>
          <w:rFonts w:ascii="Times New Roman" w:eastAsia="Times New Roman" w:hAnsi="Times New Roman"/>
          <w:sz w:val="28"/>
          <w:szCs w:val="28"/>
          <w:lang w:eastAsia="ru-RU"/>
        </w:rPr>
        <w:br/>
      </w:r>
      <w:r w:rsidR="003F7774" w:rsidRPr="005834DD">
        <w:rPr>
          <w:rFonts w:ascii="Times New Roman" w:hAnsi="Times New Roman"/>
          <w:sz w:val="28"/>
          <w:szCs w:val="28"/>
        </w:rPr>
        <w:t>к Закону Приднестровской Молдавской Республики «</w:t>
      </w:r>
      <w:r w:rsidR="003F7774" w:rsidRPr="005834DD">
        <w:rPr>
          <w:rFonts w:ascii="Times New Roman" w:hAnsi="Times New Roman"/>
          <w:bCs/>
          <w:sz w:val="28"/>
          <w:szCs w:val="28"/>
        </w:rPr>
        <w:t>О республиканском бюджете на 2024 год</w:t>
      </w:r>
      <w:r w:rsidR="003F7774" w:rsidRPr="005834DD">
        <w:rPr>
          <w:rFonts w:ascii="Times New Roman" w:hAnsi="Times New Roman"/>
          <w:sz w:val="28"/>
          <w:szCs w:val="28"/>
        </w:rPr>
        <w:t xml:space="preserve">» </w:t>
      </w:r>
      <w:r w:rsidR="00B10A02" w:rsidRPr="005834DD">
        <w:rPr>
          <w:rFonts w:ascii="Times New Roman" w:eastAsia="Times New Roman" w:hAnsi="Times New Roman"/>
          <w:sz w:val="28"/>
          <w:szCs w:val="28"/>
          <w:lang w:eastAsia="ru-RU"/>
        </w:rPr>
        <w:t>изложить в редакции согласно приложениям № 1</w:t>
      </w:r>
      <w:r w:rsidR="00AC6D02" w:rsidRPr="005834DD">
        <w:rPr>
          <w:rFonts w:ascii="Times New Roman" w:eastAsia="Times New Roman" w:hAnsi="Times New Roman"/>
          <w:sz w:val="28"/>
          <w:szCs w:val="28"/>
          <w:lang w:eastAsia="ru-RU"/>
        </w:rPr>
        <w:t>–</w:t>
      </w:r>
      <w:r w:rsidR="00B10A02" w:rsidRPr="005834DD">
        <w:rPr>
          <w:rFonts w:ascii="Times New Roman" w:eastAsia="Times New Roman" w:hAnsi="Times New Roman"/>
          <w:sz w:val="28"/>
          <w:szCs w:val="28"/>
          <w:lang w:eastAsia="ru-RU"/>
        </w:rPr>
        <w:t xml:space="preserve">20 </w:t>
      </w:r>
      <w:r w:rsidR="007777C4" w:rsidRPr="005834DD">
        <w:rPr>
          <w:rFonts w:ascii="Times New Roman" w:eastAsia="Times New Roman" w:hAnsi="Times New Roman"/>
          <w:sz w:val="28"/>
          <w:szCs w:val="28"/>
          <w:lang w:eastAsia="ru-RU"/>
        </w:rPr>
        <w:br/>
      </w:r>
      <w:r w:rsidR="00B10A02" w:rsidRPr="005834DD">
        <w:rPr>
          <w:rFonts w:ascii="Times New Roman" w:eastAsia="Times New Roman" w:hAnsi="Times New Roman"/>
          <w:sz w:val="28"/>
          <w:szCs w:val="28"/>
          <w:lang w:eastAsia="ru-RU"/>
        </w:rPr>
        <w:t xml:space="preserve">к настоящему Закону соответственно. </w:t>
      </w:r>
    </w:p>
    <w:p w:rsidR="00353D82" w:rsidRPr="005834DD" w:rsidRDefault="00353D82" w:rsidP="005354DC">
      <w:pPr>
        <w:spacing w:after="0" w:line="240" w:lineRule="auto"/>
        <w:ind w:firstLine="709"/>
        <w:jc w:val="both"/>
        <w:rPr>
          <w:rFonts w:ascii="Times New Roman" w:eastAsia="Times New Roman" w:hAnsi="Times New Roman"/>
          <w:sz w:val="28"/>
          <w:szCs w:val="28"/>
          <w:lang w:eastAsia="ru-RU"/>
        </w:rPr>
      </w:pPr>
    </w:p>
    <w:p w:rsidR="00B10A02" w:rsidRPr="005834DD" w:rsidRDefault="00B10A02" w:rsidP="005354DC">
      <w:pPr>
        <w:spacing w:after="0" w:line="240" w:lineRule="auto"/>
        <w:ind w:firstLine="709"/>
        <w:jc w:val="both"/>
        <w:rPr>
          <w:rFonts w:ascii="Times New Roman" w:eastAsia="Times New Roman" w:hAnsi="Times New Roman"/>
          <w:sz w:val="28"/>
          <w:szCs w:val="28"/>
          <w:lang w:eastAsia="ru-RU"/>
        </w:rPr>
      </w:pPr>
      <w:r w:rsidRPr="005834DD">
        <w:rPr>
          <w:rFonts w:ascii="Times New Roman" w:hAnsi="Times New Roman"/>
          <w:b/>
          <w:bCs/>
          <w:sz w:val="28"/>
          <w:szCs w:val="28"/>
          <w:lang w:eastAsia="ru-RU"/>
        </w:rPr>
        <w:t xml:space="preserve">Статья </w:t>
      </w:r>
      <w:r w:rsidR="007033E5" w:rsidRPr="005834DD">
        <w:rPr>
          <w:rFonts w:ascii="Times New Roman" w:hAnsi="Times New Roman"/>
          <w:b/>
          <w:bCs/>
          <w:sz w:val="28"/>
          <w:szCs w:val="28"/>
          <w:lang w:eastAsia="ru-RU"/>
        </w:rPr>
        <w:t>2</w:t>
      </w:r>
      <w:r w:rsidRPr="005834DD">
        <w:rPr>
          <w:rFonts w:ascii="Times New Roman" w:hAnsi="Times New Roman"/>
          <w:b/>
          <w:bCs/>
          <w:sz w:val="28"/>
          <w:szCs w:val="28"/>
          <w:lang w:eastAsia="ru-RU"/>
        </w:rPr>
        <w:t>.</w:t>
      </w:r>
      <w:r w:rsidRPr="005834DD">
        <w:rPr>
          <w:rFonts w:ascii="Times New Roman" w:hAnsi="Times New Roman"/>
          <w:bCs/>
          <w:sz w:val="28"/>
          <w:szCs w:val="28"/>
          <w:lang w:eastAsia="ru-RU"/>
        </w:rPr>
        <w:t xml:space="preserve"> </w:t>
      </w:r>
      <w:r w:rsidRPr="005834DD">
        <w:rPr>
          <w:rFonts w:ascii="Times New Roman" w:eastAsia="Times New Roman" w:hAnsi="Times New Roman"/>
          <w:sz w:val="28"/>
          <w:szCs w:val="28"/>
          <w:lang w:eastAsia="ru-RU"/>
        </w:rPr>
        <w:t>Настоящий Закон вступает в силу со дня, следующего за днем официального опубликования, и распространяет свое действие на правоотношения, возникшие с 1 февраля 2024 года.</w:t>
      </w:r>
    </w:p>
    <w:p w:rsidR="006667AB" w:rsidRPr="005834DD" w:rsidRDefault="006667AB" w:rsidP="005354DC">
      <w:pPr>
        <w:spacing w:after="0" w:line="240" w:lineRule="auto"/>
        <w:ind w:firstLine="709"/>
        <w:jc w:val="both"/>
        <w:rPr>
          <w:rFonts w:ascii="Times New Roman" w:hAnsi="Times New Roman"/>
          <w:sz w:val="28"/>
          <w:szCs w:val="28"/>
        </w:rPr>
      </w:pPr>
    </w:p>
    <w:p w:rsidR="00D43524" w:rsidRPr="005834DD" w:rsidRDefault="00D43524" w:rsidP="005354DC">
      <w:pPr>
        <w:spacing w:after="0" w:line="240" w:lineRule="auto"/>
        <w:ind w:firstLine="709"/>
        <w:jc w:val="both"/>
        <w:rPr>
          <w:rFonts w:ascii="Times New Roman" w:hAnsi="Times New Roman"/>
          <w:sz w:val="28"/>
          <w:szCs w:val="28"/>
        </w:rPr>
      </w:pPr>
    </w:p>
    <w:p w:rsidR="00D43524" w:rsidRPr="005834DD" w:rsidRDefault="00D43524" w:rsidP="005354DC">
      <w:pPr>
        <w:spacing w:after="0" w:line="240" w:lineRule="auto"/>
        <w:ind w:firstLine="709"/>
        <w:jc w:val="both"/>
        <w:rPr>
          <w:rFonts w:ascii="Times New Roman" w:hAnsi="Times New Roman"/>
          <w:sz w:val="28"/>
          <w:szCs w:val="28"/>
        </w:rPr>
      </w:pPr>
    </w:p>
    <w:p w:rsidR="00100643" w:rsidRPr="005834DD" w:rsidRDefault="00100643" w:rsidP="005354DC">
      <w:pPr>
        <w:spacing w:after="0" w:line="240" w:lineRule="auto"/>
        <w:jc w:val="both"/>
        <w:rPr>
          <w:rFonts w:ascii="Times New Roman" w:hAnsi="Times New Roman"/>
          <w:bCs/>
          <w:sz w:val="28"/>
          <w:szCs w:val="28"/>
          <w:lang w:eastAsia="ru-RU"/>
        </w:rPr>
      </w:pPr>
      <w:r w:rsidRPr="005834DD">
        <w:rPr>
          <w:rFonts w:ascii="Times New Roman" w:hAnsi="Times New Roman"/>
          <w:bCs/>
          <w:sz w:val="28"/>
          <w:szCs w:val="28"/>
          <w:lang w:eastAsia="ru-RU"/>
        </w:rPr>
        <w:t>Президент</w:t>
      </w:r>
    </w:p>
    <w:p w:rsidR="00100643" w:rsidRPr="005834DD" w:rsidRDefault="00100643" w:rsidP="005354DC">
      <w:pPr>
        <w:spacing w:after="0" w:line="240" w:lineRule="auto"/>
        <w:jc w:val="both"/>
        <w:rPr>
          <w:rFonts w:ascii="Times New Roman" w:hAnsi="Times New Roman"/>
          <w:bCs/>
          <w:sz w:val="28"/>
          <w:szCs w:val="28"/>
          <w:lang w:eastAsia="ru-RU"/>
        </w:rPr>
      </w:pPr>
      <w:r w:rsidRPr="005834DD">
        <w:rPr>
          <w:rFonts w:ascii="Times New Roman" w:hAnsi="Times New Roman"/>
          <w:bCs/>
          <w:sz w:val="28"/>
          <w:szCs w:val="28"/>
          <w:lang w:eastAsia="ru-RU"/>
        </w:rPr>
        <w:t>Приднестровской</w:t>
      </w:r>
    </w:p>
    <w:p w:rsidR="00100643" w:rsidRPr="005834DD" w:rsidRDefault="00100643" w:rsidP="005354DC">
      <w:pPr>
        <w:spacing w:after="0" w:line="240" w:lineRule="auto"/>
        <w:jc w:val="both"/>
        <w:rPr>
          <w:rFonts w:ascii="Times New Roman" w:hAnsi="Times New Roman"/>
          <w:bCs/>
          <w:sz w:val="28"/>
          <w:szCs w:val="28"/>
          <w:lang w:eastAsia="ru-RU"/>
        </w:rPr>
      </w:pPr>
      <w:r w:rsidRPr="005834DD">
        <w:rPr>
          <w:rFonts w:ascii="Times New Roman" w:hAnsi="Times New Roman"/>
          <w:bCs/>
          <w:sz w:val="28"/>
          <w:szCs w:val="28"/>
          <w:lang w:eastAsia="ru-RU"/>
        </w:rPr>
        <w:t>Молдавской Республики                                            В. Н. КРАСНОСЕЛЬСКИЙ</w:t>
      </w:r>
    </w:p>
    <w:p w:rsidR="00AA72C1" w:rsidRPr="005834DD" w:rsidRDefault="00AA72C1" w:rsidP="005354DC">
      <w:pPr>
        <w:spacing w:after="0" w:line="240" w:lineRule="auto"/>
        <w:jc w:val="both"/>
        <w:rPr>
          <w:rFonts w:ascii="Times New Roman" w:hAnsi="Times New Roman"/>
          <w:bCs/>
          <w:sz w:val="28"/>
          <w:szCs w:val="28"/>
          <w:lang w:eastAsia="ru-RU"/>
        </w:rPr>
      </w:pPr>
    </w:p>
    <w:p w:rsidR="00AA72C1" w:rsidRPr="005834DD" w:rsidRDefault="00AA72C1" w:rsidP="005354DC">
      <w:pPr>
        <w:spacing w:after="0" w:line="240" w:lineRule="auto"/>
        <w:jc w:val="both"/>
        <w:rPr>
          <w:rFonts w:ascii="Times New Roman" w:hAnsi="Times New Roman"/>
          <w:bCs/>
          <w:sz w:val="28"/>
          <w:szCs w:val="28"/>
          <w:lang w:eastAsia="ru-RU"/>
        </w:rPr>
      </w:pPr>
    </w:p>
    <w:p w:rsidR="00A164A1" w:rsidRDefault="00A164A1" w:rsidP="005354DC">
      <w:pPr>
        <w:spacing w:after="0" w:line="240" w:lineRule="auto"/>
        <w:jc w:val="both"/>
        <w:rPr>
          <w:rFonts w:ascii="Times New Roman" w:hAnsi="Times New Roman"/>
          <w:bCs/>
          <w:sz w:val="28"/>
          <w:szCs w:val="28"/>
          <w:lang w:eastAsia="ru-RU"/>
        </w:rPr>
      </w:pPr>
    </w:p>
    <w:p w:rsidR="003C21D0" w:rsidRPr="003C21D0" w:rsidRDefault="003C21D0" w:rsidP="003C21D0">
      <w:pPr>
        <w:spacing w:after="0" w:line="240" w:lineRule="auto"/>
        <w:jc w:val="both"/>
        <w:rPr>
          <w:rFonts w:ascii="Times New Roman" w:hAnsi="Times New Roman"/>
          <w:bCs/>
          <w:sz w:val="28"/>
          <w:szCs w:val="28"/>
          <w:lang w:eastAsia="ru-RU"/>
        </w:rPr>
      </w:pPr>
      <w:r w:rsidRPr="003C21D0">
        <w:rPr>
          <w:rFonts w:ascii="Times New Roman" w:hAnsi="Times New Roman"/>
          <w:bCs/>
          <w:sz w:val="28"/>
          <w:szCs w:val="28"/>
          <w:lang w:eastAsia="ru-RU"/>
        </w:rPr>
        <w:t>г. Тирасполь</w:t>
      </w:r>
    </w:p>
    <w:p w:rsidR="003C21D0" w:rsidRPr="003C21D0" w:rsidRDefault="003C21D0" w:rsidP="003C21D0">
      <w:pPr>
        <w:spacing w:after="0" w:line="240" w:lineRule="auto"/>
        <w:jc w:val="both"/>
        <w:rPr>
          <w:rFonts w:ascii="Times New Roman" w:hAnsi="Times New Roman"/>
          <w:bCs/>
          <w:sz w:val="28"/>
          <w:szCs w:val="28"/>
          <w:lang w:eastAsia="ru-RU"/>
        </w:rPr>
      </w:pPr>
      <w:r w:rsidRPr="003C21D0">
        <w:rPr>
          <w:rFonts w:ascii="Times New Roman" w:hAnsi="Times New Roman"/>
          <w:bCs/>
          <w:sz w:val="28"/>
          <w:szCs w:val="28"/>
          <w:lang w:eastAsia="ru-RU"/>
        </w:rPr>
        <w:t>5 марта 2024 г.</w:t>
      </w:r>
    </w:p>
    <w:p w:rsidR="003C21D0" w:rsidRPr="003C21D0" w:rsidRDefault="003C21D0" w:rsidP="003C21D0">
      <w:pPr>
        <w:spacing w:after="0" w:line="240" w:lineRule="auto"/>
        <w:jc w:val="both"/>
        <w:rPr>
          <w:rFonts w:ascii="Times New Roman" w:hAnsi="Times New Roman"/>
          <w:bCs/>
          <w:sz w:val="28"/>
          <w:szCs w:val="28"/>
          <w:lang w:eastAsia="ru-RU"/>
        </w:rPr>
      </w:pPr>
      <w:r w:rsidRPr="003C21D0">
        <w:rPr>
          <w:rFonts w:ascii="Times New Roman" w:hAnsi="Times New Roman"/>
          <w:bCs/>
          <w:sz w:val="28"/>
          <w:szCs w:val="28"/>
          <w:lang w:eastAsia="ru-RU"/>
        </w:rPr>
        <w:t>№ 39-ЗИД-VI</w:t>
      </w:r>
      <w:r w:rsidRPr="003C21D0">
        <w:rPr>
          <w:rFonts w:ascii="Times New Roman" w:hAnsi="Times New Roman"/>
          <w:bCs/>
          <w:sz w:val="28"/>
          <w:szCs w:val="28"/>
          <w:lang w:val="en-US" w:eastAsia="ru-RU"/>
        </w:rPr>
        <w:t>I</w:t>
      </w:r>
    </w:p>
    <w:p w:rsidR="003C21D0" w:rsidRPr="003C21D0" w:rsidRDefault="003C21D0" w:rsidP="003C21D0">
      <w:pPr>
        <w:spacing w:after="0" w:line="240" w:lineRule="auto"/>
        <w:jc w:val="both"/>
        <w:rPr>
          <w:rFonts w:ascii="Times New Roman" w:hAnsi="Times New Roman"/>
          <w:bCs/>
          <w:sz w:val="28"/>
          <w:szCs w:val="28"/>
          <w:lang w:eastAsia="ru-RU"/>
        </w:rPr>
      </w:pPr>
    </w:p>
    <w:p w:rsidR="003C21D0" w:rsidRPr="005834DD" w:rsidRDefault="003C21D0" w:rsidP="005354DC">
      <w:pPr>
        <w:spacing w:after="0" w:line="240" w:lineRule="auto"/>
        <w:jc w:val="both"/>
        <w:rPr>
          <w:rFonts w:ascii="Times New Roman" w:hAnsi="Times New Roman"/>
          <w:bCs/>
          <w:sz w:val="28"/>
          <w:szCs w:val="28"/>
          <w:lang w:eastAsia="ru-RU"/>
        </w:rPr>
      </w:pPr>
      <w:bookmarkStart w:id="5" w:name="_GoBack"/>
      <w:bookmarkEnd w:id="5"/>
    </w:p>
    <w:sectPr w:rsidR="003C21D0" w:rsidRPr="005834DD" w:rsidSect="005354DC">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AFD" w:rsidRDefault="00C22AFD" w:rsidP="00345500">
      <w:pPr>
        <w:spacing w:after="0" w:line="240" w:lineRule="auto"/>
      </w:pPr>
      <w:r>
        <w:separator/>
      </w:r>
    </w:p>
  </w:endnote>
  <w:endnote w:type="continuationSeparator" w:id="0">
    <w:p w:rsidR="00C22AFD" w:rsidRDefault="00C22AFD"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AFD" w:rsidRDefault="00C22AFD" w:rsidP="00345500">
      <w:pPr>
        <w:spacing w:after="0" w:line="240" w:lineRule="auto"/>
      </w:pPr>
      <w:r>
        <w:separator/>
      </w:r>
    </w:p>
  </w:footnote>
  <w:footnote w:type="continuationSeparator" w:id="0">
    <w:p w:rsidR="00C22AFD" w:rsidRDefault="00C22AFD"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3C21D0">
          <w:rPr>
            <w:rFonts w:ascii="Times New Roman" w:hAnsi="Times New Roman"/>
            <w:noProof/>
            <w:sz w:val="24"/>
            <w:szCs w:val="24"/>
          </w:rPr>
          <w:t>20</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27C72"/>
    <w:multiLevelType w:val="hybridMultilevel"/>
    <w:tmpl w:val="95A08264"/>
    <w:lvl w:ilvl="0" w:tplc="03AA1400">
      <w:start w:val="24"/>
      <w:numFmt w:val="decimal"/>
      <w:lvlText w:val="%1."/>
      <w:lvlJc w:val="left"/>
      <w:pPr>
        <w:ind w:left="1920" w:hanging="360"/>
      </w:pPr>
    </w:lvl>
    <w:lvl w:ilvl="1" w:tplc="04190019">
      <w:start w:val="1"/>
      <w:numFmt w:val="lowerLetter"/>
      <w:lvlText w:val="%2."/>
      <w:lvlJc w:val="left"/>
      <w:pPr>
        <w:ind w:left="2640" w:hanging="360"/>
      </w:pPr>
    </w:lvl>
    <w:lvl w:ilvl="2" w:tplc="0419001B">
      <w:start w:val="1"/>
      <w:numFmt w:val="lowerRoman"/>
      <w:lvlText w:val="%3."/>
      <w:lvlJc w:val="right"/>
      <w:pPr>
        <w:ind w:left="3360" w:hanging="180"/>
      </w:pPr>
    </w:lvl>
    <w:lvl w:ilvl="3" w:tplc="0419000F">
      <w:start w:val="1"/>
      <w:numFmt w:val="decimal"/>
      <w:lvlText w:val="%4."/>
      <w:lvlJc w:val="left"/>
      <w:pPr>
        <w:ind w:left="4080" w:hanging="360"/>
      </w:pPr>
    </w:lvl>
    <w:lvl w:ilvl="4" w:tplc="04190019">
      <w:start w:val="1"/>
      <w:numFmt w:val="lowerLetter"/>
      <w:lvlText w:val="%5."/>
      <w:lvlJc w:val="left"/>
      <w:pPr>
        <w:ind w:left="4800" w:hanging="360"/>
      </w:pPr>
    </w:lvl>
    <w:lvl w:ilvl="5" w:tplc="0419001B">
      <w:start w:val="1"/>
      <w:numFmt w:val="lowerRoman"/>
      <w:lvlText w:val="%6."/>
      <w:lvlJc w:val="right"/>
      <w:pPr>
        <w:ind w:left="5520" w:hanging="180"/>
      </w:pPr>
    </w:lvl>
    <w:lvl w:ilvl="6" w:tplc="0419000F">
      <w:start w:val="1"/>
      <w:numFmt w:val="decimal"/>
      <w:lvlText w:val="%7."/>
      <w:lvlJc w:val="left"/>
      <w:pPr>
        <w:ind w:left="6240" w:hanging="360"/>
      </w:pPr>
    </w:lvl>
    <w:lvl w:ilvl="7" w:tplc="04190019">
      <w:start w:val="1"/>
      <w:numFmt w:val="lowerLetter"/>
      <w:lvlText w:val="%8."/>
      <w:lvlJc w:val="left"/>
      <w:pPr>
        <w:ind w:left="6960" w:hanging="360"/>
      </w:pPr>
    </w:lvl>
    <w:lvl w:ilvl="8" w:tplc="0419001B">
      <w:start w:val="1"/>
      <w:numFmt w:val="lowerRoman"/>
      <w:lvlText w:val="%9."/>
      <w:lvlJc w:val="right"/>
      <w:pPr>
        <w:ind w:left="7680" w:hanging="180"/>
      </w:pPr>
    </w:lvl>
  </w:abstractNum>
  <w:abstractNum w:abstractNumId="1">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
    <w:nsid w:val="1E695309"/>
    <w:multiLevelType w:val="hybridMultilevel"/>
    <w:tmpl w:val="81BC6784"/>
    <w:lvl w:ilvl="0" w:tplc="03AA1400">
      <w:start w:val="41"/>
      <w:numFmt w:val="decimal"/>
      <w:lvlText w:val="%1."/>
      <w:lvlJc w:val="left"/>
      <w:pPr>
        <w:ind w:left="1920" w:hanging="360"/>
      </w:pPr>
    </w:lvl>
    <w:lvl w:ilvl="1" w:tplc="04190019">
      <w:start w:val="1"/>
      <w:numFmt w:val="lowerLetter"/>
      <w:lvlText w:val="%2."/>
      <w:lvlJc w:val="left"/>
      <w:pPr>
        <w:ind w:left="2640" w:hanging="360"/>
      </w:pPr>
    </w:lvl>
    <w:lvl w:ilvl="2" w:tplc="0419001B">
      <w:start w:val="1"/>
      <w:numFmt w:val="lowerRoman"/>
      <w:lvlText w:val="%3."/>
      <w:lvlJc w:val="right"/>
      <w:pPr>
        <w:ind w:left="3360" w:hanging="180"/>
      </w:pPr>
    </w:lvl>
    <w:lvl w:ilvl="3" w:tplc="0419000F">
      <w:start w:val="1"/>
      <w:numFmt w:val="decimal"/>
      <w:lvlText w:val="%4."/>
      <w:lvlJc w:val="left"/>
      <w:pPr>
        <w:ind w:left="4080" w:hanging="360"/>
      </w:pPr>
    </w:lvl>
    <w:lvl w:ilvl="4" w:tplc="04190019">
      <w:start w:val="1"/>
      <w:numFmt w:val="lowerLetter"/>
      <w:lvlText w:val="%5."/>
      <w:lvlJc w:val="left"/>
      <w:pPr>
        <w:ind w:left="4800" w:hanging="360"/>
      </w:pPr>
    </w:lvl>
    <w:lvl w:ilvl="5" w:tplc="0419001B">
      <w:start w:val="1"/>
      <w:numFmt w:val="lowerRoman"/>
      <w:lvlText w:val="%6."/>
      <w:lvlJc w:val="right"/>
      <w:pPr>
        <w:ind w:left="5520" w:hanging="180"/>
      </w:pPr>
    </w:lvl>
    <w:lvl w:ilvl="6" w:tplc="0419000F">
      <w:start w:val="1"/>
      <w:numFmt w:val="decimal"/>
      <w:lvlText w:val="%7."/>
      <w:lvlJc w:val="left"/>
      <w:pPr>
        <w:ind w:left="6240" w:hanging="360"/>
      </w:pPr>
    </w:lvl>
    <w:lvl w:ilvl="7" w:tplc="04190019">
      <w:start w:val="1"/>
      <w:numFmt w:val="lowerLetter"/>
      <w:lvlText w:val="%8."/>
      <w:lvlJc w:val="left"/>
      <w:pPr>
        <w:ind w:left="6960" w:hanging="360"/>
      </w:pPr>
    </w:lvl>
    <w:lvl w:ilvl="8" w:tplc="0419001B">
      <w:start w:val="1"/>
      <w:numFmt w:val="lowerRoman"/>
      <w:lvlText w:val="%9."/>
      <w:lvlJc w:val="right"/>
      <w:pPr>
        <w:ind w:left="7680" w:hanging="180"/>
      </w:pPr>
    </w:lvl>
  </w:abstractNum>
  <w:abstractNum w:abstractNumId="3">
    <w:nsid w:val="3FCD6812"/>
    <w:multiLevelType w:val="hybridMultilevel"/>
    <w:tmpl w:val="DFA2DA36"/>
    <w:lvl w:ilvl="0" w:tplc="FD20773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46085CEF"/>
    <w:multiLevelType w:val="hybridMultilevel"/>
    <w:tmpl w:val="1902A1E2"/>
    <w:lvl w:ilvl="0" w:tplc="59F0AF76">
      <w:start w:val="6"/>
      <w:numFmt w:val="decimal"/>
      <w:lvlText w:val="%1."/>
      <w:lvlJc w:val="left"/>
      <w:pPr>
        <w:ind w:left="1920" w:hanging="360"/>
      </w:pPr>
      <w:rPr>
        <w:b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4C395B71"/>
    <w:multiLevelType w:val="hybridMultilevel"/>
    <w:tmpl w:val="ED7413E2"/>
    <w:lvl w:ilvl="0" w:tplc="4244A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82220E"/>
    <w:multiLevelType w:val="hybridMultilevel"/>
    <w:tmpl w:val="D8467D94"/>
    <w:lvl w:ilvl="0" w:tplc="74A44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
    <w:nsid w:val="761F4478"/>
    <w:multiLevelType w:val="hybridMultilevel"/>
    <w:tmpl w:val="BF886280"/>
    <w:lvl w:ilvl="0" w:tplc="CAF0D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F581628"/>
    <w:multiLevelType w:val="hybridMultilevel"/>
    <w:tmpl w:val="B4AEF39A"/>
    <w:lvl w:ilvl="0" w:tplc="082A7EB6">
      <w:start w:val="1"/>
      <w:numFmt w:val="decimal"/>
      <w:lvlText w:val="%1."/>
      <w:lvlJc w:val="left"/>
      <w:pPr>
        <w:ind w:left="927" w:hanging="360"/>
      </w:pPr>
      <w:rPr>
        <w:rFonts w:ascii="Times New Roman" w:hAnsi="Times New Roman" w:cs="Times New Roman" w:hint="default"/>
        <w:color w:val="auto"/>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8"/>
  </w:num>
  <w:num w:numId="2">
    <w:abstractNumId w:val="1"/>
  </w:num>
  <w:num w:numId="3">
    <w:abstractNumId w:val="7"/>
  </w:num>
  <w:num w:numId="4">
    <w:abstractNumId w:val="5"/>
  </w:num>
  <w:num w:numId="5">
    <w:abstractNumId w:val="9"/>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00F6E"/>
    <w:rsid w:val="0000638E"/>
    <w:rsid w:val="000149D3"/>
    <w:rsid w:val="000160C7"/>
    <w:rsid w:val="000167CA"/>
    <w:rsid w:val="00023E42"/>
    <w:rsid w:val="00033F27"/>
    <w:rsid w:val="00034DCD"/>
    <w:rsid w:val="00035A20"/>
    <w:rsid w:val="00040B05"/>
    <w:rsid w:val="00043270"/>
    <w:rsid w:val="000475B8"/>
    <w:rsid w:val="000520E7"/>
    <w:rsid w:val="0005531D"/>
    <w:rsid w:val="000625A6"/>
    <w:rsid w:val="00071811"/>
    <w:rsid w:val="00073CC1"/>
    <w:rsid w:val="00087786"/>
    <w:rsid w:val="00095729"/>
    <w:rsid w:val="000B7684"/>
    <w:rsid w:val="000C0D5B"/>
    <w:rsid w:val="000C5CB5"/>
    <w:rsid w:val="000C654A"/>
    <w:rsid w:val="000C6B10"/>
    <w:rsid w:val="000C740C"/>
    <w:rsid w:val="000C7BDE"/>
    <w:rsid w:val="000E07EF"/>
    <w:rsid w:val="000F6AB7"/>
    <w:rsid w:val="00100643"/>
    <w:rsid w:val="001031DA"/>
    <w:rsid w:val="0011074A"/>
    <w:rsid w:val="00117E1D"/>
    <w:rsid w:val="00126180"/>
    <w:rsid w:val="001275B2"/>
    <w:rsid w:val="00130F7A"/>
    <w:rsid w:val="0013345B"/>
    <w:rsid w:val="00137033"/>
    <w:rsid w:val="00140524"/>
    <w:rsid w:val="0014062F"/>
    <w:rsid w:val="00143C76"/>
    <w:rsid w:val="00144D26"/>
    <w:rsid w:val="00145BF3"/>
    <w:rsid w:val="001518D6"/>
    <w:rsid w:val="0016070F"/>
    <w:rsid w:val="001618DC"/>
    <w:rsid w:val="00166FEA"/>
    <w:rsid w:val="00181718"/>
    <w:rsid w:val="00187139"/>
    <w:rsid w:val="00191CD4"/>
    <w:rsid w:val="00194E3A"/>
    <w:rsid w:val="001952BC"/>
    <w:rsid w:val="001A0D96"/>
    <w:rsid w:val="001A180A"/>
    <w:rsid w:val="001A2B47"/>
    <w:rsid w:val="001A37A8"/>
    <w:rsid w:val="001A4C5E"/>
    <w:rsid w:val="001B14E9"/>
    <w:rsid w:val="001C7DC9"/>
    <w:rsid w:val="001D7E0A"/>
    <w:rsid w:val="001E6513"/>
    <w:rsid w:val="001F4A18"/>
    <w:rsid w:val="00205552"/>
    <w:rsid w:val="00206B8E"/>
    <w:rsid w:val="00212592"/>
    <w:rsid w:val="00221591"/>
    <w:rsid w:val="00232502"/>
    <w:rsid w:val="00232793"/>
    <w:rsid w:val="0024115B"/>
    <w:rsid w:val="00260124"/>
    <w:rsid w:val="0026434B"/>
    <w:rsid w:val="0026593E"/>
    <w:rsid w:val="0026606F"/>
    <w:rsid w:val="00266588"/>
    <w:rsid w:val="00294369"/>
    <w:rsid w:val="0029714A"/>
    <w:rsid w:val="002A24FA"/>
    <w:rsid w:val="002A29DE"/>
    <w:rsid w:val="002B6D49"/>
    <w:rsid w:val="002C0360"/>
    <w:rsid w:val="002D0D98"/>
    <w:rsid w:val="002D1DBF"/>
    <w:rsid w:val="002D60D7"/>
    <w:rsid w:val="002D6EF3"/>
    <w:rsid w:val="002E77AC"/>
    <w:rsid w:val="002F250F"/>
    <w:rsid w:val="002F6B98"/>
    <w:rsid w:val="00303CA8"/>
    <w:rsid w:val="003062E6"/>
    <w:rsid w:val="00312ED0"/>
    <w:rsid w:val="00315840"/>
    <w:rsid w:val="00322CE3"/>
    <w:rsid w:val="00326950"/>
    <w:rsid w:val="003325BD"/>
    <w:rsid w:val="00345500"/>
    <w:rsid w:val="00345A59"/>
    <w:rsid w:val="00353D82"/>
    <w:rsid w:val="00354B82"/>
    <w:rsid w:val="00355733"/>
    <w:rsid w:val="00357FD7"/>
    <w:rsid w:val="003629F1"/>
    <w:rsid w:val="00363552"/>
    <w:rsid w:val="003714C4"/>
    <w:rsid w:val="0037483B"/>
    <w:rsid w:val="00377AAE"/>
    <w:rsid w:val="0038285F"/>
    <w:rsid w:val="00382941"/>
    <w:rsid w:val="00392E49"/>
    <w:rsid w:val="003941BC"/>
    <w:rsid w:val="003A29D3"/>
    <w:rsid w:val="003A5E5D"/>
    <w:rsid w:val="003A7CAB"/>
    <w:rsid w:val="003C11F9"/>
    <w:rsid w:val="003C2054"/>
    <w:rsid w:val="003C21D0"/>
    <w:rsid w:val="003C6937"/>
    <w:rsid w:val="003E5195"/>
    <w:rsid w:val="003E6253"/>
    <w:rsid w:val="003E7041"/>
    <w:rsid w:val="003F23E0"/>
    <w:rsid w:val="003F7541"/>
    <w:rsid w:val="003F7774"/>
    <w:rsid w:val="0042486F"/>
    <w:rsid w:val="00426759"/>
    <w:rsid w:val="004407A7"/>
    <w:rsid w:val="00442A8F"/>
    <w:rsid w:val="004529E7"/>
    <w:rsid w:val="004531BE"/>
    <w:rsid w:val="004564BE"/>
    <w:rsid w:val="0047004F"/>
    <w:rsid w:val="004761ED"/>
    <w:rsid w:val="00477916"/>
    <w:rsid w:val="004878DC"/>
    <w:rsid w:val="0049222B"/>
    <w:rsid w:val="00492944"/>
    <w:rsid w:val="00492ED9"/>
    <w:rsid w:val="00495804"/>
    <w:rsid w:val="0049608B"/>
    <w:rsid w:val="004B0B35"/>
    <w:rsid w:val="004C05B2"/>
    <w:rsid w:val="004C19EE"/>
    <w:rsid w:val="004C3021"/>
    <w:rsid w:val="004D7943"/>
    <w:rsid w:val="004E41B7"/>
    <w:rsid w:val="004E5615"/>
    <w:rsid w:val="004E5936"/>
    <w:rsid w:val="004E5FD5"/>
    <w:rsid w:val="004F3E0A"/>
    <w:rsid w:val="004F61E3"/>
    <w:rsid w:val="005014D8"/>
    <w:rsid w:val="005075CD"/>
    <w:rsid w:val="00511884"/>
    <w:rsid w:val="00513E96"/>
    <w:rsid w:val="00534907"/>
    <w:rsid w:val="005354DC"/>
    <w:rsid w:val="0054159C"/>
    <w:rsid w:val="0054422B"/>
    <w:rsid w:val="005502DD"/>
    <w:rsid w:val="00554685"/>
    <w:rsid w:val="005636EB"/>
    <w:rsid w:val="00564142"/>
    <w:rsid w:val="00564953"/>
    <w:rsid w:val="00577F4C"/>
    <w:rsid w:val="005834DD"/>
    <w:rsid w:val="00585C46"/>
    <w:rsid w:val="005875A2"/>
    <w:rsid w:val="005B109C"/>
    <w:rsid w:val="005B26DD"/>
    <w:rsid w:val="005B4A97"/>
    <w:rsid w:val="005C7A3D"/>
    <w:rsid w:val="005D3D92"/>
    <w:rsid w:val="005E4DBE"/>
    <w:rsid w:val="005F1360"/>
    <w:rsid w:val="005F173C"/>
    <w:rsid w:val="005F1CBB"/>
    <w:rsid w:val="005F1D3D"/>
    <w:rsid w:val="005F3062"/>
    <w:rsid w:val="005F5DDC"/>
    <w:rsid w:val="005F76BB"/>
    <w:rsid w:val="00600597"/>
    <w:rsid w:val="00604677"/>
    <w:rsid w:val="00611914"/>
    <w:rsid w:val="0061559E"/>
    <w:rsid w:val="00615D51"/>
    <w:rsid w:val="00617571"/>
    <w:rsid w:val="0062154C"/>
    <w:rsid w:val="00626CA9"/>
    <w:rsid w:val="00626D90"/>
    <w:rsid w:val="0063285E"/>
    <w:rsid w:val="00632C4A"/>
    <w:rsid w:val="00632EA3"/>
    <w:rsid w:val="006343E2"/>
    <w:rsid w:val="00634A17"/>
    <w:rsid w:val="00636270"/>
    <w:rsid w:val="00643EEC"/>
    <w:rsid w:val="00644F0F"/>
    <w:rsid w:val="00651534"/>
    <w:rsid w:val="00652F0E"/>
    <w:rsid w:val="006552D7"/>
    <w:rsid w:val="006667AB"/>
    <w:rsid w:val="00672331"/>
    <w:rsid w:val="00692661"/>
    <w:rsid w:val="006A0535"/>
    <w:rsid w:val="006A0570"/>
    <w:rsid w:val="006A2457"/>
    <w:rsid w:val="006B2504"/>
    <w:rsid w:val="006B2D0B"/>
    <w:rsid w:val="006C3BDA"/>
    <w:rsid w:val="006C46F2"/>
    <w:rsid w:val="006C5AD4"/>
    <w:rsid w:val="006D3A80"/>
    <w:rsid w:val="006E281E"/>
    <w:rsid w:val="006F4403"/>
    <w:rsid w:val="007033E5"/>
    <w:rsid w:val="00721BB9"/>
    <w:rsid w:val="00725D80"/>
    <w:rsid w:val="0073438D"/>
    <w:rsid w:val="00741AF9"/>
    <w:rsid w:val="0074207E"/>
    <w:rsid w:val="00751BB9"/>
    <w:rsid w:val="00773E9F"/>
    <w:rsid w:val="007762E7"/>
    <w:rsid w:val="00776DC4"/>
    <w:rsid w:val="007777C4"/>
    <w:rsid w:val="00783E62"/>
    <w:rsid w:val="00785608"/>
    <w:rsid w:val="007933C8"/>
    <w:rsid w:val="00795526"/>
    <w:rsid w:val="007A3DCE"/>
    <w:rsid w:val="007A7EDD"/>
    <w:rsid w:val="007B7124"/>
    <w:rsid w:val="007C20EE"/>
    <w:rsid w:val="007C6649"/>
    <w:rsid w:val="007D2E81"/>
    <w:rsid w:val="007D5B23"/>
    <w:rsid w:val="007D60EB"/>
    <w:rsid w:val="007E5401"/>
    <w:rsid w:val="007E77AF"/>
    <w:rsid w:val="007F15AF"/>
    <w:rsid w:val="007F2E48"/>
    <w:rsid w:val="00805CF7"/>
    <w:rsid w:val="00806104"/>
    <w:rsid w:val="00816C9E"/>
    <w:rsid w:val="00830176"/>
    <w:rsid w:val="00830DB7"/>
    <w:rsid w:val="00840999"/>
    <w:rsid w:val="00840D83"/>
    <w:rsid w:val="00853728"/>
    <w:rsid w:val="00863EB7"/>
    <w:rsid w:val="00870FFA"/>
    <w:rsid w:val="00872AD5"/>
    <w:rsid w:val="00874A35"/>
    <w:rsid w:val="00887D17"/>
    <w:rsid w:val="00896371"/>
    <w:rsid w:val="008A0297"/>
    <w:rsid w:val="008A6B97"/>
    <w:rsid w:val="008A6DF1"/>
    <w:rsid w:val="008A74DB"/>
    <w:rsid w:val="008B1A13"/>
    <w:rsid w:val="008B4D71"/>
    <w:rsid w:val="008C10EC"/>
    <w:rsid w:val="008C2623"/>
    <w:rsid w:val="008D2C89"/>
    <w:rsid w:val="008D3B0D"/>
    <w:rsid w:val="008D74E4"/>
    <w:rsid w:val="008E384C"/>
    <w:rsid w:val="008E4B01"/>
    <w:rsid w:val="008F7038"/>
    <w:rsid w:val="00916B2D"/>
    <w:rsid w:val="009241EF"/>
    <w:rsid w:val="0092469B"/>
    <w:rsid w:val="009311A2"/>
    <w:rsid w:val="00935FB5"/>
    <w:rsid w:val="009516F3"/>
    <w:rsid w:val="0095359E"/>
    <w:rsid w:val="00965A5F"/>
    <w:rsid w:val="0097119A"/>
    <w:rsid w:val="009779AA"/>
    <w:rsid w:val="00994823"/>
    <w:rsid w:val="009963C8"/>
    <w:rsid w:val="00996EA1"/>
    <w:rsid w:val="009A1B55"/>
    <w:rsid w:val="009A41A7"/>
    <w:rsid w:val="009A6202"/>
    <w:rsid w:val="009C3404"/>
    <w:rsid w:val="009C3AED"/>
    <w:rsid w:val="009C7A68"/>
    <w:rsid w:val="009D3CF0"/>
    <w:rsid w:val="009E6D64"/>
    <w:rsid w:val="009F106B"/>
    <w:rsid w:val="00A00A22"/>
    <w:rsid w:val="00A10048"/>
    <w:rsid w:val="00A164A1"/>
    <w:rsid w:val="00A23310"/>
    <w:rsid w:val="00A27AB5"/>
    <w:rsid w:val="00A44D4D"/>
    <w:rsid w:val="00A474BC"/>
    <w:rsid w:val="00A65A5E"/>
    <w:rsid w:val="00A65E3E"/>
    <w:rsid w:val="00A6649E"/>
    <w:rsid w:val="00A70095"/>
    <w:rsid w:val="00A71213"/>
    <w:rsid w:val="00A82D17"/>
    <w:rsid w:val="00A865EA"/>
    <w:rsid w:val="00A87237"/>
    <w:rsid w:val="00A93C95"/>
    <w:rsid w:val="00A940F0"/>
    <w:rsid w:val="00AA1CE3"/>
    <w:rsid w:val="00AA4613"/>
    <w:rsid w:val="00AA5E24"/>
    <w:rsid w:val="00AA72C1"/>
    <w:rsid w:val="00AA75C7"/>
    <w:rsid w:val="00AB5541"/>
    <w:rsid w:val="00AC0BD7"/>
    <w:rsid w:val="00AC0F16"/>
    <w:rsid w:val="00AC3B46"/>
    <w:rsid w:val="00AC68EA"/>
    <w:rsid w:val="00AC6D02"/>
    <w:rsid w:val="00AD7D5B"/>
    <w:rsid w:val="00AE31B9"/>
    <w:rsid w:val="00AF23BA"/>
    <w:rsid w:val="00AF3141"/>
    <w:rsid w:val="00AF72F0"/>
    <w:rsid w:val="00AF76F3"/>
    <w:rsid w:val="00B010BC"/>
    <w:rsid w:val="00B01DFD"/>
    <w:rsid w:val="00B02BD4"/>
    <w:rsid w:val="00B04F07"/>
    <w:rsid w:val="00B06898"/>
    <w:rsid w:val="00B068CB"/>
    <w:rsid w:val="00B10A02"/>
    <w:rsid w:val="00B13940"/>
    <w:rsid w:val="00B241D7"/>
    <w:rsid w:val="00B327B8"/>
    <w:rsid w:val="00B41558"/>
    <w:rsid w:val="00B51156"/>
    <w:rsid w:val="00B515D5"/>
    <w:rsid w:val="00B51AB4"/>
    <w:rsid w:val="00B558F8"/>
    <w:rsid w:val="00B56BFA"/>
    <w:rsid w:val="00B6311F"/>
    <w:rsid w:val="00B67792"/>
    <w:rsid w:val="00B75950"/>
    <w:rsid w:val="00B84437"/>
    <w:rsid w:val="00B8520C"/>
    <w:rsid w:val="00B862E0"/>
    <w:rsid w:val="00BA2047"/>
    <w:rsid w:val="00BB4551"/>
    <w:rsid w:val="00BB64A7"/>
    <w:rsid w:val="00BC3D7D"/>
    <w:rsid w:val="00BC5FFA"/>
    <w:rsid w:val="00BD3385"/>
    <w:rsid w:val="00BE3444"/>
    <w:rsid w:val="00BE3A34"/>
    <w:rsid w:val="00BE4FE0"/>
    <w:rsid w:val="00BF2966"/>
    <w:rsid w:val="00BF42EA"/>
    <w:rsid w:val="00C03713"/>
    <w:rsid w:val="00C21740"/>
    <w:rsid w:val="00C223D0"/>
    <w:rsid w:val="00C22AFD"/>
    <w:rsid w:val="00C2587C"/>
    <w:rsid w:val="00C34238"/>
    <w:rsid w:val="00C50D72"/>
    <w:rsid w:val="00C53EF4"/>
    <w:rsid w:val="00C616F6"/>
    <w:rsid w:val="00C62295"/>
    <w:rsid w:val="00C64D41"/>
    <w:rsid w:val="00C66C7E"/>
    <w:rsid w:val="00C672B5"/>
    <w:rsid w:val="00C67914"/>
    <w:rsid w:val="00C73D37"/>
    <w:rsid w:val="00C7496F"/>
    <w:rsid w:val="00C818E5"/>
    <w:rsid w:val="00C85997"/>
    <w:rsid w:val="00C87745"/>
    <w:rsid w:val="00C971F3"/>
    <w:rsid w:val="00C97E1D"/>
    <w:rsid w:val="00CA5CCC"/>
    <w:rsid w:val="00CB5486"/>
    <w:rsid w:val="00CC7F0C"/>
    <w:rsid w:val="00CD1A80"/>
    <w:rsid w:val="00CD41F2"/>
    <w:rsid w:val="00CD5F4A"/>
    <w:rsid w:val="00CE4E16"/>
    <w:rsid w:val="00CF6C14"/>
    <w:rsid w:val="00D0081A"/>
    <w:rsid w:val="00D06BE8"/>
    <w:rsid w:val="00D10B83"/>
    <w:rsid w:val="00D13D93"/>
    <w:rsid w:val="00D1496F"/>
    <w:rsid w:val="00D15177"/>
    <w:rsid w:val="00D349B7"/>
    <w:rsid w:val="00D3690F"/>
    <w:rsid w:val="00D412CC"/>
    <w:rsid w:val="00D431A9"/>
    <w:rsid w:val="00D43524"/>
    <w:rsid w:val="00D50853"/>
    <w:rsid w:val="00D61D2E"/>
    <w:rsid w:val="00D6302E"/>
    <w:rsid w:val="00D6556C"/>
    <w:rsid w:val="00D67DE8"/>
    <w:rsid w:val="00D80994"/>
    <w:rsid w:val="00D829EE"/>
    <w:rsid w:val="00D84D69"/>
    <w:rsid w:val="00D87AA3"/>
    <w:rsid w:val="00D921BA"/>
    <w:rsid w:val="00DC1CB9"/>
    <w:rsid w:val="00DC6067"/>
    <w:rsid w:val="00DD368C"/>
    <w:rsid w:val="00DD6054"/>
    <w:rsid w:val="00DE03FF"/>
    <w:rsid w:val="00DE6BBB"/>
    <w:rsid w:val="00E03323"/>
    <w:rsid w:val="00E05F4C"/>
    <w:rsid w:val="00E10AAD"/>
    <w:rsid w:val="00E160C7"/>
    <w:rsid w:val="00E16702"/>
    <w:rsid w:val="00E16B46"/>
    <w:rsid w:val="00E24320"/>
    <w:rsid w:val="00E35F41"/>
    <w:rsid w:val="00E40845"/>
    <w:rsid w:val="00E41CEA"/>
    <w:rsid w:val="00E43229"/>
    <w:rsid w:val="00E472BE"/>
    <w:rsid w:val="00E50E06"/>
    <w:rsid w:val="00E52A95"/>
    <w:rsid w:val="00E56C19"/>
    <w:rsid w:val="00E661B3"/>
    <w:rsid w:val="00E67105"/>
    <w:rsid w:val="00E728D8"/>
    <w:rsid w:val="00E75A76"/>
    <w:rsid w:val="00E75BFB"/>
    <w:rsid w:val="00E81C7C"/>
    <w:rsid w:val="00E830A9"/>
    <w:rsid w:val="00E84604"/>
    <w:rsid w:val="00E84C8E"/>
    <w:rsid w:val="00E8557B"/>
    <w:rsid w:val="00E87B46"/>
    <w:rsid w:val="00EC444D"/>
    <w:rsid w:val="00ED0A61"/>
    <w:rsid w:val="00ED514B"/>
    <w:rsid w:val="00EE06C3"/>
    <w:rsid w:val="00EE34C6"/>
    <w:rsid w:val="00EE3FAC"/>
    <w:rsid w:val="00EF2048"/>
    <w:rsid w:val="00EF346C"/>
    <w:rsid w:val="00F04177"/>
    <w:rsid w:val="00F07A5F"/>
    <w:rsid w:val="00F11CA9"/>
    <w:rsid w:val="00F125F2"/>
    <w:rsid w:val="00F1276A"/>
    <w:rsid w:val="00F20A73"/>
    <w:rsid w:val="00F31708"/>
    <w:rsid w:val="00F33EBD"/>
    <w:rsid w:val="00F37E38"/>
    <w:rsid w:val="00F42B0C"/>
    <w:rsid w:val="00F46912"/>
    <w:rsid w:val="00F60B76"/>
    <w:rsid w:val="00F63D33"/>
    <w:rsid w:val="00F84556"/>
    <w:rsid w:val="00F926BF"/>
    <w:rsid w:val="00FB1EC0"/>
    <w:rsid w:val="00FB4D12"/>
    <w:rsid w:val="00FB6A48"/>
    <w:rsid w:val="00FC429D"/>
    <w:rsid w:val="00FD107A"/>
    <w:rsid w:val="00FE06AB"/>
    <w:rsid w:val="00FE6DA8"/>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paragraph" w:styleId="1">
    <w:name w:val="heading 1"/>
    <w:basedOn w:val="a"/>
    <w:next w:val="a"/>
    <w:link w:val="10"/>
    <w:uiPriority w:val="9"/>
    <w:qFormat/>
    <w:rsid w:val="00B10A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34"/>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 w:type="table" w:styleId="ad">
    <w:name w:val="Table Grid"/>
    <w:basedOn w:val="a1"/>
    <w:uiPriority w:val="39"/>
    <w:rsid w:val="00326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10A0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avopmr.ru/View.aspx?id=rMms0S4yukd2dJ6WK8kdBg%3d%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7304</Words>
  <Characters>41636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8</cp:revision>
  <cp:lastPrinted>2024-03-05T13:20:00Z</cp:lastPrinted>
  <dcterms:created xsi:type="dcterms:W3CDTF">2024-03-05T11:48:00Z</dcterms:created>
  <dcterms:modified xsi:type="dcterms:W3CDTF">2024-03-05T14:32:00Z</dcterms:modified>
</cp:coreProperties>
</file>